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01410" w14:textId="77777777" w:rsidR="00C734AC" w:rsidRDefault="00C734AC" w:rsidP="00DA6AD1">
      <w:pPr>
        <w:jc w:val="center"/>
        <w:rPr>
          <w:rFonts w:hint="eastAsia"/>
        </w:rPr>
      </w:pPr>
      <w:r>
        <w:rPr>
          <w:rFonts w:hint="eastAsia"/>
        </w:rPr>
        <w:t>經濟學（個經）各「邊際」相關內容：</w:t>
      </w:r>
    </w:p>
    <w:p w14:paraId="283E732B" w14:textId="77777777" w:rsidR="00C734AC" w:rsidRDefault="00C734AC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3"/>
        <w:gridCol w:w="1979"/>
        <w:gridCol w:w="2693"/>
        <w:gridCol w:w="2551"/>
        <w:gridCol w:w="7410"/>
      </w:tblGrid>
      <w:tr w:rsidR="00F46935" w14:paraId="1C1FC1C7" w14:textId="77777777" w:rsidTr="00DA6AD1">
        <w:tc>
          <w:tcPr>
            <w:tcW w:w="823" w:type="dxa"/>
            <w:shd w:val="clear" w:color="auto" w:fill="FDE9D9" w:themeFill="accent6" w:themeFillTint="33"/>
            <w:vAlign w:val="center"/>
          </w:tcPr>
          <w:p w14:paraId="7ED50BCA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縮寫</w:t>
            </w:r>
          </w:p>
        </w:tc>
        <w:tc>
          <w:tcPr>
            <w:tcW w:w="1979" w:type="dxa"/>
            <w:shd w:val="clear" w:color="auto" w:fill="FDE9D9" w:themeFill="accent6" w:themeFillTint="33"/>
            <w:vAlign w:val="center"/>
          </w:tcPr>
          <w:p w14:paraId="4E32360C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名稱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14:paraId="77505953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別名</w:t>
            </w:r>
          </w:p>
        </w:tc>
        <w:tc>
          <w:tcPr>
            <w:tcW w:w="2551" w:type="dxa"/>
            <w:shd w:val="clear" w:color="auto" w:fill="FDE9D9" w:themeFill="accent6" w:themeFillTint="33"/>
            <w:vAlign w:val="center"/>
          </w:tcPr>
          <w:p w14:paraId="607FC5BA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公式</w:t>
            </w:r>
          </w:p>
        </w:tc>
        <w:tc>
          <w:tcPr>
            <w:tcW w:w="7410" w:type="dxa"/>
            <w:shd w:val="clear" w:color="auto" w:fill="FDE9D9" w:themeFill="accent6" w:themeFillTint="33"/>
            <w:vAlign w:val="center"/>
          </w:tcPr>
          <w:p w14:paraId="20D16516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內容</w:t>
            </w:r>
          </w:p>
        </w:tc>
      </w:tr>
      <w:tr w:rsidR="00F46935" w14:paraId="1F23B87D" w14:textId="77777777" w:rsidTr="00DA6AD1">
        <w:tc>
          <w:tcPr>
            <w:tcW w:w="823" w:type="dxa"/>
            <w:vAlign w:val="center"/>
          </w:tcPr>
          <w:p w14:paraId="0959BF65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MU</w:t>
            </w:r>
          </w:p>
        </w:tc>
        <w:tc>
          <w:tcPr>
            <w:tcW w:w="1979" w:type="dxa"/>
            <w:vAlign w:val="center"/>
          </w:tcPr>
          <w:p w14:paraId="53103FD6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邊際效用</w:t>
            </w:r>
          </w:p>
        </w:tc>
        <w:tc>
          <w:tcPr>
            <w:tcW w:w="2693" w:type="dxa"/>
          </w:tcPr>
          <w:p w14:paraId="316DCCC9" w14:textId="77777777" w:rsidR="00C734AC" w:rsidRDefault="00C734AC">
            <w:pPr>
              <w:rPr>
                <w:rFonts w:hint="eastAsia"/>
              </w:rPr>
            </w:pPr>
          </w:p>
        </w:tc>
        <w:tc>
          <w:tcPr>
            <w:tcW w:w="2551" w:type="dxa"/>
            <w:vAlign w:val="center"/>
          </w:tcPr>
          <w:p w14:paraId="5C55FEE7" w14:textId="77777777" w:rsidR="00C734AC" w:rsidRPr="00DA6AD1" w:rsidRDefault="00C734AC" w:rsidP="00DA6AD1">
            <w:pPr>
              <w:jc w:val="center"/>
              <w:rPr>
                <w:rFonts w:hint="eastAsia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dU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dX</m:t>
                    </m:r>
                  </m:den>
                </m:f>
              </m:oMath>
            </m:oMathPara>
          </w:p>
        </w:tc>
        <w:tc>
          <w:tcPr>
            <w:tcW w:w="7410" w:type="dxa"/>
          </w:tcPr>
          <w:p w14:paraId="6A20D37C" w14:textId="77777777" w:rsidR="00C734AC" w:rsidRDefault="00C734AC">
            <w:pPr>
              <w:rPr>
                <w:rFonts w:hint="eastAsia"/>
              </w:rPr>
            </w:pPr>
            <w:r>
              <w:rPr>
                <w:rFonts w:hint="eastAsia"/>
              </w:rPr>
              <w:t>一定期間內，消費者每增加一單位的財貨使用，總效用的增量。</w:t>
            </w:r>
          </w:p>
          <w:p w14:paraId="085E27A6" w14:textId="77777777" w:rsidR="00C734AC" w:rsidRPr="00DA6AD1" w:rsidRDefault="00C734AC">
            <w:pPr>
              <w:rPr>
                <w:rFonts w:hint="eastAsia"/>
                <w:color w:val="FF0000"/>
              </w:rPr>
            </w:pPr>
            <w:r w:rsidRPr="00DA6AD1">
              <w:rPr>
                <w:rFonts w:hint="eastAsia"/>
                <w:color w:val="FF0000"/>
              </w:rPr>
              <w:t>（有邊際效用遞減法則）</w:t>
            </w:r>
          </w:p>
        </w:tc>
      </w:tr>
      <w:tr w:rsidR="00F46935" w14:paraId="5C6C1CCD" w14:textId="77777777" w:rsidTr="00DA6AD1">
        <w:tc>
          <w:tcPr>
            <w:tcW w:w="823" w:type="dxa"/>
            <w:vAlign w:val="center"/>
          </w:tcPr>
          <w:p w14:paraId="38695B31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MB</w:t>
            </w:r>
          </w:p>
        </w:tc>
        <w:tc>
          <w:tcPr>
            <w:tcW w:w="1979" w:type="dxa"/>
            <w:vAlign w:val="center"/>
          </w:tcPr>
          <w:p w14:paraId="3CDC4117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邊際利益</w:t>
            </w:r>
          </w:p>
        </w:tc>
        <w:tc>
          <w:tcPr>
            <w:tcW w:w="2693" w:type="dxa"/>
            <w:vAlign w:val="center"/>
          </w:tcPr>
          <w:p w14:paraId="68B9E479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需求價格、保留價格</w:t>
            </w:r>
          </w:p>
        </w:tc>
        <w:tc>
          <w:tcPr>
            <w:tcW w:w="2551" w:type="dxa"/>
          </w:tcPr>
          <w:p w14:paraId="3E7EDCFC" w14:textId="77777777" w:rsidR="00C734AC" w:rsidRPr="00C734AC" w:rsidRDefault="00C734AC" w:rsidP="00DA6AD1">
            <w:pPr>
              <w:jc w:val="center"/>
              <w:rPr>
                <w:rFonts w:hint="eastAsia"/>
              </w:rPr>
            </w:pPr>
            <m:oMath>
              <m:r>
                <w:rPr>
                  <w:rFonts w:ascii="Cambria Math" w:hAnsi="Cambria Math"/>
                </w:rPr>
                <m:t>Pd</m:t>
              </m:r>
            </m:oMath>
            <w:r>
              <w:rPr>
                <w:rFonts w:hint="eastAsia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MU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MUm</m:t>
                  </m:r>
                </m:den>
              </m:f>
            </m:oMath>
          </w:p>
        </w:tc>
        <w:tc>
          <w:tcPr>
            <w:tcW w:w="7410" w:type="dxa"/>
          </w:tcPr>
          <w:p w14:paraId="23F08006" w14:textId="77777777" w:rsidR="00C734AC" w:rsidRDefault="00C734AC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F46935" w14:paraId="574B7EF5" w14:textId="77777777" w:rsidTr="00DA6AD1">
        <w:tc>
          <w:tcPr>
            <w:tcW w:w="823" w:type="dxa"/>
            <w:vAlign w:val="center"/>
          </w:tcPr>
          <w:p w14:paraId="3A99CE46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MRS</w:t>
            </w:r>
          </w:p>
        </w:tc>
        <w:tc>
          <w:tcPr>
            <w:tcW w:w="1979" w:type="dxa"/>
            <w:vAlign w:val="center"/>
          </w:tcPr>
          <w:p w14:paraId="398B1930" w14:textId="77777777" w:rsidR="00C734AC" w:rsidRDefault="00C734AC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邊際替換率</w:t>
            </w:r>
          </w:p>
        </w:tc>
        <w:tc>
          <w:tcPr>
            <w:tcW w:w="2693" w:type="dxa"/>
            <w:vAlign w:val="center"/>
          </w:tcPr>
          <w:p w14:paraId="28522466" w14:textId="77777777" w:rsidR="00C734AC" w:rsidRDefault="00C734AC" w:rsidP="00DA6AD1">
            <w:pPr>
              <w:jc w:val="center"/>
              <w:rPr>
                <w:rFonts w:hint="eastAsia"/>
              </w:rPr>
            </w:pPr>
          </w:p>
        </w:tc>
        <w:tc>
          <w:tcPr>
            <w:tcW w:w="2551" w:type="dxa"/>
          </w:tcPr>
          <w:p w14:paraId="724B2E59" w14:textId="77777777" w:rsidR="005B72BA" w:rsidRPr="005B72BA" w:rsidRDefault="005B72BA" w:rsidP="00DA6AD1">
            <w:pPr>
              <w:jc w:val="center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-Δ</m:t>
                  </m:r>
                  <m:r>
                    <w:rPr>
                      <w:rFonts w:ascii="Cambria Math" w:hAnsi="Cambria Math"/>
                      <w:sz w:val="32"/>
                    </w:rPr>
                    <m:t>y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Δ</m:t>
                  </m:r>
                  <m:r>
                    <w:rPr>
                      <w:rFonts w:ascii="Cambria Math" w:hAnsi="Cambria Math"/>
                      <w:sz w:val="32"/>
                    </w:rPr>
                    <m:t>x</m:t>
                  </m:r>
                </m:den>
              </m:f>
            </m:oMath>
            <w:r w:rsidRPr="00DA6AD1">
              <w:rPr>
                <w:rFonts w:hint="eastAsia"/>
                <w:sz w:val="3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Mux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MUy</m:t>
                  </m:r>
                </m:den>
              </m:f>
            </m:oMath>
          </w:p>
        </w:tc>
        <w:tc>
          <w:tcPr>
            <w:tcW w:w="7410" w:type="dxa"/>
          </w:tcPr>
          <w:p w14:paraId="493E0F9B" w14:textId="77777777" w:rsidR="00C734AC" w:rsidRDefault="005B72BA">
            <w:pPr>
              <w:rPr>
                <w:rFonts w:hint="eastAsia"/>
              </w:rPr>
            </w:pPr>
            <w:r>
              <w:rPr>
                <w:rFonts w:hint="eastAsia"/>
              </w:rPr>
              <w:t>維持效用不變</w:t>
            </w:r>
            <w:r w:rsidR="00C734AC">
              <w:rPr>
                <w:rFonts w:hint="eastAsia"/>
              </w:rPr>
              <w:t>，每增加一單位</w:t>
            </w:r>
            <w:r w:rsidR="00C734AC">
              <w:rPr>
                <w:rFonts w:hint="eastAsia"/>
              </w:rPr>
              <w:t>X</w:t>
            </w:r>
            <w:r w:rsidR="00C734AC">
              <w:rPr>
                <w:rFonts w:hint="eastAsia"/>
              </w:rPr>
              <w:t>，可以放棄多少個</w:t>
            </w:r>
            <w:r w:rsidR="00C734AC">
              <w:rPr>
                <w:rFonts w:hint="eastAsia"/>
              </w:rPr>
              <w:t>Y</w:t>
            </w:r>
            <w:r w:rsidR="00C734AC">
              <w:rPr>
                <w:rFonts w:hint="eastAsia"/>
              </w:rPr>
              <w:t>。</w:t>
            </w:r>
          </w:p>
          <w:p w14:paraId="6CE99023" w14:textId="77777777" w:rsidR="005B72BA" w:rsidRDefault="005B72BA">
            <w:pPr>
              <w:rPr>
                <w:rFonts w:hint="eastAsia"/>
              </w:rPr>
            </w:pPr>
            <w:r w:rsidRPr="00DA6AD1">
              <w:rPr>
                <w:rFonts w:hint="eastAsia"/>
                <w:color w:val="008000"/>
              </w:rPr>
              <w:t>(</w:t>
            </w:r>
            <w:r w:rsidRPr="00DA6AD1">
              <w:rPr>
                <w:rFonts w:hint="eastAsia"/>
                <w:color w:val="008000"/>
              </w:rPr>
              <w:t>無異曲線的切線斜率</w:t>
            </w:r>
            <w:r w:rsidRPr="00DA6AD1">
              <w:rPr>
                <w:rFonts w:hint="eastAsia"/>
                <w:color w:val="008000"/>
              </w:rPr>
              <w:t>)</w:t>
            </w:r>
            <w:r>
              <w:rPr>
                <w:rFonts w:hint="eastAsia"/>
              </w:rPr>
              <w:t>、</w:t>
            </w:r>
            <w:r w:rsidRPr="00DA6AD1">
              <w:rPr>
                <w:rFonts w:hint="eastAsia"/>
                <w:color w:val="FF0000"/>
              </w:rPr>
              <w:t>（有邊際替換率遞減法則）</w:t>
            </w:r>
          </w:p>
        </w:tc>
      </w:tr>
      <w:tr w:rsidR="00F46935" w14:paraId="70E733D5" w14:textId="77777777" w:rsidTr="00DA6AD1">
        <w:tc>
          <w:tcPr>
            <w:tcW w:w="823" w:type="dxa"/>
            <w:vAlign w:val="center"/>
          </w:tcPr>
          <w:p w14:paraId="06525ABE" w14:textId="77777777" w:rsidR="00C734AC" w:rsidRPr="005B72BA" w:rsidRDefault="005B72BA" w:rsidP="00DA6AD1">
            <w:pPr>
              <w:jc w:val="center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MP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979" w:type="dxa"/>
            <w:vAlign w:val="center"/>
          </w:tcPr>
          <w:p w14:paraId="206FE76B" w14:textId="77777777" w:rsidR="00C734AC" w:rsidRDefault="005B72BA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邊際</w:t>
            </w:r>
            <w:r w:rsidR="00523CC5">
              <w:rPr>
                <w:rFonts w:hint="eastAsia"/>
              </w:rPr>
              <w:t>產量</w:t>
            </w:r>
          </w:p>
        </w:tc>
        <w:tc>
          <w:tcPr>
            <w:tcW w:w="2693" w:type="dxa"/>
            <w:vAlign w:val="center"/>
          </w:tcPr>
          <w:p w14:paraId="000DB6C9" w14:textId="77777777" w:rsidR="00523CC5" w:rsidRDefault="00523CC5" w:rsidP="000626B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邊際報酬</w:t>
            </w:r>
            <w:r w:rsidR="005B72BA">
              <w:rPr>
                <w:rFonts w:hint="eastAsia"/>
              </w:rPr>
              <w:t>、邊際生產力</w:t>
            </w:r>
          </w:p>
        </w:tc>
        <w:tc>
          <w:tcPr>
            <w:tcW w:w="2551" w:type="dxa"/>
          </w:tcPr>
          <w:p w14:paraId="2929F85D" w14:textId="77777777" w:rsidR="00C734AC" w:rsidRDefault="005B72BA" w:rsidP="00DA6AD1">
            <w:pPr>
              <w:jc w:val="center"/>
              <w:rPr>
                <w:rFonts w:hint="eastAsia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dQ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dL</m:t>
                    </m:r>
                  </m:den>
                </m:f>
              </m:oMath>
            </m:oMathPara>
          </w:p>
        </w:tc>
        <w:tc>
          <w:tcPr>
            <w:tcW w:w="7410" w:type="dxa"/>
          </w:tcPr>
          <w:p w14:paraId="4A29DC3B" w14:textId="77777777" w:rsidR="00C734AC" w:rsidRDefault="005B72BA">
            <w:pPr>
              <w:rPr>
                <w:rFonts w:hint="eastAsia"/>
              </w:rPr>
            </w:pPr>
            <w:r>
              <w:rPr>
                <w:rFonts w:hint="eastAsia"/>
              </w:rPr>
              <w:t>每增加一單位生產要素，總產量的增量。</w:t>
            </w:r>
          </w:p>
          <w:p w14:paraId="42F29FBF" w14:textId="77777777" w:rsidR="005B72BA" w:rsidRDefault="005B72BA">
            <w:pPr>
              <w:rPr>
                <w:rFonts w:hint="eastAsia"/>
              </w:rPr>
            </w:pPr>
            <w:r w:rsidRPr="00DA6AD1">
              <w:rPr>
                <w:rFonts w:hint="eastAsia"/>
                <w:color w:val="008000"/>
              </w:rPr>
              <w:t>（總產量的切線斜率）</w:t>
            </w:r>
            <w:r>
              <w:rPr>
                <w:rFonts w:hint="eastAsia"/>
              </w:rPr>
              <w:t>、</w:t>
            </w:r>
            <w:r w:rsidRPr="00DA6AD1">
              <w:rPr>
                <w:rFonts w:hint="eastAsia"/>
                <w:color w:val="FF0000"/>
              </w:rPr>
              <w:t>（有邊際報酬遞減法則）</w:t>
            </w:r>
          </w:p>
        </w:tc>
      </w:tr>
      <w:tr w:rsidR="00F46935" w14:paraId="4CF2F78D" w14:textId="77777777" w:rsidTr="00DA6AD1">
        <w:tc>
          <w:tcPr>
            <w:tcW w:w="823" w:type="dxa"/>
            <w:vAlign w:val="center"/>
          </w:tcPr>
          <w:p w14:paraId="70BC5D39" w14:textId="77777777" w:rsidR="00C734AC" w:rsidRDefault="005B72BA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MRTS</w:t>
            </w:r>
          </w:p>
        </w:tc>
        <w:tc>
          <w:tcPr>
            <w:tcW w:w="1979" w:type="dxa"/>
            <w:vAlign w:val="center"/>
          </w:tcPr>
          <w:p w14:paraId="055154D0" w14:textId="77777777" w:rsidR="00C734AC" w:rsidRDefault="005B72BA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邊際技術替換率</w:t>
            </w:r>
          </w:p>
        </w:tc>
        <w:tc>
          <w:tcPr>
            <w:tcW w:w="2693" w:type="dxa"/>
          </w:tcPr>
          <w:p w14:paraId="1C2F61D8" w14:textId="77777777" w:rsidR="00C734AC" w:rsidRDefault="00C734AC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14:paraId="60C94A5F" w14:textId="77777777" w:rsidR="00C734AC" w:rsidRDefault="005B72BA" w:rsidP="00DA6AD1">
            <w:pPr>
              <w:jc w:val="center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Δ</m:t>
                  </m:r>
                  <m:r>
                    <w:rPr>
                      <w:rFonts w:ascii="Cambria Math" w:hAnsi="Cambria Math"/>
                      <w:sz w:val="32"/>
                    </w:rPr>
                    <m:t>K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Δ</m:t>
                  </m:r>
                  <m:r>
                    <w:rPr>
                      <w:rFonts w:ascii="Cambria Math" w:hAnsi="Cambria Math"/>
                      <w:sz w:val="32"/>
                    </w:rPr>
                    <m:t>L</m:t>
                  </m:r>
                </m:den>
              </m:f>
            </m:oMath>
            <w:r w:rsidRPr="00DA6AD1">
              <w:rPr>
                <w:rFonts w:hint="eastAsia"/>
                <w:sz w:val="3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MPL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MUK</m:t>
                  </m:r>
                </m:den>
              </m:f>
            </m:oMath>
          </w:p>
        </w:tc>
        <w:tc>
          <w:tcPr>
            <w:tcW w:w="7410" w:type="dxa"/>
          </w:tcPr>
          <w:p w14:paraId="2537137A" w14:textId="77777777" w:rsidR="00C734AC" w:rsidRDefault="005B72BA">
            <w:pPr>
              <w:rPr>
                <w:rFonts w:hint="eastAsia"/>
              </w:rPr>
            </w:pPr>
            <w:r>
              <w:rPr>
                <w:rFonts w:hint="eastAsia"/>
              </w:rPr>
              <w:t>維持產量不變，生產者多使用一單位生產因素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，所要放棄生產因素</w:t>
            </w:r>
            <w:r>
              <w:rPr>
                <w:rFonts w:hint="eastAsia"/>
              </w:rPr>
              <w:t>K</w:t>
            </w:r>
            <w:r>
              <w:rPr>
                <w:rFonts w:hint="eastAsia"/>
              </w:rPr>
              <w:t>的數量。</w:t>
            </w:r>
            <w:r w:rsidR="00F46935" w:rsidRPr="00DA6AD1">
              <w:rPr>
                <w:rFonts w:hint="eastAsia"/>
                <w:color w:val="008000"/>
              </w:rPr>
              <w:t>（等產量線的切線斜率）</w:t>
            </w:r>
            <w:r w:rsidR="00F46935">
              <w:rPr>
                <w:rFonts w:hint="eastAsia"/>
              </w:rPr>
              <w:t>、</w:t>
            </w:r>
            <w:r w:rsidRPr="00DA6AD1">
              <w:rPr>
                <w:rFonts w:hint="eastAsia"/>
                <w:color w:val="FF0000"/>
              </w:rPr>
              <w:t>（邊際技術替換率遞減法則）</w:t>
            </w:r>
          </w:p>
        </w:tc>
      </w:tr>
      <w:tr w:rsidR="00F46935" w14:paraId="1940D8F4" w14:textId="77777777" w:rsidTr="00DA6AD1">
        <w:tc>
          <w:tcPr>
            <w:tcW w:w="823" w:type="dxa"/>
            <w:vAlign w:val="center"/>
          </w:tcPr>
          <w:p w14:paraId="200FB9F6" w14:textId="77777777" w:rsidR="00F46935" w:rsidRDefault="00F46935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MRT</w:t>
            </w:r>
          </w:p>
        </w:tc>
        <w:tc>
          <w:tcPr>
            <w:tcW w:w="1979" w:type="dxa"/>
            <w:vAlign w:val="center"/>
          </w:tcPr>
          <w:p w14:paraId="165DCEC3" w14:textId="77777777" w:rsidR="00F46935" w:rsidRDefault="00F46935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邊際替換率</w:t>
            </w:r>
          </w:p>
        </w:tc>
        <w:tc>
          <w:tcPr>
            <w:tcW w:w="2693" w:type="dxa"/>
          </w:tcPr>
          <w:p w14:paraId="27D1D1C1" w14:textId="77777777" w:rsidR="00F46935" w:rsidRDefault="00F46935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14:paraId="37689475" w14:textId="77777777" w:rsidR="00F46935" w:rsidRPr="00F361C6" w:rsidRDefault="00F46935" w:rsidP="00DA6AD1">
            <w:pPr>
              <w:jc w:val="center"/>
              <w:rPr>
                <w:rFonts w:ascii="Cambria" w:eastAsia="新細明體" w:hAnsi="Cambria" w:cs="Times New Roman"/>
              </w:rPr>
            </w:pPr>
          </w:p>
        </w:tc>
        <w:tc>
          <w:tcPr>
            <w:tcW w:w="7410" w:type="dxa"/>
          </w:tcPr>
          <w:p w14:paraId="421420F3" w14:textId="77777777" w:rsidR="00F46935" w:rsidRDefault="00F46935">
            <w:pPr>
              <w:rPr>
                <w:rFonts w:hint="eastAsia"/>
              </w:rPr>
            </w:pPr>
            <w:r>
              <w:rPr>
                <w:rFonts w:hint="eastAsia"/>
              </w:rPr>
              <w:t>維持生產曲線上（技術、資源不變），美多生產一單位</w:t>
            </w:r>
            <w:r>
              <w:rPr>
                <w:rFonts w:hint="eastAsia"/>
              </w:rPr>
              <w:t>X</w:t>
            </w:r>
            <w:r>
              <w:rPr>
                <w:rFonts w:hint="eastAsia"/>
              </w:rPr>
              <w:t>財貨，所要放棄生產</w:t>
            </w:r>
            <w:r>
              <w:rPr>
                <w:rFonts w:hint="eastAsia"/>
              </w:rPr>
              <w:t>Y</w:t>
            </w:r>
            <w:r>
              <w:rPr>
                <w:rFonts w:hint="eastAsia"/>
              </w:rPr>
              <w:t>財貨的數量。</w:t>
            </w:r>
            <w:r w:rsidRPr="00DA6AD1">
              <w:rPr>
                <w:rFonts w:hint="eastAsia"/>
                <w:color w:val="008000"/>
              </w:rPr>
              <w:t>（</w:t>
            </w:r>
            <w:r w:rsidRPr="00DA6AD1">
              <w:rPr>
                <w:rFonts w:hint="eastAsia"/>
                <w:color w:val="008000"/>
              </w:rPr>
              <w:t>PCC</w:t>
            </w:r>
            <w:r w:rsidRPr="00DA6AD1">
              <w:rPr>
                <w:rFonts w:hint="eastAsia"/>
                <w:color w:val="008000"/>
              </w:rPr>
              <w:t>的切線斜率）</w:t>
            </w:r>
            <w:r>
              <w:rPr>
                <w:rFonts w:hint="eastAsia"/>
              </w:rPr>
              <w:t>、</w:t>
            </w:r>
            <w:r w:rsidRPr="00DA6AD1">
              <w:rPr>
                <w:rFonts w:hint="eastAsia"/>
                <w:color w:val="FF0000"/>
              </w:rPr>
              <w:t>（邊際轉換率遞減法則）</w:t>
            </w:r>
          </w:p>
        </w:tc>
      </w:tr>
      <w:tr w:rsidR="00F46935" w14:paraId="1F888054" w14:textId="77777777" w:rsidTr="00DA6AD1">
        <w:tc>
          <w:tcPr>
            <w:tcW w:w="823" w:type="dxa"/>
            <w:vAlign w:val="center"/>
          </w:tcPr>
          <w:p w14:paraId="67CFD7D6" w14:textId="77777777" w:rsidR="00F46935" w:rsidRDefault="00F46935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MC</w:t>
            </w:r>
          </w:p>
        </w:tc>
        <w:tc>
          <w:tcPr>
            <w:tcW w:w="1979" w:type="dxa"/>
            <w:vAlign w:val="center"/>
          </w:tcPr>
          <w:p w14:paraId="2B982CB9" w14:textId="77777777" w:rsidR="00F46935" w:rsidRDefault="00F46935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邊際成本</w:t>
            </w:r>
          </w:p>
        </w:tc>
        <w:tc>
          <w:tcPr>
            <w:tcW w:w="2693" w:type="dxa"/>
          </w:tcPr>
          <w:p w14:paraId="07F871FA" w14:textId="77777777" w:rsidR="00F46935" w:rsidRDefault="00F46935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14:paraId="61394335" w14:textId="77777777" w:rsidR="00F46935" w:rsidRPr="00F46935" w:rsidRDefault="00F46935" w:rsidP="00DA6AD1">
            <w:pPr>
              <w:jc w:val="center"/>
              <w:rPr>
                <w:rFonts w:hint="eastAsia"/>
              </w:rPr>
            </w:pPr>
            <m:oMath>
              <m:f>
                <m:fPr>
                  <m:ctrlPr>
                    <w:rPr>
                      <w:rFonts w:ascii="Cambria Math" w:eastAsia="新細明體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新細明體" w:hAnsi="Cambria Math" w:cs="Times New Roman"/>
                      <w:sz w:val="32"/>
                    </w:rPr>
                    <m:t>dTC</m:t>
                  </m:r>
                </m:num>
                <m:den>
                  <m:r>
                    <w:rPr>
                      <w:rFonts w:ascii="Cambria Math" w:eastAsia="新細明體" w:hAnsi="Cambria Math" w:cs="Times New Roman"/>
                      <w:sz w:val="32"/>
                    </w:rPr>
                    <m:t>dQ</m:t>
                  </m:r>
                </m:den>
              </m:f>
            </m:oMath>
            <w:r w:rsidRPr="00DA6AD1">
              <w:rPr>
                <w:rFonts w:hint="eastAsia"/>
                <w:sz w:val="32"/>
              </w:rPr>
              <w:t>=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w:proofErr w:type="gramStart"/>
                  <m:r>
                    <w:rPr>
                      <w:rFonts w:ascii="Cambria Math" w:hAnsi="Cambria Math"/>
                      <w:sz w:val="32"/>
                    </w:rPr>
                    <m:t>dTVC</m:t>
                  </m:r>
                  <w:proofErr w:type="gramEnd"/>
                </m:num>
                <m:den>
                  <m:r>
                    <w:rPr>
                      <w:rFonts w:ascii="Cambria Math" w:hAnsi="Cambria Math"/>
                      <w:sz w:val="32"/>
                    </w:rPr>
                    <m:t>dQ</m:t>
                  </m:r>
                </m:den>
              </m:f>
            </m:oMath>
          </w:p>
        </w:tc>
        <w:tc>
          <w:tcPr>
            <w:tcW w:w="7410" w:type="dxa"/>
          </w:tcPr>
          <w:p w14:paraId="6CD43BB7" w14:textId="77777777" w:rsidR="00F46935" w:rsidRDefault="00F46935">
            <w:pPr>
              <w:rPr>
                <w:rFonts w:hint="eastAsia"/>
              </w:rPr>
            </w:pPr>
            <w:r>
              <w:rPr>
                <w:rFonts w:hint="eastAsia"/>
              </w:rPr>
              <w:t>每增加一單位產量，引起總成本（總變動成本）的增量。</w:t>
            </w:r>
          </w:p>
          <w:p w14:paraId="2503D82A" w14:textId="77777777" w:rsidR="00F46935" w:rsidRPr="00DA6AD1" w:rsidRDefault="00F46935">
            <w:pPr>
              <w:rPr>
                <w:rFonts w:hint="eastAsia"/>
                <w:color w:val="008000"/>
              </w:rPr>
            </w:pPr>
            <w:r w:rsidRPr="00DA6AD1">
              <w:rPr>
                <w:rFonts w:hint="eastAsia"/>
                <w:color w:val="008000"/>
              </w:rPr>
              <w:t>（</w:t>
            </w:r>
            <w:r w:rsidRPr="00DA6AD1">
              <w:rPr>
                <w:rFonts w:hint="eastAsia"/>
                <w:color w:val="008000"/>
              </w:rPr>
              <w:t>TC</w:t>
            </w:r>
            <w:r w:rsidRPr="00DA6AD1">
              <w:rPr>
                <w:rFonts w:hint="eastAsia"/>
                <w:color w:val="008000"/>
              </w:rPr>
              <w:t>、</w:t>
            </w:r>
            <w:r w:rsidRPr="00DA6AD1">
              <w:rPr>
                <w:rFonts w:hint="eastAsia"/>
                <w:color w:val="008000"/>
              </w:rPr>
              <w:t>TVC</w:t>
            </w:r>
            <w:r w:rsidRPr="00DA6AD1">
              <w:rPr>
                <w:rFonts w:hint="eastAsia"/>
                <w:color w:val="008000"/>
              </w:rPr>
              <w:t>的切線斜率）</w:t>
            </w:r>
          </w:p>
        </w:tc>
      </w:tr>
      <w:tr w:rsidR="00F46935" w14:paraId="2AAB7487" w14:textId="77777777" w:rsidTr="00DA6AD1">
        <w:tc>
          <w:tcPr>
            <w:tcW w:w="823" w:type="dxa"/>
            <w:vAlign w:val="center"/>
          </w:tcPr>
          <w:p w14:paraId="52AFCB6A" w14:textId="77777777" w:rsidR="00F46935" w:rsidRDefault="00F46935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MR</w:t>
            </w:r>
          </w:p>
        </w:tc>
        <w:tc>
          <w:tcPr>
            <w:tcW w:w="1979" w:type="dxa"/>
            <w:vAlign w:val="center"/>
          </w:tcPr>
          <w:p w14:paraId="3D1B847D" w14:textId="77777777" w:rsidR="00F46935" w:rsidRDefault="00F46935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邊際收益</w:t>
            </w:r>
          </w:p>
        </w:tc>
        <w:tc>
          <w:tcPr>
            <w:tcW w:w="2693" w:type="dxa"/>
          </w:tcPr>
          <w:p w14:paraId="63B68739" w14:textId="77777777" w:rsidR="00F46935" w:rsidRDefault="00F46935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14:paraId="6C6E9169" w14:textId="77777777" w:rsidR="00F46935" w:rsidRPr="00F46935" w:rsidRDefault="00F46935" w:rsidP="00DA6AD1">
            <w:pPr>
              <w:jc w:val="center"/>
              <w:rPr>
                <w:rFonts w:ascii="Cambria" w:eastAsia="新細明體" w:hAnsi="Cambria" w:cs="Times New Roman" w:hint="eastAsia"/>
              </w:rPr>
            </w:pPr>
            <m:oMathPara>
              <m:oMath>
                <m:f>
                  <m:fPr>
                    <m:ctrlPr>
                      <w:rPr>
                        <w:rFonts w:ascii="Cambria Math" w:eastAsia="新細明體" w:hAnsi="Cambria Math" w:cs="Times New Roman"/>
                        <w:i/>
                      </w:rPr>
                    </m:ctrlPr>
                  </m:fPr>
                  <m:num>
                    <m:r>
                      <w:rPr>
                        <w:rFonts w:ascii="Cambria Math" w:eastAsia="新細明體" w:hAnsi="Cambria Math" w:cs="Times New Roman"/>
                      </w:rPr>
                      <m:t>dTR</m:t>
                    </m:r>
                  </m:num>
                  <m:den>
                    <m:r>
                      <w:rPr>
                        <w:rFonts w:ascii="Cambria Math" w:eastAsia="新細明體" w:hAnsi="Cambria Math" w:cs="Times New Roman"/>
                      </w:rPr>
                      <m:t>dQ</m:t>
                    </m:r>
                  </m:den>
                </m:f>
              </m:oMath>
            </m:oMathPara>
          </w:p>
        </w:tc>
        <w:tc>
          <w:tcPr>
            <w:tcW w:w="7410" w:type="dxa"/>
          </w:tcPr>
          <w:p w14:paraId="68CD6513" w14:textId="77777777" w:rsidR="00DA6AD1" w:rsidRDefault="00F46935">
            <w:pPr>
              <w:rPr>
                <w:rFonts w:hint="eastAsia"/>
              </w:rPr>
            </w:pPr>
            <w:r>
              <w:rPr>
                <w:rFonts w:hint="eastAsia"/>
              </w:rPr>
              <w:t>每增加一單位財貨的銷售，總收益的增量。</w:t>
            </w:r>
          </w:p>
        </w:tc>
      </w:tr>
      <w:tr w:rsidR="00F46935" w14:paraId="03784867" w14:textId="77777777" w:rsidTr="00DA6AD1">
        <w:tc>
          <w:tcPr>
            <w:tcW w:w="823" w:type="dxa"/>
            <w:vAlign w:val="center"/>
          </w:tcPr>
          <w:p w14:paraId="0EA224BB" w14:textId="77777777" w:rsidR="00F46935" w:rsidRDefault="00F46935" w:rsidP="00DA6AD1">
            <w:pPr>
              <w:jc w:val="center"/>
              <w:rPr>
                <w:rFonts w:hint="eastAsia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MPR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L</m:t>
                    </m:r>
                  </m:sub>
                </m:sSub>
              </m:oMath>
            </m:oMathPara>
          </w:p>
        </w:tc>
        <w:tc>
          <w:tcPr>
            <w:tcW w:w="1979" w:type="dxa"/>
            <w:vAlign w:val="center"/>
          </w:tcPr>
          <w:p w14:paraId="7D67CA8F" w14:textId="77777777" w:rsidR="00F46935" w:rsidRDefault="00DA6AD1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邊際收益生產量</w:t>
            </w:r>
          </w:p>
        </w:tc>
        <w:tc>
          <w:tcPr>
            <w:tcW w:w="2693" w:type="dxa"/>
          </w:tcPr>
          <w:p w14:paraId="11D2CBBC" w14:textId="77777777" w:rsidR="00F46935" w:rsidRDefault="00F46935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14:paraId="5EDEA178" w14:textId="77777777" w:rsidR="00F46935" w:rsidRDefault="00DA6AD1" w:rsidP="00DA6AD1">
            <w:pPr>
              <w:jc w:val="center"/>
              <w:rPr>
                <w:rFonts w:ascii="Cambria" w:eastAsia="新細明體" w:hAnsi="Cambria" w:cs="Times New Roman" w:hint="eastAsia"/>
              </w:rPr>
            </w:pPr>
            <m:oMath>
              <m:f>
                <m:fPr>
                  <m:ctrlPr>
                    <w:rPr>
                      <w:rFonts w:ascii="Cambria Math" w:eastAsia="新細明體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新細明體" w:hAnsi="Cambria Math" w:cs="Times New Roman"/>
                      <w:sz w:val="32"/>
                    </w:rPr>
                    <m:t>dTR</m:t>
                  </m:r>
                </m:num>
                <m:den>
                  <m:r>
                    <w:rPr>
                      <w:rFonts w:ascii="Cambria Math" w:eastAsia="新細明體" w:hAnsi="Cambria Math" w:cs="Times New Roman"/>
                      <w:sz w:val="32"/>
                    </w:rPr>
                    <m:t>dL</m:t>
                  </m:r>
                </m:den>
              </m:f>
            </m:oMath>
            <w:r>
              <w:rPr>
                <w:rFonts w:ascii="Cambria" w:eastAsia="新細明體" w:hAnsi="Cambria" w:cs="Times New Roman" w:hint="eastAsia"/>
              </w:rPr>
              <w:t>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MP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oMath>
            <w:r>
              <w:rPr>
                <w:rFonts w:ascii="Cambria" w:eastAsia="新細明體" w:hAnsi="Cambria" w:cs="Times New Roman" w:hint="eastAsia"/>
              </w:rPr>
              <w:t>＊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MP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oMath>
          </w:p>
        </w:tc>
        <w:tc>
          <w:tcPr>
            <w:tcW w:w="7410" w:type="dxa"/>
          </w:tcPr>
          <w:p w14:paraId="1DE55EF3" w14:textId="77777777" w:rsidR="00F46935" w:rsidRDefault="00DA6AD1">
            <w:pPr>
              <w:rPr>
                <w:rFonts w:hint="eastAsia"/>
              </w:rPr>
            </w:pPr>
            <w:r>
              <w:rPr>
                <w:rFonts w:hint="eastAsia"/>
              </w:rPr>
              <w:t>廠商每增加一單位生產因素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，總收益的增量。</w:t>
            </w:r>
          </w:p>
        </w:tc>
      </w:tr>
      <w:tr w:rsidR="00F46935" w14:paraId="07E9FFAC" w14:textId="77777777" w:rsidTr="00DA6AD1">
        <w:tc>
          <w:tcPr>
            <w:tcW w:w="823" w:type="dxa"/>
            <w:vAlign w:val="center"/>
          </w:tcPr>
          <w:p w14:paraId="387E4CC5" w14:textId="77777777" w:rsidR="00F46935" w:rsidRDefault="00DA6AD1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MFC</w:t>
            </w:r>
          </w:p>
        </w:tc>
        <w:tc>
          <w:tcPr>
            <w:tcW w:w="1979" w:type="dxa"/>
            <w:vAlign w:val="center"/>
          </w:tcPr>
          <w:p w14:paraId="6053E1A1" w14:textId="77777777" w:rsidR="00F46935" w:rsidRDefault="00DA6AD1" w:rsidP="00DA6AD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邊際因素成本</w:t>
            </w:r>
          </w:p>
        </w:tc>
        <w:tc>
          <w:tcPr>
            <w:tcW w:w="2693" w:type="dxa"/>
          </w:tcPr>
          <w:p w14:paraId="0D03C2F2" w14:textId="77777777" w:rsidR="00F46935" w:rsidRDefault="00F46935">
            <w:pPr>
              <w:rPr>
                <w:rFonts w:hint="eastAsia"/>
              </w:rPr>
            </w:pPr>
          </w:p>
        </w:tc>
        <w:tc>
          <w:tcPr>
            <w:tcW w:w="2551" w:type="dxa"/>
          </w:tcPr>
          <w:p w14:paraId="645A6F24" w14:textId="77777777" w:rsidR="00F46935" w:rsidRDefault="00DA6AD1" w:rsidP="00DA6AD1">
            <w:pPr>
              <w:jc w:val="center"/>
              <w:rPr>
                <w:rFonts w:ascii="Cambria" w:eastAsia="新細明體" w:hAnsi="Cambria" w:cs="Times New Roman" w:hint="eastAsia"/>
              </w:rPr>
            </w:pPr>
            <m:oMath>
              <m:f>
                <m:fPr>
                  <m:ctrlPr>
                    <w:rPr>
                      <w:rFonts w:ascii="Cambria Math" w:eastAsia="新細明體" w:hAnsi="Cambria Math" w:cs="Times New Roman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eastAsia="新細明體" w:hAnsi="Cambria Math" w:cs="Times New Roman"/>
                      <w:sz w:val="32"/>
                    </w:rPr>
                    <m:t>dTFC</m:t>
                  </m:r>
                </m:num>
                <m:den>
                  <m:r>
                    <w:rPr>
                      <w:rFonts w:ascii="Cambria Math" w:eastAsia="新細明體" w:hAnsi="Cambria Math" w:cs="Times New Roman"/>
                      <w:sz w:val="32"/>
                    </w:rPr>
                    <m:t>dL</m:t>
                  </m:r>
                </m:den>
              </m:f>
            </m:oMath>
            <w:r>
              <w:rPr>
                <w:rFonts w:ascii="Cambria" w:eastAsia="新細明體" w:hAnsi="Cambria" w:cs="Times New Roman" w:hint="eastAsia"/>
              </w:rPr>
              <w:t>=</w:t>
            </w:r>
            <m:oMath>
              <m:r>
                <w:rPr>
                  <w:rFonts w:ascii="Cambria Math" w:hAnsi="Cambria Math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MC</m:t>
                  </m:r>
                </m:e>
                <m:sub>
                  <m:r>
                    <w:rPr>
                      <w:rFonts w:ascii="Cambria Math" w:hAnsi="Cambria Math"/>
                    </w:rPr>
                    <m:t>X</m:t>
                  </m:r>
                </m:sub>
              </m:sSub>
            </m:oMath>
            <w:r>
              <w:rPr>
                <w:rFonts w:ascii="Cambria" w:eastAsia="新細明體" w:hAnsi="Cambria" w:cs="Times New Roman" w:hint="eastAsia"/>
              </w:rPr>
              <w:t>＊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MP</m:t>
                  </m:r>
                </m:e>
                <m:sub>
                  <m:r>
                    <w:rPr>
                      <w:rFonts w:ascii="Cambria Math" w:hAnsi="Cambria Math"/>
                    </w:rPr>
                    <m:t>L</m:t>
                  </m:r>
                </m:sub>
              </m:sSub>
            </m:oMath>
          </w:p>
        </w:tc>
        <w:tc>
          <w:tcPr>
            <w:tcW w:w="7410" w:type="dxa"/>
          </w:tcPr>
          <w:p w14:paraId="7C669EE0" w14:textId="77777777" w:rsidR="00F46935" w:rsidRDefault="00DA6AD1" w:rsidP="00DA6AD1">
            <w:pPr>
              <w:rPr>
                <w:rFonts w:hint="eastAsia"/>
              </w:rPr>
            </w:pPr>
            <w:r>
              <w:rPr>
                <w:rFonts w:hint="eastAsia"/>
              </w:rPr>
              <w:t>廠商每增加一單位生產因素</w:t>
            </w:r>
            <w:r>
              <w:rPr>
                <w:rFonts w:hint="eastAsia"/>
              </w:rPr>
              <w:t>L</w:t>
            </w:r>
            <w:r>
              <w:rPr>
                <w:rFonts w:hint="eastAsia"/>
              </w:rPr>
              <w:t>，總因素成本的增量。</w:t>
            </w:r>
          </w:p>
        </w:tc>
      </w:tr>
    </w:tbl>
    <w:p w14:paraId="37022C8C" w14:textId="77777777" w:rsidR="00C734AC" w:rsidRDefault="00C734AC">
      <w:pPr>
        <w:rPr>
          <w:rFonts w:hint="eastAsia"/>
        </w:rPr>
      </w:pPr>
    </w:p>
    <w:p w14:paraId="6973C023" w14:textId="77777777" w:rsidR="00C734AC" w:rsidRDefault="00C734AC">
      <w:pPr>
        <w:rPr>
          <w:rFonts w:hint="eastAsia"/>
        </w:rPr>
      </w:pPr>
    </w:p>
    <w:sectPr w:rsidR="00C734AC" w:rsidSect="00C734AC">
      <w:pgSz w:w="16840" w:h="11900" w:orient="landscape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AC"/>
    <w:rsid w:val="000626BA"/>
    <w:rsid w:val="003B0EA3"/>
    <w:rsid w:val="00523CC5"/>
    <w:rsid w:val="005B72BA"/>
    <w:rsid w:val="00C734AC"/>
    <w:rsid w:val="00DA6AD1"/>
    <w:rsid w:val="00DE5584"/>
    <w:rsid w:val="00F46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49B26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734A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734AC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C734AC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4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C734AC"/>
    <w:rPr>
      <w:color w:val="808080"/>
    </w:rPr>
  </w:style>
  <w:style w:type="paragraph" w:styleId="a5">
    <w:name w:val="Balloon Text"/>
    <w:basedOn w:val="a"/>
    <w:link w:val="Char"/>
    <w:uiPriority w:val="99"/>
    <w:semiHidden/>
    <w:unhideWhenUsed/>
    <w:rsid w:val="00C734AC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5"/>
    <w:uiPriority w:val="99"/>
    <w:semiHidden/>
    <w:rsid w:val="00C734AC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1</Pages>
  <Words>102</Words>
  <Characters>588</Characters>
  <Application>Microsoft Macintosh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格全 李</dc:creator>
  <cp:keywords/>
  <dc:description/>
  <cp:lastModifiedBy>格全 李</cp:lastModifiedBy>
  <cp:revision>2</cp:revision>
  <cp:lastPrinted>2021-07-25T09:10:00Z</cp:lastPrinted>
  <dcterms:created xsi:type="dcterms:W3CDTF">2021-07-25T08:30:00Z</dcterms:created>
  <dcterms:modified xsi:type="dcterms:W3CDTF">2021-07-26T07:04:00Z</dcterms:modified>
</cp:coreProperties>
</file>