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08" w:rsidRDefault="001122A3" w:rsidP="001122A3">
      <w:pPr>
        <w:jc w:val="center"/>
        <w:rPr>
          <w:rFonts w:ascii="華康仿宋體W6(P)" w:eastAsia="華康仿宋體W6(P)"/>
          <w:b/>
          <w:sz w:val="32"/>
        </w:rPr>
      </w:pPr>
      <w:r>
        <w:rPr>
          <w:rFonts w:ascii="華康仿宋體W6(P)" w:eastAsia="華康仿宋體W6(P)" w:hint="eastAsia"/>
          <w:b/>
          <w:sz w:val="32"/>
        </w:rPr>
        <w:t>民法</w:t>
      </w:r>
    </w:p>
    <w:p w:rsidR="003C6EEC" w:rsidRDefault="003C6EEC" w:rsidP="003C6EEC">
      <w:pPr>
        <w:pStyle w:val="aff"/>
        <w:ind w:leftChars="0"/>
        <w:rPr>
          <w:rFonts w:ascii="華康仿宋體W6(P)" w:eastAsia="華康仿宋體W6(P)"/>
          <w:b/>
          <w:sz w:val="28"/>
        </w:rPr>
      </w:pPr>
    </w:p>
    <w:p w:rsidR="001122A3" w:rsidRPr="003C6EEC" w:rsidRDefault="006B782A" w:rsidP="003C6EEC">
      <w:pPr>
        <w:pStyle w:val="aff"/>
        <w:numPr>
          <w:ilvl w:val="0"/>
          <w:numId w:val="347"/>
        </w:numPr>
        <w:ind w:leftChars="0"/>
        <w:rPr>
          <w:rFonts w:ascii="華康仿宋體W6(P)" w:eastAsia="華康仿宋體W6(P)"/>
          <w:b/>
          <w:sz w:val="32"/>
        </w:rPr>
      </w:pPr>
      <w:r w:rsidRPr="003C6EEC">
        <w:rPr>
          <w:rFonts w:ascii="華康仿宋體W6(P)" w:eastAsia="華康仿宋體W6(P)" w:hint="eastAsia"/>
          <w:b/>
          <w:sz w:val="32"/>
        </w:rPr>
        <w:t>總則編</w:t>
      </w:r>
      <w:r w:rsidRPr="003C6EEC">
        <w:rPr>
          <w:rFonts w:ascii="華康仿宋體W6(P)" w:eastAsia="華康仿宋體W6(P)" w:hAnsi="標楷體" w:hint="eastAsia"/>
          <w:b/>
          <w:sz w:val="32"/>
        </w:rPr>
        <w:t>─</w:t>
      </w:r>
    </w:p>
    <w:p w:rsidR="003C6EEC" w:rsidRPr="003C6EEC" w:rsidRDefault="003C6EEC" w:rsidP="003C6EEC">
      <w:pPr>
        <w:pStyle w:val="aff"/>
        <w:spacing w:line="500" w:lineRule="exact"/>
        <w:ind w:leftChars="0" w:left="482"/>
        <w:rPr>
          <w:rFonts w:ascii="華康仿宋體W6(P)" w:eastAsia="華康仿宋體W6(P)"/>
          <w:sz w:val="28"/>
        </w:rPr>
      </w:pPr>
      <w:r w:rsidRPr="003C6EEC">
        <w:rPr>
          <w:rFonts w:ascii="華康仿宋體W6(P)" w:eastAsia="華康仿宋體W6(P)" w:hint="eastAsia"/>
          <w:sz w:val="28"/>
        </w:rPr>
        <w:t>第一章 法例、第二章 人、第三章 物、第四章 法律行為、</w:t>
      </w:r>
    </w:p>
    <w:p w:rsidR="003C6EEC" w:rsidRPr="003C6EEC" w:rsidRDefault="003C6EEC" w:rsidP="003C6EEC">
      <w:pPr>
        <w:pStyle w:val="aff"/>
        <w:spacing w:line="500" w:lineRule="exact"/>
        <w:ind w:leftChars="0" w:left="482"/>
        <w:rPr>
          <w:rFonts w:ascii="華康仿宋體W6(P)" w:eastAsia="華康仿宋體W6(P)"/>
          <w:sz w:val="28"/>
        </w:rPr>
      </w:pPr>
      <w:r w:rsidRPr="003C6EEC">
        <w:rPr>
          <w:rFonts w:ascii="華康仿宋體W6(P)" w:eastAsia="華康仿宋體W6(P)" w:hint="eastAsia"/>
          <w:sz w:val="28"/>
        </w:rPr>
        <w:t>第五章 期日及期間、第六章 消滅時效、第七章 權利之行使</w:t>
      </w:r>
    </w:p>
    <w:p w:rsidR="003C6EEC" w:rsidRPr="005A7E4F" w:rsidRDefault="003C6EEC" w:rsidP="003C6EEC">
      <w:pPr>
        <w:pStyle w:val="aff"/>
        <w:ind w:leftChars="0"/>
        <w:rPr>
          <w:rFonts w:ascii="華康仿宋體W6(P)" w:eastAsia="華康仿宋體W6(P)" w:hAnsi="標楷體"/>
        </w:rPr>
      </w:pPr>
    </w:p>
    <w:p w:rsidR="006B782A" w:rsidRPr="003C6EEC" w:rsidRDefault="006B782A" w:rsidP="003C6EEC">
      <w:pPr>
        <w:pStyle w:val="aff"/>
        <w:numPr>
          <w:ilvl w:val="0"/>
          <w:numId w:val="347"/>
        </w:numPr>
        <w:ind w:leftChars="0"/>
        <w:rPr>
          <w:rFonts w:ascii="華康仿宋體W6(P)" w:eastAsia="華康仿宋體W6(P)" w:hAnsi="標楷體"/>
          <w:b/>
          <w:sz w:val="32"/>
        </w:rPr>
      </w:pPr>
      <w:r w:rsidRPr="003C6EEC">
        <w:rPr>
          <w:rFonts w:ascii="華康仿宋體W6(P)" w:eastAsia="華康仿宋體W6(P)" w:hint="eastAsia"/>
          <w:b/>
          <w:sz w:val="32"/>
        </w:rPr>
        <w:t>債編</w:t>
      </w:r>
      <w:r w:rsidR="003C6EEC" w:rsidRPr="003C6EEC">
        <w:rPr>
          <w:rFonts w:ascii="華康仿宋體W6(P)" w:eastAsia="華康仿宋體W6(P)" w:hAnsi="標楷體" w:hint="eastAsia"/>
          <w:b/>
          <w:sz w:val="32"/>
        </w:rPr>
        <w:t>─</w:t>
      </w:r>
    </w:p>
    <w:p w:rsidR="003C6EEC" w:rsidRPr="003C6EEC" w:rsidRDefault="003C6EEC" w:rsidP="003C6EEC">
      <w:pPr>
        <w:pStyle w:val="aff"/>
        <w:ind w:leftChars="0"/>
        <w:rPr>
          <w:rFonts w:ascii="華康仿宋體W6(P)" w:eastAsia="華康仿宋體W6(P)"/>
          <w:sz w:val="28"/>
        </w:rPr>
      </w:pPr>
      <w:r w:rsidRPr="003C6EEC">
        <w:rPr>
          <w:rFonts w:ascii="華康仿宋體W6(P)" w:eastAsia="華康仿宋體W6(P)" w:hint="eastAsia"/>
          <w:sz w:val="28"/>
        </w:rPr>
        <w:t>第一章 通則、第二章 各種之債</w:t>
      </w:r>
    </w:p>
    <w:p w:rsidR="003C6EEC" w:rsidRPr="005A7E4F" w:rsidRDefault="003C6EEC" w:rsidP="003C6EEC">
      <w:pPr>
        <w:pStyle w:val="aff"/>
        <w:ind w:leftChars="0"/>
        <w:rPr>
          <w:rFonts w:ascii="華康仿宋體W6(P)" w:eastAsia="華康仿宋體W6(P)" w:hAnsi="標楷體"/>
        </w:rPr>
      </w:pPr>
    </w:p>
    <w:p w:rsidR="006B782A" w:rsidRPr="003C6EEC" w:rsidRDefault="006B782A" w:rsidP="003C6EEC">
      <w:pPr>
        <w:pStyle w:val="aff"/>
        <w:numPr>
          <w:ilvl w:val="0"/>
          <w:numId w:val="347"/>
        </w:numPr>
        <w:ind w:leftChars="0"/>
        <w:rPr>
          <w:rFonts w:ascii="華康仿宋體W6(P)" w:eastAsia="華康仿宋體W6(P)" w:hAnsi="標楷體"/>
          <w:b/>
          <w:sz w:val="32"/>
        </w:rPr>
      </w:pPr>
      <w:r w:rsidRPr="003C6EEC">
        <w:rPr>
          <w:rFonts w:ascii="華康仿宋體W6(P)" w:eastAsia="華康仿宋體W6(P)" w:hint="eastAsia"/>
          <w:b/>
          <w:sz w:val="32"/>
        </w:rPr>
        <w:t>物權</w:t>
      </w:r>
      <w:r w:rsidR="003C6EEC" w:rsidRPr="003C6EEC">
        <w:rPr>
          <w:rFonts w:ascii="華康仿宋體W6(P)" w:eastAsia="華康仿宋體W6(P)" w:hint="eastAsia"/>
          <w:b/>
          <w:sz w:val="32"/>
        </w:rPr>
        <w:t>編</w:t>
      </w:r>
      <w:r w:rsidR="003C6EEC" w:rsidRPr="003C6EEC">
        <w:rPr>
          <w:rFonts w:ascii="華康仿宋體W6(P)" w:eastAsia="華康仿宋體W6(P)" w:hAnsi="標楷體" w:hint="eastAsia"/>
          <w:b/>
          <w:sz w:val="32"/>
        </w:rPr>
        <w:t>─</w:t>
      </w:r>
    </w:p>
    <w:p w:rsidR="003C6EEC" w:rsidRPr="003C6EEC" w:rsidRDefault="003C6EEC" w:rsidP="005A7E4F">
      <w:pPr>
        <w:pStyle w:val="aff"/>
        <w:spacing w:line="500" w:lineRule="exact"/>
        <w:ind w:leftChars="0" w:left="482"/>
        <w:rPr>
          <w:rFonts w:ascii="華康仿宋體W6(P)" w:eastAsia="華康仿宋體W6(P)"/>
          <w:sz w:val="28"/>
        </w:rPr>
      </w:pPr>
      <w:r w:rsidRPr="003C6EEC">
        <w:rPr>
          <w:rFonts w:ascii="華康仿宋體W6(P)" w:eastAsia="華康仿宋體W6(P)" w:hint="eastAsia"/>
          <w:sz w:val="28"/>
        </w:rPr>
        <w:t>第一章 通則、第二章 所有權、第三章 地上權、第四章 農育權、</w:t>
      </w:r>
    </w:p>
    <w:p w:rsidR="005A7E4F" w:rsidRDefault="003C6EEC" w:rsidP="005A7E4F">
      <w:pPr>
        <w:pStyle w:val="aff"/>
        <w:spacing w:line="500" w:lineRule="exact"/>
        <w:ind w:leftChars="0" w:left="482"/>
        <w:rPr>
          <w:rFonts w:ascii="華康仿宋體W6(P)" w:eastAsia="華康仿宋體W6(P)"/>
          <w:sz w:val="28"/>
        </w:rPr>
      </w:pPr>
      <w:r w:rsidRPr="003C6EEC">
        <w:rPr>
          <w:rFonts w:ascii="華康仿宋體W6(P)" w:eastAsia="華康仿宋體W6(P)" w:hint="eastAsia"/>
          <w:sz w:val="28"/>
        </w:rPr>
        <w:t>第五章 不動產役權、第六章 抵押權、第七章 質權、</w:t>
      </w:r>
    </w:p>
    <w:p w:rsidR="003C6EEC" w:rsidRPr="005A7E4F" w:rsidRDefault="003C6EEC" w:rsidP="005A7E4F">
      <w:pPr>
        <w:pStyle w:val="aff"/>
        <w:spacing w:line="500" w:lineRule="exact"/>
        <w:ind w:leftChars="0" w:left="482"/>
        <w:rPr>
          <w:rFonts w:ascii="華康仿宋體W6(P)" w:eastAsia="華康仿宋體W6(P)"/>
          <w:sz w:val="28"/>
        </w:rPr>
      </w:pPr>
      <w:r w:rsidRPr="003C6EEC">
        <w:rPr>
          <w:rFonts w:ascii="華康仿宋體W6(P)" w:eastAsia="華康仿宋體W6(P)" w:hint="eastAsia"/>
          <w:sz w:val="28"/>
        </w:rPr>
        <w:t>第八章 典權、</w:t>
      </w:r>
      <w:r w:rsidRPr="005A7E4F">
        <w:rPr>
          <w:rFonts w:ascii="華康仿宋體W6(P)" w:eastAsia="華康仿宋體W6(P)" w:hint="eastAsia"/>
          <w:sz w:val="28"/>
        </w:rPr>
        <w:t>第九章 留置權、第十章 占有</w:t>
      </w:r>
    </w:p>
    <w:p w:rsidR="003C6EEC" w:rsidRPr="005A7E4F" w:rsidRDefault="003C6EEC" w:rsidP="003C6EEC">
      <w:pPr>
        <w:pStyle w:val="aff"/>
        <w:ind w:leftChars="0"/>
        <w:rPr>
          <w:rFonts w:ascii="華康仿宋體W6(P)" w:eastAsia="華康仿宋體W6(P)" w:hAnsi="標楷體"/>
        </w:rPr>
      </w:pPr>
    </w:p>
    <w:p w:rsidR="006B782A" w:rsidRPr="003C6EEC" w:rsidRDefault="006B782A" w:rsidP="003C6EEC">
      <w:pPr>
        <w:pStyle w:val="aff"/>
        <w:numPr>
          <w:ilvl w:val="0"/>
          <w:numId w:val="347"/>
        </w:numPr>
        <w:ind w:leftChars="0"/>
        <w:rPr>
          <w:rFonts w:ascii="華康仿宋體W6(P)" w:eastAsia="華康仿宋體W6(P)" w:hAnsi="標楷體"/>
          <w:b/>
          <w:sz w:val="32"/>
        </w:rPr>
      </w:pPr>
      <w:r w:rsidRPr="003C6EEC">
        <w:rPr>
          <w:rFonts w:ascii="華康仿宋體W6(P)" w:eastAsia="華康仿宋體W6(P)" w:hint="eastAsia"/>
          <w:b/>
          <w:sz w:val="32"/>
        </w:rPr>
        <w:t>親屬編</w:t>
      </w:r>
      <w:r w:rsidR="003C6EEC" w:rsidRPr="003C6EEC">
        <w:rPr>
          <w:rFonts w:ascii="華康仿宋體W6(P)" w:eastAsia="華康仿宋體W6(P)" w:hAnsi="標楷體" w:hint="eastAsia"/>
          <w:b/>
          <w:sz w:val="32"/>
        </w:rPr>
        <w:t>─</w:t>
      </w:r>
    </w:p>
    <w:p w:rsidR="003C6EEC" w:rsidRPr="005A7E4F" w:rsidRDefault="003C6EEC" w:rsidP="005A7E4F">
      <w:pPr>
        <w:pStyle w:val="aff"/>
        <w:spacing w:line="500" w:lineRule="exact"/>
        <w:ind w:leftChars="0" w:left="482"/>
        <w:rPr>
          <w:rFonts w:ascii="華康仿宋體W6(P)" w:eastAsia="華康仿宋體W6(P)"/>
          <w:sz w:val="28"/>
        </w:rPr>
      </w:pPr>
      <w:r w:rsidRPr="005A7E4F">
        <w:rPr>
          <w:rFonts w:ascii="華康仿宋體W6(P)" w:eastAsia="華康仿宋體W6(P)" w:hint="eastAsia"/>
          <w:sz w:val="28"/>
        </w:rPr>
        <w:t>第一章 通則、第二章 婚姻、第三章 父母子女、第四章 監護、</w:t>
      </w:r>
    </w:p>
    <w:p w:rsidR="003C6EEC" w:rsidRPr="003C6EEC" w:rsidRDefault="003C6EEC" w:rsidP="005A7E4F">
      <w:pPr>
        <w:pStyle w:val="aff"/>
        <w:spacing w:line="500" w:lineRule="exact"/>
        <w:ind w:leftChars="0" w:left="482"/>
        <w:rPr>
          <w:rFonts w:ascii="華康仿宋體W6(P)" w:eastAsia="華康仿宋體W6(P)"/>
          <w:sz w:val="28"/>
        </w:rPr>
      </w:pPr>
      <w:r w:rsidRPr="005A7E4F">
        <w:rPr>
          <w:rFonts w:ascii="華康仿宋體W6(P)" w:eastAsia="華康仿宋體W6(P)" w:hint="eastAsia"/>
          <w:sz w:val="28"/>
        </w:rPr>
        <w:t>第五章 扶養、第六章 家、第七章 親屬會議</w:t>
      </w:r>
    </w:p>
    <w:p w:rsidR="003C6EEC" w:rsidRPr="005A7E4F" w:rsidRDefault="003C6EEC" w:rsidP="003C6EEC">
      <w:pPr>
        <w:pStyle w:val="aff"/>
        <w:ind w:leftChars="0"/>
        <w:rPr>
          <w:rFonts w:ascii="華康仿宋體W6(P)" w:eastAsia="華康仿宋體W6(P)" w:hAnsi="標楷體"/>
        </w:rPr>
      </w:pPr>
    </w:p>
    <w:p w:rsidR="006B782A" w:rsidRPr="003C6EEC" w:rsidRDefault="006B782A" w:rsidP="003C6EEC">
      <w:pPr>
        <w:pStyle w:val="aff"/>
        <w:numPr>
          <w:ilvl w:val="0"/>
          <w:numId w:val="347"/>
        </w:numPr>
        <w:ind w:leftChars="0"/>
        <w:rPr>
          <w:rFonts w:ascii="華康仿宋體W6(P)" w:eastAsia="華康仿宋體W6(P)" w:hAnsi="標楷體"/>
          <w:b/>
          <w:sz w:val="28"/>
        </w:rPr>
      </w:pPr>
      <w:r w:rsidRPr="003C6EEC">
        <w:rPr>
          <w:rFonts w:ascii="華康仿宋體W6(P)" w:eastAsia="華康仿宋體W6(P)" w:hint="eastAsia"/>
          <w:b/>
          <w:sz w:val="28"/>
        </w:rPr>
        <w:t>繼承編</w:t>
      </w:r>
      <w:r w:rsidR="003C6EEC" w:rsidRPr="003C6EEC">
        <w:rPr>
          <w:rFonts w:ascii="華康仿宋體W6(P)" w:eastAsia="華康仿宋體W6(P)" w:hAnsi="標楷體" w:hint="eastAsia"/>
          <w:b/>
          <w:sz w:val="28"/>
        </w:rPr>
        <w:t>─</w:t>
      </w:r>
    </w:p>
    <w:p w:rsidR="001122A3" w:rsidRDefault="003C6EEC" w:rsidP="005A7E4F">
      <w:pPr>
        <w:pStyle w:val="aff"/>
        <w:spacing w:line="500" w:lineRule="exact"/>
        <w:ind w:leftChars="0" w:left="482"/>
        <w:rPr>
          <w:rFonts w:ascii="華康仿宋體W6(P)" w:eastAsia="華康仿宋體W6(P)"/>
          <w:sz w:val="28"/>
        </w:rPr>
      </w:pPr>
      <w:r w:rsidRPr="005A7E4F">
        <w:rPr>
          <w:rFonts w:ascii="華康仿宋體W6(P)" w:eastAsia="華康仿宋體W6(P)" w:hint="eastAsia"/>
          <w:sz w:val="28"/>
        </w:rPr>
        <w:t>第一章 遺產繼承人、第二章 遺產之繼承、第三章 遺囑</w:t>
      </w:r>
    </w:p>
    <w:p w:rsidR="005A7E4F" w:rsidRDefault="005A7E4F" w:rsidP="005A7E4F">
      <w:pPr>
        <w:pStyle w:val="aff"/>
        <w:spacing w:line="500" w:lineRule="exact"/>
        <w:ind w:leftChars="0" w:left="482"/>
        <w:rPr>
          <w:rFonts w:ascii="華康仿宋體W6(P)" w:eastAsia="華康仿宋體W6(P)"/>
          <w:sz w:val="28"/>
        </w:rPr>
      </w:pPr>
    </w:p>
    <w:p w:rsidR="003C13D6" w:rsidRPr="003C13D6" w:rsidRDefault="003C13D6" w:rsidP="003C13D6">
      <w:pPr>
        <w:pStyle w:val="aff"/>
        <w:spacing w:line="500" w:lineRule="exact"/>
        <w:ind w:leftChars="0" w:left="482"/>
        <w:jc w:val="right"/>
        <w:rPr>
          <w:rFonts w:hAnsi="新細明體"/>
          <w:color w:val="7030A0"/>
        </w:rPr>
      </w:pPr>
      <w:r w:rsidRPr="003C13D6">
        <w:rPr>
          <w:rFonts w:hAnsi="新細明體" w:hint="eastAsia"/>
          <w:color w:val="7030A0"/>
        </w:rPr>
        <w:t>(補充)</w:t>
      </w:r>
    </w:p>
    <w:p w:rsidR="001122A3" w:rsidRDefault="001122A3" w:rsidP="001122A3">
      <w:pPr>
        <w:jc w:val="center"/>
      </w:pPr>
    </w:p>
    <w:p w:rsidR="001122A3" w:rsidRDefault="001122A3">
      <w:pPr>
        <w:widowControl/>
      </w:pPr>
      <w:r>
        <w:br w:type="page"/>
      </w:r>
    </w:p>
    <w:p w:rsidR="001122A3" w:rsidRPr="001E1466" w:rsidRDefault="001122A3" w:rsidP="001122A3">
      <w:pPr>
        <w:pStyle w:val="aff2"/>
        <w:rPr>
          <w:rStyle w:val="afe"/>
          <w:rFonts w:eastAsia="華康仿宋體W6(P)" w:hAnsi="標楷體"/>
          <w:b/>
          <w:bCs/>
          <w:szCs w:val="24"/>
        </w:rPr>
      </w:pPr>
      <w:r w:rsidRPr="001E1466">
        <w:rPr>
          <w:rStyle w:val="afe"/>
          <w:rFonts w:eastAsia="華康仿宋體W6(P)" w:hAnsi="標楷體" w:hint="eastAsia"/>
          <w:b/>
          <w:bCs/>
          <w:szCs w:val="24"/>
        </w:rPr>
        <w:lastRenderedPageBreak/>
        <w:t>總則</w:t>
      </w:r>
      <w:r w:rsidRPr="001E1466">
        <w:rPr>
          <w:rFonts w:hint="eastAsia"/>
        </w:rPr>
        <w:t>編</w:t>
      </w:r>
      <w:r w:rsidRPr="001E1466">
        <w:rPr>
          <w:rStyle w:val="afe"/>
          <w:rFonts w:eastAsia="華康仿宋體W6(P)" w:hAnsi="標楷體" w:hint="eastAsia"/>
          <w:b/>
          <w:bCs/>
          <w:szCs w:val="24"/>
        </w:rPr>
        <w:t>─</w:t>
      </w:r>
    </w:p>
    <w:p w:rsidR="001122A3" w:rsidRPr="001744EF" w:rsidRDefault="001122A3" w:rsidP="001122A3">
      <w:pPr>
        <w:pStyle w:val="aff5"/>
      </w:pPr>
      <w:r w:rsidRPr="001744EF">
        <w:rPr>
          <w:rFonts w:hint="eastAsia"/>
        </w:rPr>
        <w:t>第一章</w:t>
      </w:r>
      <w:r>
        <w:rPr>
          <w:rFonts w:hint="eastAsia"/>
        </w:rPr>
        <w:t xml:space="preserve">　</w:t>
      </w:r>
      <w:r w:rsidRPr="001744EF">
        <w:rPr>
          <w:rFonts w:hint="eastAsia"/>
        </w:rPr>
        <w:t>法例(§1~5)</w:t>
      </w:r>
    </w:p>
    <w:tbl>
      <w:tblPr>
        <w:tblStyle w:val="aff1"/>
        <w:tblW w:w="10772" w:type="dxa"/>
        <w:jc w:val="center"/>
        <w:tblLook w:val="04A0" w:firstRow="1" w:lastRow="0" w:firstColumn="1" w:lastColumn="0" w:noHBand="0" w:noVBand="1"/>
      </w:tblPr>
      <w:tblGrid>
        <w:gridCol w:w="2268"/>
        <w:gridCol w:w="8504"/>
      </w:tblGrid>
      <w:tr w:rsidR="001122A3" w:rsidTr="00CC0A08">
        <w:trPr>
          <w:jc w:val="center"/>
        </w:trPr>
        <w:tc>
          <w:tcPr>
            <w:tcW w:w="2268" w:type="dxa"/>
            <w:vAlign w:val="center"/>
          </w:tcPr>
          <w:p w:rsidR="001122A3" w:rsidRDefault="001122A3" w:rsidP="00CC0A08">
            <w:pPr>
              <w:jc w:val="center"/>
            </w:pPr>
            <w:r w:rsidRPr="001D13ED">
              <w:rPr>
                <w:rFonts w:hint="eastAsia"/>
                <w:color w:val="984806" w:themeColor="accent6" w:themeShade="80"/>
              </w:rPr>
              <w:t>§</w:t>
            </w:r>
            <w:r>
              <w:rPr>
                <w:rFonts w:hint="eastAsia"/>
                <w:color w:val="984806" w:themeColor="accent6" w:themeShade="80"/>
              </w:rPr>
              <w:t xml:space="preserve">1 </w:t>
            </w:r>
            <w:r w:rsidRPr="00993B8E">
              <w:rPr>
                <w:rFonts w:hAnsi="新細明體" w:hint="eastAsia"/>
                <w:sz w:val="22"/>
                <w:u w:val="single"/>
              </w:rPr>
              <w:t>&lt;1</w:t>
            </w:r>
            <w:r>
              <w:rPr>
                <w:rFonts w:hAnsi="新細明體" w:hint="eastAsia"/>
                <w:sz w:val="22"/>
                <w:u w:val="single"/>
              </w:rPr>
              <w:t>10地三&gt;</w:t>
            </w:r>
          </w:p>
        </w:tc>
        <w:tc>
          <w:tcPr>
            <w:tcW w:w="8504" w:type="dxa"/>
          </w:tcPr>
          <w:p w:rsidR="001122A3" w:rsidRDefault="001122A3" w:rsidP="00CC0A08">
            <w:r w:rsidRPr="007F6BAF">
              <w:rPr>
                <w:rFonts w:hint="eastAsia"/>
              </w:rPr>
              <w:t>民事，法律所未規定者，依</w:t>
            </w:r>
            <w:r w:rsidRPr="00A32FC8">
              <w:rPr>
                <w:rFonts w:hint="eastAsia"/>
                <w:color w:val="FF0000"/>
              </w:rPr>
              <w:t>習慣</w:t>
            </w:r>
            <w:r w:rsidRPr="007F6BAF">
              <w:rPr>
                <w:rFonts w:hint="eastAsia"/>
              </w:rPr>
              <w:t>；無習慣者，依</w:t>
            </w:r>
            <w:r w:rsidRPr="00A32FC8">
              <w:rPr>
                <w:rFonts w:hint="eastAsia"/>
                <w:color w:val="FF0000"/>
              </w:rPr>
              <w:t>法理</w:t>
            </w:r>
            <w:r w:rsidRPr="007F6BAF">
              <w:rPr>
                <w:rFonts w:hint="eastAsia"/>
              </w:rPr>
              <w:t>。</w:t>
            </w:r>
            <w:r w:rsidRPr="003C13D6">
              <w:rPr>
                <w:rFonts w:hint="eastAsia"/>
                <w:color w:val="7030A0"/>
              </w:rPr>
              <w:t>(法律&gt;習慣&gt;法理)</w:t>
            </w:r>
          </w:p>
        </w:tc>
      </w:tr>
      <w:tr w:rsidR="001122A3" w:rsidTr="00CC0A08">
        <w:trPr>
          <w:jc w:val="center"/>
        </w:trPr>
        <w:tc>
          <w:tcPr>
            <w:tcW w:w="2268" w:type="dxa"/>
            <w:vAlign w:val="center"/>
          </w:tcPr>
          <w:p w:rsidR="001122A3" w:rsidRDefault="001122A3" w:rsidP="00CC0A08">
            <w:pPr>
              <w:jc w:val="center"/>
            </w:pPr>
            <w:r w:rsidRPr="00F2576F">
              <w:rPr>
                <w:rFonts w:hint="eastAsia"/>
                <w:color w:val="984806" w:themeColor="accent6" w:themeShade="80"/>
              </w:rPr>
              <w:t>§</w:t>
            </w:r>
            <w:r>
              <w:rPr>
                <w:rFonts w:hint="eastAsia"/>
                <w:color w:val="984806" w:themeColor="accent6" w:themeShade="80"/>
              </w:rPr>
              <w:t>2</w:t>
            </w:r>
          </w:p>
        </w:tc>
        <w:tc>
          <w:tcPr>
            <w:tcW w:w="8504" w:type="dxa"/>
          </w:tcPr>
          <w:p w:rsidR="001122A3" w:rsidRDefault="001122A3" w:rsidP="00CC0A08">
            <w:r w:rsidRPr="007F6BAF">
              <w:rPr>
                <w:rFonts w:hint="eastAsia"/>
              </w:rPr>
              <w:t>民事所適用之習慣，以</w:t>
            </w:r>
            <w:r w:rsidRPr="00A32FC8">
              <w:rPr>
                <w:rFonts w:hint="eastAsia"/>
                <w:color w:val="FF0000"/>
              </w:rPr>
              <w:t>不背於公共秩序或善良風俗者為限</w:t>
            </w:r>
            <w:r w:rsidRPr="007F6BAF">
              <w:rPr>
                <w:rFonts w:hint="eastAsia"/>
              </w:rPr>
              <w:t>。</w:t>
            </w:r>
          </w:p>
        </w:tc>
      </w:tr>
      <w:tr w:rsidR="001122A3" w:rsidTr="00CC0A08">
        <w:trPr>
          <w:jc w:val="center"/>
        </w:trPr>
        <w:tc>
          <w:tcPr>
            <w:tcW w:w="2268" w:type="dxa"/>
            <w:vAlign w:val="center"/>
          </w:tcPr>
          <w:p w:rsidR="001122A3" w:rsidRDefault="001122A3" w:rsidP="00CC0A08">
            <w:pPr>
              <w:jc w:val="center"/>
              <w:rPr>
                <w:color w:val="984806" w:themeColor="accent6" w:themeShade="80"/>
              </w:rPr>
            </w:pPr>
            <w:r w:rsidRPr="00F2576F">
              <w:rPr>
                <w:rFonts w:hint="eastAsia"/>
                <w:color w:val="984806" w:themeColor="accent6" w:themeShade="80"/>
              </w:rPr>
              <w:t>§</w:t>
            </w:r>
            <w:r>
              <w:rPr>
                <w:rFonts w:hint="eastAsia"/>
                <w:color w:val="984806" w:themeColor="accent6" w:themeShade="80"/>
              </w:rPr>
              <w:t>3</w:t>
            </w:r>
          </w:p>
          <w:p w:rsidR="001122A3" w:rsidRDefault="001122A3" w:rsidP="00CC0A08">
            <w:pPr>
              <w:jc w:val="center"/>
            </w:pPr>
            <w:r w:rsidRPr="003E634B">
              <w:rPr>
                <w:rFonts w:hint="eastAsia"/>
                <w:sz w:val="22"/>
                <w:u w:val="single"/>
              </w:rPr>
              <w:t>&lt;9</w:t>
            </w:r>
            <w:r>
              <w:rPr>
                <w:rFonts w:hint="eastAsia"/>
                <w:sz w:val="22"/>
                <w:u w:val="single"/>
              </w:rPr>
              <w:t>9初&gt;</w:t>
            </w:r>
          </w:p>
        </w:tc>
        <w:tc>
          <w:tcPr>
            <w:tcW w:w="8504" w:type="dxa"/>
          </w:tcPr>
          <w:p w:rsidR="001122A3" w:rsidRDefault="001122A3" w:rsidP="00060419">
            <w:pPr>
              <w:pStyle w:val="aff"/>
              <w:numPr>
                <w:ilvl w:val="0"/>
                <w:numId w:val="8"/>
              </w:numPr>
              <w:ind w:leftChars="0"/>
            </w:pPr>
            <w:r>
              <w:rPr>
                <w:rFonts w:hint="eastAsia"/>
              </w:rPr>
              <w:t>依法律之規定，有使用</w:t>
            </w:r>
            <w:r w:rsidRPr="003E634B">
              <w:rPr>
                <w:rFonts w:hint="eastAsia"/>
                <w:b/>
              </w:rPr>
              <w:t>文字</w:t>
            </w:r>
            <w:r>
              <w:rPr>
                <w:rFonts w:hint="eastAsia"/>
              </w:rPr>
              <w:t>之必要者，</w:t>
            </w:r>
            <w:r w:rsidRPr="003E634B">
              <w:rPr>
                <w:rFonts w:hint="eastAsia"/>
                <w:color w:val="FF0000"/>
              </w:rPr>
              <w:t>得不由本人自寫</w:t>
            </w:r>
            <w:r>
              <w:rPr>
                <w:rFonts w:hint="eastAsia"/>
              </w:rPr>
              <w:t>，但必須</w:t>
            </w:r>
            <w:r w:rsidRPr="003E634B">
              <w:rPr>
                <w:rFonts w:hint="eastAsia"/>
                <w:color w:val="FF0000"/>
              </w:rPr>
              <w:t>親自簽名</w:t>
            </w:r>
            <w:r>
              <w:rPr>
                <w:rFonts w:hint="eastAsia"/>
              </w:rPr>
              <w:t>。</w:t>
            </w:r>
          </w:p>
          <w:p w:rsidR="001122A3" w:rsidRDefault="001122A3" w:rsidP="00060419">
            <w:pPr>
              <w:pStyle w:val="aff"/>
              <w:numPr>
                <w:ilvl w:val="0"/>
                <w:numId w:val="8"/>
              </w:numPr>
              <w:ind w:leftChars="0"/>
            </w:pPr>
            <w:r>
              <w:rPr>
                <w:rFonts w:hint="eastAsia"/>
              </w:rPr>
              <w:t>如有用</w:t>
            </w:r>
            <w:r w:rsidRPr="003E634B">
              <w:rPr>
                <w:rFonts w:hint="eastAsia"/>
                <w:b/>
              </w:rPr>
              <w:t>印章</w:t>
            </w:r>
            <w:r>
              <w:rPr>
                <w:rFonts w:hint="eastAsia"/>
              </w:rPr>
              <w:t>代簽名者，其</w:t>
            </w:r>
            <w:r w:rsidRPr="003E634B">
              <w:rPr>
                <w:rFonts w:hint="eastAsia"/>
                <w:color w:val="FF0000"/>
              </w:rPr>
              <w:t>蓋章與簽名</w:t>
            </w:r>
            <w:r>
              <w:rPr>
                <w:rFonts w:hint="eastAsia"/>
              </w:rPr>
              <w:t>生</w:t>
            </w:r>
            <w:r w:rsidRPr="003E634B">
              <w:rPr>
                <w:rFonts w:hint="eastAsia"/>
                <w:color w:val="FF0000"/>
              </w:rPr>
              <w:t>同等</w:t>
            </w:r>
            <w:r>
              <w:rPr>
                <w:rFonts w:hint="eastAsia"/>
              </w:rPr>
              <w:t>之效力。</w:t>
            </w:r>
          </w:p>
          <w:p w:rsidR="001122A3" w:rsidRDefault="001122A3" w:rsidP="00060419">
            <w:pPr>
              <w:pStyle w:val="aff"/>
              <w:numPr>
                <w:ilvl w:val="0"/>
                <w:numId w:val="8"/>
              </w:numPr>
              <w:ind w:leftChars="0"/>
            </w:pPr>
            <w:r>
              <w:rPr>
                <w:rFonts w:hint="eastAsia"/>
              </w:rPr>
              <w:t>如以</w:t>
            </w:r>
            <w:r w:rsidRPr="003E634B">
              <w:rPr>
                <w:rFonts w:hint="eastAsia"/>
                <w:b/>
              </w:rPr>
              <w:t>指印、十字或其他符號</w:t>
            </w:r>
            <w:r>
              <w:rPr>
                <w:rFonts w:hint="eastAsia"/>
              </w:rPr>
              <w:t>代簽名者，在文件上，經</w:t>
            </w:r>
            <w:r w:rsidRPr="003E634B">
              <w:rPr>
                <w:rFonts w:hint="eastAsia"/>
                <w:color w:val="FF0000"/>
              </w:rPr>
              <w:t>二人簽名證明</w:t>
            </w:r>
            <w:r>
              <w:rPr>
                <w:rFonts w:hint="eastAsia"/>
              </w:rPr>
              <w:t>，亦與簽名生同等之效力。</w:t>
            </w:r>
          </w:p>
        </w:tc>
      </w:tr>
      <w:tr w:rsidR="001122A3" w:rsidTr="00CC0A08">
        <w:trPr>
          <w:jc w:val="center"/>
        </w:trPr>
        <w:tc>
          <w:tcPr>
            <w:tcW w:w="2268" w:type="dxa"/>
            <w:vAlign w:val="center"/>
          </w:tcPr>
          <w:p w:rsidR="001122A3" w:rsidRDefault="001122A3" w:rsidP="00CC0A08">
            <w:pPr>
              <w:jc w:val="center"/>
            </w:pPr>
            <w:r w:rsidRPr="00F2576F">
              <w:rPr>
                <w:rFonts w:hint="eastAsia"/>
                <w:color w:val="984806" w:themeColor="accent6" w:themeShade="80"/>
              </w:rPr>
              <w:t>§</w:t>
            </w:r>
            <w:r>
              <w:rPr>
                <w:rFonts w:hint="eastAsia"/>
                <w:color w:val="984806" w:themeColor="accent6" w:themeShade="80"/>
              </w:rPr>
              <w:t>4</w:t>
            </w:r>
          </w:p>
        </w:tc>
        <w:tc>
          <w:tcPr>
            <w:tcW w:w="8504" w:type="dxa"/>
          </w:tcPr>
          <w:p w:rsidR="001122A3" w:rsidRDefault="001122A3" w:rsidP="00CC0A08">
            <w:r w:rsidRPr="007F6BAF">
              <w:rPr>
                <w:rFonts w:hint="eastAsia"/>
              </w:rPr>
              <w:t>關於一定之數量，同時以文字及號碼表示者，其</w:t>
            </w:r>
            <w:r w:rsidRPr="00A32FC8">
              <w:rPr>
                <w:rFonts w:hint="eastAsia"/>
                <w:b/>
              </w:rPr>
              <w:t>文字與號碼有不符合</w:t>
            </w:r>
            <w:r w:rsidRPr="007F6BAF">
              <w:rPr>
                <w:rFonts w:hint="eastAsia"/>
              </w:rPr>
              <w:t>時，如</w:t>
            </w:r>
            <w:r w:rsidRPr="00A32FC8">
              <w:rPr>
                <w:rFonts w:hint="eastAsia"/>
                <w:color w:val="FF0000"/>
              </w:rPr>
              <w:t>法院不能決定</w:t>
            </w:r>
            <w:r w:rsidRPr="007F6BAF">
              <w:rPr>
                <w:rFonts w:hint="eastAsia"/>
              </w:rPr>
              <w:t>何者為當事人之原意，應</w:t>
            </w:r>
            <w:r w:rsidRPr="00A32FC8">
              <w:rPr>
                <w:rFonts w:hint="eastAsia"/>
                <w:color w:val="FF0000"/>
              </w:rPr>
              <w:t>以文字為準</w:t>
            </w:r>
            <w:r w:rsidRPr="007F6BAF">
              <w:rPr>
                <w:rFonts w:hint="eastAsia"/>
              </w:rPr>
              <w:t>。</w:t>
            </w:r>
          </w:p>
        </w:tc>
      </w:tr>
      <w:tr w:rsidR="001122A3" w:rsidTr="00CC0A08">
        <w:trPr>
          <w:jc w:val="center"/>
        </w:trPr>
        <w:tc>
          <w:tcPr>
            <w:tcW w:w="2268" w:type="dxa"/>
            <w:vAlign w:val="center"/>
          </w:tcPr>
          <w:p w:rsidR="001122A3" w:rsidRDefault="001122A3" w:rsidP="00CC0A08">
            <w:pPr>
              <w:jc w:val="center"/>
            </w:pPr>
            <w:r w:rsidRPr="00F2576F">
              <w:rPr>
                <w:rFonts w:hint="eastAsia"/>
                <w:color w:val="984806" w:themeColor="accent6" w:themeShade="80"/>
              </w:rPr>
              <w:t>§</w:t>
            </w:r>
            <w:r>
              <w:rPr>
                <w:rFonts w:hint="eastAsia"/>
                <w:color w:val="984806" w:themeColor="accent6" w:themeShade="80"/>
              </w:rPr>
              <w:t>5</w:t>
            </w:r>
          </w:p>
        </w:tc>
        <w:tc>
          <w:tcPr>
            <w:tcW w:w="8504" w:type="dxa"/>
          </w:tcPr>
          <w:p w:rsidR="001122A3" w:rsidRDefault="001122A3" w:rsidP="00CC0A08">
            <w:r w:rsidRPr="00A32FC8">
              <w:rPr>
                <w:rFonts w:hint="eastAsia"/>
              </w:rPr>
              <w:t>關於一定之數量，以文字或號碼為數次之表示者，其</w:t>
            </w:r>
            <w:r w:rsidRPr="00A32FC8">
              <w:rPr>
                <w:rFonts w:hint="eastAsia"/>
                <w:b/>
              </w:rPr>
              <w:t>表示有不符合</w:t>
            </w:r>
            <w:r w:rsidRPr="00A32FC8">
              <w:rPr>
                <w:rFonts w:hint="eastAsia"/>
              </w:rPr>
              <w:t>時，如</w:t>
            </w:r>
            <w:r w:rsidRPr="00A32FC8">
              <w:rPr>
                <w:rFonts w:hint="eastAsia"/>
                <w:color w:val="FF0000"/>
              </w:rPr>
              <w:t>法院不能決定</w:t>
            </w:r>
            <w:r w:rsidRPr="00A32FC8">
              <w:rPr>
                <w:rFonts w:hint="eastAsia"/>
              </w:rPr>
              <w:t>何者為當事人之原意，應</w:t>
            </w:r>
            <w:r w:rsidRPr="00A32FC8">
              <w:rPr>
                <w:rFonts w:hint="eastAsia"/>
                <w:color w:val="FF0000"/>
              </w:rPr>
              <w:t>以</w:t>
            </w:r>
            <w:r w:rsidRPr="004F6E48">
              <w:rPr>
                <w:rFonts w:hint="eastAsia"/>
                <w:b/>
                <w:color w:val="FF0000"/>
              </w:rPr>
              <w:t>最低額</w:t>
            </w:r>
            <w:r w:rsidRPr="00A32FC8">
              <w:rPr>
                <w:rFonts w:hint="eastAsia"/>
                <w:color w:val="FF0000"/>
              </w:rPr>
              <w:t>為準</w:t>
            </w:r>
            <w:r w:rsidRPr="00A32FC8">
              <w:rPr>
                <w:rFonts w:hint="eastAsia"/>
              </w:rPr>
              <w:t>。</w:t>
            </w:r>
            <w:r w:rsidRPr="003E634B">
              <w:rPr>
                <w:rFonts w:hint="eastAsia"/>
                <w:sz w:val="22"/>
                <w:u w:val="single"/>
              </w:rPr>
              <w:t>&lt;93地五&gt;</w:t>
            </w:r>
          </w:p>
        </w:tc>
      </w:tr>
    </w:tbl>
    <w:p w:rsidR="001122A3" w:rsidRDefault="001122A3" w:rsidP="001122A3"/>
    <w:p w:rsidR="001122A3" w:rsidRDefault="001122A3" w:rsidP="001122A3">
      <w:pPr>
        <w:pStyle w:val="aff5"/>
      </w:pPr>
      <w:r w:rsidRPr="001744EF">
        <w:rPr>
          <w:rFonts w:hint="eastAsia"/>
        </w:rPr>
        <w:t>第二章</w:t>
      </w:r>
      <w:r>
        <w:rPr>
          <w:rFonts w:hint="eastAsia"/>
        </w:rPr>
        <w:t xml:space="preserve">　</w:t>
      </w:r>
      <w:r w:rsidRPr="001744EF">
        <w:rPr>
          <w:rFonts w:hint="eastAsia"/>
        </w:rPr>
        <w:t>人(§6~65)</w:t>
      </w:r>
    </w:p>
    <w:p w:rsidR="001122A3" w:rsidRPr="00CB464C" w:rsidRDefault="00D43F43" w:rsidP="001122A3">
      <w:pPr>
        <w:pStyle w:val="a0"/>
        <w:spacing w:line="500" w:lineRule="exact"/>
      </w:pPr>
      <w:bookmarkStart w:id="0" w:name="民法─人之自然人"/>
      <w:r>
        <w:rPr>
          <w:rFonts w:hint="eastAsia"/>
        </w:rPr>
        <w:t xml:space="preserve">第1節 </w:t>
      </w:r>
      <w:r w:rsidR="001122A3" w:rsidRPr="00973246">
        <w:rPr>
          <w:rFonts w:hint="eastAsia"/>
        </w:rPr>
        <w:t>自然人</w:t>
      </w:r>
      <w:bookmarkEnd w:id="0"/>
      <w:r w:rsidR="001122A3">
        <w:rPr>
          <w:rFonts w:hint="eastAsia"/>
        </w:rPr>
        <w:t>(</w:t>
      </w:r>
      <w:r w:rsidR="001122A3" w:rsidRPr="006818A0">
        <w:rPr>
          <w:rFonts w:hint="eastAsia"/>
        </w:rPr>
        <w:t>§</w:t>
      </w:r>
      <w:r w:rsidR="001122A3">
        <w:rPr>
          <w:rFonts w:hint="eastAsia"/>
        </w:rPr>
        <w:t>6~24)</w:t>
      </w:r>
    </w:p>
    <w:tbl>
      <w:tblPr>
        <w:tblStyle w:val="aff1"/>
        <w:tblW w:w="10772" w:type="dxa"/>
        <w:jc w:val="center"/>
        <w:tblLook w:val="04A0" w:firstRow="1" w:lastRow="0" w:firstColumn="1" w:lastColumn="0" w:noHBand="0" w:noVBand="1"/>
      </w:tblPr>
      <w:tblGrid>
        <w:gridCol w:w="2268"/>
        <w:gridCol w:w="8504"/>
      </w:tblGrid>
      <w:tr w:rsidR="001122A3" w:rsidTr="00CC0A08">
        <w:trPr>
          <w:jc w:val="center"/>
        </w:trPr>
        <w:tc>
          <w:tcPr>
            <w:tcW w:w="2268" w:type="dxa"/>
            <w:vAlign w:val="center"/>
          </w:tcPr>
          <w:p w:rsidR="001122A3" w:rsidRDefault="001122A3" w:rsidP="00CC0A08">
            <w:pPr>
              <w:jc w:val="center"/>
            </w:pPr>
            <w:r w:rsidRPr="001D13ED">
              <w:rPr>
                <w:rFonts w:hint="eastAsia"/>
                <w:color w:val="984806" w:themeColor="accent6" w:themeShade="80"/>
              </w:rPr>
              <w:t>§</w:t>
            </w:r>
            <w:r>
              <w:rPr>
                <w:rFonts w:hint="eastAsia"/>
                <w:color w:val="984806" w:themeColor="accent6" w:themeShade="80"/>
              </w:rPr>
              <w:t>6</w:t>
            </w:r>
          </w:p>
        </w:tc>
        <w:tc>
          <w:tcPr>
            <w:tcW w:w="8504" w:type="dxa"/>
          </w:tcPr>
          <w:p w:rsidR="001122A3" w:rsidRPr="0094315E" w:rsidRDefault="001122A3" w:rsidP="00CC0A08">
            <w:pPr>
              <w:rPr>
                <w:rFonts w:hAnsi="新細明體"/>
              </w:rPr>
            </w:pPr>
            <w:r w:rsidRPr="00A32FC8">
              <w:rPr>
                <w:rFonts w:hAnsi="新細明體" w:hint="eastAsia"/>
              </w:rPr>
              <w:t>人之</w:t>
            </w:r>
            <w:r w:rsidRPr="00A32FC8">
              <w:rPr>
                <w:rFonts w:hAnsi="新細明體" w:hint="eastAsia"/>
                <w:b/>
              </w:rPr>
              <w:t>權利能力</w:t>
            </w:r>
            <w:r w:rsidRPr="00A32FC8">
              <w:rPr>
                <w:rFonts w:hAnsi="新細明體" w:hint="eastAsia"/>
              </w:rPr>
              <w:t>，</w:t>
            </w:r>
            <w:r w:rsidRPr="00A32FC8">
              <w:rPr>
                <w:rFonts w:hAnsi="新細明體" w:hint="eastAsia"/>
                <w:color w:val="FF0000"/>
              </w:rPr>
              <w:t>始於出生，終於死亡</w:t>
            </w:r>
            <w:r w:rsidRPr="00A32FC8">
              <w:rPr>
                <w:rFonts w:hAnsi="新細明體" w:hint="eastAsia"/>
              </w:rPr>
              <w:t>。</w:t>
            </w:r>
            <w:r w:rsidRPr="00AB32C0">
              <w:rPr>
                <w:rFonts w:hAnsi="新細明體" w:hint="eastAsia"/>
                <w:bCs/>
                <w:sz w:val="22"/>
                <w:u w:val="single"/>
              </w:rPr>
              <w:t>&lt;108初&gt;</w:t>
            </w:r>
          </w:p>
        </w:tc>
      </w:tr>
      <w:tr w:rsidR="001122A3" w:rsidTr="00CC0A08">
        <w:trPr>
          <w:jc w:val="center"/>
        </w:trPr>
        <w:tc>
          <w:tcPr>
            <w:tcW w:w="2268" w:type="dxa"/>
            <w:vAlign w:val="center"/>
          </w:tcPr>
          <w:p w:rsidR="001122A3" w:rsidRDefault="001122A3" w:rsidP="00CC0A08">
            <w:pPr>
              <w:jc w:val="center"/>
            </w:pPr>
            <w:r w:rsidRPr="001D13ED">
              <w:rPr>
                <w:rFonts w:hint="eastAsia"/>
                <w:color w:val="984806" w:themeColor="accent6" w:themeShade="80"/>
              </w:rPr>
              <w:t>§</w:t>
            </w:r>
            <w:r>
              <w:rPr>
                <w:rFonts w:hint="eastAsia"/>
                <w:color w:val="984806" w:themeColor="accent6" w:themeShade="80"/>
              </w:rPr>
              <w:t>7</w:t>
            </w:r>
          </w:p>
        </w:tc>
        <w:tc>
          <w:tcPr>
            <w:tcW w:w="8504" w:type="dxa"/>
          </w:tcPr>
          <w:p w:rsidR="001122A3" w:rsidRPr="0094315E" w:rsidRDefault="001122A3" w:rsidP="00CC0A08">
            <w:pPr>
              <w:rPr>
                <w:rFonts w:hAnsi="新細明體"/>
              </w:rPr>
            </w:pPr>
            <w:r w:rsidRPr="00A32FC8">
              <w:rPr>
                <w:rFonts w:hAnsi="新細明體" w:hint="eastAsia"/>
                <w:b/>
              </w:rPr>
              <w:t>胎兒</w:t>
            </w:r>
            <w:r w:rsidRPr="00A32FC8">
              <w:rPr>
                <w:rFonts w:hAnsi="新細明體" w:hint="eastAsia"/>
              </w:rPr>
              <w:t>以將來非死產者為限，關於其個人利益之保護，</w:t>
            </w:r>
            <w:r w:rsidRPr="00A32FC8">
              <w:rPr>
                <w:rFonts w:hAnsi="新細明體" w:hint="eastAsia"/>
                <w:b/>
                <w:color w:val="FF0000"/>
                <w:highlight w:val="yellow"/>
              </w:rPr>
              <w:t>視為</w:t>
            </w:r>
            <w:r w:rsidRPr="00A32FC8">
              <w:rPr>
                <w:rFonts w:hAnsi="新細明體" w:hint="eastAsia"/>
                <w:color w:val="FF0000"/>
              </w:rPr>
              <w:t>既已出生</w:t>
            </w:r>
            <w:r w:rsidRPr="00A32FC8">
              <w:rPr>
                <w:rFonts w:hAnsi="新細明體" w:hint="eastAsia"/>
              </w:rPr>
              <w:t>。</w:t>
            </w:r>
            <w:r w:rsidRPr="00AB32C0">
              <w:rPr>
                <w:rFonts w:hAnsi="新細明體" w:hint="eastAsia"/>
                <w:bCs/>
                <w:sz w:val="22"/>
                <w:u w:val="single"/>
              </w:rPr>
              <w:t>&lt;</w:t>
            </w:r>
            <w:r>
              <w:rPr>
                <w:rFonts w:hAnsi="新細明體" w:hint="eastAsia"/>
                <w:bCs/>
                <w:sz w:val="22"/>
                <w:u w:val="single"/>
              </w:rPr>
              <w:t>107司五、</w:t>
            </w:r>
            <w:r w:rsidRPr="00AB32C0">
              <w:rPr>
                <w:rFonts w:hAnsi="新細明體" w:hint="eastAsia"/>
                <w:bCs/>
                <w:sz w:val="22"/>
                <w:u w:val="single"/>
              </w:rPr>
              <w:t>108初&gt;</w:t>
            </w:r>
          </w:p>
        </w:tc>
      </w:tr>
      <w:tr w:rsidR="001122A3" w:rsidTr="00CC0A08">
        <w:trPr>
          <w:jc w:val="center"/>
        </w:trPr>
        <w:tc>
          <w:tcPr>
            <w:tcW w:w="2268" w:type="dxa"/>
            <w:vAlign w:val="center"/>
          </w:tcPr>
          <w:p w:rsidR="001122A3" w:rsidRDefault="001122A3" w:rsidP="00CC0A08">
            <w:pPr>
              <w:jc w:val="center"/>
              <w:rPr>
                <w:color w:val="984806" w:themeColor="accent6" w:themeShade="80"/>
              </w:rPr>
            </w:pPr>
            <w:r w:rsidRPr="001D13ED">
              <w:rPr>
                <w:rFonts w:hint="eastAsia"/>
                <w:color w:val="984806" w:themeColor="accent6" w:themeShade="80"/>
              </w:rPr>
              <w:t>§</w:t>
            </w:r>
            <w:r>
              <w:rPr>
                <w:rFonts w:hint="eastAsia"/>
                <w:color w:val="984806" w:themeColor="accent6" w:themeShade="80"/>
              </w:rPr>
              <w:t>8</w:t>
            </w:r>
          </w:p>
          <w:p w:rsidR="001122A3" w:rsidRPr="0008731D" w:rsidRDefault="001122A3" w:rsidP="00CC0A08">
            <w:pPr>
              <w:jc w:val="center"/>
              <w:rPr>
                <w:rFonts w:hAnsi="新細明體"/>
                <w:b/>
              </w:rPr>
            </w:pPr>
            <w:r w:rsidRPr="0008731D">
              <w:rPr>
                <w:rFonts w:hAnsi="新細明體" w:hint="eastAsia"/>
                <w:b/>
              </w:rPr>
              <w:t>死亡宣告</w:t>
            </w:r>
          </w:p>
          <w:p w:rsidR="001122A3" w:rsidRDefault="001122A3" w:rsidP="00CC0A08">
            <w:pPr>
              <w:jc w:val="center"/>
            </w:pPr>
            <w:r w:rsidRPr="006F1E81">
              <w:rPr>
                <w:rFonts w:hAnsi="新細明體" w:hint="eastAsia"/>
                <w:sz w:val="22"/>
                <w:u w:val="single"/>
              </w:rPr>
              <w:t>&lt;</w:t>
            </w:r>
            <w:r>
              <w:rPr>
                <w:rFonts w:hAnsi="新細明體" w:hint="eastAsia"/>
                <w:sz w:val="22"/>
                <w:u w:val="single"/>
              </w:rPr>
              <w:t>93司三、</w:t>
            </w:r>
            <w:r w:rsidRPr="006F1E81">
              <w:rPr>
                <w:rFonts w:hAnsi="新細明體" w:hint="eastAsia"/>
                <w:sz w:val="22"/>
                <w:u w:val="single"/>
              </w:rPr>
              <w:t>110普&gt;</w:t>
            </w:r>
          </w:p>
        </w:tc>
        <w:tc>
          <w:tcPr>
            <w:tcW w:w="8504" w:type="dxa"/>
          </w:tcPr>
          <w:p w:rsidR="001122A3" w:rsidRPr="00116152" w:rsidRDefault="001122A3" w:rsidP="00060419">
            <w:pPr>
              <w:pStyle w:val="aff"/>
              <w:numPr>
                <w:ilvl w:val="0"/>
                <w:numId w:val="6"/>
              </w:numPr>
              <w:ind w:leftChars="0"/>
              <w:rPr>
                <w:rFonts w:hAnsi="新細明體"/>
              </w:rPr>
            </w:pPr>
            <w:r w:rsidRPr="00116152">
              <w:rPr>
                <w:rFonts w:hAnsi="新細明體" w:hint="eastAsia"/>
              </w:rPr>
              <w:t>失蹤人失蹤</w:t>
            </w:r>
            <w:r w:rsidRPr="00116152">
              <w:rPr>
                <w:rFonts w:hAnsi="新細明體" w:hint="eastAsia"/>
                <w:b/>
              </w:rPr>
              <w:t>滿7年</w:t>
            </w:r>
            <w:r w:rsidRPr="00116152">
              <w:rPr>
                <w:rFonts w:hAnsi="新細明體" w:hint="eastAsia"/>
              </w:rPr>
              <w:t>後，法院得因</w:t>
            </w:r>
            <w:r w:rsidRPr="00A32FC8">
              <w:rPr>
                <w:rFonts w:hAnsi="新細明體" w:hint="eastAsia"/>
                <w:color w:val="FF0000"/>
              </w:rPr>
              <w:t>利害關係人或檢察官之聲請</w:t>
            </w:r>
            <w:r w:rsidRPr="00116152">
              <w:rPr>
                <w:rFonts w:hAnsi="新細明體" w:hint="eastAsia"/>
              </w:rPr>
              <w:t>，為死亡之宣告。</w:t>
            </w:r>
          </w:p>
          <w:p w:rsidR="001122A3" w:rsidRPr="00116152" w:rsidRDefault="001122A3" w:rsidP="00060419">
            <w:pPr>
              <w:pStyle w:val="aff"/>
              <w:numPr>
                <w:ilvl w:val="0"/>
                <w:numId w:val="6"/>
              </w:numPr>
              <w:ind w:leftChars="0"/>
              <w:rPr>
                <w:rFonts w:hAnsi="新細明體"/>
              </w:rPr>
            </w:pPr>
            <w:r w:rsidRPr="00116152">
              <w:rPr>
                <w:rFonts w:hAnsi="新細明體" w:hint="eastAsia"/>
              </w:rPr>
              <w:t>失蹤人為</w:t>
            </w:r>
            <w:r w:rsidRPr="00116152">
              <w:rPr>
                <w:rFonts w:hAnsi="新細明體" w:hint="eastAsia"/>
                <w:b/>
              </w:rPr>
              <w:t>80歲以上</w:t>
            </w:r>
            <w:r w:rsidRPr="00116152">
              <w:rPr>
                <w:rFonts w:hAnsi="新細明體" w:hint="eastAsia"/>
              </w:rPr>
              <w:t>者，得於失蹤</w:t>
            </w:r>
            <w:r w:rsidRPr="00116152">
              <w:rPr>
                <w:rFonts w:hAnsi="新細明體" w:hint="eastAsia"/>
                <w:color w:val="FF0000"/>
              </w:rPr>
              <w:t>滿</w:t>
            </w:r>
            <w:r w:rsidRPr="00A32FC8">
              <w:rPr>
                <w:rFonts w:hAnsi="新細明體" w:hint="eastAsia"/>
                <w:b/>
                <w:color w:val="FF0000"/>
              </w:rPr>
              <w:t>3年</w:t>
            </w:r>
            <w:r w:rsidRPr="00116152">
              <w:rPr>
                <w:rFonts w:hAnsi="新細明體" w:hint="eastAsia"/>
              </w:rPr>
              <w:t>後，為死亡之宣告。</w:t>
            </w:r>
          </w:p>
          <w:p w:rsidR="001122A3" w:rsidRPr="00116152" w:rsidRDefault="001122A3" w:rsidP="00060419">
            <w:pPr>
              <w:pStyle w:val="aff"/>
              <w:numPr>
                <w:ilvl w:val="0"/>
                <w:numId w:val="6"/>
              </w:numPr>
              <w:ind w:leftChars="0"/>
              <w:rPr>
                <w:rFonts w:hAnsi="新細明體"/>
              </w:rPr>
            </w:pPr>
            <w:r w:rsidRPr="00116152">
              <w:rPr>
                <w:rFonts w:hAnsi="新細明體" w:hint="eastAsia"/>
              </w:rPr>
              <w:t>失蹤人為遭遇</w:t>
            </w:r>
            <w:r w:rsidRPr="00116152">
              <w:rPr>
                <w:rFonts w:hAnsi="新細明體" w:hint="eastAsia"/>
                <w:b/>
              </w:rPr>
              <w:t>特別災難</w:t>
            </w:r>
            <w:r w:rsidRPr="00116152">
              <w:rPr>
                <w:rFonts w:hAnsi="新細明體" w:hint="eastAsia"/>
              </w:rPr>
              <w:t>者，得於特別災難終了</w:t>
            </w:r>
            <w:r w:rsidRPr="00116152">
              <w:rPr>
                <w:rFonts w:hAnsi="新細明體" w:hint="eastAsia"/>
                <w:color w:val="FF0000"/>
              </w:rPr>
              <w:t>滿</w:t>
            </w:r>
            <w:r w:rsidRPr="00A32FC8">
              <w:rPr>
                <w:rFonts w:hAnsi="新細明體" w:hint="eastAsia"/>
                <w:b/>
                <w:color w:val="FF0000"/>
              </w:rPr>
              <w:t>1年</w:t>
            </w:r>
            <w:r w:rsidRPr="00116152">
              <w:rPr>
                <w:rFonts w:hAnsi="新細明體" w:hint="eastAsia"/>
              </w:rPr>
              <w:t>後，為死亡之宣告。</w:t>
            </w:r>
          </w:p>
        </w:tc>
      </w:tr>
      <w:tr w:rsidR="001122A3" w:rsidTr="00CC0A08">
        <w:trPr>
          <w:jc w:val="center"/>
        </w:trPr>
        <w:tc>
          <w:tcPr>
            <w:tcW w:w="2268" w:type="dxa"/>
            <w:vAlign w:val="center"/>
          </w:tcPr>
          <w:p w:rsidR="001122A3" w:rsidRDefault="001122A3" w:rsidP="00CC0A08">
            <w:pPr>
              <w:jc w:val="center"/>
            </w:pPr>
            <w:r w:rsidRPr="00761A87">
              <w:rPr>
                <w:rFonts w:hint="eastAsia"/>
                <w:color w:val="984806" w:themeColor="accent6" w:themeShade="80"/>
              </w:rPr>
              <w:t>§</w:t>
            </w:r>
            <w:r>
              <w:rPr>
                <w:rFonts w:hint="eastAsia"/>
                <w:color w:val="984806" w:themeColor="accent6" w:themeShade="80"/>
              </w:rPr>
              <w:t>9</w:t>
            </w:r>
          </w:p>
        </w:tc>
        <w:tc>
          <w:tcPr>
            <w:tcW w:w="8504" w:type="dxa"/>
          </w:tcPr>
          <w:p w:rsidR="001122A3" w:rsidRPr="00116152" w:rsidRDefault="001122A3" w:rsidP="00060419">
            <w:pPr>
              <w:pStyle w:val="aff"/>
              <w:numPr>
                <w:ilvl w:val="0"/>
                <w:numId w:val="7"/>
              </w:numPr>
              <w:ind w:leftChars="0"/>
              <w:rPr>
                <w:rFonts w:hAnsi="新細明體"/>
              </w:rPr>
            </w:pPr>
            <w:r w:rsidRPr="006F1E81">
              <w:rPr>
                <w:rFonts w:hAnsi="新細明體" w:hint="eastAsia"/>
                <w:b/>
              </w:rPr>
              <w:t>受死亡宣告</w:t>
            </w:r>
            <w:r w:rsidRPr="00116152">
              <w:rPr>
                <w:rFonts w:hAnsi="新細明體" w:hint="eastAsia"/>
              </w:rPr>
              <w:t>者，以判決內所確定死亡之時，</w:t>
            </w:r>
            <w:r w:rsidRPr="00A32FC8">
              <w:rPr>
                <w:rFonts w:hAnsi="新細明體" w:hint="eastAsia"/>
                <w:b/>
                <w:color w:val="FF0000"/>
                <w:highlight w:val="yellow"/>
              </w:rPr>
              <w:t>推定</w:t>
            </w:r>
            <w:r w:rsidRPr="00116152">
              <w:rPr>
                <w:rFonts w:hAnsi="新細明體" w:hint="eastAsia"/>
              </w:rPr>
              <w:t>其為死亡。</w:t>
            </w:r>
            <w:r w:rsidRPr="006F1E81">
              <w:rPr>
                <w:rFonts w:hAnsi="新細明體" w:hint="eastAsia"/>
                <w:sz w:val="22"/>
                <w:u w:val="single"/>
              </w:rPr>
              <w:t>&lt;110普&gt;</w:t>
            </w:r>
          </w:p>
          <w:p w:rsidR="001122A3" w:rsidRPr="00116152" w:rsidRDefault="001122A3" w:rsidP="00060419">
            <w:pPr>
              <w:pStyle w:val="aff"/>
              <w:numPr>
                <w:ilvl w:val="0"/>
                <w:numId w:val="7"/>
              </w:numPr>
              <w:ind w:leftChars="0"/>
              <w:rPr>
                <w:rFonts w:hAnsi="新細明體"/>
              </w:rPr>
            </w:pPr>
            <w:r w:rsidRPr="00116152">
              <w:rPr>
                <w:rFonts w:hAnsi="新細明體" w:hint="eastAsia"/>
              </w:rPr>
              <w:t>前項死亡之時，應為前條各項所定期間最後日終止之時。但有反證者，不在此限。</w:t>
            </w:r>
          </w:p>
        </w:tc>
      </w:tr>
      <w:tr w:rsidR="001122A3" w:rsidTr="00CC0A08">
        <w:trPr>
          <w:jc w:val="center"/>
        </w:trPr>
        <w:tc>
          <w:tcPr>
            <w:tcW w:w="2268" w:type="dxa"/>
            <w:vAlign w:val="center"/>
          </w:tcPr>
          <w:p w:rsidR="001122A3" w:rsidRPr="00761A87" w:rsidRDefault="001122A3" w:rsidP="00CC0A08">
            <w:pPr>
              <w:jc w:val="center"/>
              <w:rPr>
                <w:color w:val="984806" w:themeColor="accent6" w:themeShade="80"/>
              </w:rPr>
            </w:pPr>
            <w:r w:rsidRPr="00761A87">
              <w:rPr>
                <w:rFonts w:hint="eastAsia"/>
                <w:color w:val="984806" w:themeColor="accent6" w:themeShade="80"/>
              </w:rPr>
              <w:t>§</w:t>
            </w:r>
            <w:r>
              <w:rPr>
                <w:rFonts w:hint="eastAsia"/>
                <w:color w:val="984806" w:themeColor="accent6" w:themeShade="80"/>
              </w:rPr>
              <w:t>10</w:t>
            </w:r>
          </w:p>
        </w:tc>
        <w:tc>
          <w:tcPr>
            <w:tcW w:w="8504" w:type="dxa"/>
          </w:tcPr>
          <w:p w:rsidR="001122A3" w:rsidRPr="00A32FC8" w:rsidRDefault="001122A3" w:rsidP="00CC0A08">
            <w:r w:rsidRPr="00A32FC8">
              <w:rPr>
                <w:rFonts w:hint="eastAsia"/>
                <w:b/>
              </w:rPr>
              <w:t>失蹤人</w:t>
            </w:r>
            <w:r w:rsidRPr="00A32FC8">
              <w:rPr>
                <w:rFonts w:hint="eastAsia"/>
              </w:rPr>
              <w:t>失蹤後，未受死亡宣告前，其</w:t>
            </w:r>
            <w:r w:rsidRPr="00A32FC8">
              <w:rPr>
                <w:rFonts w:hint="eastAsia"/>
                <w:b/>
              </w:rPr>
              <w:t>財產之管理</w:t>
            </w:r>
            <w:r w:rsidRPr="00A32FC8">
              <w:rPr>
                <w:rFonts w:hint="eastAsia"/>
              </w:rPr>
              <w:t>，除其他法律另有規定者外，依</w:t>
            </w:r>
            <w:r w:rsidRPr="00A32FC8">
              <w:rPr>
                <w:rFonts w:hint="eastAsia"/>
                <w:color w:val="984806" w:themeColor="accent6" w:themeShade="80"/>
              </w:rPr>
              <w:t>家事事件法</w:t>
            </w:r>
            <w:r w:rsidRPr="00A32FC8">
              <w:rPr>
                <w:rFonts w:hint="eastAsia"/>
              </w:rPr>
              <w:t>之規定。</w:t>
            </w:r>
          </w:p>
        </w:tc>
      </w:tr>
      <w:tr w:rsidR="001122A3" w:rsidTr="00CC0A08">
        <w:trPr>
          <w:jc w:val="center"/>
        </w:trPr>
        <w:tc>
          <w:tcPr>
            <w:tcW w:w="2268" w:type="dxa"/>
            <w:vAlign w:val="center"/>
          </w:tcPr>
          <w:p w:rsidR="001122A3" w:rsidRDefault="001122A3" w:rsidP="00CC0A08">
            <w:pPr>
              <w:jc w:val="center"/>
            </w:pPr>
            <w:r w:rsidRPr="00761A87">
              <w:rPr>
                <w:rFonts w:hint="eastAsia"/>
                <w:color w:val="984806" w:themeColor="accent6" w:themeShade="80"/>
              </w:rPr>
              <w:t>§</w:t>
            </w:r>
            <w:r>
              <w:rPr>
                <w:rFonts w:hint="eastAsia"/>
                <w:color w:val="984806" w:themeColor="accent6" w:themeShade="80"/>
              </w:rPr>
              <w:t>12</w:t>
            </w:r>
          </w:p>
        </w:tc>
        <w:tc>
          <w:tcPr>
            <w:tcW w:w="8504" w:type="dxa"/>
          </w:tcPr>
          <w:p w:rsidR="001122A3" w:rsidRPr="0094315E" w:rsidRDefault="001122A3" w:rsidP="00CC0A08">
            <w:pPr>
              <w:rPr>
                <w:rFonts w:hAnsi="新細明體"/>
              </w:rPr>
            </w:pPr>
            <w:r w:rsidRPr="00A32FC8">
              <w:rPr>
                <w:rFonts w:hAnsi="新細明體" w:hint="eastAsia"/>
              </w:rPr>
              <w:t>滿</w:t>
            </w:r>
            <w:r w:rsidRPr="00A41578">
              <w:rPr>
                <w:rFonts w:hAnsi="新細明體" w:hint="eastAsia"/>
                <w:b/>
                <w:color w:val="FF0000"/>
              </w:rPr>
              <w:t>18歲</w:t>
            </w:r>
            <w:r w:rsidRPr="00A32FC8">
              <w:rPr>
                <w:rFonts w:hAnsi="新細明體" w:hint="eastAsia"/>
              </w:rPr>
              <w:t>為</w:t>
            </w:r>
            <w:r w:rsidRPr="00A41578">
              <w:rPr>
                <w:rFonts w:hAnsi="新細明體" w:hint="eastAsia"/>
                <w:b/>
              </w:rPr>
              <w:t>成年</w:t>
            </w:r>
            <w:r w:rsidRPr="00A32FC8">
              <w:rPr>
                <w:rFonts w:hAnsi="新細明體" w:hint="eastAsia"/>
              </w:rPr>
              <w:t>。</w:t>
            </w:r>
            <w:r w:rsidRPr="003C13D6">
              <w:rPr>
                <w:rFonts w:hAnsi="新細明體" w:hint="eastAsia"/>
                <w:color w:val="7030A0"/>
              </w:rPr>
              <w:t>(自112年施行)</w:t>
            </w:r>
            <w:r w:rsidRPr="008B4AF3">
              <w:rPr>
                <w:rFonts w:hAnsi="新細明體" w:hint="eastAsia"/>
              </w:rPr>
              <w:t>→</w:t>
            </w:r>
            <w:r>
              <w:rPr>
                <w:rFonts w:hAnsi="新細明體" w:hint="eastAsia"/>
              </w:rPr>
              <w:t>仍依</w:t>
            </w:r>
            <w:r w:rsidRPr="008B4AF3">
              <w:rPr>
                <w:rFonts w:hAnsi="新細明體" w:hint="eastAsia"/>
                <w:b/>
                <w:color w:val="FF0000"/>
              </w:rPr>
              <w:t>20歲</w:t>
            </w:r>
            <w:r>
              <w:rPr>
                <w:rFonts w:hAnsi="新細明體" w:hint="eastAsia"/>
              </w:rPr>
              <w:t>為主</w:t>
            </w:r>
          </w:p>
        </w:tc>
      </w:tr>
      <w:tr w:rsidR="001122A3" w:rsidTr="00CC0A08">
        <w:trPr>
          <w:jc w:val="center"/>
        </w:trPr>
        <w:tc>
          <w:tcPr>
            <w:tcW w:w="2268" w:type="dxa"/>
            <w:vAlign w:val="center"/>
          </w:tcPr>
          <w:p w:rsidR="001122A3" w:rsidRDefault="001122A3" w:rsidP="00CC0A08">
            <w:pPr>
              <w:jc w:val="center"/>
            </w:pPr>
            <w:r w:rsidRPr="00761A87">
              <w:rPr>
                <w:rFonts w:hint="eastAsia"/>
                <w:color w:val="984806" w:themeColor="accent6" w:themeShade="80"/>
              </w:rPr>
              <w:t>§</w:t>
            </w:r>
            <w:r>
              <w:rPr>
                <w:rFonts w:hint="eastAsia"/>
                <w:color w:val="984806" w:themeColor="accent6" w:themeShade="80"/>
              </w:rPr>
              <w:t>13</w:t>
            </w:r>
          </w:p>
        </w:tc>
        <w:tc>
          <w:tcPr>
            <w:tcW w:w="8504" w:type="dxa"/>
          </w:tcPr>
          <w:p w:rsidR="001122A3" w:rsidRPr="00A32FC8" w:rsidRDefault="001122A3" w:rsidP="00060419">
            <w:pPr>
              <w:pStyle w:val="aff"/>
              <w:numPr>
                <w:ilvl w:val="0"/>
                <w:numId w:val="9"/>
              </w:numPr>
              <w:ind w:leftChars="0"/>
              <w:rPr>
                <w:rFonts w:hAnsi="新細明體"/>
              </w:rPr>
            </w:pPr>
            <w:r w:rsidRPr="00A32FC8">
              <w:rPr>
                <w:rFonts w:hAnsi="新細明體" w:hint="eastAsia"/>
                <w:b/>
                <w:color w:val="FF0000"/>
              </w:rPr>
              <w:t>未滿7歲</w:t>
            </w:r>
            <w:r w:rsidRPr="00A32FC8">
              <w:rPr>
                <w:rFonts w:hAnsi="新細明體" w:hint="eastAsia"/>
              </w:rPr>
              <w:t>之未成年人，</w:t>
            </w:r>
            <w:r w:rsidRPr="00A32FC8">
              <w:rPr>
                <w:rFonts w:hAnsi="新細明體" w:hint="eastAsia"/>
                <w:b/>
              </w:rPr>
              <w:t>無行為能力</w:t>
            </w:r>
            <w:r w:rsidRPr="00A32FC8">
              <w:rPr>
                <w:rFonts w:hAnsi="新細明體" w:hint="eastAsia"/>
              </w:rPr>
              <w:t>。</w:t>
            </w:r>
          </w:p>
          <w:p w:rsidR="001122A3" w:rsidRPr="00A32FC8" w:rsidRDefault="001122A3" w:rsidP="00060419">
            <w:pPr>
              <w:pStyle w:val="aff"/>
              <w:numPr>
                <w:ilvl w:val="0"/>
                <w:numId w:val="9"/>
              </w:numPr>
              <w:ind w:leftChars="0"/>
              <w:rPr>
                <w:rFonts w:hAnsi="新細明體"/>
              </w:rPr>
            </w:pPr>
            <w:r w:rsidRPr="00A32FC8">
              <w:rPr>
                <w:rFonts w:hAnsi="新細明體" w:hint="eastAsia"/>
                <w:b/>
                <w:color w:val="FF0000"/>
              </w:rPr>
              <w:t>滿7歲以上</w:t>
            </w:r>
            <w:r w:rsidRPr="00A32FC8">
              <w:rPr>
                <w:rFonts w:hAnsi="新細明體" w:hint="eastAsia"/>
              </w:rPr>
              <w:t>之未成年人，有</w:t>
            </w:r>
            <w:r w:rsidRPr="00A32FC8">
              <w:rPr>
                <w:rFonts w:hAnsi="新細明體" w:hint="eastAsia"/>
                <w:b/>
              </w:rPr>
              <w:t>限制行為能力</w:t>
            </w:r>
            <w:r w:rsidRPr="00A32FC8">
              <w:rPr>
                <w:rFonts w:hAnsi="新細明體" w:hint="eastAsia"/>
              </w:rPr>
              <w:t>。</w:t>
            </w:r>
          </w:p>
        </w:tc>
      </w:tr>
      <w:tr w:rsidR="001122A3" w:rsidTr="00CC0A08">
        <w:trPr>
          <w:jc w:val="center"/>
        </w:trPr>
        <w:tc>
          <w:tcPr>
            <w:tcW w:w="2268" w:type="dxa"/>
            <w:vAlign w:val="center"/>
          </w:tcPr>
          <w:p w:rsidR="001122A3" w:rsidRDefault="001122A3" w:rsidP="00CC0A08">
            <w:pPr>
              <w:jc w:val="center"/>
              <w:rPr>
                <w:color w:val="984806" w:themeColor="accent6" w:themeShade="80"/>
              </w:rPr>
            </w:pPr>
            <w:r w:rsidRPr="00761A87">
              <w:rPr>
                <w:rFonts w:hint="eastAsia"/>
                <w:color w:val="984806" w:themeColor="accent6" w:themeShade="80"/>
              </w:rPr>
              <w:t>§</w:t>
            </w:r>
            <w:r>
              <w:rPr>
                <w:rFonts w:hint="eastAsia"/>
                <w:color w:val="984806" w:themeColor="accent6" w:themeShade="80"/>
              </w:rPr>
              <w:t>14</w:t>
            </w:r>
          </w:p>
          <w:p w:rsidR="001122A3" w:rsidRDefault="001122A3" w:rsidP="00CC0A08">
            <w:pPr>
              <w:jc w:val="center"/>
              <w:rPr>
                <w:rFonts w:hAnsi="新細明體"/>
              </w:rPr>
            </w:pPr>
            <w:r w:rsidRPr="00A32FC8">
              <w:rPr>
                <w:rFonts w:hAnsi="新細明體" w:hint="eastAsia"/>
              </w:rPr>
              <w:t>監護與</w:t>
            </w:r>
            <w:r>
              <w:rPr>
                <w:rFonts w:hAnsi="新細明體" w:hint="eastAsia"/>
              </w:rPr>
              <w:t>輔助</w:t>
            </w:r>
            <w:r w:rsidRPr="00A32FC8">
              <w:rPr>
                <w:rFonts w:hAnsi="新細明體" w:hint="eastAsia"/>
              </w:rPr>
              <w:t>宣告</w:t>
            </w:r>
          </w:p>
          <w:p w:rsidR="001122A3" w:rsidRDefault="001122A3" w:rsidP="00CC0A08">
            <w:pPr>
              <w:jc w:val="center"/>
            </w:pPr>
            <w:r w:rsidRPr="00D66AAF">
              <w:rPr>
                <w:rFonts w:hAnsi="新細明體" w:hint="eastAsia"/>
                <w:sz w:val="22"/>
                <w:u w:val="single"/>
              </w:rPr>
              <w:t>&lt;108</w:t>
            </w:r>
            <w:r>
              <w:rPr>
                <w:rFonts w:hAnsi="新細明體" w:hint="eastAsia"/>
                <w:sz w:val="22"/>
                <w:u w:val="single"/>
              </w:rPr>
              <w:t>地</w:t>
            </w:r>
            <w:r w:rsidRPr="00D66AAF">
              <w:rPr>
                <w:rFonts w:hAnsi="新細明體" w:hint="eastAsia"/>
                <w:sz w:val="22"/>
                <w:u w:val="single"/>
              </w:rPr>
              <w:t>五&gt;</w:t>
            </w:r>
          </w:p>
        </w:tc>
        <w:tc>
          <w:tcPr>
            <w:tcW w:w="8504" w:type="dxa"/>
          </w:tcPr>
          <w:p w:rsidR="001122A3" w:rsidRPr="00A32FC8" w:rsidRDefault="001122A3" w:rsidP="00060419">
            <w:pPr>
              <w:pStyle w:val="aff"/>
              <w:numPr>
                <w:ilvl w:val="0"/>
                <w:numId w:val="10"/>
              </w:numPr>
              <w:ind w:leftChars="0"/>
              <w:rPr>
                <w:rFonts w:hAnsi="新細明體"/>
              </w:rPr>
            </w:pPr>
            <w:r w:rsidRPr="00A32FC8">
              <w:rPr>
                <w:rFonts w:hAnsi="新細明體" w:hint="eastAsia"/>
              </w:rPr>
              <w:t>對於因精神障礙或其他心智缺陷，致不能為意思表示或受意思表示，或不能辨識其意思表示之效果者，法院得因</w:t>
            </w:r>
            <w:r w:rsidRPr="00A41578">
              <w:rPr>
                <w:rFonts w:hAnsi="新細明體" w:hint="eastAsia"/>
                <w:color w:val="FF0000"/>
              </w:rPr>
              <w:t>本人</w:t>
            </w:r>
            <w:r w:rsidRPr="00A32FC8">
              <w:rPr>
                <w:rFonts w:hAnsi="新細明體" w:hint="eastAsia"/>
              </w:rPr>
              <w:t>、</w:t>
            </w:r>
            <w:r w:rsidRPr="00A41578">
              <w:rPr>
                <w:rFonts w:hAnsi="新細明體" w:hint="eastAsia"/>
                <w:color w:val="FF0000"/>
              </w:rPr>
              <w:t>配偶</w:t>
            </w:r>
            <w:r w:rsidRPr="00A32FC8">
              <w:rPr>
                <w:rFonts w:hAnsi="新細明體" w:hint="eastAsia"/>
              </w:rPr>
              <w:t>、</w:t>
            </w:r>
            <w:r w:rsidRPr="00A41578">
              <w:rPr>
                <w:rFonts w:hAnsi="新細明體" w:hint="eastAsia"/>
                <w:color w:val="FF0000"/>
              </w:rPr>
              <w:t>四親等</w:t>
            </w:r>
            <w:r w:rsidRPr="00A32FC8">
              <w:rPr>
                <w:rFonts w:hAnsi="新細明體" w:hint="eastAsia"/>
              </w:rPr>
              <w:t>內之親屬、最近一年有同居事實之其他親屬、</w:t>
            </w:r>
            <w:r w:rsidRPr="00A41578">
              <w:rPr>
                <w:rFonts w:hAnsi="新細明體" w:hint="eastAsia"/>
                <w:color w:val="FF0000"/>
              </w:rPr>
              <w:t>檢察官</w:t>
            </w:r>
            <w:r w:rsidRPr="00A32FC8">
              <w:rPr>
                <w:rFonts w:hAnsi="新細明體" w:hint="eastAsia"/>
              </w:rPr>
              <w:t>、</w:t>
            </w:r>
            <w:r w:rsidRPr="00A41578">
              <w:rPr>
                <w:rFonts w:hAnsi="新細明體" w:hint="eastAsia"/>
                <w:color w:val="FF0000"/>
              </w:rPr>
              <w:t>主管機關</w:t>
            </w:r>
            <w:r w:rsidRPr="00A32FC8">
              <w:rPr>
                <w:rFonts w:hAnsi="新細明體" w:hint="eastAsia"/>
              </w:rPr>
              <w:t>、</w:t>
            </w:r>
            <w:r w:rsidRPr="00A41578">
              <w:rPr>
                <w:rFonts w:hAnsi="新細明體" w:hint="eastAsia"/>
                <w:color w:val="FF0000"/>
              </w:rPr>
              <w:t>社會福利機構</w:t>
            </w:r>
            <w:r w:rsidRPr="00A32FC8">
              <w:rPr>
                <w:rFonts w:hAnsi="新細明體" w:hint="eastAsia"/>
              </w:rPr>
              <w:t>、輔助人、意定監護受任人或</w:t>
            </w:r>
            <w:r w:rsidRPr="00A41578">
              <w:rPr>
                <w:rFonts w:hAnsi="新細明體" w:hint="eastAsia"/>
                <w:color w:val="FF0000"/>
              </w:rPr>
              <w:t>其他利害關係人之聲請</w:t>
            </w:r>
            <w:r w:rsidRPr="00A32FC8">
              <w:rPr>
                <w:rFonts w:hAnsi="新細明體" w:hint="eastAsia"/>
              </w:rPr>
              <w:t>，為</w:t>
            </w:r>
            <w:r w:rsidRPr="00A32FC8">
              <w:rPr>
                <w:rFonts w:hAnsi="新細明體" w:hint="eastAsia"/>
                <w:b/>
              </w:rPr>
              <w:t>監護之宣告</w:t>
            </w:r>
            <w:r w:rsidRPr="00A32FC8">
              <w:rPr>
                <w:rFonts w:hAnsi="新細明體" w:hint="eastAsia"/>
              </w:rPr>
              <w:t>。</w:t>
            </w:r>
          </w:p>
          <w:p w:rsidR="001122A3" w:rsidRPr="00A32FC8" w:rsidRDefault="001122A3" w:rsidP="00060419">
            <w:pPr>
              <w:pStyle w:val="aff"/>
              <w:numPr>
                <w:ilvl w:val="0"/>
                <w:numId w:val="10"/>
              </w:numPr>
              <w:ind w:leftChars="0"/>
              <w:rPr>
                <w:rFonts w:hAnsi="新細明體"/>
              </w:rPr>
            </w:pPr>
            <w:r w:rsidRPr="00A32FC8">
              <w:rPr>
                <w:rFonts w:hAnsi="新細明體" w:hint="eastAsia"/>
              </w:rPr>
              <w:t>受監護之原因消滅時，法院應依前項聲請權人之聲請，撤銷其宣告。</w:t>
            </w:r>
          </w:p>
          <w:p w:rsidR="001122A3" w:rsidRPr="00A32FC8" w:rsidRDefault="001122A3" w:rsidP="00060419">
            <w:pPr>
              <w:pStyle w:val="aff"/>
              <w:numPr>
                <w:ilvl w:val="0"/>
                <w:numId w:val="10"/>
              </w:numPr>
              <w:ind w:leftChars="0"/>
              <w:rPr>
                <w:rFonts w:hAnsi="新細明體"/>
              </w:rPr>
            </w:pPr>
            <w:r w:rsidRPr="00A32FC8">
              <w:rPr>
                <w:rFonts w:hAnsi="新細明體" w:hint="eastAsia"/>
              </w:rPr>
              <w:t>法院對於監護之聲請，認為未達第一項之程度者，得依第</w:t>
            </w:r>
            <w:r>
              <w:rPr>
                <w:rFonts w:hAnsi="新細明體" w:hint="eastAsia"/>
              </w:rPr>
              <w:t>15-1</w:t>
            </w:r>
            <w:r w:rsidRPr="00A32FC8">
              <w:rPr>
                <w:rFonts w:hAnsi="新細明體" w:hint="eastAsia"/>
              </w:rPr>
              <w:t>條第一項規定，為輔助之宣告。</w:t>
            </w:r>
          </w:p>
          <w:p w:rsidR="001122A3" w:rsidRPr="00A32FC8" w:rsidRDefault="001122A3" w:rsidP="00060419">
            <w:pPr>
              <w:pStyle w:val="aff"/>
              <w:numPr>
                <w:ilvl w:val="0"/>
                <w:numId w:val="10"/>
              </w:numPr>
              <w:ind w:leftChars="0"/>
              <w:rPr>
                <w:rFonts w:hAnsi="新細明體"/>
              </w:rPr>
            </w:pPr>
            <w:r w:rsidRPr="00A32FC8">
              <w:rPr>
                <w:rFonts w:hAnsi="新細明體" w:hint="eastAsia"/>
              </w:rPr>
              <w:t>受監護之原因消滅，而仍有輔助之必要者，法院得依第</w:t>
            </w:r>
            <w:r>
              <w:rPr>
                <w:rFonts w:hAnsi="新細明體" w:hint="eastAsia"/>
              </w:rPr>
              <w:t>15-1條</w:t>
            </w:r>
            <w:r w:rsidRPr="00A32FC8">
              <w:rPr>
                <w:rFonts w:hAnsi="新細明體" w:hint="eastAsia"/>
              </w:rPr>
              <w:t>第一項規定，變更為輔助之宣告。</w:t>
            </w:r>
          </w:p>
        </w:tc>
      </w:tr>
      <w:tr w:rsidR="001122A3" w:rsidTr="00CC0A08">
        <w:trPr>
          <w:jc w:val="center"/>
        </w:trPr>
        <w:tc>
          <w:tcPr>
            <w:tcW w:w="2268" w:type="dxa"/>
            <w:vAlign w:val="center"/>
          </w:tcPr>
          <w:p w:rsidR="001122A3" w:rsidRPr="00761A87" w:rsidRDefault="001122A3" w:rsidP="00CC0A08">
            <w:pPr>
              <w:jc w:val="center"/>
              <w:rPr>
                <w:color w:val="984806" w:themeColor="accent6" w:themeShade="80"/>
              </w:rPr>
            </w:pPr>
            <w:r w:rsidRPr="00761A87">
              <w:rPr>
                <w:rFonts w:hint="eastAsia"/>
                <w:color w:val="984806" w:themeColor="accent6" w:themeShade="80"/>
              </w:rPr>
              <w:t>§</w:t>
            </w:r>
            <w:r>
              <w:rPr>
                <w:rFonts w:hint="eastAsia"/>
                <w:color w:val="984806" w:themeColor="accent6" w:themeShade="80"/>
              </w:rPr>
              <w:t>15</w:t>
            </w:r>
          </w:p>
        </w:tc>
        <w:tc>
          <w:tcPr>
            <w:tcW w:w="8504" w:type="dxa"/>
          </w:tcPr>
          <w:p w:rsidR="001122A3" w:rsidRPr="0094315E" w:rsidRDefault="001122A3" w:rsidP="00CC0A08">
            <w:pPr>
              <w:rPr>
                <w:rFonts w:hAnsi="新細明體"/>
              </w:rPr>
            </w:pPr>
            <w:r w:rsidRPr="006C7B6D">
              <w:rPr>
                <w:rFonts w:hAnsi="新細明體" w:hint="eastAsia"/>
              </w:rPr>
              <w:t>受</w:t>
            </w:r>
            <w:r w:rsidRPr="00A41578">
              <w:rPr>
                <w:rFonts w:hAnsi="新細明體" w:hint="eastAsia"/>
                <w:color w:val="FF0000"/>
              </w:rPr>
              <w:t>監護宣告</w:t>
            </w:r>
            <w:r w:rsidRPr="006C7B6D">
              <w:rPr>
                <w:rFonts w:hAnsi="新細明體" w:hint="eastAsia"/>
              </w:rPr>
              <w:t>之人，</w:t>
            </w:r>
            <w:r w:rsidRPr="00EE17A3">
              <w:rPr>
                <w:rFonts w:hAnsi="新細明體" w:hint="eastAsia"/>
                <w:b/>
              </w:rPr>
              <w:t>無行為能力</w:t>
            </w:r>
            <w:r w:rsidRPr="006C7B6D">
              <w:rPr>
                <w:rFonts w:hAnsi="新細明體" w:hint="eastAsia"/>
              </w:rPr>
              <w:t>。</w:t>
            </w:r>
          </w:p>
        </w:tc>
      </w:tr>
      <w:tr w:rsidR="001122A3" w:rsidTr="00CC0A08">
        <w:trPr>
          <w:jc w:val="center"/>
        </w:trPr>
        <w:tc>
          <w:tcPr>
            <w:tcW w:w="2268" w:type="dxa"/>
            <w:vAlign w:val="center"/>
          </w:tcPr>
          <w:p w:rsidR="001122A3" w:rsidRDefault="001122A3" w:rsidP="00CC0A08">
            <w:pPr>
              <w:jc w:val="center"/>
            </w:pPr>
            <w:r w:rsidRPr="00761A87">
              <w:rPr>
                <w:rFonts w:hint="eastAsia"/>
                <w:color w:val="984806" w:themeColor="accent6" w:themeShade="80"/>
              </w:rPr>
              <w:t>§</w:t>
            </w:r>
            <w:r>
              <w:rPr>
                <w:rFonts w:hint="eastAsia"/>
                <w:color w:val="984806" w:themeColor="accent6" w:themeShade="80"/>
              </w:rPr>
              <w:t>15-1</w:t>
            </w:r>
          </w:p>
        </w:tc>
        <w:tc>
          <w:tcPr>
            <w:tcW w:w="8504" w:type="dxa"/>
          </w:tcPr>
          <w:p w:rsidR="001122A3" w:rsidRPr="008F1DED" w:rsidRDefault="001122A3" w:rsidP="00060419">
            <w:pPr>
              <w:pStyle w:val="aff"/>
              <w:numPr>
                <w:ilvl w:val="0"/>
                <w:numId w:val="11"/>
              </w:numPr>
              <w:ind w:leftChars="0"/>
              <w:rPr>
                <w:rFonts w:hAnsi="新細明體"/>
              </w:rPr>
            </w:pPr>
            <w:r w:rsidRPr="008F1DED">
              <w:rPr>
                <w:rFonts w:hAnsi="新細明體" w:hint="eastAsia"/>
              </w:rPr>
              <w:t>對於因</w:t>
            </w:r>
            <w:r w:rsidRPr="00EE17A3">
              <w:rPr>
                <w:rFonts w:hAnsi="新細明體" w:hint="eastAsia"/>
                <w:color w:val="FF0000"/>
              </w:rPr>
              <w:t>精神障礙或其他心智缺陷</w:t>
            </w:r>
            <w:r w:rsidRPr="008F1DED">
              <w:rPr>
                <w:rFonts w:hAnsi="新細明體" w:hint="eastAsia"/>
              </w:rPr>
              <w:t>，致其為意思表示或受意思表示，或辨識其意思表示效果之能力，顯有不足者，法院得因本人、配偶、四親等內之親屬、最近一年有同居事實之其他親屬、</w:t>
            </w:r>
            <w:r w:rsidRPr="00EE17A3">
              <w:rPr>
                <w:rFonts w:hAnsi="新細明體" w:hint="eastAsia"/>
                <w:color w:val="FF0000"/>
              </w:rPr>
              <w:t>檢察官</w:t>
            </w:r>
            <w:r w:rsidRPr="008F1DED">
              <w:rPr>
                <w:rFonts w:hAnsi="新細明體" w:hint="eastAsia"/>
              </w:rPr>
              <w:t>、</w:t>
            </w:r>
            <w:r w:rsidRPr="00EE17A3">
              <w:rPr>
                <w:rFonts w:hAnsi="新細明體" w:hint="eastAsia"/>
                <w:color w:val="FF0000"/>
              </w:rPr>
              <w:t>主管機關</w:t>
            </w:r>
            <w:r w:rsidRPr="008F1DED">
              <w:rPr>
                <w:rFonts w:hAnsi="新細明體" w:hint="eastAsia"/>
              </w:rPr>
              <w:t>或</w:t>
            </w:r>
            <w:r w:rsidRPr="00EE17A3">
              <w:rPr>
                <w:rFonts w:hAnsi="新細明體" w:hint="eastAsia"/>
                <w:color w:val="FF0000"/>
              </w:rPr>
              <w:t>社會福利機構</w:t>
            </w:r>
            <w:r w:rsidRPr="008F1DED">
              <w:rPr>
                <w:rFonts w:hAnsi="新細明體" w:hint="eastAsia"/>
              </w:rPr>
              <w:t>之聲請，為</w:t>
            </w:r>
            <w:r w:rsidRPr="00EE17A3">
              <w:rPr>
                <w:rFonts w:hAnsi="新細明體" w:hint="eastAsia"/>
                <w:b/>
              </w:rPr>
              <w:t>輔助之宣告</w:t>
            </w:r>
            <w:r w:rsidRPr="008F1DED">
              <w:rPr>
                <w:rFonts w:hAnsi="新細明體" w:hint="eastAsia"/>
              </w:rPr>
              <w:t>。</w:t>
            </w:r>
          </w:p>
          <w:p w:rsidR="001122A3" w:rsidRPr="008F1DED" w:rsidRDefault="001122A3" w:rsidP="00060419">
            <w:pPr>
              <w:pStyle w:val="aff"/>
              <w:numPr>
                <w:ilvl w:val="0"/>
                <w:numId w:val="11"/>
              </w:numPr>
              <w:ind w:leftChars="0"/>
              <w:rPr>
                <w:rFonts w:hAnsi="新細明體"/>
              </w:rPr>
            </w:pPr>
            <w:r w:rsidRPr="008F1DED">
              <w:rPr>
                <w:rFonts w:hAnsi="新細明體" w:hint="eastAsia"/>
              </w:rPr>
              <w:t>受輔助之原因消滅時，法院應依前項聲請權人之聲請，撤銷其宣告。</w:t>
            </w:r>
          </w:p>
          <w:p w:rsidR="001122A3" w:rsidRPr="008F1DED" w:rsidRDefault="001122A3" w:rsidP="00060419">
            <w:pPr>
              <w:pStyle w:val="aff"/>
              <w:numPr>
                <w:ilvl w:val="0"/>
                <w:numId w:val="11"/>
              </w:numPr>
              <w:ind w:leftChars="0"/>
              <w:rPr>
                <w:rFonts w:hAnsi="新細明體"/>
              </w:rPr>
            </w:pPr>
            <w:r w:rsidRPr="008F1DED">
              <w:rPr>
                <w:rFonts w:hAnsi="新細明體" w:hint="eastAsia"/>
              </w:rPr>
              <w:t>受輔助宣告之人有受監護之必要者，法院得依第</w:t>
            </w:r>
            <w:r>
              <w:rPr>
                <w:rFonts w:hAnsi="新細明體" w:hint="eastAsia"/>
              </w:rPr>
              <w:t>14</w:t>
            </w:r>
            <w:r w:rsidRPr="008F1DED">
              <w:rPr>
                <w:rFonts w:hAnsi="新細明體" w:hint="eastAsia"/>
              </w:rPr>
              <w:t>條第一項規定，變更為監護之宣告。</w:t>
            </w:r>
          </w:p>
        </w:tc>
      </w:tr>
      <w:tr w:rsidR="001122A3" w:rsidTr="00CC0A08">
        <w:trPr>
          <w:jc w:val="center"/>
        </w:trPr>
        <w:tc>
          <w:tcPr>
            <w:tcW w:w="2268" w:type="dxa"/>
            <w:vAlign w:val="center"/>
          </w:tcPr>
          <w:p w:rsidR="001122A3" w:rsidRDefault="001122A3" w:rsidP="00CC0A08">
            <w:pPr>
              <w:jc w:val="center"/>
            </w:pPr>
            <w:r w:rsidRPr="00761A87">
              <w:rPr>
                <w:rFonts w:hint="eastAsia"/>
                <w:color w:val="984806" w:themeColor="accent6" w:themeShade="80"/>
              </w:rPr>
              <w:t>§</w:t>
            </w:r>
            <w:r>
              <w:rPr>
                <w:rFonts w:hint="eastAsia"/>
                <w:color w:val="984806" w:themeColor="accent6" w:themeShade="80"/>
              </w:rPr>
              <w:t>15-2</w:t>
            </w:r>
          </w:p>
        </w:tc>
        <w:tc>
          <w:tcPr>
            <w:tcW w:w="8504" w:type="dxa"/>
          </w:tcPr>
          <w:p w:rsidR="001122A3" w:rsidRPr="008F1DED" w:rsidRDefault="001122A3" w:rsidP="00060419">
            <w:pPr>
              <w:pStyle w:val="aff"/>
              <w:numPr>
                <w:ilvl w:val="0"/>
                <w:numId w:val="12"/>
              </w:numPr>
              <w:ind w:leftChars="0"/>
              <w:rPr>
                <w:rFonts w:hAnsi="新細明體"/>
              </w:rPr>
            </w:pPr>
            <w:r w:rsidRPr="00EE17A3">
              <w:rPr>
                <w:rFonts w:hAnsi="新細明體" w:hint="eastAsia"/>
                <w:b/>
              </w:rPr>
              <w:t>受輔助宣告之人</w:t>
            </w:r>
            <w:r w:rsidRPr="008F1DED">
              <w:rPr>
                <w:rFonts w:hAnsi="新細明體" w:hint="eastAsia"/>
              </w:rPr>
              <w:t>為下列行為時，</w:t>
            </w:r>
            <w:r w:rsidRPr="00EE17A3">
              <w:rPr>
                <w:rFonts w:hAnsi="新細明體" w:hint="eastAsia"/>
                <w:b/>
              </w:rPr>
              <w:t>應經輔助人同意</w:t>
            </w:r>
            <w:r w:rsidRPr="008F1DED">
              <w:rPr>
                <w:rFonts w:hAnsi="新細明體" w:hint="eastAsia"/>
              </w:rPr>
              <w:t>。但</w:t>
            </w:r>
            <w:r w:rsidRPr="00EE17A3">
              <w:rPr>
                <w:rFonts w:hAnsi="新細明體" w:hint="eastAsia"/>
                <w:color w:val="C00000"/>
              </w:rPr>
              <w:t>純獲法律上利益，或依其年齡及身分、日常生活所必需</w:t>
            </w:r>
            <w:r w:rsidRPr="008F1DED">
              <w:rPr>
                <w:rFonts w:hAnsi="新細明體" w:hint="eastAsia"/>
              </w:rPr>
              <w:t>者，不在此限：</w:t>
            </w:r>
          </w:p>
          <w:p w:rsidR="001122A3" w:rsidRPr="008F1DED" w:rsidRDefault="001122A3" w:rsidP="00060419">
            <w:pPr>
              <w:pStyle w:val="aff"/>
              <w:numPr>
                <w:ilvl w:val="1"/>
                <w:numId w:val="12"/>
              </w:numPr>
              <w:ind w:leftChars="0"/>
              <w:rPr>
                <w:rFonts w:hAnsi="新細明體"/>
              </w:rPr>
            </w:pPr>
            <w:r w:rsidRPr="008F1DED">
              <w:rPr>
                <w:rFonts w:hAnsi="新細明體" w:hint="eastAsia"/>
              </w:rPr>
              <w:t>為獨資、合夥營業或為法人之</w:t>
            </w:r>
            <w:r w:rsidRPr="00A12C30">
              <w:rPr>
                <w:rFonts w:hAnsi="新細明體" w:hint="eastAsia"/>
                <w:color w:val="FF0000"/>
              </w:rPr>
              <w:t>負責人</w:t>
            </w:r>
            <w:r w:rsidRPr="008F1DED">
              <w:rPr>
                <w:rFonts w:hAnsi="新細明體" w:hint="eastAsia"/>
              </w:rPr>
              <w:t>。</w:t>
            </w:r>
          </w:p>
          <w:p w:rsidR="001122A3" w:rsidRPr="008F1DED" w:rsidRDefault="001122A3" w:rsidP="00060419">
            <w:pPr>
              <w:pStyle w:val="aff"/>
              <w:numPr>
                <w:ilvl w:val="1"/>
                <w:numId w:val="12"/>
              </w:numPr>
              <w:ind w:leftChars="0"/>
              <w:rPr>
                <w:rFonts w:hAnsi="新細明體"/>
              </w:rPr>
            </w:pPr>
            <w:r w:rsidRPr="008F1DED">
              <w:rPr>
                <w:rFonts w:hAnsi="新細明體" w:hint="eastAsia"/>
              </w:rPr>
              <w:t>為</w:t>
            </w:r>
            <w:r w:rsidRPr="00A12C30">
              <w:rPr>
                <w:rFonts w:hAnsi="新細明體" w:hint="eastAsia"/>
                <w:color w:val="FF0000"/>
              </w:rPr>
              <w:t>消費借貸</w:t>
            </w:r>
            <w:r w:rsidRPr="008F1DED">
              <w:rPr>
                <w:rFonts w:hAnsi="新細明體" w:hint="eastAsia"/>
              </w:rPr>
              <w:t>、消費寄託、保證、</w:t>
            </w:r>
            <w:r w:rsidRPr="00A12C30">
              <w:rPr>
                <w:rFonts w:hAnsi="新細明體" w:hint="eastAsia"/>
                <w:color w:val="FF0000"/>
              </w:rPr>
              <w:t>贈與</w:t>
            </w:r>
            <w:r w:rsidRPr="008F1DED">
              <w:rPr>
                <w:rFonts w:hAnsi="新細明體" w:hint="eastAsia"/>
              </w:rPr>
              <w:t>或信託。</w:t>
            </w:r>
          </w:p>
          <w:p w:rsidR="001122A3" w:rsidRPr="008F1DED" w:rsidRDefault="001122A3" w:rsidP="00060419">
            <w:pPr>
              <w:pStyle w:val="aff"/>
              <w:numPr>
                <w:ilvl w:val="1"/>
                <w:numId w:val="12"/>
              </w:numPr>
              <w:ind w:leftChars="0"/>
              <w:rPr>
                <w:rFonts w:hAnsi="新細明體"/>
              </w:rPr>
            </w:pPr>
            <w:r w:rsidRPr="008F1DED">
              <w:rPr>
                <w:rFonts w:hAnsi="新細明體" w:hint="eastAsia"/>
              </w:rPr>
              <w:t>為</w:t>
            </w:r>
            <w:r w:rsidRPr="00A12C30">
              <w:rPr>
                <w:rFonts w:hAnsi="新細明體" w:hint="eastAsia"/>
                <w:color w:val="FF0000"/>
              </w:rPr>
              <w:t>訴訟行為</w:t>
            </w:r>
            <w:r w:rsidRPr="008F1DED">
              <w:rPr>
                <w:rFonts w:hAnsi="新細明體" w:hint="eastAsia"/>
              </w:rPr>
              <w:t>。</w:t>
            </w:r>
          </w:p>
          <w:p w:rsidR="001122A3" w:rsidRPr="008F1DED" w:rsidRDefault="001122A3" w:rsidP="00060419">
            <w:pPr>
              <w:pStyle w:val="aff"/>
              <w:numPr>
                <w:ilvl w:val="1"/>
                <w:numId w:val="12"/>
              </w:numPr>
              <w:ind w:leftChars="0"/>
              <w:rPr>
                <w:rFonts w:hAnsi="新細明體"/>
              </w:rPr>
            </w:pPr>
            <w:r w:rsidRPr="008F1DED">
              <w:rPr>
                <w:rFonts w:hAnsi="新細明體" w:hint="eastAsia"/>
              </w:rPr>
              <w:t>為和解、調解、調處或簽訂仲裁契約。</w:t>
            </w:r>
          </w:p>
          <w:p w:rsidR="001122A3" w:rsidRPr="008F1DED" w:rsidRDefault="001122A3" w:rsidP="00060419">
            <w:pPr>
              <w:pStyle w:val="aff"/>
              <w:numPr>
                <w:ilvl w:val="1"/>
                <w:numId w:val="12"/>
              </w:numPr>
              <w:ind w:leftChars="0"/>
              <w:rPr>
                <w:rFonts w:hAnsi="新細明體"/>
              </w:rPr>
            </w:pPr>
            <w:r w:rsidRPr="008F1DED">
              <w:rPr>
                <w:rFonts w:hAnsi="新細明體" w:hint="eastAsia"/>
              </w:rPr>
              <w:t>為不動產、船舶、航空器、汽車或其他重要財產之處分、設定負擔、買賣、租賃或借貸。</w:t>
            </w:r>
          </w:p>
          <w:p w:rsidR="001122A3" w:rsidRPr="008F1DED" w:rsidRDefault="001122A3" w:rsidP="00060419">
            <w:pPr>
              <w:pStyle w:val="aff"/>
              <w:numPr>
                <w:ilvl w:val="1"/>
                <w:numId w:val="12"/>
              </w:numPr>
              <w:ind w:leftChars="0"/>
              <w:rPr>
                <w:rFonts w:hAnsi="新細明體"/>
              </w:rPr>
            </w:pPr>
            <w:r w:rsidRPr="008F1DED">
              <w:rPr>
                <w:rFonts w:hAnsi="新細明體" w:hint="eastAsia"/>
              </w:rPr>
              <w:t>為</w:t>
            </w:r>
            <w:r w:rsidRPr="00A12C30">
              <w:rPr>
                <w:rFonts w:hAnsi="新細明體" w:hint="eastAsia"/>
                <w:color w:val="FF0000"/>
              </w:rPr>
              <w:t>遺產分割</w:t>
            </w:r>
            <w:r w:rsidRPr="008F1DED">
              <w:rPr>
                <w:rFonts w:hAnsi="新細明體" w:hint="eastAsia"/>
              </w:rPr>
              <w:t>、遺贈、拋棄繼承權或其他相關權利。</w:t>
            </w:r>
          </w:p>
          <w:p w:rsidR="001122A3" w:rsidRPr="008F1DED" w:rsidRDefault="001122A3" w:rsidP="00060419">
            <w:pPr>
              <w:pStyle w:val="aff"/>
              <w:numPr>
                <w:ilvl w:val="1"/>
                <w:numId w:val="12"/>
              </w:numPr>
              <w:ind w:leftChars="0"/>
              <w:rPr>
                <w:rFonts w:hAnsi="新細明體"/>
              </w:rPr>
            </w:pPr>
            <w:r w:rsidRPr="008F1DED">
              <w:rPr>
                <w:rFonts w:hAnsi="新細明體" w:hint="eastAsia"/>
              </w:rPr>
              <w:t>法院依前條聲請權人或輔助人之聲請，所指定之其他行為。</w:t>
            </w:r>
          </w:p>
          <w:p w:rsidR="001122A3" w:rsidRPr="008F1DED" w:rsidRDefault="001122A3" w:rsidP="00060419">
            <w:pPr>
              <w:pStyle w:val="aff"/>
              <w:numPr>
                <w:ilvl w:val="0"/>
                <w:numId w:val="12"/>
              </w:numPr>
              <w:ind w:leftChars="0"/>
              <w:rPr>
                <w:rFonts w:hAnsi="新細明體"/>
              </w:rPr>
            </w:pPr>
            <w:r w:rsidRPr="008F1DED">
              <w:rPr>
                <w:rFonts w:hAnsi="新細明體" w:hint="eastAsia"/>
              </w:rPr>
              <w:t>第</w:t>
            </w:r>
            <w:r>
              <w:rPr>
                <w:rFonts w:hAnsi="新細明體" w:hint="eastAsia"/>
              </w:rPr>
              <w:t>78</w:t>
            </w:r>
            <w:r w:rsidRPr="008F1DED">
              <w:rPr>
                <w:rFonts w:hAnsi="新細明體" w:hint="eastAsia"/>
              </w:rPr>
              <w:t>條至第</w:t>
            </w:r>
            <w:r>
              <w:rPr>
                <w:rFonts w:hAnsi="新細明體" w:hint="eastAsia"/>
              </w:rPr>
              <w:t>83</w:t>
            </w:r>
            <w:r w:rsidRPr="008F1DED">
              <w:rPr>
                <w:rFonts w:hAnsi="新細明體" w:hint="eastAsia"/>
              </w:rPr>
              <w:t>條規定，於未依前項規定得輔助人同意之情形，準用之。</w:t>
            </w:r>
          </w:p>
          <w:p w:rsidR="001122A3" w:rsidRPr="008F1DED" w:rsidRDefault="001122A3" w:rsidP="00060419">
            <w:pPr>
              <w:pStyle w:val="aff"/>
              <w:numPr>
                <w:ilvl w:val="0"/>
                <w:numId w:val="12"/>
              </w:numPr>
              <w:ind w:leftChars="0"/>
              <w:rPr>
                <w:rFonts w:hAnsi="新細明體"/>
              </w:rPr>
            </w:pPr>
            <w:r w:rsidRPr="008F1DED">
              <w:rPr>
                <w:rFonts w:hAnsi="新細明體" w:hint="eastAsia"/>
              </w:rPr>
              <w:t>第</w:t>
            </w:r>
            <w:r>
              <w:rPr>
                <w:rFonts w:hAnsi="新細明體" w:hint="eastAsia"/>
              </w:rPr>
              <w:t>85</w:t>
            </w:r>
            <w:r w:rsidRPr="008F1DED">
              <w:rPr>
                <w:rFonts w:hAnsi="新細明體" w:hint="eastAsia"/>
              </w:rPr>
              <w:t>條規定，於輔助人同意受輔助宣告之人為第一項第一款行為時，準用之。</w:t>
            </w:r>
          </w:p>
          <w:p w:rsidR="001122A3" w:rsidRPr="008F1DED" w:rsidRDefault="001122A3" w:rsidP="00060419">
            <w:pPr>
              <w:pStyle w:val="aff"/>
              <w:numPr>
                <w:ilvl w:val="0"/>
                <w:numId w:val="12"/>
              </w:numPr>
              <w:ind w:leftChars="0"/>
              <w:rPr>
                <w:rFonts w:hAnsi="新細明體"/>
              </w:rPr>
            </w:pPr>
            <w:r w:rsidRPr="008F1DED">
              <w:rPr>
                <w:rFonts w:hAnsi="新細明體" w:hint="eastAsia"/>
              </w:rPr>
              <w:t>第一項所列應經同意之行為，無損害受輔助宣告之人利益之虞，而輔助人仍不為同意時，受輔助宣告之人得逕行聲請法院許可後為之。</w:t>
            </w:r>
          </w:p>
        </w:tc>
      </w:tr>
      <w:tr w:rsidR="001122A3" w:rsidTr="00CC0A08">
        <w:trPr>
          <w:jc w:val="center"/>
        </w:trPr>
        <w:tc>
          <w:tcPr>
            <w:tcW w:w="2268" w:type="dxa"/>
            <w:vAlign w:val="center"/>
          </w:tcPr>
          <w:p w:rsidR="001122A3" w:rsidRPr="00321224" w:rsidRDefault="001122A3" w:rsidP="00CC0A08">
            <w:pPr>
              <w:jc w:val="center"/>
              <w:rPr>
                <w:color w:val="984806" w:themeColor="accent6" w:themeShade="80"/>
              </w:rPr>
            </w:pPr>
            <w:r w:rsidRPr="00321224">
              <w:rPr>
                <w:rFonts w:hint="eastAsia"/>
                <w:color w:val="984806" w:themeColor="accent6" w:themeShade="80"/>
              </w:rPr>
              <w:t>§</w:t>
            </w:r>
            <w:r>
              <w:rPr>
                <w:rFonts w:hint="eastAsia"/>
                <w:color w:val="984806" w:themeColor="accent6" w:themeShade="80"/>
              </w:rPr>
              <w:t>16</w:t>
            </w:r>
          </w:p>
        </w:tc>
        <w:tc>
          <w:tcPr>
            <w:tcW w:w="8504" w:type="dxa"/>
          </w:tcPr>
          <w:p w:rsidR="001122A3" w:rsidRPr="0094315E" w:rsidRDefault="001122A3" w:rsidP="00CC0A08">
            <w:pPr>
              <w:rPr>
                <w:rFonts w:hAnsi="新細明體"/>
              </w:rPr>
            </w:pPr>
            <w:r w:rsidRPr="00724D57">
              <w:rPr>
                <w:rFonts w:hAnsi="新細明體" w:hint="eastAsia"/>
                <w:b/>
              </w:rPr>
              <w:t>權利能力</w:t>
            </w:r>
            <w:r w:rsidRPr="008F1DED">
              <w:rPr>
                <w:rFonts w:hAnsi="新細明體" w:hint="eastAsia"/>
              </w:rPr>
              <w:t>及</w:t>
            </w:r>
            <w:r w:rsidRPr="00724D57">
              <w:rPr>
                <w:rFonts w:hAnsi="新細明體" w:hint="eastAsia"/>
                <w:b/>
              </w:rPr>
              <w:t>行為能力</w:t>
            </w:r>
            <w:r w:rsidRPr="008F1DED">
              <w:rPr>
                <w:rFonts w:hAnsi="新細明體" w:hint="eastAsia"/>
              </w:rPr>
              <w:t>，</w:t>
            </w:r>
            <w:r w:rsidRPr="00724D57">
              <w:rPr>
                <w:rFonts w:hAnsi="新細明體" w:hint="eastAsia"/>
                <w:color w:val="FF0000"/>
              </w:rPr>
              <w:t>不得拋棄</w:t>
            </w:r>
            <w:r w:rsidRPr="008F1DED">
              <w:rPr>
                <w:rFonts w:hAnsi="新細明體" w:hint="eastAsia"/>
              </w:rPr>
              <w:t>。</w:t>
            </w:r>
          </w:p>
        </w:tc>
      </w:tr>
      <w:tr w:rsidR="001122A3" w:rsidTr="00CC0A08">
        <w:trPr>
          <w:jc w:val="center"/>
        </w:trPr>
        <w:tc>
          <w:tcPr>
            <w:tcW w:w="2268" w:type="dxa"/>
            <w:vAlign w:val="center"/>
          </w:tcPr>
          <w:p w:rsidR="001122A3" w:rsidRDefault="001122A3" w:rsidP="00CC0A08">
            <w:pPr>
              <w:jc w:val="center"/>
            </w:pPr>
            <w:r w:rsidRPr="00321224">
              <w:rPr>
                <w:rFonts w:hint="eastAsia"/>
                <w:color w:val="984806" w:themeColor="accent6" w:themeShade="80"/>
              </w:rPr>
              <w:t>§</w:t>
            </w:r>
            <w:r>
              <w:rPr>
                <w:rFonts w:hint="eastAsia"/>
                <w:color w:val="984806" w:themeColor="accent6" w:themeShade="80"/>
              </w:rPr>
              <w:t>17</w:t>
            </w:r>
          </w:p>
        </w:tc>
        <w:tc>
          <w:tcPr>
            <w:tcW w:w="8504" w:type="dxa"/>
          </w:tcPr>
          <w:p w:rsidR="001122A3" w:rsidRPr="005770F7" w:rsidRDefault="001122A3" w:rsidP="00060419">
            <w:pPr>
              <w:pStyle w:val="aff"/>
              <w:numPr>
                <w:ilvl w:val="0"/>
                <w:numId w:val="18"/>
              </w:numPr>
              <w:ind w:leftChars="0"/>
              <w:rPr>
                <w:rFonts w:hAnsi="新細明體"/>
              </w:rPr>
            </w:pPr>
            <w:r w:rsidRPr="005770F7">
              <w:rPr>
                <w:rFonts w:hAnsi="新細明體" w:hint="eastAsia"/>
              </w:rPr>
              <w:t>自由不得拋棄。</w:t>
            </w:r>
          </w:p>
          <w:p w:rsidR="001122A3" w:rsidRPr="005770F7" w:rsidRDefault="001122A3" w:rsidP="00060419">
            <w:pPr>
              <w:pStyle w:val="aff"/>
              <w:numPr>
                <w:ilvl w:val="0"/>
                <w:numId w:val="18"/>
              </w:numPr>
              <w:ind w:leftChars="0"/>
              <w:rPr>
                <w:rFonts w:hAnsi="新細明體"/>
              </w:rPr>
            </w:pPr>
            <w:r w:rsidRPr="005770F7">
              <w:rPr>
                <w:rFonts w:hAnsi="新細明體" w:hint="eastAsia"/>
              </w:rPr>
              <w:t>自由之限制，以不背於公共秩序或善良風俗者為限。</w:t>
            </w:r>
          </w:p>
        </w:tc>
      </w:tr>
      <w:tr w:rsidR="001122A3" w:rsidTr="00CC0A08">
        <w:trPr>
          <w:jc w:val="center"/>
        </w:trPr>
        <w:tc>
          <w:tcPr>
            <w:tcW w:w="2268" w:type="dxa"/>
            <w:vAlign w:val="center"/>
          </w:tcPr>
          <w:p w:rsidR="001122A3" w:rsidRDefault="001122A3" w:rsidP="00CC0A08">
            <w:pPr>
              <w:jc w:val="center"/>
            </w:pPr>
            <w:r w:rsidRPr="00321224">
              <w:rPr>
                <w:rFonts w:hint="eastAsia"/>
                <w:color w:val="984806" w:themeColor="accent6" w:themeShade="80"/>
              </w:rPr>
              <w:t>§</w:t>
            </w:r>
            <w:r>
              <w:rPr>
                <w:rFonts w:hint="eastAsia"/>
                <w:color w:val="984806" w:themeColor="accent6" w:themeShade="80"/>
              </w:rPr>
              <w:t>18</w:t>
            </w:r>
          </w:p>
        </w:tc>
        <w:tc>
          <w:tcPr>
            <w:tcW w:w="8504" w:type="dxa"/>
          </w:tcPr>
          <w:p w:rsidR="001122A3" w:rsidRPr="00B36B62" w:rsidRDefault="001122A3" w:rsidP="00060419">
            <w:pPr>
              <w:pStyle w:val="aff"/>
              <w:numPr>
                <w:ilvl w:val="0"/>
                <w:numId w:val="13"/>
              </w:numPr>
              <w:ind w:leftChars="0"/>
              <w:rPr>
                <w:rFonts w:hAnsi="新細明體"/>
              </w:rPr>
            </w:pPr>
            <w:r w:rsidRPr="00B36B62">
              <w:rPr>
                <w:rFonts w:hAnsi="新細明體" w:hint="eastAsia"/>
                <w:b/>
              </w:rPr>
              <w:t>人格權受侵害</w:t>
            </w:r>
            <w:r w:rsidRPr="00B36B62">
              <w:rPr>
                <w:rFonts w:hAnsi="新細明體" w:hint="eastAsia"/>
              </w:rPr>
              <w:t>時，得請求法院除去其</w:t>
            </w:r>
            <w:r w:rsidRPr="00B36B62">
              <w:rPr>
                <w:rFonts w:hAnsi="新細明體" w:hint="eastAsia"/>
                <w:color w:val="FF0000"/>
              </w:rPr>
              <w:t>侵害</w:t>
            </w:r>
            <w:r w:rsidRPr="00B36B62">
              <w:rPr>
                <w:rFonts w:hAnsi="新細明體" w:hint="eastAsia"/>
              </w:rPr>
              <w:t>；有</w:t>
            </w:r>
            <w:r w:rsidRPr="00B36B62">
              <w:rPr>
                <w:rFonts w:hAnsi="新細明體" w:hint="eastAsia"/>
                <w:b/>
              </w:rPr>
              <w:t>受侵害之虞</w:t>
            </w:r>
            <w:r w:rsidRPr="00B36B62">
              <w:rPr>
                <w:rFonts w:hAnsi="新細明體" w:hint="eastAsia"/>
              </w:rPr>
              <w:t>時，得請求</w:t>
            </w:r>
            <w:r w:rsidRPr="00B36B62">
              <w:rPr>
                <w:rFonts w:hAnsi="新細明體" w:hint="eastAsia"/>
                <w:color w:val="FF0000"/>
              </w:rPr>
              <w:t>防止</w:t>
            </w:r>
            <w:r w:rsidRPr="00B36B62">
              <w:rPr>
                <w:rFonts w:hAnsi="新細明體" w:hint="eastAsia"/>
              </w:rPr>
              <w:t>之。</w:t>
            </w:r>
          </w:p>
          <w:p w:rsidR="001122A3" w:rsidRPr="00B36B62" w:rsidRDefault="001122A3" w:rsidP="00060419">
            <w:pPr>
              <w:pStyle w:val="aff"/>
              <w:numPr>
                <w:ilvl w:val="0"/>
                <w:numId w:val="13"/>
              </w:numPr>
              <w:ind w:leftChars="0"/>
              <w:rPr>
                <w:rFonts w:hAnsi="新細明體"/>
              </w:rPr>
            </w:pPr>
            <w:r w:rsidRPr="00B36B62">
              <w:rPr>
                <w:rFonts w:hAnsi="新細明體" w:hint="eastAsia"/>
              </w:rPr>
              <w:t>前項情形，以法律有特別規定者為限，</w:t>
            </w:r>
            <w:r w:rsidRPr="00B36B62">
              <w:rPr>
                <w:rFonts w:hAnsi="新細明體" w:hint="eastAsia"/>
                <w:color w:val="FF0000"/>
              </w:rPr>
              <w:t>得請求</w:t>
            </w:r>
            <w:r w:rsidRPr="00B36B62">
              <w:rPr>
                <w:rFonts w:hAnsi="新細明體" w:hint="eastAsia"/>
                <w:b/>
                <w:color w:val="FF0000"/>
              </w:rPr>
              <w:t>損害賠償</w:t>
            </w:r>
            <w:r w:rsidRPr="00B36B62">
              <w:rPr>
                <w:rFonts w:hAnsi="新細明體" w:hint="eastAsia"/>
              </w:rPr>
              <w:t>或</w:t>
            </w:r>
            <w:r w:rsidRPr="00B36B62">
              <w:rPr>
                <w:rFonts w:hAnsi="新細明體" w:hint="eastAsia"/>
                <w:b/>
                <w:color w:val="FF0000"/>
              </w:rPr>
              <w:t>慰撫金</w:t>
            </w:r>
            <w:r w:rsidRPr="00B36B62">
              <w:rPr>
                <w:rFonts w:hAnsi="新細明體" w:hint="eastAsia"/>
              </w:rPr>
              <w:t>。</w:t>
            </w:r>
            <w:r w:rsidRPr="00AB32C0">
              <w:rPr>
                <w:rFonts w:hAnsi="新細明體" w:hint="eastAsia"/>
                <w:bCs/>
                <w:sz w:val="22"/>
                <w:u w:val="single"/>
              </w:rPr>
              <w:t>&lt;108初&gt;</w:t>
            </w:r>
          </w:p>
        </w:tc>
      </w:tr>
      <w:tr w:rsidR="001122A3" w:rsidTr="00CC0A08">
        <w:trPr>
          <w:jc w:val="center"/>
        </w:trPr>
        <w:tc>
          <w:tcPr>
            <w:tcW w:w="2268" w:type="dxa"/>
            <w:vAlign w:val="center"/>
          </w:tcPr>
          <w:p w:rsidR="001122A3" w:rsidRDefault="003C13D6" w:rsidP="00CC0A08">
            <w:pPr>
              <w:jc w:val="center"/>
            </w:pPr>
            <w:r w:rsidRPr="00321224">
              <w:rPr>
                <w:rFonts w:hint="eastAsia"/>
                <w:color w:val="984806" w:themeColor="accent6" w:themeShade="80"/>
              </w:rPr>
              <w:t>§</w:t>
            </w:r>
            <w:r>
              <w:rPr>
                <w:rFonts w:hint="eastAsia"/>
                <w:color w:val="984806" w:themeColor="accent6" w:themeShade="80"/>
              </w:rPr>
              <w:t>19</w:t>
            </w:r>
          </w:p>
        </w:tc>
        <w:tc>
          <w:tcPr>
            <w:tcW w:w="8504" w:type="dxa"/>
          </w:tcPr>
          <w:p w:rsidR="001122A3" w:rsidRPr="0094315E" w:rsidRDefault="003C13D6" w:rsidP="00CC0A08">
            <w:pPr>
              <w:rPr>
                <w:rFonts w:hAnsi="新細明體"/>
              </w:rPr>
            </w:pPr>
            <w:r w:rsidRPr="003C13D6">
              <w:rPr>
                <w:rFonts w:hAnsi="新細明體" w:hint="eastAsia"/>
              </w:rPr>
              <w:t>姓名權受侵害者，得請求法院除去其侵害，並得請求損害賠償。</w:t>
            </w:r>
          </w:p>
        </w:tc>
      </w:tr>
      <w:tr w:rsidR="003C13D6" w:rsidTr="003C13D6">
        <w:trPr>
          <w:jc w:val="center"/>
        </w:trPr>
        <w:tc>
          <w:tcPr>
            <w:tcW w:w="2268" w:type="dxa"/>
            <w:vAlign w:val="center"/>
          </w:tcPr>
          <w:p w:rsidR="003C13D6" w:rsidRDefault="003C13D6" w:rsidP="003C13D6">
            <w:pPr>
              <w:jc w:val="center"/>
            </w:pPr>
            <w:r w:rsidRPr="00F20F78">
              <w:rPr>
                <w:rFonts w:hint="eastAsia"/>
                <w:color w:val="984806" w:themeColor="accent6" w:themeShade="80"/>
              </w:rPr>
              <w:t>§2</w:t>
            </w:r>
            <w:r>
              <w:rPr>
                <w:rFonts w:hint="eastAsia"/>
                <w:color w:val="984806" w:themeColor="accent6" w:themeShade="80"/>
              </w:rPr>
              <w:t>0</w:t>
            </w:r>
          </w:p>
        </w:tc>
        <w:tc>
          <w:tcPr>
            <w:tcW w:w="8504" w:type="dxa"/>
          </w:tcPr>
          <w:p w:rsidR="003C13D6" w:rsidRPr="003C13D6" w:rsidRDefault="003C13D6" w:rsidP="003C13D6">
            <w:pPr>
              <w:rPr>
                <w:rFonts w:hAnsi="新細明體"/>
              </w:rPr>
            </w:pPr>
            <w:r w:rsidRPr="003C13D6">
              <w:rPr>
                <w:rFonts w:hAnsi="新細明體" w:hint="eastAsia"/>
              </w:rPr>
              <w:t>依一定事實，足認以久住之意思，住於一定之地域者，即為設定其住所於該地。</w:t>
            </w:r>
          </w:p>
          <w:p w:rsidR="003C13D6" w:rsidRPr="003C13D6" w:rsidRDefault="003C13D6" w:rsidP="003C13D6">
            <w:pPr>
              <w:rPr>
                <w:rFonts w:hAnsi="新細明體"/>
              </w:rPr>
            </w:pPr>
            <w:r w:rsidRPr="003C13D6">
              <w:rPr>
                <w:rFonts w:hAnsi="新細明體" w:hint="eastAsia"/>
              </w:rPr>
              <w:t>一人同時不得有兩住所。</w:t>
            </w:r>
          </w:p>
        </w:tc>
      </w:tr>
      <w:tr w:rsidR="003C13D6" w:rsidTr="003C13D6">
        <w:trPr>
          <w:jc w:val="center"/>
        </w:trPr>
        <w:tc>
          <w:tcPr>
            <w:tcW w:w="2268" w:type="dxa"/>
            <w:vAlign w:val="center"/>
          </w:tcPr>
          <w:p w:rsidR="003C13D6" w:rsidRDefault="003C13D6" w:rsidP="003C13D6">
            <w:pPr>
              <w:jc w:val="center"/>
            </w:pPr>
            <w:r w:rsidRPr="00F20F78">
              <w:rPr>
                <w:rFonts w:hint="eastAsia"/>
                <w:color w:val="984806" w:themeColor="accent6" w:themeShade="80"/>
              </w:rPr>
              <w:t>§2</w:t>
            </w:r>
            <w:r>
              <w:rPr>
                <w:rFonts w:hint="eastAsia"/>
                <w:color w:val="984806" w:themeColor="accent6" w:themeShade="80"/>
              </w:rPr>
              <w:t>1</w:t>
            </w:r>
          </w:p>
        </w:tc>
        <w:tc>
          <w:tcPr>
            <w:tcW w:w="8504" w:type="dxa"/>
          </w:tcPr>
          <w:p w:rsidR="003C13D6" w:rsidRPr="003C13D6" w:rsidRDefault="003C13D6" w:rsidP="00CC0A08">
            <w:pPr>
              <w:rPr>
                <w:rFonts w:hAnsi="新細明體"/>
              </w:rPr>
            </w:pPr>
            <w:r w:rsidRPr="003C13D6">
              <w:rPr>
                <w:rFonts w:hAnsi="新細明體" w:hint="eastAsia"/>
              </w:rPr>
              <w:t>無行為能力人及限制行為能力人，以其法定代理人之住所為住所。</w:t>
            </w:r>
          </w:p>
        </w:tc>
      </w:tr>
      <w:tr w:rsidR="003C13D6" w:rsidTr="003C13D6">
        <w:trPr>
          <w:jc w:val="center"/>
        </w:trPr>
        <w:tc>
          <w:tcPr>
            <w:tcW w:w="2268" w:type="dxa"/>
            <w:vAlign w:val="center"/>
          </w:tcPr>
          <w:p w:rsidR="003C13D6" w:rsidRDefault="003C13D6" w:rsidP="003C13D6">
            <w:pPr>
              <w:jc w:val="center"/>
            </w:pPr>
            <w:r w:rsidRPr="00F20F78">
              <w:rPr>
                <w:rFonts w:hint="eastAsia"/>
                <w:color w:val="984806" w:themeColor="accent6" w:themeShade="80"/>
              </w:rPr>
              <w:t>§2</w:t>
            </w:r>
            <w:r>
              <w:rPr>
                <w:rFonts w:hint="eastAsia"/>
                <w:color w:val="984806" w:themeColor="accent6" w:themeShade="80"/>
              </w:rPr>
              <w:t>2</w:t>
            </w:r>
          </w:p>
        </w:tc>
        <w:tc>
          <w:tcPr>
            <w:tcW w:w="8504" w:type="dxa"/>
          </w:tcPr>
          <w:p w:rsidR="003C13D6" w:rsidRPr="003C13D6" w:rsidRDefault="003C13D6" w:rsidP="003C13D6">
            <w:pPr>
              <w:rPr>
                <w:rFonts w:hAnsi="新細明體"/>
              </w:rPr>
            </w:pPr>
            <w:r w:rsidRPr="003C13D6">
              <w:rPr>
                <w:rFonts w:hAnsi="新細明體" w:hint="eastAsia"/>
              </w:rPr>
              <w:t>遇有下列情形之一，其居所視為住所：</w:t>
            </w:r>
          </w:p>
          <w:p w:rsidR="003C13D6" w:rsidRPr="003C13D6" w:rsidRDefault="003C13D6" w:rsidP="003C13D6">
            <w:pPr>
              <w:rPr>
                <w:rFonts w:hAnsi="新細明體"/>
              </w:rPr>
            </w:pPr>
            <w:r w:rsidRPr="003C13D6">
              <w:rPr>
                <w:rFonts w:hAnsi="新細明體" w:hint="eastAsia"/>
              </w:rPr>
              <w:t>一、住所無可考者。</w:t>
            </w:r>
          </w:p>
          <w:p w:rsidR="003C13D6" w:rsidRPr="003C13D6" w:rsidRDefault="003C13D6" w:rsidP="003C13D6">
            <w:pPr>
              <w:rPr>
                <w:rFonts w:hAnsi="新細明體"/>
              </w:rPr>
            </w:pPr>
            <w:r w:rsidRPr="003C13D6">
              <w:rPr>
                <w:rFonts w:hAnsi="新細明體" w:hint="eastAsia"/>
              </w:rPr>
              <w:t>二、在我國無住所者。但依法須依住所地法者，不在此限。</w:t>
            </w:r>
          </w:p>
        </w:tc>
      </w:tr>
      <w:tr w:rsidR="003C13D6" w:rsidTr="003C13D6">
        <w:trPr>
          <w:jc w:val="center"/>
        </w:trPr>
        <w:tc>
          <w:tcPr>
            <w:tcW w:w="2268" w:type="dxa"/>
            <w:vAlign w:val="center"/>
          </w:tcPr>
          <w:p w:rsidR="003C13D6" w:rsidRDefault="003C13D6" w:rsidP="003C13D6">
            <w:pPr>
              <w:jc w:val="center"/>
            </w:pPr>
            <w:r w:rsidRPr="00F20F78">
              <w:rPr>
                <w:rFonts w:hint="eastAsia"/>
                <w:color w:val="984806" w:themeColor="accent6" w:themeShade="80"/>
              </w:rPr>
              <w:t>§2</w:t>
            </w:r>
            <w:r>
              <w:rPr>
                <w:rFonts w:hint="eastAsia"/>
                <w:color w:val="984806" w:themeColor="accent6" w:themeShade="80"/>
              </w:rPr>
              <w:t>3</w:t>
            </w:r>
          </w:p>
        </w:tc>
        <w:tc>
          <w:tcPr>
            <w:tcW w:w="8504" w:type="dxa"/>
          </w:tcPr>
          <w:p w:rsidR="003C13D6" w:rsidRPr="003C13D6" w:rsidRDefault="003C13D6" w:rsidP="00CC0A08">
            <w:pPr>
              <w:rPr>
                <w:rFonts w:hAnsi="新細明體"/>
              </w:rPr>
            </w:pPr>
            <w:r w:rsidRPr="003C13D6">
              <w:rPr>
                <w:rFonts w:hAnsi="新細明體" w:hint="eastAsia"/>
              </w:rPr>
              <w:t>因特定行為選定居所者，關於其行為，視為住所。</w:t>
            </w:r>
          </w:p>
        </w:tc>
      </w:tr>
      <w:tr w:rsidR="003C13D6" w:rsidTr="003C13D6">
        <w:trPr>
          <w:jc w:val="center"/>
        </w:trPr>
        <w:tc>
          <w:tcPr>
            <w:tcW w:w="2268" w:type="dxa"/>
            <w:vAlign w:val="center"/>
          </w:tcPr>
          <w:p w:rsidR="003C13D6" w:rsidRPr="00321224" w:rsidRDefault="003C13D6" w:rsidP="003C13D6">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24</w:t>
            </w:r>
          </w:p>
        </w:tc>
        <w:tc>
          <w:tcPr>
            <w:tcW w:w="8504" w:type="dxa"/>
          </w:tcPr>
          <w:p w:rsidR="003C13D6" w:rsidRPr="003C13D6" w:rsidRDefault="003C13D6" w:rsidP="00CC0A08">
            <w:pPr>
              <w:rPr>
                <w:rFonts w:hAnsi="新細明體"/>
              </w:rPr>
            </w:pPr>
            <w:r w:rsidRPr="003C13D6">
              <w:rPr>
                <w:rFonts w:hAnsi="新細明體" w:hint="eastAsia"/>
              </w:rPr>
              <w:t>依一定事實，足認以廢止之意思離去其住所者，即為廢止其住所。</w:t>
            </w:r>
          </w:p>
        </w:tc>
      </w:tr>
    </w:tbl>
    <w:p w:rsidR="001122A3" w:rsidRPr="000579F2" w:rsidRDefault="001122A3" w:rsidP="001122A3">
      <w:pPr>
        <w:widowControl/>
        <w:rPr>
          <w:rFonts w:hAnsi="新細明體"/>
          <w:sz w:val="22"/>
          <w:u w:val="single"/>
        </w:rPr>
      </w:pPr>
    </w:p>
    <w:p w:rsidR="001122A3" w:rsidRDefault="00D43F43" w:rsidP="001122A3">
      <w:pPr>
        <w:pStyle w:val="a0"/>
      </w:pPr>
      <w:bookmarkStart w:id="1" w:name="民法─人之法人"/>
      <w:r>
        <w:rPr>
          <w:rFonts w:hint="eastAsia"/>
        </w:rPr>
        <w:t xml:space="preserve">第2節 </w:t>
      </w:r>
      <w:r w:rsidR="001122A3">
        <w:t>法人</w:t>
      </w:r>
      <w:bookmarkEnd w:id="1"/>
      <w:r w:rsidR="001122A3">
        <w:t>(</w:t>
      </w:r>
      <w:r w:rsidR="001122A3" w:rsidRPr="00A42215">
        <w:rPr>
          <w:rFonts w:hAnsi="標楷體"/>
        </w:rPr>
        <w:t>§</w:t>
      </w:r>
      <w:r w:rsidR="001122A3">
        <w:rPr>
          <w:rFonts w:hAnsi="標楷體"/>
        </w:rPr>
        <w:t>25</w:t>
      </w:r>
      <w:r w:rsidR="001122A3">
        <w:t>~65)</w:t>
      </w:r>
    </w:p>
    <w:tbl>
      <w:tblPr>
        <w:tblStyle w:val="aff1"/>
        <w:tblW w:w="10772" w:type="dxa"/>
        <w:jc w:val="center"/>
        <w:tblLook w:val="04A0" w:firstRow="1" w:lastRow="0" w:firstColumn="1" w:lastColumn="0" w:noHBand="0" w:noVBand="1"/>
      </w:tblPr>
      <w:tblGrid>
        <w:gridCol w:w="2268"/>
        <w:gridCol w:w="8504"/>
      </w:tblGrid>
      <w:tr w:rsidR="001122A3" w:rsidTr="00CC0A08">
        <w:trPr>
          <w:jc w:val="center"/>
        </w:trPr>
        <w:tc>
          <w:tcPr>
            <w:tcW w:w="10772" w:type="dxa"/>
            <w:gridSpan w:val="2"/>
            <w:vAlign w:val="center"/>
          </w:tcPr>
          <w:p w:rsidR="001122A3" w:rsidRPr="0094315E" w:rsidRDefault="001122A3" w:rsidP="00CC0A08">
            <w:pPr>
              <w:rPr>
                <w:rFonts w:hAnsi="新細明體"/>
              </w:rPr>
            </w:pPr>
            <w:r w:rsidRPr="00EE17A3">
              <w:rPr>
                <w:rFonts w:hAnsi="新細明體" w:hint="eastAsia"/>
                <w:b/>
              </w:rPr>
              <w:t>第</w:t>
            </w:r>
            <w:r>
              <w:rPr>
                <w:rFonts w:hAnsi="新細明體" w:hint="eastAsia"/>
                <w:b/>
              </w:rPr>
              <w:t>一</w:t>
            </w:r>
            <w:r w:rsidRPr="00EE17A3">
              <w:rPr>
                <w:rFonts w:hAnsi="新細明體" w:hint="eastAsia"/>
                <w:b/>
              </w:rPr>
              <w:t xml:space="preserve">款　</w:t>
            </w:r>
            <w:r>
              <w:rPr>
                <w:rFonts w:hAnsi="新細明體" w:hint="eastAsia"/>
                <w:b/>
              </w:rPr>
              <w:t>通則</w:t>
            </w:r>
          </w:p>
        </w:tc>
      </w:tr>
      <w:tr w:rsidR="001122A3" w:rsidTr="00CC0A08">
        <w:trPr>
          <w:jc w:val="center"/>
        </w:trPr>
        <w:tc>
          <w:tcPr>
            <w:tcW w:w="2268" w:type="dxa"/>
            <w:vAlign w:val="center"/>
          </w:tcPr>
          <w:p w:rsidR="001122A3" w:rsidRPr="00761A87"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25</w:t>
            </w:r>
          </w:p>
        </w:tc>
        <w:tc>
          <w:tcPr>
            <w:tcW w:w="8504" w:type="dxa"/>
          </w:tcPr>
          <w:p w:rsidR="001122A3" w:rsidRPr="0094315E" w:rsidRDefault="001122A3" w:rsidP="00CC0A08">
            <w:pPr>
              <w:rPr>
                <w:rFonts w:hAnsi="新細明體"/>
              </w:rPr>
            </w:pPr>
            <w:r w:rsidRPr="00F9122B">
              <w:rPr>
                <w:rFonts w:hAnsi="新細明體" w:hint="eastAsia"/>
                <w:b/>
              </w:rPr>
              <w:t>法人</w:t>
            </w:r>
            <w:r w:rsidRPr="002345DB">
              <w:rPr>
                <w:rFonts w:hAnsi="新細明體" w:hint="eastAsia"/>
              </w:rPr>
              <w:t>非依</w:t>
            </w:r>
            <w:r w:rsidRPr="00F9122B">
              <w:rPr>
                <w:rFonts w:hAnsi="新細明體" w:hint="eastAsia"/>
                <w:color w:val="FF0000"/>
              </w:rPr>
              <w:t>本法</w:t>
            </w:r>
            <w:r w:rsidRPr="002345DB">
              <w:rPr>
                <w:rFonts w:hAnsi="新細明體" w:hint="eastAsia"/>
              </w:rPr>
              <w:t>或</w:t>
            </w:r>
            <w:r w:rsidRPr="00F9122B">
              <w:rPr>
                <w:rFonts w:hAnsi="新細明體" w:hint="eastAsia"/>
                <w:color w:val="FF0000"/>
              </w:rPr>
              <w:t>其他法律</w:t>
            </w:r>
            <w:r w:rsidRPr="002345DB">
              <w:rPr>
                <w:rFonts w:hAnsi="新細明體" w:hint="eastAsia"/>
              </w:rPr>
              <w:t>之規定，不得成立。</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26</w:t>
            </w:r>
          </w:p>
        </w:tc>
        <w:tc>
          <w:tcPr>
            <w:tcW w:w="8504" w:type="dxa"/>
          </w:tcPr>
          <w:p w:rsidR="001122A3" w:rsidRPr="002345DB" w:rsidRDefault="001122A3" w:rsidP="00CC0A08">
            <w:pPr>
              <w:rPr>
                <w:rFonts w:hAnsi="新細明體"/>
              </w:rPr>
            </w:pPr>
            <w:r w:rsidRPr="002345DB">
              <w:rPr>
                <w:rFonts w:hAnsi="新細明體" w:hint="eastAsia"/>
              </w:rPr>
              <w:t>法人於法令限制內，有享受權利負擔義務之能力。但專屬於自然人之權利義務，不在此限。</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27</w:t>
            </w:r>
          </w:p>
        </w:tc>
        <w:tc>
          <w:tcPr>
            <w:tcW w:w="8504" w:type="dxa"/>
          </w:tcPr>
          <w:p w:rsidR="001122A3" w:rsidRPr="002345DB" w:rsidRDefault="001122A3" w:rsidP="00060419">
            <w:pPr>
              <w:pStyle w:val="aff"/>
              <w:numPr>
                <w:ilvl w:val="0"/>
                <w:numId w:val="17"/>
              </w:numPr>
              <w:ind w:leftChars="0"/>
              <w:rPr>
                <w:rFonts w:hAnsi="新細明體"/>
              </w:rPr>
            </w:pPr>
            <w:r w:rsidRPr="00F9122B">
              <w:rPr>
                <w:rFonts w:hAnsi="新細明體" w:hint="eastAsia"/>
                <w:b/>
              </w:rPr>
              <w:t>法人</w:t>
            </w:r>
            <w:r w:rsidRPr="002345DB">
              <w:rPr>
                <w:rFonts w:hAnsi="新細明體" w:hint="eastAsia"/>
              </w:rPr>
              <w:t>應設</w:t>
            </w:r>
            <w:r w:rsidRPr="007E3700">
              <w:rPr>
                <w:rFonts w:hAnsi="新細明體" w:hint="eastAsia"/>
                <w:b/>
              </w:rPr>
              <w:t>董事</w:t>
            </w:r>
            <w:r w:rsidRPr="002345DB">
              <w:rPr>
                <w:rFonts w:hAnsi="新細明體" w:hint="eastAsia"/>
              </w:rPr>
              <w:t>。董事有數人者，</w:t>
            </w:r>
            <w:r w:rsidRPr="007E3700">
              <w:rPr>
                <w:rFonts w:hAnsi="新細明體" w:hint="eastAsia"/>
                <w:b/>
              </w:rPr>
              <w:t>法人事務之執行</w:t>
            </w:r>
            <w:r w:rsidRPr="002345DB">
              <w:rPr>
                <w:rFonts w:hAnsi="新細明體" w:hint="eastAsia"/>
              </w:rPr>
              <w:t>，除章程另有規定外，取決於</w:t>
            </w:r>
            <w:r w:rsidRPr="00EB6525">
              <w:rPr>
                <w:rFonts w:hAnsi="新細明體" w:hint="eastAsia"/>
                <w:color w:val="FF0000"/>
                <w:u w:val="thick"/>
              </w:rPr>
              <w:t>全體</w:t>
            </w:r>
            <w:r w:rsidRPr="007E3700">
              <w:rPr>
                <w:rFonts w:hAnsi="新細明體" w:hint="eastAsia"/>
                <w:color w:val="FF0000"/>
              </w:rPr>
              <w:t>董事</w:t>
            </w:r>
            <w:r w:rsidRPr="00F9122B">
              <w:rPr>
                <w:rFonts w:hAnsi="新細明體" w:hint="eastAsia"/>
                <w:b/>
                <w:color w:val="FF0000"/>
              </w:rPr>
              <w:t>過半數</w:t>
            </w:r>
            <w:r w:rsidRPr="002345DB">
              <w:rPr>
                <w:rFonts w:hAnsi="新細明體" w:hint="eastAsia"/>
              </w:rPr>
              <w:t>之</w:t>
            </w:r>
            <w:r w:rsidRPr="007E3700">
              <w:rPr>
                <w:rFonts w:hAnsi="新細明體" w:hint="eastAsia"/>
                <w:color w:val="FF0000"/>
              </w:rPr>
              <w:t>同意</w:t>
            </w:r>
            <w:r w:rsidRPr="002345DB">
              <w:rPr>
                <w:rFonts w:hAnsi="新細明體" w:hint="eastAsia"/>
              </w:rPr>
              <w:t>。</w:t>
            </w:r>
            <w:r w:rsidRPr="00EB6525">
              <w:rPr>
                <w:rFonts w:hAnsi="新細明體" w:hint="eastAsia"/>
                <w:sz w:val="22"/>
                <w:u w:val="single"/>
              </w:rPr>
              <w:t>&lt;108退四&gt;</w:t>
            </w:r>
          </w:p>
          <w:p w:rsidR="001122A3" w:rsidRPr="002345DB" w:rsidRDefault="001122A3" w:rsidP="00060419">
            <w:pPr>
              <w:pStyle w:val="aff"/>
              <w:numPr>
                <w:ilvl w:val="0"/>
                <w:numId w:val="17"/>
              </w:numPr>
              <w:ind w:leftChars="0"/>
              <w:rPr>
                <w:rFonts w:hAnsi="新細明體"/>
              </w:rPr>
            </w:pPr>
            <w:r w:rsidRPr="002345DB">
              <w:rPr>
                <w:rFonts w:hAnsi="新細明體" w:hint="eastAsia"/>
              </w:rPr>
              <w:t>董事就法人一切事務，</w:t>
            </w:r>
            <w:r w:rsidRPr="00F9122B">
              <w:rPr>
                <w:rFonts w:hAnsi="新細明體" w:hint="eastAsia"/>
                <w:b/>
              </w:rPr>
              <w:t>對外代表法人</w:t>
            </w:r>
            <w:r w:rsidRPr="002345DB">
              <w:rPr>
                <w:rFonts w:hAnsi="新細明體" w:hint="eastAsia"/>
              </w:rPr>
              <w:t>。董事有數人者，除章程另有規定外，</w:t>
            </w:r>
            <w:r w:rsidRPr="00F9122B">
              <w:rPr>
                <w:rFonts w:hAnsi="新細明體" w:hint="eastAsia"/>
                <w:color w:val="FF0000"/>
              </w:rPr>
              <w:t>各董事均得代表法人</w:t>
            </w:r>
            <w:r w:rsidRPr="002345DB">
              <w:rPr>
                <w:rFonts w:hAnsi="新細明體" w:hint="eastAsia"/>
              </w:rPr>
              <w:t>。</w:t>
            </w:r>
            <w:r w:rsidRPr="00F9122B">
              <w:rPr>
                <w:rFonts w:hAnsi="新細明體" w:hint="eastAsia"/>
                <w:sz w:val="22"/>
                <w:u w:val="single"/>
              </w:rPr>
              <w:t>&lt;101地四&gt;</w:t>
            </w:r>
          </w:p>
          <w:p w:rsidR="001122A3" w:rsidRPr="002345DB" w:rsidRDefault="001122A3" w:rsidP="00060419">
            <w:pPr>
              <w:pStyle w:val="aff"/>
              <w:numPr>
                <w:ilvl w:val="0"/>
                <w:numId w:val="17"/>
              </w:numPr>
              <w:ind w:leftChars="0"/>
              <w:rPr>
                <w:rFonts w:hAnsi="新細明體"/>
              </w:rPr>
            </w:pPr>
            <w:r w:rsidRPr="002345DB">
              <w:rPr>
                <w:rFonts w:hAnsi="新細明體" w:hint="eastAsia"/>
              </w:rPr>
              <w:t>對於董事代表權所加之限制，不得對抗善意第三人。</w:t>
            </w:r>
          </w:p>
          <w:p w:rsidR="001122A3" w:rsidRPr="002345DB" w:rsidRDefault="001122A3" w:rsidP="00060419">
            <w:pPr>
              <w:pStyle w:val="aff"/>
              <w:numPr>
                <w:ilvl w:val="0"/>
                <w:numId w:val="17"/>
              </w:numPr>
              <w:ind w:leftChars="0"/>
              <w:rPr>
                <w:rFonts w:hAnsi="新細明體"/>
              </w:rPr>
            </w:pPr>
            <w:r w:rsidRPr="002345DB">
              <w:rPr>
                <w:rFonts w:hAnsi="新細明體" w:hint="eastAsia"/>
              </w:rPr>
              <w:t>法人得設</w:t>
            </w:r>
            <w:r w:rsidRPr="00F9122B">
              <w:rPr>
                <w:rFonts w:hAnsi="新細明體" w:hint="eastAsia"/>
                <w:b/>
              </w:rPr>
              <w:t>監察人</w:t>
            </w:r>
            <w:r w:rsidRPr="002345DB">
              <w:rPr>
                <w:rFonts w:hAnsi="新細明體" w:hint="eastAsia"/>
              </w:rPr>
              <w:t>，監察法人事務之執行。監察人有數人者，除章程另有規定外，各監察人均得單獨行使監察權。</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28</w:t>
            </w:r>
          </w:p>
        </w:tc>
        <w:tc>
          <w:tcPr>
            <w:tcW w:w="8504" w:type="dxa"/>
          </w:tcPr>
          <w:p w:rsidR="001122A3" w:rsidRPr="002345DB" w:rsidRDefault="001122A3" w:rsidP="00CC0A08">
            <w:pPr>
              <w:rPr>
                <w:rFonts w:hAnsi="新細明體"/>
              </w:rPr>
            </w:pPr>
            <w:r w:rsidRPr="00A42215">
              <w:rPr>
                <w:rFonts w:hAnsi="新細明體" w:hint="eastAsia"/>
                <w:b/>
                <w:u w:val="double"/>
              </w:rPr>
              <w:t>法人</w:t>
            </w:r>
            <w:r w:rsidRPr="00A12C30">
              <w:rPr>
                <w:rFonts w:hAnsi="新細明體" w:hint="eastAsia"/>
              </w:rPr>
              <w:t>對於其</w:t>
            </w:r>
            <w:r w:rsidRPr="00A12C30">
              <w:rPr>
                <w:rFonts w:hAnsi="新細明體" w:hint="eastAsia"/>
                <w:b/>
              </w:rPr>
              <w:t>董事</w:t>
            </w:r>
            <w:r w:rsidRPr="00A12C30">
              <w:rPr>
                <w:rFonts w:hAnsi="新細明體" w:hint="eastAsia"/>
              </w:rPr>
              <w:t>或</w:t>
            </w:r>
            <w:r w:rsidRPr="00A12C30">
              <w:rPr>
                <w:rFonts w:hAnsi="新細明體" w:hint="eastAsia"/>
                <w:b/>
              </w:rPr>
              <w:t>其他有代表權之人</w:t>
            </w:r>
            <w:r w:rsidRPr="00A12C30">
              <w:rPr>
                <w:rFonts w:hAnsi="新細明體" w:hint="eastAsia"/>
              </w:rPr>
              <w:t>因</w:t>
            </w:r>
            <w:r w:rsidRPr="00A42215">
              <w:rPr>
                <w:rFonts w:hAnsi="新細明體" w:hint="eastAsia"/>
                <w:color w:val="FF0000"/>
              </w:rPr>
              <w:t>執行職務</w:t>
            </w:r>
            <w:r w:rsidRPr="00A12C30">
              <w:rPr>
                <w:rFonts w:hAnsi="新細明體" w:hint="eastAsia"/>
              </w:rPr>
              <w:t>所</w:t>
            </w:r>
            <w:r w:rsidRPr="00A42215">
              <w:rPr>
                <w:rFonts w:hAnsi="新細明體" w:hint="eastAsia"/>
                <w:color w:val="FF0000"/>
              </w:rPr>
              <w:t>加於他人之損害</w:t>
            </w:r>
            <w:r w:rsidRPr="00A12C30">
              <w:rPr>
                <w:rFonts w:hAnsi="新細明體" w:hint="eastAsia"/>
              </w:rPr>
              <w:t>，與該行為人</w:t>
            </w:r>
            <w:r w:rsidRPr="00A12C30">
              <w:rPr>
                <w:rFonts w:hAnsi="新細明體" w:hint="eastAsia"/>
                <w:color w:val="FF0000"/>
              </w:rPr>
              <w:t>連帶負賠償之責任</w:t>
            </w:r>
            <w:r w:rsidRPr="00A12C30">
              <w:rPr>
                <w:rFonts w:hAnsi="新細明體" w:hint="eastAsia"/>
              </w:rPr>
              <w:t>。</w:t>
            </w:r>
            <w:r w:rsidRPr="003C13D6">
              <w:rPr>
                <w:rFonts w:hAnsi="新細明體" w:hint="eastAsia"/>
                <w:color w:val="7030A0"/>
              </w:rPr>
              <w:t>※如已盡相當注意仍負賠償責任</w:t>
            </w:r>
            <w:r w:rsidRPr="006F1E81">
              <w:rPr>
                <w:rFonts w:hAnsi="新細明體" w:hint="eastAsia"/>
                <w:sz w:val="22"/>
                <w:u w:val="single"/>
              </w:rPr>
              <w:t>&lt;</w:t>
            </w:r>
            <w:r>
              <w:rPr>
                <w:rFonts w:hAnsi="新細明體" w:hint="eastAsia"/>
                <w:sz w:val="22"/>
                <w:u w:val="single"/>
              </w:rPr>
              <w:t>109地四&gt;</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29</w:t>
            </w:r>
          </w:p>
        </w:tc>
        <w:tc>
          <w:tcPr>
            <w:tcW w:w="8504" w:type="dxa"/>
          </w:tcPr>
          <w:p w:rsidR="001122A3" w:rsidRPr="002345DB" w:rsidRDefault="001122A3" w:rsidP="00CC0A08">
            <w:pPr>
              <w:rPr>
                <w:rFonts w:hAnsi="新細明體"/>
              </w:rPr>
            </w:pPr>
            <w:r w:rsidRPr="00A12C30">
              <w:rPr>
                <w:rFonts w:hAnsi="新細明體" w:hint="eastAsia"/>
              </w:rPr>
              <w:t>法人以其主事務所之所在地為住所。</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30</w:t>
            </w:r>
          </w:p>
        </w:tc>
        <w:tc>
          <w:tcPr>
            <w:tcW w:w="8504" w:type="dxa"/>
          </w:tcPr>
          <w:p w:rsidR="001122A3" w:rsidRPr="002345DB" w:rsidRDefault="001122A3" w:rsidP="00CC0A08">
            <w:pPr>
              <w:rPr>
                <w:rFonts w:hAnsi="新細明體"/>
              </w:rPr>
            </w:pPr>
            <w:r w:rsidRPr="002345DB">
              <w:rPr>
                <w:rFonts w:hAnsi="新細明體" w:hint="eastAsia"/>
              </w:rPr>
              <w:t>法人非經</w:t>
            </w:r>
            <w:r w:rsidRPr="007E3700">
              <w:rPr>
                <w:rFonts w:hAnsi="新細明體" w:hint="eastAsia"/>
                <w:color w:val="FF0000"/>
              </w:rPr>
              <w:t>向主管機關登記</w:t>
            </w:r>
            <w:r w:rsidRPr="002345DB">
              <w:rPr>
                <w:rFonts w:hAnsi="新細明體" w:hint="eastAsia"/>
              </w:rPr>
              <w:t>，不得成立。</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35</w:t>
            </w:r>
          </w:p>
        </w:tc>
        <w:tc>
          <w:tcPr>
            <w:tcW w:w="8504" w:type="dxa"/>
          </w:tcPr>
          <w:p w:rsidR="001122A3" w:rsidRPr="002345DB" w:rsidRDefault="001122A3" w:rsidP="00060419">
            <w:pPr>
              <w:pStyle w:val="aff"/>
              <w:numPr>
                <w:ilvl w:val="0"/>
                <w:numId w:val="16"/>
              </w:numPr>
              <w:ind w:leftChars="0"/>
              <w:rPr>
                <w:rFonts w:hAnsi="新細明體"/>
              </w:rPr>
            </w:pPr>
            <w:r w:rsidRPr="008842F6">
              <w:rPr>
                <w:rFonts w:hAnsi="新細明體" w:hint="eastAsia"/>
                <w:b/>
                <w:u w:val="double"/>
              </w:rPr>
              <w:t>法人</w:t>
            </w:r>
            <w:r w:rsidRPr="002345DB">
              <w:rPr>
                <w:rFonts w:hAnsi="新細明體" w:hint="eastAsia"/>
              </w:rPr>
              <w:t>之</w:t>
            </w:r>
            <w:r w:rsidRPr="007E3700">
              <w:rPr>
                <w:rFonts w:hAnsi="新細明體" w:hint="eastAsia"/>
                <w:b/>
              </w:rPr>
              <w:t>財產不能清償債務</w:t>
            </w:r>
            <w:r w:rsidRPr="002345DB">
              <w:rPr>
                <w:rFonts w:hAnsi="新細明體" w:hint="eastAsia"/>
              </w:rPr>
              <w:t>時，</w:t>
            </w:r>
            <w:r w:rsidRPr="008842F6">
              <w:rPr>
                <w:rFonts w:hAnsi="新細明體" w:hint="eastAsia"/>
                <w:color w:val="FF0000"/>
              </w:rPr>
              <w:t>董事</w:t>
            </w:r>
            <w:r w:rsidRPr="007E3700">
              <w:rPr>
                <w:rFonts w:hAnsi="新細明體" w:hint="eastAsia"/>
                <w:color w:val="FF0000"/>
              </w:rPr>
              <w:t>應即向法院</w:t>
            </w:r>
            <w:r w:rsidRPr="008842F6">
              <w:rPr>
                <w:rFonts w:hAnsi="新細明體" w:hint="eastAsia"/>
                <w:b/>
                <w:color w:val="FF0000"/>
              </w:rPr>
              <w:t>聲請破產</w:t>
            </w:r>
            <w:r w:rsidRPr="002345DB">
              <w:rPr>
                <w:rFonts w:hAnsi="新細明體" w:hint="eastAsia"/>
              </w:rPr>
              <w:t>。</w:t>
            </w:r>
          </w:p>
          <w:p w:rsidR="001122A3" w:rsidRPr="002345DB" w:rsidRDefault="001122A3" w:rsidP="00060419">
            <w:pPr>
              <w:pStyle w:val="aff"/>
              <w:numPr>
                <w:ilvl w:val="0"/>
                <w:numId w:val="16"/>
              </w:numPr>
              <w:ind w:leftChars="0"/>
              <w:rPr>
                <w:rFonts w:hAnsi="新細明體"/>
              </w:rPr>
            </w:pPr>
            <w:r w:rsidRPr="002345DB">
              <w:rPr>
                <w:rFonts w:hAnsi="新細明體" w:hint="eastAsia"/>
              </w:rPr>
              <w:t>不為前項聲請，致法人之債權人受損害時，有過失之董事，應負賠償責任，其有二人以上時，應連帶負責。</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36</w:t>
            </w:r>
          </w:p>
        </w:tc>
        <w:tc>
          <w:tcPr>
            <w:tcW w:w="8504" w:type="dxa"/>
          </w:tcPr>
          <w:p w:rsidR="001122A3" w:rsidRPr="00BB6913" w:rsidRDefault="001122A3" w:rsidP="00CC0A08">
            <w:pPr>
              <w:rPr>
                <w:rFonts w:hAnsi="新細明體"/>
              </w:rPr>
            </w:pPr>
            <w:r w:rsidRPr="00BB6913">
              <w:rPr>
                <w:rFonts w:hAnsi="新細明體" w:hint="eastAsia"/>
              </w:rPr>
              <w:t>法人之目的或其行為，有違反法律、公共秩序或善良風俗者，法院得因主管機關、檢察官或利害關係人之請求，宣告解散。</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37</w:t>
            </w:r>
          </w:p>
        </w:tc>
        <w:tc>
          <w:tcPr>
            <w:tcW w:w="8504" w:type="dxa"/>
          </w:tcPr>
          <w:p w:rsidR="001122A3" w:rsidRPr="00BB6913" w:rsidRDefault="001122A3" w:rsidP="00CC0A08">
            <w:pPr>
              <w:rPr>
                <w:rFonts w:hAnsi="新細明體"/>
              </w:rPr>
            </w:pPr>
            <w:r w:rsidRPr="00BB6913">
              <w:rPr>
                <w:rFonts w:hAnsi="新細明體" w:hint="eastAsia"/>
              </w:rPr>
              <w:t>法人解散後，其財產之清算，由董事為之。但其章程有特別規定，或總會另有決議者，不在此限。</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38</w:t>
            </w:r>
          </w:p>
        </w:tc>
        <w:tc>
          <w:tcPr>
            <w:tcW w:w="8504" w:type="dxa"/>
          </w:tcPr>
          <w:p w:rsidR="001122A3" w:rsidRPr="00BB6913" w:rsidRDefault="001122A3" w:rsidP="00CC0A08">
            <w:pPr>
              <w:rPr>
                <w:rFonts w:hAnsi="新細明體"/>
              </w:rPr>
            </w:pPr>
            <w:r w:rsidRPr="00BB6913">
              <w:rPr>
                <w:rFonts w:hAnsi="新細明體" w:hint="eastAsia"/>
              </w:rPr>
              <w:t>不能依前條規定，定其清算人時，法院得因主管機關、檢察官或利害關係人之聲請，或依職權，選任清算人。</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39</w:t>
            </w:r>
          </w:p>
        </w:tc>
        <w:tc>
          <w:tcPr>
            <w:tcW w:w="8504" w:type="dxa"/>
          </w:tcPr>
          <w:p w:rsidR="001122A3" w:rsidRPr="00BB6913" w:rsidRDefault="001122A3" w:rsidP="00CC0A08">
            <w:pPr>
              <w:rPr>
                <w:rFonts w:hAnsi="新細明體"/>
              </w:rPr>
            </w:pPr>
            <w:r w:rsidRPr="00BB6913">
              <w:rPr>
                <w:rFonts w:hAnsi="新細明體" w:hint="eastAsia"/>
              </w:rPr>
              <w:t>清算人，法院認為有必要時，得解除其任務。</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40</w:t>
            </w:r>
          </w:p>
        </w:tc>
        <w:tc>
          <w:tcPr>
            <w:tcW w:w="8504" w:type="dxa"/>
          </w:tcPr>
          <w:p w:rsidR="001122A3" w:rsidRPr="00BB6913" w:rsidRDefault="001122A3" w:rsidP="00060419">
            <w:pPr>
              <w:pStyle w:val="aff"/>
              <w:numPr>
                <w:ilvl w:val="0"/>
                <w:numId w:val="19"/>
              </w:numPr>
              <w:ind w:leftChars="0"/>
              <w:rPr>
                <w:rFonts w:hAnsi="新細明體"/>
              </w:rPr>
            </w:pPr>
            <w:r w:rsidRPr="00BB6913">
              <w:rPr>
                <w:rFonts w:hAnsi="新細明體" w:hint="eastAsia"/>
                <w:b/>
              </w:rPr>
              <w:t>清算人之職務</w:t>
            </w:r>
            <w:r w:rsidRPr="00BB6913">
              <w:rPr>
                <w:rFonts w:hAnsi="新細明體" w:hint="eastAsia"/>
              </w:rPr>
              <w:t>如下：</w:t>
            </w:r>
          </w:p>
          <w:p w:rsidR="001122A3" w:rsidRPr="00BB6913" w:rsidRDefault="001122A3" w:rsidP="00060419">
            <w:pPr>
              <w:pStyle w:val="aff"/>
              <w:numPr>
                <w:ilvl w:val="1"/>
                <w:numId w:val="19"/>
              </w:numPr>
              <w:ind w:leftChars="0"/>
              <w:rPr>
                <w:rFonts w:hAnsi="新細明體"/>
              </w:rPr>
            </w:pPr>
            <w:r w:rsidRPr="00BB6913">
              <w:rPr>
                <w:rFonts w:hAnsi="新細明體" w:hint="eastAsia"/>
                <w:color w:val="FF0000"/>
              </w:rPr>
              <w:t>了結現務</w:t>
            </w:r>
            <w:r w:rsidRPr="00BB6913">
              <w:rPr>
                <w:rFonts w:hAnsi="新細明體" w:hint="eastAsia"/>
              </w:rPr>
              <w:t>。</w:t>
            </w:r>
          </w:p>
          <w:p w:rsidR="001122A3" w:rsidRPr="00BB6913" w:rsidRDefault="001122A3" w:rsidP="00060419">
            <w:pPr>
              <w:pStyle w:val="aff"/>
              <w:numPr>
                <w:ilvl w:val="1"/>
                <w:numId w:val="19"/>
              </w:numPr>
              <w:ind w:leftChars="0"/>
              <w:rPr>
                <w:rFonts w:hAnsi="新細明體"/>
              </w:rPr>
            </w:pPr>
            <w:r w:rsidRPr="00BB6913">
              <w:rPr>
                <w:rFonts w:hAnsi="新細明體" w:hint="eastAsia"/>
                <w:color w:val="FF0000"/>
              </w:rPr>
              <w:t>收取債權，清償債務</w:t>
            </w:r>
            <w:r w:rsidRPr="00BB6913">
              <w:rPr>
                <w:rFonts w:hAnsi="新細明體" w:hint="eastAsia"/>
              </w:rPr>
              <w:t>。</w:t>
            </w:r>
          </w:p>
          <w:p w:rsidR="001122A3" w:rsidRPr="00BB6913" w:rsidRDefault="001122A3" w:rsidP="00060419">
            <w:pPr>
              <w:pStyle w:val="aff"/>
              <w:numPr>
                <w:ilvl w:val="1"/>
                <w:numId w:val="19"/>
              </w:numPr>
              <w:ind w:leftChars="0"/>
              <w:rPr>
                <w:rFonts w:hAnsi="新細明體"/>
              </w:rPr>
            </w:pPr>
            <w:r w:rsidRPr="00BB6913">
              <w:rPr>
                <w:rFonts w:hAnsi="新細明體" w:hint="eastAsia"/>
                <w:color w:val="FF0000"/>
              </w:rPr>
              <w:t>移交賸餘財產於應得者</w:t>
            </w:r>
            <w:r w:rsidRPr="00BB6913">
              <w:rPr>
                <w:rFonts w:hAnsi="新細明體" w:hint="eastAsia"/>
              </w:rPr>
              <w:t>。</w:t>
            </w:r>
          </w:p>
          <w:p w:rsidR="001122A3" w:rsidRPr="00BB6913" w:rsidRDefault="001122A3" w:rsidP="00060419">
            <w:pPr>
              <w:pStyle w:val="aff"/>
              <w:numPr>
                <w:ilvl w:val="0"/>
                <w:numId w:val="19"/>
              </w:numPr>
              <w:ind w:leftChars="0"/>
              <w:rPr>
                <w:rFonts w:hAnsi="新細明體"/>
              </w:rPr>
            </w:pPr>
            <w:r w:rsidRPr="00BB6913">
              <w:rPr>
                <w:rFonts w:hAnsi="新細明體" w:hint="eastAsia"/>
              </w:rPr>
              <w:t>法人至清算終結止，在清算之必要範圍內，視為存續。</w:t>
            </w:r>
          </w:p>
        </w:tc>
      </w:tr>
      <w:tr w:rsidR="001122A3" w:rsidTr="00CC0A08">
        <w:trPr>
          <w:jc w:val="center"/>
        </w:trPr>
        <w:tc>
          <w:tcPr>
            <w:tcW w:w="2268" w:type="dxa"/>
            <w:vAlign w:val="center"/>
          </w:tcPr>
          <w:p w:rsidR="001122A3" w:rsidRDefault="001122A3" w:rsidP="00CC0A08">
            <w:pPr>
              <w:jc w:val="center"/>
            </w:pPr>
            <w:r w:rsidRPr="00F81F00">
              <w:rPr>
                <w:rFonts w:hint="eastAsia"/>
                <w:color w:val="984806" w:themeColor="accent6" w:themeShade="80"/>
              </w:rPr>
              <w:t>§4</w:t>
            </w:r>
            <w:r>
              <w:rPr>
                <w:rFonts w:hint="eastAsia"/>
                <w:color w:val="984806" w:themeColor="accent6" w:themeShade="80"/>
              </w:rPr>
              <w:t>2</w:t>
            </w:r>
          </w:p>
        </w:tc>
        <w:tc>
          <w:tcPr>
            <w:tcW w:w="8504" w:type="dxa"/>
          </w:tcPr>
          <w:p w:rsidR="001122A3" w:rsidRPr="00BB6913" w:rsidRDefault="001122A3" w:rsidP="00060419">
            <w:pPr>
              <w:pStyle w:val="aff"/>
              <w:numPr>
                <w:ilvl w:val="0"/>
                <w:numId w:val="19"/>
              </w:numPr>
              <w:ind w:leftChars="0"/>
              <w:rPr>
                <w:rFonts w:hAnsi="新細明體"/>
              </w:rPr>
            </w:pPr>
            <w:r w:rsidRPr="00BB6913">
              <w:rPr>
                <w:rFonts w:hAnsi="新細明體" w:hint="eastAsia"/>
              </w:rPr>
              <w:t>法人之清算，屬於法院監督。法院得隨時為監督上必要之檢查及處分。</w:t>
            </w:r>
          </w:p>
          <w:p w:rsidR="001122A3" w:rsidRPr="00BB6913" w:rsidRDefault="001122A3" w:rsidP="00060419">
            <w:pPr>
              <w:pStyle w:val="aff"/>
              <w:numPr>
                <w:ilvl w:val="0"/>
                <w:numId w:val="19"/>
              </w:numPr>
              <w:ind w:leftChars="0"/>
              <w:rPr>
                <w:rFonts w:hAnsi="新細明體"/>
              </w:rPr>
            </w:pPr>
            <w:r w:rsidRPr="00BB6913">
              <w:rPr>
                <w:rFonts w:hAnsi="新細明體" w:hint="eastAsia"/>
              </w:rPr>
              <w:t>法人經主管機關撤銷許可或命令解散者，主管機關應同時通知法院。</w:t>
            </w:r>
          </w:p>
          <w:p w:rsidR="001122A3" w:rsidRPr="00BB6913" w:rsidRDefault="001122A3" w:rsidP="00060419">
            <w:pPr>
              <w:pStyle w:val="aff"/>
              <w:numPr>
                <w:ilvl w:val="0"/>
                <w:numId w:val="19"/>
              </w:numPr>
              <w:ind w:leftChars="0"/>
              <w:rPr>
                <w:rFonts w:hAnsi="新細明體"/>
              </w:rPr>
            </w:pPr>
            <w:r w:rsidRPr="00BB6913">
              <w:rPr>
                <w:rFonts w:hAnsi="新細明體" w:hint="eastAsia"/>
              </w:rPr>
              <w:t>法人經依章程規定或總會決議解散者，董事應於</w:t>
            </w:r>
            <w:r>
              <w:rPr>
                <w:rFonts w:hAnsi="新細明體" w:hint="eastAsia"/>
              </w:rPr>
              <w:t>15</w:t>
            </w:r>
            <w:r w:rsidRPr="00BB6913">
              <w:rPr>
                <w:rFonts w:hAnsi="新細明體" w:hint="eastAsia"/>
              </w:rPr>
              <w:t>日內報告法院。</w:t>
            </w:r>
          </w:p>
        </w:tc>
      </w:tr>
      <w:tr w:rsidR="001122A3" w:rsidTr="00CC0A08">
        <w:trPr>
          <w:jc w:val="center"/>
        </w:trPr>
        <w:tc>
          <w:tcPr>
            <w:tcW w:w="2268" w:type="dxa"/>
            <w:vAlign w:val="center"/>
          </w:tcPr>
          <w:p w:rsidR="001122A3" w:rsidRDefault="001122A3" w:rsidP="00CC0A08">
            <w:pPr>
              <w:jc w:val="center"/>
            </w:pPr>
            <w:r w:rsidRPr="00F81F00">
              <w:rPr>
                <w:rFonts w:hint="eastAsia"/>
                <w:color w:val="984806" w:themeColor="accent6" w:themeShade="80"/>
              </w:rPr>
              <w:t>§4</w:t>
            </w:r>
            <w:r>
              <w:rPr>
                <w:rFonts w:hint="eastAsia"/>
                <w:color w:val="984806" w:themeColor="accent6" w:themeShade="80"/>
              </w:rPr>
              <w:t>4</w:t>
            </w:r>
          </w:p>
        </w:tc>
        <w:tc>
          <w:tcPr>
            <w:tcW w:w="8504" w:type="dxa"/>
          </w:tcPr>
          <w:p w:rsidR="001122A3" w:rsidRPr="00BB6913" w:rsidRDefault="001122A3" w:rsidP="00060419">
            <w:pPr>
              <w:pStyle w:val="aff"/>
              <w:numPr>
                <w:ilvl w:val="0"/>
                <w:numId w:val="20"/>
              </w:numPr>
              <w:ind w:leftChars="0"/>
              <w:rPr>
                <w:rFonts w:hAnsi="新細明體"/>
              </w:rPr>
            </w:pPr>
            <w:r w:rsidRPr="00BB6913">
              <w:rPr>
                <w:rFonts w:hAnsi="新細明體" w:hint="eastAsia"/>
              </w:rPr>
              <w:t>法人解散後，除法律另有規定外，於清償債務後，其</w:t>
            </w:r>
            <w:r w:rsidRPr="005F0198">
              <w:rPr>
                <w:rFonts w:hAnsi="新細明體" w:hint="eastAsia"/>
                <w:b/>
              </w:rPr>
              <w:t>賸餘財產之歸屬</w:t>
            </w:r>
            <w:r w:rsidRPr="00BB6913">
              <w:rPr>
                <w:rFonts w:hAnsi="新細明體" w:hint="eastAsia"/>
              </w:rPr>
              <w:t>，</w:t>
            </w:r>
            <w:r w:rsidRPr="005F0198">
              <w:rPr>
                <w:rFonts w:hAnsi="新細明體" w:hint="eastAsia"/>
                <w:color w:val="FF0000"/>
              </w:rPr>
              <w:t>應依其章程之規定</w:t>
            </w:r>
            <w:r w:rsidRPr="00BB6913">
              <w:rPr>
                <w:rFonts w:hAnsi="新細明體" w:hint="eastAsia"/>
              </w:rPr>
              <w:t>，或</w:t>
            </w:r>
            <w:r w:rsidRPr="005F0198">
              <w:rPr>
                <w:rFonts w:hAnsi="新細明體" w:hint="eastAsia"/>
                <w:color w:val="FF0000"/>
              </w:rPr>
              <w:t>總會之決議</w:t>
            </w:r>
            <w:r w:rsidRPr="00BB6913">
              <w:rPr>
                <w:rFonts w:hAnsi="新細明體" w:hint="eastAsia"/>
              </w:rPr>
              <w:t>。但以公益為目的之法人解散時，其賸餘財產不得歸屬於自然人或以營利為目的之團體。</w:t>
            </w:r>
          </w:p>
          <w:p w:rsidR="001122A3" w:rsidRPr="00BB6913" w:rsidRDefault="001122A3" w:rsidP="00060419">
            <w:pPr>
              <w:pStyle w:val="aff"/>
              <w:numPr>
                <w:ilvl w:val="0"/>
                <w:numId w:val="20"/>
              </w:numPr>
              <w:ind w:leftChars="0"/>
              <w:rPr>
                <w:rFonts w:hAnsi="新細明體"/>
              </w:rPr>
            </w:pPr>
            <w:r w:rsidRPr="00BB6913">
              <w:rPr>
                <w:rFonts w:hAnsi="新細明體" w:hint="eastAsia"/>
              </w:rPr>
              <w:t>如無前項法律或章程之規定或總會之決議時，其賸餘財產</w:t>
            </w:r>
            <w:r w:rsidRPr="005F0198">
              <w:rPr>
                <w:rFonts w:hAnsi="新細明體" w:hint="eastAsia"/>
                <w:color w:val="FF0000"/>
              </w:rPr>
              <w:t>歸屬於法人住所所在地之地方自治團體</w:t>
            </w:r>
            <w:r w:rsidRPr="00BB6913">
              <w:rPr>
                <w:rFonts w:hAnsi="新細明體" w:hint="eastAsia"/>
              </w:rPr>
              <w:t>。</w:t>
            </w:r>
          </w:p>
        </w:tc>
      </w:tr>
      <w:tr w:rsidR="001122A3" w:rsidTr="00CC0A08">
        <w:trPr>
          <w:jc w:val="center"/>
        </w:trPr>
        <w:tc>
          <w:tcPr>
            <w:tcW w:w="10772" w:type="dxa"/>
            <w:gridSpan w:val="2"/>
            <w:vAlign w:val="center"/>
          </w:tcPr>
          <w:p w:rsidR="001122A3" w:rsidRPr="0094315E" w:rsidRDefault="001122A3" w:rsidP="00CC0A08">
            <w:pPr>
              <w:rPr>
                <w:rFonts w:hAnsi="新細明體"/>
              </w:rPr>
            </w:pPr>
            <w:r w:rsidRPr="00EE17A3">
              <w:rPr>
                <w:rFonts w:hAnsi="新細明體" w:hint="eastAsia"/>
                <w:b/>
              </w:rPr>
              <w:t>第</w:t>
            </w:r>
            <w:r>
              <w:rPr>
                <w:rFonts w:hAnsi="新細明體" w:hint="eastAsia"/>
                <w:b/>
              </w:rPr>
              <w:t>二</w:t>
            </w:r>
            <w:r w:rsidRPr="00EE17A3">
              <w:rPr>
                <w:rFonts w:hAnsi="新細明體" w:hint="eastAsia"/>
                <w:b/>
              </w:rPr>
              <w:t xml:space="preserve">款　</w:t>
            </w:r>
            <w:r>
              <w:rPr>
                <w:rFonts w:hAnsi="新細明體" w:hint="eastAsia"/>
                <w:b/>
              </w:rPr>
              <w:t>社</w:t>
            </w:r>
            <w:r w:rsidRPr="00EE17A3">
              <w:rPr>
                <w:rFonts w:hAnsi="新細明體" w:hint="eastAsia"/>
                <w:b/>
              </w:rPr>
              <w:t>團</w:t>
            </w:r>
          </w:p>
        </w:tc>
      </w:tr>
      <w:tr w:rsidR="001122A3" w:rsidTr="00CC0A08">
        <w:trPr>
          <w:jc w:val="center"/>
        </w:trPr>
        <w:tc>
          <w:tcPr>
            <w:tcW w:w="2268" w:type="dxa"/>
            <w:vAlign w:val="center"/>
          </w:tcPr>
          <w:p w:rsidR="001122A3" w:rsidRDefault="001122A3" w:rsidP="00CC0A08">
            <w:pPr>
              <w:jc w:val="center"/>
            </w:pPr>
            <w:r w:rsidRPr="005E6072">
              <w:rPr>
                <w:rFonts w:hint="eastAsia"/>
                <w:color w:val="984806" w:themeColor="accent6" w:themeShade="80"/>
              </w:rPr>
              <w:t>§</w:t>
            </w:r>
            <w:r>
              <w:rPr>
                <w:rFonts w:hint="eastAsia"/>
                <w:color w:val="984806" w:themeColor="accent6" w:themeShade="80"/>
              </w:rPr>
              <w:t>45</w:t>
            </w:r>
            <w:r w:rsidRPr="00E15197">
              <w:rPr>
                <w:rFonts w:hAnsi="新細明體" w:hint="eastAsia"/>
              </w:rPr>
              <w:t>社團法人</w:t>
            </w:r>
          </w:p>
        </w:tc>
        <w:tc>
          <w:tcPr>
            <w:tcW w:w="8504" w:type="dxa"/>
          </w:tcPr>
          <w:p w:rsidR="001122A3" w:rsidRPr="0094315E" w:rsidRDefault="001122A3" w:rsidP="00CC0A08">
            <w:pPr>
              <w:rPr>
                <w:rFonts w:hAnsi="新細明體"/>
              </w:rPr>
            </w:pPr>
            <w:r w:rsidRPr="00973246">
              <w:rPr>
                <w:rFonts w:hAnsi="新細明體" w:hint="eastAsia"/>
              </w:rPr>
              <w:t>以</w:t>
            </w:r>
            <w:r w:rsidRPr="00973246">
              <w:rPr>
                <w:rFonts w:hAnsi="新細明體" w:hint="eastAsia"/>
                <w:color w:val="FF0000"/>
              </w:rPr>
              <w:t>營利</w:t>
            </w:r>
            <w:r w:rsidRPr="00973246">
              <w:rPr>
                <w:rFonts w:hAnsi="新細明體" w:hint="eastAsia"/>
              </w:rPr>
              <w:t>為目的之社團，其取得法人資格，依特別法之規定。</w:t>
            </w:r>
          </w:p>
        </w:tc>
      </w:tr>
      <w:tr w:rsidR="001122A3" w:rsidTr="00CC0A08">
        <w:trPr>
          <w:jc w:val="center"/>
        </w:trPr>
        <w:tc>
          <w:tcPr>
            <w:tcW w:w="2268" w:type="dxa"/>
            <w:vAlign w:val="center"/>
          </w:tcPr>
          <w:p w:rsidR="001122A3" w:rsidRDefault="001122A3" w:rsidP="00CC0A08">
            <w:pPr>
              <w:jc w:val="center"/>
            </w:pPr>
            <w:r w:rsidRPr="005E6072">
              <w:rPr>
                <w:rFonts w:hint="eastAsia"/>
                <w:color w:val="984806" w:themeColor="accent6" w:themeShade="80"/>
              </w:rPr>
              <w:t>§</w:t>
            </w:r>
            <w:r>
              <w:rPr>
                <w:rFonts w:hint="eastAsia"/>
                <w:color w:val="984806" w:themeColor="accent6" w:themeShade="80"/>
              </w:rPr>
              <w:t>46</w:t>
            </w:r>
            <w:r w:rsidRPr="00E15197">
              <w:rPr>
                <w:rFonts w:hAnsi="新細明體" w:hint="eastAsia"/>
              </w:rPr>
              <w:t>社團法人</w:t>
            </w:r>
          </w:p>
        </w:tc>
        <w:tc>
          <w:tcPr>
            <w:tcW w:w="8504" w:type="dxa"/>
          </w:tcPr>
          <w:p w:rsidR="001122A3" w:rsidRPr="0094315E" w:rsidRDefault="001122A3" w:rsidP="00CC0A08">
            <w:pPr>
              <w:rPr>
                <w:rFonts w:hAnsi="新細明體"/>
              </w:rPr>
            </w:pPr>
            <w:r w:rsidRPr="00973246">
              <w:rPr>
                <w:rFonts w:hAnsi="新細明體" w:hint="eastAsia"/>
              </w:rPr>
              <w:t>以</w:t>
            </w:r>
            <w:r w:rsidRPr="00973246">
              <w:rPr>
                <w:rFonts w:hAnsi="新細明體" w:hint="eastAsia"/>
                <w:color w:val="FF0000"/>
              </w:rPr>
              <w:t>公益</w:t>
            </w:r>
            <w:r w:rsidRPr="00973246">
              <w:rPr>
                <w:rFonts w:hAnsi="新細明體" w:hint="eastAsia"/>
              </w:rPr>
              <w:t>為目的之社團，於登記前，應得主管機關之許可。</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50</w:t>
            </w:r>
          </w:p>
        </w:tc>
        <w:tc>
          <w:tcPr>
            <w:tcW w:w="8504" w:type="dxa"/>
          </w:tcPr>
          <w:p w:rsidR="001122A3" w:rsidRPr="00A54C9C" w:rsidRDefault="001122A3" w:rsidP="00060419">
            <w:pPr>
              <w:pStyle w:val="aff"/>
              <w:numPr>
                <w:ilvl w:val="0"/>
                <w:numId w:val="14"/>
              </w:numPr>
              <w:ind w:leftChars="0"/>
              <w:rPr>
                <w:rFonts w:hAnsi="新細明體"/>
              </w:rPr>
            </w:pPr>
            <w:r w:rsidRPr="00A54C9C">
              <w:rPr>
                <w:rFonts w:hAnsi="新細明體" w:hint="eastAsia"/>
              </w:rPr>
              <w:t>社團以</w:t>
            </w:r>
            <w:r w:rsidRPr="003B1C2D">
              <w:rPr>
                <w:rFonts w:hAnsi="新細明體" w:hint="eastAsia"/>
                <w:b/>
                <w:color w:val="FF0000"/>
              </w:rPr>
              <w:t>總會</w:t>
            </w:r>
            <w:r w:rsidRPr="00A54C9C">
              <w:rPr>
                <w:rFonts w:hAnsi="新細明體" w:hint="eastAsia"/>
              </w:rPr>
              <w:t>為最高機關。</w:t>
            </w:r>
            <w:r w:rsidRPr="003A1191">
              <w:rPr>
                <w:rFonts w:hint="eastAsia"/>
                <w:sz w:val="22"/>
                <w:u w:val="single"/>
              </w:rPr>
              <w:t>&lt;1</w:t>
            </w:r>
            <w:r>
              <w:rPr>
                <w:rFonts w:hint="eastAsia"/>
                <w:sz w:val="22"/>
                <w:u w:val="single"/>
              </w:rPr>
              <w:t>01</w:t>
            </w:r>
            <w:r w:rsidRPr="003A1191">
              <w:rPr>
                <w:rFonts w:hint="eastAsia"/>
                <w:sz w:val="22"/>
                <w:u w:val="single"/>
              </w:rPr>
              <w:t>地</w:t>
            </w:r>
            <w:r>
              <w:rPr>
                <w:rFonts w:hint="eastAsia"/>
                <w:sz w:val="22"/>
                <w:u w:val="single"/>
              </w:rPr>
              <w:t>五、</w:t>
            </w:r>
            <w:r w:rsidRPr="00A54C9C">
              <w:rPr>
                <w:rFonts w:hAnsi="新細明體" w:hint="eastAsia"/>
                <w:sz w:val="22"/>
                <w:u w:val="single"/>
              </w:rPr>
              <w:t>111身四&gt;</w:t>
            </w:r>
          </w:p>
          <w:p w:rsidR="001122A3" w:rsidRPr="00A54C9C" w:rsidRDefault="001122A3" w:rsidP="00060419">
            <w:pPr>
              <w:pStyle w:val="aff"/>
              <w:numPr>
                <w:ilvl w:val="0"/>
                <w:numId w:val="14"/>
              </w:numPr>
              <w:ind w:leftChars="0"/>
              <w:rPr>
                <w:rFonts w:hAnsi="新細明體"/>
              </w:rPr>
            </w:pPr>
            <w:r w:rsidRPr="00A54C9C">
              <w:rPr>
                <w:rFonts w:hAnsi="新細明體" w:hint="eastAsia"/>
              </w:rPr>
              <w:t>下列事項應</w:t>
            </w:r>
            <w:r w:rsidRPr="00A54C9C">
              <w:rPr>
                <w:rFonts w:hAnsi="新細明體" w:hint="eastAsia"/>
                <w:b/>
              </w:rPr>
              <w:t>經總會之決議</w:t>
            </w:r>
            <w:r w:rsidRPr="00A54C9C">
              <w:rPr>
                <w:rFonts w:hAnsi="新細明體" w:hint="eastAsia"/>
              </w:rPr>
              <w:t>：</w:t>
            </w:r>
            <w:r w:rsidRPr="00A54C9C">
              <w:rPr>
                <w:rFonts w:hAnsi="新細明體" w:hint="eastAsia"/>
                <w:sz w:val="22"/>
                <w:u w:val="single"/>
              </w:rPr>
              <w:t>&lt;</w:t>
            </w:r>
            <w:r>
              <w:rPr>
                <w:rFonts w:hAnsi="新細明體" w:hint="eastAsia"/>
                <w:sz w:val="22"/>
                <w:u w:val="single"/>
              </w:rPr>
              <w:t>109鐵、</w:t>
            </w:r>
            <w:r w:rsidRPr="00A54C9C">
              <w:rPr>
                <w:rFonts w:hAnsi="新細明體" w:hint="eastAsia"/>
                <w:sz w:val="22"/>
                <w:u w:val="single"/>
              </w:rPr>
              <w:t>109普&gt;</w:t>
            </w:r>
          </w:p>
          <w:p w:rsidR="001122A3" w:rsidRPr="00A54C9C" w:rsidRDefault="001122A3" w:rsidP="00060419">
            <w:pPr>
              <w:pStyle w:val="aff"/>
              <w:numPr>
                <w:ilvl w:val="1"/>
                <w:numId w:val="14"/>
              </w:numPr>
              <w:ind w:leftChars="0"/>
              <w:rPr>
                <w:rFonts w:hAnsi="新細明體"/>
              </w:rPr>
            </w:pPr>
            <w:r w:rsidRPr="00A54C9C">
              <w:rPr>
                <w:rFonts w:hAnsi="新細明體" w:hint="eastAsia"/>
                <w:color w:val="FF0000"/>
              </w:rPr>
              <w:t>變更章程</w:t>
            </w:r>
            <w:r w:rsidRPr="00A54C9C">
              <w:rPr>
                <w:rFonts w:hAnsi="新細明體" w:hint="eastAsia"/>
              </w:rPr>
              <w:t>。</w:t>
            </w:r>
          </w:p>
          <w:p w:rsidR="001122A3" w:rsidRPr="00A54C9C" w:rsidRDefault="001122A3" w:rsidP="00060419">
            <w:pPr>
              <w:pStyle w:val="aff"/>
              <w:numPr>
                <w:ilvl w:val="1"/>
                <w:numId w:val="14"/>
              </w:numPr>
              <w:ind w:leftChars="0"/>
              <w:rPr>
                <w:rFonts w:hAnsi="新細明體"/>
              </w:rPr>
            </w:pPr>
            <w:r w:rsidRPr="008842F6">
              <w:rPr>
                <w:rFonts w:hAnsi="新細明體" w:hint="eastAsia"/>
                <w:color w:val="FF0000"/>
              </w:rPr>
              <w:t>任免</w:t>
            </w:r>
            <w:r w:rsidRPr="00A54C9C">
              <w:rPr>
                <w:rFonts w:hAnsi="新細明體" w:hint="eastAsia"/>
                <w:color w:val="FF0000"/>
              </w:rPr>
              <w:t>董事</w:t>
            </w:r>
            <w:r w:rsidRPr="00A54C9C">
              <w:rPr>
                <w:rFonts w:hAnsi="新細明體" w:hint="eastAsia"/>
              </w:rPr>
              <w:t>及</w:t>
            </w:r>
            <w:r w:rsidRPr="00A54C9C">
              <w:rPr>
                <w:rFonts w:hAnsi="新細明體" w:hint="eastAsia"/>
                <w:color w:val="FF0000"/>
              </w:rPr>
              <w:t>監察人</w:t>
            </w:r>
            <w:r w:rsidRPr="00A54C9C">
              <w:rPr>
                <w:rFonts w:hAnsi="新細明體" w:hint="eastAsia"/>
              </w:rPr>
              <w:t>。</w:t>
            </w:r>
          </w:p>
          <w:p w:rsidR="001122A3" w:rsidRDefault="001122A3" w:rsidP="00060419">
            <w:pPr>
              <w:pStyle w:val="aff"/>
              <w:numPr>
                <w:ilvl w:val="1"/>
                <w:numId w:val="14"/>
              </w:numPr>
              <w:ind w:leftChars="0"/>
              <w:rPr>
                <w:rFonts w:hAnsi="新細明體"/>
              </w:rPr>
            </w:pPr>
            <w:r w:rsidRPr="00A54C9C">
              <w:rPr>
                <w:rFonts w:hAnsi="新細明體" w:hint="eastAsia"/>
              </w:rPr>
              <w:t>監督董事及監察人職務之執行。</w:t>
            </w:r>
          </w:p>
          <w:p w:rsidR="001122A3" w:rsidRPr="00A54C9C" w:rsidRDefault="001122A3" w:rsidP="00060419">
            <w:pPr>
              <w:pStyle w:val="aff"/>
              <w:numPr>
                <w:ilvl w:val="1"/>
                <w:numId w:val="14"/>
              </w:numPr>
              <w:ind w:leftChars="0"/>
              <w:rPr>
                <w:rFonts w:hAnsi="新細明體"/>
              </w:rPr>
            </w:pPr>
            <w:r w:rsidRPr="00A54C9C">
              <w:rPr>
                <w:rFonts w:hAnsi="新細明體" w:hint="eastAsia"/>
                <w:color w:val="FF0000"/>
              </w:rPr>
              <w:t>開除社員</w:t>
            </w:r>
            <w:r w:rsidRPr="00A54C9C">
              <w:rPr>
                <w:rFonts w:hAnsi="新細明體" w:hint="eastAsia"/>
              </w:rPr>
              <w:t>。但以有正當理由時為限。</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52</w:t>
            </w:r>
          </w:p>
        </w:tc>
        <w:tc>
          <w:tcPr>
            <w:tcW w:w="8504" w:type="dxa"/>
          </w:tcPr>
          <w:p w:rsidR="001122A3" w:rsidRPr="002345DB" w:rsidRDefault="001122A3" w:rsidP="00060419">
            <w:pPr>
              <w:pStyle w:val="aff"/>
              <w:numPr>
                <w:ilvl w:val="0"/>
                <w:numId w:val="15"/>
              </w:numPr>
              <w:ind w:leftChars="0"/>
            </w:pPr>
            <w:r w:rsidRPr="002345DB">
              <w:rPr>
                <w:rFonts w:hint="eastAsia"/>
                <w:b/>
              </w:rPr>
              <w:t>總會決議</w:t>
            </w:r>
            <w:r w:rsidRPr="002345DB">
              <w:rPr>
                <w:rFonts w:hint="eastAsia"/>
              </w:rPr>
              <w:t>，除本法有特別規定外，以</w:t>
            </w:r>
            <w:r w:rsidRPr="00EB6525">
              <w:rPr>
                <w:rFonts w:hint="eastAsia"/>
                <w:color w:val="FF0000"/>
                <w:u w:val="thick"/>
              </w:rPr>
              <w:t>出席</w:t>
            </w:r>
            <w:r w:rsidRPr="002345DB">
              <w:rPr>
                <w:rFonts w:hint="eastAsia"/>
                <w:color w:val="FF0000"/>
              </w:rPr>
              <w:t>社員</w:t>
            </w:r>
            <w:r w:rsidRPr="00EB6525">
              <w:rPr>
                <w:rFonts w:hint="eastAsia"/>
                <w:b/>
                <w:color w:val="FF0000"/>
              </w:rPr>
              <w:t>過半數</w:t>
            </w:r>
            <w:r w:rsidRPr="002345DB">
              <w:rPr>
                <w:rFonts w:hint="eastAsia"/>
              </w:rPr>
              <w:t>決之。</w:t>
            </w:r>
          </w:p>
          <w:p w:rsidR="001122A3" w:rsidRPr="002345DB" w:rsidRDefault="001122A3" w:rsidP="00060419">
            <w:pPr>
              <w:pStyle w:val="aff"/>
              <w:numPr>
                <w:ilvl w:val="0"/>
                <w:numId w:val="15"/>
              </w:numPr>
              <w:ind w:leftChars="0"/>
            </w:pPr>
            <w:r w:rsidRPr="002345DB">
              <w:rPr>
                <w:rFonts w:hint="eastAsia"/>
              </w:rPr>
              <w:t>社員有平等之表決權。</w:t>
            </w:r>
          </w:p>
          <w:p w:rsidR="001122A3" w:rsidRPr="002345DB" w:rsidRDefault="001122A3" w:rsidP="00060419">
            <w:pPr>
              <w:pStyle w:val="aff"/>
              <w:numPr>
                <w:ilvl w:val="0"/>
                <w:numId w:val="15"/>
              </w:numPr>
              <w:ind w:leftChars="0"/>
            </w:pPr>
            <w:r w:rsidRPr="002345DB">
              <w:rPr>
                <w:rFonts w:hint="eastAsia"/>
              </w:rPr>
              <w:t>社員表決權之行使，除章程另有限制外，得以書面授權他人代理為之。但一人僅得代理社員一人。</w:t>
            </w:r>
          </w:p>
          <w:p w:rsidR="001122A3" w:rsidRPr="002345DB" w:rsidRDefault="001122A3" w:rsidP="00060419">
            <w:pPr>
              <w:pStyle w:val="aff"/>
              <w:numPr>
                <w:ilvl w:val="0"/>
                <w:numId w:val="15"/>
              </w:numPr>
              <w:ind w:leftChars="0"/>
              <w:rPr>
                <w:b/>
              </w:rPr>
            </w:pPr>
            <w:r w:rsidRPr="002345DB">
              <w:rPr>
                <w:rFonts w:hint="eastAsia"/>
              </w:rPr>
              <w:t>社員對於總會決議事項，因自身利害關係而有損害社團利益之虞時，該社員不得加入表決，亦不得代理他人行使表決權。</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53</w:t>
            </w:r>
          </w:p>
        </w:tc>
        <w:tc>
          <w:tcPr>
            <w:tcW w:w="8504" w:type="dxa"/>
          </w:tcPr>
          <w:p w:rsidR="001122A3" w:rsidRDefault="001122A3" w:rsidP="00060419">
            <w:pPr>
              <w:pStyle w:val="aff"/>
              <w:numPr>
                <w:ilvl w:val="0"/>
                <w:numId w:val="5"/>
              </w:numPr>
              <w:ind w:leftChars="0"/>
            </w:pPr>
            <w:r w:rsidRPr="00AA557F">
              <w:rPr>
                <w:rFonts w:hint="eastAsia"/>
                <w:b/>
              </w:rPr>
              <w:t>社團變更章程</w:t>
            </w:r>
            <w:r w:rsidRPr="00A54C9C">
              <w:rPr>
                <w:rFonts w:hint="eastAsia"/>
              </w:rPr>
              <w:t>之決議</w:t>
            </w:r>
            <w:r>
              <w:rPr>
                <w:rFonts w:hint="eastAsia"/>
              </w:rPr>
              <w:t>，應有</w:t>
            </w:r>
            <w:r w:rsidRPr="00EB6525">
              <w:rPr>
                <w:rFonts w:hint="eastAsia"/>
                <w:color w:val="FF0000"/>
                <w:u w:val="thick"/>
              </w:rPr>
              <w:t>全體</w:t>
            </w:r>
            <w:r>
              <w:rPr>
                <w:rFonts w:hint="eastAsia"/>
              </w:rPr>
              <w:t>社員</w:t>
            </w:r>
            <w:r w:rsidRPr="00BB044F">
              <w:rPr>
                <w:rFonts w:hint="eastAsia"/>
                <w:b/>
                <w:color w:val="FF0000"/>
                <w:highlight w:val="yellow"/>
              </w:rPr>
              <w:t>過半數</w:t>
            </w:r>
            <w:r w:rsidRPr="00AA557F">
              <w:rPr>
                <w:rFonts w:hint="eastAsia"/>
                <w:color w:val="FF0000"/>
              </w:rPr>
              <w:t>之出席</w:t>
            </w:r>
            <w:r>
              <w:rPr>
                <w:rFonts w:hint="eastAsia"/>
              </w:rPr>
              <w:t>，</w:t>
            </w:r>
            <w:r w:rsidRPr="00EB6525">
              <w:rPr>
                <w:rFonts w:hint="eastAsia"/>
                <w:color w:val="FF0000"/>
                <w:u w:val="thick"/>
              </w:rPr>
              <w:t>出席</w:t>
            </w:r>
            <w:r>
              <w:rPr>
                <w:rFonts w:hint="eastAsia"/>
              </w:rPr>
              <w:t>社員</w:t>
            </w:r>
            <w:r w:rsidRPr="00616C20">
              <w:rPr>
                <w:rFonts w:hint="eastAsia"/>
                <w:b/>
                <w:color w:val="FF0000"/>
              </w:rPr>
              <w:t>3/4</w:t>
            </w:r>
            <w:r>
              <w:rPr>
                <w:rFonts w:hint="eastAsia"/>
              </w:rPr>
              <w:t>以上之</w:t>
            </w:r>
            <w:r w:rsidRPr="00AA557F">
              <w:rPr>
                <w:rFonts w:hint="eastAsia"/>
                <w:color w:val="FF0000"/>
              </w:rPr>
              <w:t>同意</w:t>
            </w:r>
            <w:r>
              <w:rPr>
                <w:rFonts w:hint="eastAsia"/>
              </w:rPr>
              <w:t>，或有</w:t>
            </w:r>
            <w:r w:rsidRPr="00EB6525">
              <w:rPr>
                <w:rFonts w:hint="eastAsia"/>
                <w:color w:val="FF0000"/>
                <w:u w:val="thick"/>
              </w:rPr>
              <w:t>全體</w:t>
            </w:r>
            <w:r w:rsidRPr="00AA557F">
              <w:rPr>
                <w:rFonts w:hint="eastAsia"/>
                <w:color w:val="FF0000"/>
              </w:rPr>
              <w:t>社員2/3</w:t>
            </w:r>
            <w:r>
              <w:rPr>
                <w:rFonts w:hint="eastAsia"/>
              </w:rPr>
              <w:t>以上</w:t>
            </w:r>
            <w:r w:rsidRPr="00AA557F">
              <w:rPr>
                <w:rFonts w:hint="eastAsia"/>
                <w:color w:val="FF0000"/>
              </w:rPr>
              <w:t>書面之同意</w:t>
            </w:r>
            <w:r>
              <w:rPr>
                <w:rFonts w:hint="eastAsia"/>
              </w:rPr>
              <w:t>。</w:t>
            </w:r>
            <w:r w:rsidRPr="00616C20">
              <w:rPr>
                <w:rFonts w:hAnsi="新細明體" w:hint="eastAsia"/>
                <w:sz w:val="22"/>
                <w:u w:val="single"/>
              </w:rPr>
              <w:t>&lt;</w:t>
            </w:r>
            <w:r w:rsidRPr="00A54C9C">
              <w:rPr>
                <w:rFonts w:hAnsi="新細明體" w:hint="eastAsia"/>
                <w:sz w:val="22"/>
                <w:u w:val="single"/>
              </w:rPr>
              <w:t>109普</w:t>
            </w:r>
            <w:r>
              <w:rPr>
                <w:rFonts w:hAnsi="新細明體" w:hint="eastAsia"/>
                <w:sz w:val="22"/>
                <w:u w:val="single"/>
              </w:rPr>
              <w:t>、</w:t>
            </w:r>
            <w:r w:rsidRPr="00616C20">
              <w:rPr>
                <w:rFonts w:hAnsi="新細明體" w:hint="eastAsia"/>
                <w:sz w:val="22"/>
                <w:u w:val="single"/>
              </w:rPr>
              <w:t>111身四&gt;</w:t>
            </w:r>
          </w:p>
          <w:p w:rsidR="001122A3" w:rsidRDefault="001122A3" w:rsidP="00060419">
            <w:pPr>
              <w:pStyle w:val="aff"/>
              <w:numPr>
                <w:ilvl w:val="0"/>
                <w:numId w:val="5"/>
              </w:numPr>
              <w:ind w:leftChars="0"/>
            </w:pPr>
            <w:r>
              <w:rPr>
                <w:rFonts w:hint="eastAsia"/>
              </w:rPr>
              <w:t>受設立許可之社團，變更章程時，並應得主管機關之許可。</w:t>
            </w:r>
          </w:p>
        </w:tc>
      </w:tr>
      <w:tr w:rsidR="001122A3" w:rsidTr="00CC0A08">
        <w:trPr>
          <w:jc w:val="center"/>
        </w:trPr>
        <w:tc>
          <w:tcPr>
            <w:tcW w:w="2268" w:type="dxa"/>
            <w:vAlign w:val="center"/>
          </w:tcPr>
          <w:p w:rsidR="001122A3" w:rsidRDefault="001122A3" w:rsidP="00CC0A08">
            <w:pPr>
              <w:jc w:val="center"/>
            </w:pPr>
            <w:r w:rsidRPr="00DD2A31">
              <w:rPr>
                <w:rFonts w:hint="eastAsia"/>
                <w:color w:val="984806" w:themeColor="accent6" w:themeShade="80"/>
              </w:rPr>
              <w:t>§</w:t>
            </w:r>
            <w:r>
              <w:rPr>
                <w:rFonts w:hint="eastAsia"/>
                <w:color w:val="984806" w:themeColor="accent6" w:themeShade="80"/>
              </w:rPr>
              <w:t>56</w:t>
            </w:r>
          </w:p>
        </w:tc>
        <w:tc>
          <w:tcPr>
            <w:tcW w:w="8504" w:type="dxa"/>
          </w:tcPr>
          <w:p w:rsidR="001122A3" w:rsidRDefault="001122A3" w:rsidP="00060419">
            <w:pPr>
              <w:pStyle w:val="aff"/>
              <w:numPr>
                <w:ilvl w:val="0"/>
                <w:numId w:val="4"/>
              </w:numPr>
              <w:ind w:leftChars="0"/>
            </w:pPr>
            <w:r>
              <w:rPr>
                <w:rFonts w:hint="eastAsia"/>
              </w:rPr>
              <w:t>總會之召集程序或決議方法，</w:t>
            </w:r>
            <w:r w:rsidRPr="00BB044F">
              <w:rPr>
                <w:rFonts w:hint="eastAsia"/>
                <w:b/>
              </w:rPr>
              <w:t>違反法令或章程</w:t>
            </w:r>
            <w:r>
              <w:rPr>
                <w:rFonts w:hint="eastAsia"/>
              </w:rPr>
              <w:t>時，社員得於決議後</w:t>
            </w:r>
            <w:r w:rsidRPr="00AA557F">
              <w:rPr>
                <w:rFonts w:hint="eastAsia"/>
                <w:color w:val="FF0000"/>
              </w:rPr>
              <w:t>3個月內</w:t>
            </w:r>
            <w:r w:rsidRPr="00BB044F">
              <w:rPr>
                <w:rFonts w:hint="eastAsia"/>
                <w:color w:val="FF0000"/>
              </w:rPr>
              <w:t>請求法院</w:t>
            </w:r>
            <w:r w:rsidRPr="00AA557F">
              <w:rPr>
                <w:rFonts w:hint="eastAsia"/>
                <w:b/>
              </w:rPr>
              <w:t>撤銷其決議</w:t>
            </w:r>
            <w:r>
              <w:rPr>
                <w:rFonts w:hint="eastAsia"/>
              </w:rPr>
              <w:t>。但出席社員，對召集程序或決議方法，</w:t>
            </w:r>
            <w:r w:rsidRPr="00BB044F">
              <w:rPr>
                <w:rFonts w:hint="eastAsia"/>
                <w:color w:val="C00000"/>
              </w:rPr>
              <w:t>未當場表示異議者，不在此限</w:t>
            </w:r>
            <w:r>
              <w:rPr>
                <w:rFonts w:hint="eastAsia"/>
              </w:rPr>
              <w:t>。</w:t>
            </w:r>
            <w:r w:rsidRPr="003A1191">
              <w:rPr>
                <w:rFonts w:hint="eastAsia"/>
                <w:sz w:val="22"/>
                <w:u w:val="single"/>
              </w:rPr>
              <w:t>&lt;106地三</w:t>
            </w:r>
            <w:r>
              <w:rPr>
                <w:rFonts w:hint="eastAsia"/>
                <w:sz w:val="22"/>
                <w:u w:val="single"/>
              </w:rPr>
              <w:t>、110民航</w:t>
            </w:r>
            <w:r w:rsidRPr="003A1191">
              <w:rPr>
                <w:rFonts w:hint="eastAsia"/>
                <w:sz w:val="22"/>
                <w:u w:val="single"/>
              </w:rPr>
              <w:t>&gt;</w:t>
            </w:r>
          </w:p>
          <w:p w:rsidR="001122A3" w:rsidRDefault="001122A3" w:rsidP="00060419">
            <w:pPr>
              <w:pStyle w:val="aff"/>
              <w:numPr>
                <w:ilvl w:val="0"/>
                <w:numId w:val="4"/>
              </w:numPr>
              <w:ind w:leftChars="0"/>
            </w:pPr>
            <w:r>
              <w:rPr>
                <w:rFonts w:hint="eastAsia"/>
              </w:rPr>
              <w:t>總會決議之內容違反法令或章程者，無效。</w:t>
            </w:r>
          </w:p>
        </w:tc>
      </w:tr>
      <w:tr w:rsidR="001122A3" w:rsidTr="00CC0A08">
        <w:trPr>
          <w:jc w:val="center"/>
        </w:trPr>
        <w:tc>
          <w:tcPr>
            <w:tcW w:w="2268" w:type="dxa"/>
            <w:vAlign w:val="center"/>
          </w:tcPr>
          <w:p w:rsidR="001122A3" w:rsidRDefault="001122A3" w:rsidP="00CC0A08">
            <w:pPr>
              <w:jc w:val="center"/>
            </w:pPr>
            <w:r w:rsidRPr="00DD2A31">
              <w:rPr>
                <w:rFonts w:hint="eastAsia"/>
                <w:color w:val="984806" w:themeColor="accent6" w:themeShade="80"/>
              </w:rPr>
              <w:t>§</w:t>
            </w:r>
            <w:r>
              <w:rPr>
                <w:rFonts w:hint="eastAsia"/>
                <w:color w:val="984806" w:themeColor="accent6" w:themeShade="80"/>
              </w:rPr>
              <w:t>57</w:t>
            </w:r>
          </w:p>
        </w:tc>
        <w:tc>
          <w:tcPr>
            <w:tcW w:w="8504" w:type="dxa"/>
          </w:tcPr>
          <w:p w:rsidR="001122A3" w:rsidRDefault="001122A3" w:rsidP="00CC0A08">
            <w:r w:rsidRPr="00AA557F">
              <w:rPr>
                <w:rFonts w:hint="eastAsia"/>
              </w:rPr>
              <w:t>社團得隨時以</w:t>
            </w:r>
            <w:r w:rsidRPr="00EB6525">
              <w:rPr>
                <w:rFonts w:hint="eastAsia"/>
                <w:color w:val="FF0000"/>
                <w:u w:val="thick"/>
              </w:rPr>
              <w:t>全體</w:t>
            </w:r>
            <w:r w:rsidRPr="00AA557F">
              <w:rPr>
                <w:rFonts w:hint="eastAsia"/>
              </w:rPr>
              <w:t>社員</w:t>
            </w:r>
            <w:r w:rsidRPr="00BB044F">
              <w:rPr>
                <w:rFonts w:hint="eastAsia"/>
                <w:b/>
                <w:color w:val="FF0000"/>
                <w:highlight w:val="yellow"/>
              </w:rPr>
              <w:t>2/3</w:t>
            </w:r>
            <w:r w:rsidRPr="00AA557F">
              <w:rPr>
                <w:rFonts w:hint="eastAsia"/>
              </w:rPr>
              <w:t>以上之可決</w:t>
            </w:r>
            <w:r w:rsidRPr="00AA557F">
              <w:rPr>
                <w:rFonts w:hint="eastAsia"/>
                <w:b/>
              </w:rPr>
              <w:t>解散</w:t>
            </w:r>
            <w:r w:rsidRPr="00AA557F">
              <w:rPr>
                <w:rFonts w:hint="eastAsia"/>
              </w:rPr>
              <w:t>之。</w:t>
            </w:r>
            <w:r w:rsidRPr="00616C20">
              <w:rPr>
                <w:rFonts w:hAnsi="新細明體" w:hint="eastAsia"/>
                <w:sz w:val="22"/>
                <w:u w:val="single"/>
              </w:rPr>
              <w:t>&lt;111身四&gt;</w:t>
            </w:r>
          </w:p>
        </w:tc>
      </w:tr>
      <w:tr w:rsidR="001122A3" w:rsidTr="00CC0A08">
        <w:trPr>
          <w:jc w:val="center"/>
        </w:trPr>
        <w:tc>
          <w:tcPr>
            <w:tcW w:w="10772" w:type="dxa"/>
            <w:gridSpan w:val="2"/>
            <w:vAlign w:val="center"/>
          </w:tcPr>
          <w:p w:rsidR="001122A3" w:rsidRPr="00EE17A3" w:rsidRDefault="001122A3" w:rsidP="00CC0A08">
            <w:pPr>
              <w:rPr>
                <w:rFonts w:hAnsi="新細明體"/>
                <w:b/>
              </w:rPr>
            </w:pPr>
            <w:r w:rsidRPr="00EE17A3">
              <w:rPr>
                <w:rFonts w:hAnsi="新細明體" w:hint="eastAsia"/>
                <w:b/>
              </w:rPr>
              <w:t>第三款　財團</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59</w:t>
            </w:r>
            <w:r w:rsidRPr="00EE17A3">
              <w:rPr>
                <w:rFonts w:hAnsi="新細明體" w:hint="eastAsia"/>
              </w:rPr>
              <w:t>財團法人</w:t>
            </w:r>
          </w:p>
        </w:tc>
        <w:tc>
          <w:tcPr>
            <w:tcW w:w="8504" w:type="dxa"/>
          </w:tcPr>
          <w:p w:rsidR="001122A3" w:rsidRPr="00973246" w:rsidRDefault="001122A3" w:rsidP="00CC0A08">
            <w:pPr>
              <w:rPr>
                <w:rFonts w:hAnsi="新細明體"/>
              </w:rPr>
            </w:pPr>
            <w:r w:rsidRPr="00973246">
              <w:rPr>
                <w:rFonts w:hAnsi="新細明體" w:hint="eastAsia"/>
              </w:rPr>
              <w:t>財團於</w:t>
            </w:r>
            <w:r w:rsidRPr="00EE17A3">
              <w:rPr>
                <w:rFonts w:hAnsi="新細明體" w:hint="eastAsia"/>
                <w:color w:val="FF0000"/>
              </w:rPr>
              <w:t>登記前</w:t>
            </w:r>
            <w:r w:rsidRPr="00973246">
              <w:rPr>
                <w:rFonts w:hAnsi="新細明體" w:hint="eastAsia"/>
              </w:rPr>
              <w:t>，</w:t>
            </w:r>
            <w:r w:rsidRPr="00EE17A3">
              <w:rPr>
                <w:rFonts w:hAnsi="新細明體" w:hint="eastAsia"/>
                <w:color w:val="FF0000"/>
              </w:rPr>
              <w:t>應得主管機關之許可</w:t>
            </w:r>
            <w:r w:rsidRPr="00973246">
              <w:rPr>
                <w:rFonts w:hAnsi="新細明體" w:hint="eastAsia"/>
              </w:rPr>
              <w:t>。</w:t>
            </w:r>
            <w:r w:rsidRPr="003A1191">
              <w:rPr>
                <w:rFonts w:hint="eastAsia"/>
                <w:sz w:val="22"/>
                <w:u w:val="single"/>
              </w:rPr>
              <w:t>&lt;1</w:t>
            </w:r>
            <w:r>
              <w:rPr>
                <w:rFonts w:hint="eastAsia"/>
                <w:sz w:val="22"/>
                <w:u w:val="single"/>
              </w:rPr>
              <w:t>10</w:t>
            </w:r>
            <w:r w:rsidRPr="003A1191">
              <w:rPr>
                <w:rFonts w:hint="eastAsia"/>
                <w:sz w:val="22"/>
                <w:u w:val="single"/>
              </w:rPr>
              <w:t>地</w:t>
            </w:r>
            <w:r>
              <w:rPr>
                <w:rFonts w:hint="eastAsia"/>
                <w:sz w:val="22"/>
                <w:u w:val="single"/>
              </w:rPr>
              <w:t>五</w:t>
            </w:r>
            <w:r w:rsidRPr="003A1191">
              <w:rPr>
                <w:rFonts w:hint="eastAsia"/>
                <w:sz w:val="22"/>
                <w:u w:val="single"/>
              </w:rPr>
              <w:t>&gt;</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60</w:t>
            </w:r>
          </w:p>
        </w:tc>
        <w:tc>
          <w:tcPr>
            <w:tcW w:w="8504" w:type="dxa"/>
          </w:tcPr>
          <w:p w:rsidR="001122A3" w:rsidRPr="00AA557F" w:rsidRDefault="001122A3" w:rsidP="00060419">
            <w:pPr>
              <w:pStyle w:val="aff"/>
              <w:numPr>
                <w:ilvl w:val="0"/>
                <w:numId w:val="2"/>
              </w:numPr>
              <w:ind w:leftChars="0"/>
              <w:rPr>
                <w:rFonts w:hAnsi="新細明體"/>
              </w:rPr>
            </w:pPr>
            <w:r w:rsidRPr="00AA557F">
              <w:rPr>
                <w:rFonts w:hAnsi="新細明體" w:hint="eastAsia"/>
              </w:rPr>
              <w:t>設立</w:t>
            </w:r>
            <w:r w:rsidRPr="00AA557F">
              <w:rPr>
                <w:rFonts w:hAnsi="新細明體" w:hint="eastAsia"/>
                <w:b/>
              </w:rPr>
              <w:t>財團</w:t>
            </w:r>
            <w:r w:rsidRPr="00AA557F">
              <w:rPr>
                <w:rFonts w:hAnsi="新細明體" w:hint="eastAsia"/>
              </w:rPr>
              <w:t>者，</w:t>
            </w:r>
            <w:r w:rsidRPr="00AA557F">
              <w:rPr>
                <w:rFonts w:hAnsi="新細明體" w:hint="eastAsia"/>
                <w:color w:val="FF0000"/>
              </w:rPr>
              <w:t>應訂立</w:t>
            </w:r>
            <w:r w:rsidRPr="00EB6525">
              <w:rPr>
                <w:rFonts w:hAnsi="新細明體" w:hint="eastAsia"/>
                <w:b/>
              </w:rPr>
              <w:t>捐助章程</w:t>
            </w:r>
            <w:r w:rsidRPr="00AA557F">
              <w:rPr>
                <w:rFonts w:hAnsi="新細明體" w:hint="eastAsia"/>
              </w:rPr>
              <w:t>。但以遺囑捐助者，不在此限。</w:t>
            </w:r>
          </w:p>
          <w:p w:rsidR="001122A3" w:rsidRPr="00AA557F" w:rsidRDefault="001122A3" w:rsidP="00060419">
            <w:pPr>
              <w:pStyle w:val="aff"/>
              <w:numPr>
                <w:ilvl w:val="0"/>
                <w:numId w:val="2"/>
              </w:numPr>
              <w:ind w:leftChars="0"/>
              <w:rPr>
                <w:rFonts w:hAnsi="新細明體"/>
              </w:rPr>
            </w:pPr>
            <w:r w:rsidRPr="00AA557F">
              <w:rPr>
                <w:rFonts w:hAnsi="新細明體" w:hint="eastAsia"/>
              </w:rPr>
              <w:t>捐助章程，應訂明法人目的及所捐財產。</w:t>
            </w:r>
          </w:p>
          <w:p w:rsidR="001122A3" w:rsidRPr="00AA557F" w:rsidRDefault="001122A3" w:rsidP="00060419">
            <w:pPr>
              <w:pStyle w:val="aff"/>
              <w:numPr>
                <w:ilvl w:val="0"/>
                <w:numId w:val="2"/>
              </w:numPr>
              <w:ind w:leftChars="0"/>
              <w:rPr>
                <w:rFonts w:hAnsi="新細明體"/>
              </w:rPr>
            </w:pPr>
            <w:r w:rsidRPr="00AA557F">
              <w:rPr>
                <w:rFonts w:hAnsi="新細明體" w:hint="eastAsia"/>
              </w:rPr>
              <w:t>以遺囑捐助設立財團法人者，如無遺囑執行人時，法院得依主管機關、檢察官或利害關係人之聲請，指定遺囑執行人。</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61</w:t>
            </w:r>
          </w:p>
        </w:tc>
        <w:tc>
          <w:tcPr>
            <w:tcW w:w="8504" w:type="dxa"/>
          </w:tcPr>
          <w:p w:rsidR="001122A3" w:rsidRDefault="001122A3" w:rsidP="00060419">
            <w:pPr>
              <w:pStyle w:val="aff"/>
              <w:numPr>
                <w:ilvl w:val="0"/>
                <w:numId w:val="3"/>
              </w:numPr>
              <w:ind w:leftChars="0"/>
            </w:pPr>
            <w:r>
              <w:rPr>
                <w:rFonts w:hint="eastAsia"/>
              </w:rPr>
              <w:t>財團設立時，應登記之事項如下：</w:t>
            </w:r>
          </w:p>
          <w:p w:rsidR="001122A3" w:rsidRDefault="001122A3" w:rsidP="00060419">
            <w:pPr>
              <w:pStyle w:val="aff"/>
              <w:numPr>
                <w:ilvl w:val="1"/>
                <w:numId w:val="3"/>
              </w:numPr>
              <w:ind w:leftChars="0"/>
            </w:pPr>
            <w:r>
              <w:rPr>
                <w:rFonts w:hint="eastAsia"/>
              </w:rPr>
              <w:t>目的。</w:t>
            </w:r>
          </w:p>
          <w:p w:rsidR="001122A3" w:rsidRDefault="001122A3" w:rsidP="00060419">
            <w:pPr>
              <w:pStyle w:val="aff"/>
              <w:numPr>
                <w:ilvl w:val="1"/>
                <w:numId w:val="3"/>
              </w:numPr>
              <w:ind w:leftChars="0"/>
            </w:pPr>
            <w:r>
              <w:rPr>
                <w:rFonts w:hint="eastAsia"/>
              </w:rPr>
              <w:t>名稱。</w:t>
            </w:r>
          </w:p>
          <w:p w:rsidR="001122A3" w:rsidRDefault="001122A3" w:rsidP="00060419">
            <w:pPr>
              <w:pStyle w:val="aff"/>
              <w:numPr>
                <w:ilvl w:val="1"/>
                <w:numId w:val="3"/>
              </w:numPr>
              <w:ind w:leftChars="0"/>
            </w:pPr>
            <w:r>
              <w:rPr>
                <w:rFonts w:hint="eastAsia"/>
              </w:rPr>
              <w:t>主事務所及分事務所。</w:t>
            </w:r>
          </w:p>
          <w:p w:rsidR="001122A3" w:rsidRDefault="001122A3" w:rsidP="00060419">
            <w:pPr>
              <w:pStyle w:val="aff"/>
              <w:numPr>
                <w:ilvl w:val="1"/>
                <w:numId w:val="3"/>
              </w:numPr>
              <w:ind w:leftChars="0"/>
            </w:pPr>
            <w:r>
              <w:rPr>
                <w:rFonts w:hint="eastAsia"/>
              </w:rPr>
              <w:t>財產之總額。</w:t>
            </w:r>
          </w:p>
          <w:p w:rsidR="001122A3" w:rsidRDefault="001122A3" w:rsidP="00060419">
            <w:pPr>
              <w:pStyle w:val="aff"/>
              <w:numPr>
                <w:ilvl w:val="1"/>
                <w:numId w:val="3"/>
              </w:numPr>
              <w:ind w:leftChars="0"/>
            </w:pPr>
            <w:r>
              <w:rPr>
                <w:rFonts w:hint="eastAsia"/>
              </w:rPr>
              <w:t>受許可之年、月、日。</w:t>
            </w:r>
          </w:p>
          <w:p w:rsidR="001122A3" w:rsidRDefault="001122A3" w:rsidP="00060419">
            <w:pPr>
              <w:pStyle w:val="aff"/>
              <w:numPr>
                <w:ilvl w:val="1"/>
                <w:numId w:val="3"/>
              </w:numPr>
              <w:ind w:leftChars="0"/>
            </w:pPr>
            <w:r>
              <w:rPr>
                <w:rFonts w:hint="eastAsia"/>
              </w:rPr>
              <w:t>董事之姓名及住所。設有監察人者，其姓名及住所。</w:t>
            </w:r>
          </w:p>
          <w:p w:rsidR="001122A3" w:rsidRDefault="001122A3" w:rsidP="00060419">
            <w:pPr>
              <w:pStyle w:val="aff"/>
              <w:numPr>
                <w:ilvl w:val="1"/>
                <w:numId w:val="3"/>
              </w:numPr>
              <w:ind w:leftChars="0"/>
            </w:pPr>
            <w:r>
              <w:rPr>
                <w:rFonts w:hint="eastAsia"/>
              </w:rPr>
              <w:t>定有代表法人之董事者，其姓名。</w:t>
            </w:r>
          </w:p>
          <w:p w:rsidR="001122A3" w:rsidRDefault="001122A3" w:rsidP="00060419">
            <w:pPr>
              <w:pStyle w:val="aff"/>
              <w:numPr>
                <w:ilvl w:val="1"/>
                <w:numId w:val="3"/>
              </w:numPr>
              <w:ind w:leftChars="0"/>
            </w:pPr>
            <w:r>
              <w:rPr>
                <w:rFonts w:hint="eastAsia"/>
              </w:rPr>
              <w:t>定有存立時期者，其時期。</w:t>
            </w:r>
          </w:p>
          <w:p w:rsidR="001122A3" w:rsidRDefault="001122A3" w:rsidP="00060419">
            <w:pPr>
              <w:pStyle w:val="aff"/>
              <w:numPr>
                <w:ilvl w:val="0"/>
                <w:numId w:val="3"/>
              </w:numPr>
              <w:ind w:leftChars="0"/>
            </w:pPr>
            <w:r>
              <w:rPr>
                <w:rFonts w:hint="eastAsia"/>
              </w:rPr>
              <w:t>財團之登記，由董事向其主事務所及分事務所所在地之主管機關行之。並應附具捐助章程或遺囑備案。</w:t>
            </w:r>
          </w:p>
          <w:p w:rsidR="001122A3" w:rsidRDefault="001122A3" w:rsidP="00060419">
            <w:pPr>
              <w:pStyle w:val="aff"/>
              <w:numPr>
                <w:ilvl w:val="0"/>
                <w:numId w:val="3"/>
              </w:numPr>
              <w:ind w:leftChars="0"/>
            </w:pPr>
            <w:r>
              <w:rPr>
                <w:rFonts w:hint="eastAsia"/>
              </w:rPr>
              <w:t>應附具捐助章程或遺囑備案。</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62</w:t>
            </w:r>
          </w:p>
        </w:tc>
        <w:tc>
          <w:tcPr>
            <w:tcW w:w="8504" w:type="dxa"/>
          </w:tcPr>
          <w:p w:rsidR="001122A3" w:rsidRDefault="001122A3" w:rsidP="00CC0A08">
            <w:r w:rsidRPr="00EE17A3">
              <w:rPr>
                <w:rFonts w:hint="eastAsia"/>
                <w:b/>
              </w:rPr>
              <w:t>財團之組織及其管理方法</w:t>
            </w:r>
            <w:r w:rsidRPr="00EE17A3">
              <w:rPr>
                <w:rFonts w:hint="eastAsia"/>
              </w:rPr>
              <w:t>，</w:t>
            </w:r>
            <w:r w:rsidRPr="00EE17A3">
              <w:rPr>
                <w:rFonts w:hint="eastAsia"/>
                <w:color w:val="FF0000"/>
              </w:rPr>
              <w:t>由捐助人以捐助章程或遺囑定之</w:t>
            </w:r>
            <w:r w:rsidRPr="00EE17A3">
              <w:rPr>
                <w:rFonts w:hint="eastAsia"/>
              </w:rPr>
              <w:t>。捐助章程或遺囑所定之組織不完全，或重要之管理方法不具備者，法院得因主管機關、檢察官或利害關係人之聲請，為必要之處分。</w:t>
            </w:r>
            <w:r w:rsidRPr="003A1191">
              <w:rPr>
                <w:rFonts w:hint="eastAsia"/>
                <w:sz w:val="22"/>
                <w:u w:val="single"/>
              </w:rPr>
              <w:t>&lt;1</w:t>
            </w:r>
            <w:r>
              <w:rPr>
                <w:rFonts w:hint="eastAsia"/>
                <w:sz w:val="22"/>
                <w:u w:val="single"/>
              </w:rPr>
              <w:t>10</w:t>
            </w:r>
            <w:r w:rsidRPr="003A1191">
              <w:rPr>
                <w:rFonts w:hint="eastAsia"/>
                <w:sz w:val="22"/>
                <w:u w:val="single"/>
              </w:rPr>
              <w:t>地</w:t>
            </w:r>
            <w:r>
              <w:rPr>
                <w:rFonts w:hint="eastAsia"/>
                <w:sz w:val="22"/>
                <w:u w:val="single"/>
              </w:rPr>
              <w:t>五</w:t>
            </w:r>
            <w:r w:rsidRPr="003A1191">
              <w:rPr>
                <w:rFonts w:hint="eastAsia"/>
                <w:sz w:val="22"/>
                <w:u w:val="single"/>
              </w:rPr>
              <w:t>&gt;</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63</w:t>
            </w:r>
          </w:p>
        </w:tc>
        <w:tc>
          <w:tcPr>
            <w:tcW w:w="8504" w:type="dxa"/>
          </w:tcPr>
          <w:p w:rsidR="001122A3" w:rsidRPr="00C550C5" w:rsidRDefault="001122A3" w:rsidP="00CC0A08">
            <w:r w:rsidRPr="00C550C5">
              <w:rPr>
                <w:rFonts w:hint="eastAsia"/>
              </w:rPr>
              <w:t>為維持財團之目的或保存其財產，法院得因捐助人、董事、主管機關、檢察官或利害關係人之聲請，變更其組織。</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64</w:t>
            </w:r>
          </w:p>
        </w:tc>
        <w:tc>
          <w:tcPr>
            <w:tcW w:w="8504" w:type="dxa"/>
          </w:tcPr>
          <w:p w:rsidR="001122A3" w:rsidRPr="00C550C5" w:rsidRDefault="001122A3" w:rsidP="00CC0A08">
            <w:r w:rsidRPr="00C550C5">
              <w:rPr>
                <w:rFonts w:hint="eastAsia"/>
                <w:b/>
              </w:rPr>
              <w:t>財團董事</w:t>
            </w:r>
            <w:r w:rsidRPr="00C550C5">
              <w:rPr>
                <w:rFonts w:hint="eastAsia"/>
              </w:rPr>
              <w:t>，有</w:t>
            </w:r>
            <w:r w:rsidRPr="00C550C5">
              <w:rPr>
                <w:rFonts w:hint="eastAsia"/>
                <w:b/>
              </w:rPr>
              <w:t>違反捐助章程</w:t>
            </w:r>
            <w:r w:rsidRPr="00C550C5">
              <w:rPr>
                <w:rFonts w:hint="eastAsia"/>
              </w:rPr>
              <w:t>之行為時，法院得</w:t>
            </w:r>
            <w:r w:rsidRPr="00C550C5">
              <w:rPr>
                <w:rFonts w:hint="eastAsia"/>
                <w:color w:val="FF0000"/>
              </w:rPr>
              <w:t>因主管機關</w:t>
            </w:r>
            <w:r w:rsidRPr="00C550C5">
              <w:rPr>
                <w:rFonts w:hint="eastAsia"/>
              </w:rPr>
              <w:t>、</w:t>
            </w:r>
            <w:r w:rsidRPr="00C550C5">
              <w:rPr>
                <w:rFonts w:hint="eastAsia"/>
                <w:color w:val="FF0000"/>
              </w:rPr>
              <w:t>檢察官或利害關係人之聲請</w:t>
            </w:r>
            <w:r w:rsidRPr="00C550C5">
              <w:rPr>
                <w:rFonts w:hint="eastAsia"/>
              </w:rPr>
              <w:t>，</w:t>
            </w:r>
            <w:r w:rsidRPr="00C550C5">
              <w:rPr>
                <w:rFonts w:hint="eastAsia"/>
                <w:color w:val="FF0000"/>
              </w:rPr>
              <w:t>宣告</w:t>
            </w:r>
            <w:r w:rsidRPr="00C550C5">
              <w:rPr>
                <w:rFonts w:hint="eastAsia"/>
              </w:rPr>
              <w:t>其行為為</w:t>
            </w:r>
            <w:r w:rsidRPr="00C550C5">
              <w:rPr>
                <w:rFonts w:hint="eastAsia"/>
                <w:color w:val="FF0000"/>
              </w:rPr>
              <w:t>無效</w:t>
            </w:r>
            <w:r w:rsidRPr="00C550C5">
              <w:rPr>
                <w:rFonts w:hint="eastAsia"/>
              </w:rPr>
              <w:t>。</w:t>
            </w:r>
            <w:r w:rsidRPr="00C550C5">
              <w:rPr>
                <w:rFonts w:hint="eastAsia"/>
                <w:sz w:val="22"/>
                <w:u w:val="single"/>
              </w:rPr>
              <w:t>&lt;97原五&gt;</w:t>
            </w:r>
          </w:p>
        </w:tc>
      </w:tr>
      <w:tr w:rsidR="001122A3" w:rsidTr="00CC0A08">
        <w:trPr>
          <w:jc w:val="center"/>
        </w:trPr>
        <w:tc>
          <w:tcPr>
            <w:tcW w:w="2268" w:type="dxa"/>
            <w:vAlign w:val="center"/>
          </w:tcPr>
          <w:p w:rsidR="001122A3" w:rsidRPr="001744EF" w:rsidRDefault="001122A3" w:rsidP="00CC0A08">
            <w:pPr>
              <w:jc w:val="center"/>
              <w:rPr>
                <w:color w:val="984806" w:themeColor="accent6" w:themeShade="80"/>
              </w:rPr>
            </w:pPr>
            <w:r w:rsidRPr="001744EF">
              <w:rPr>
                <w:rFonts w:hint="eastAsia"/>
                <w:color w:val="984806" w:themeColor="accent6" w:themeShade="80"/>
              </w:rPr>
              <w:t>§</w:t>
            </w:r>
            <w:r>
              <w:rPr>
                <w:rFonts w:hint="eastAsia"/>
                <w:color w:val="984806" w:themeColor="accent6" w:themeShade="80"/>
              </w:rPr>
              <w:t>65</w:t>
            </w:r>
          </w:p>
        </w:tc>
        <w:tc>
          <w:tcPr>
            <w:tcW w:w="8504" w:type="dxa"/>
          </w:tcPr>
          <w:p w:rsidR="001122A3" w:rsidRPr="00C550C5" w:rsidRDefault="001122A3" w:rsidP="00CC0A08">
            <w:r w:rsidRPr="00C550C5">
              <w:rPr>
                <w:rFonts w:hint="eastAsia"/>
              </w:rPr>
              <w:t>因情事變更，致財團之目的不能達到時，主管機關得斟酌捐助人之意思，變更其目的及其必要之組織，或解散之。</w:t>
            </w:r>
          </w:p>
        </w:tc>
      </w:tr>
    </w:tbl>
    <w:p w:rsidR="001122A3" w:rsidRPr="00FD6AB7" w:rsidRDefault="001122A3" w:rsidP="001122A3"/>
    <w:p w:rsidR="001122A3" w:rsidRDefault="001122A3" w:rsidP="001122A3">
      <w:pPr>
        <w:pStyle w:val="aff5"/>
      </w:pPr>
      <w:r w:rsidRPr="001744EF">
        <w:rPr>
          <w:rFonts w:hint="eastAsia"/>
        </w:rPr>
        <w:t>第三章</w:t>
      </w:r>
      <w:r>
        <w:rPr>
          <w:rFonts w:hint="eastAsia"/>
        </w:rPr>
        <w:t xml:space="preserve">　</w:t>
      </w:r>
      <w:r w:rsidRPr="001744EF">
        <w:rPr>
          <w:rFonts w:hint="eastAsia"/>
        </w:rPr>
        <w:t>物(</w:t>
      </w:r>
      <w:r w:rsidRPr="00CB464C">
        <w:rPr>
          <w:rFonts w:hint="eastAsia"/>
        </w:rPr>
        <w:t>§</w:t>
      </w:r>
      <w:r w:rsidRPr="001744EF">
        <w:rPr>
          <w:rFonts w:hint="eastAsia"/>
        </w:rPr>
        <w:t>66~70)</w:t>
      </w:r>
    </w:p>
    <w:tbl>
      <w:tblPr>
        <w:tblStyle w:val="aff1"/>
        <w:tblW w:w="10772" w:type="dxa"/>
        <w:jc w:val="center"/>
        <w:tblLook w:val="04A0" w:firstRow="1" w:lastRow="0" w:firstColumn="1" w:lastColumn="0" w:noHBand="0" w:noVBand="1"/>
      </w:tblPr>
      <w:tblGrid>
        <w:gridCol w:w="2268"/>
        <w:gridCol w:w="8504"/>
      </w:tblGrid>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66</w:t>
            </w:r>
          </w:p>
        </w:tc>
        <w:tc>
          <w:tcPr>
            <w:tcW w:w="8504" w:type="dxa"/>
          </w:tcPr>
          <w:p w:rsidR="001122A3" w:rsidRPr="004A6F5C" w:rsidRDefault="001122A3" w:rsidP="002D1388">
            <w:pPr>
              <w:pStyle w:val="aff"/>
              <w:numPr>
                <w:ilvl w:val="0"/>
                <w:numId w:val="171"/>
              </w:numPr>
              <w:ind w:leftChars="0"/>
              <w:rPr>
                <w:rFonts w:hAnsi="新細明體"/>
              </w:rPr>
            </w:pPr>
            <w:r w:rsidRPr="004A6F5C">
              <w:rPr>
                <w:rFonts w:hAnsi="新細明體" w:hint="eastAsia"/>
              </w:rPr>
              <w:t>稱</w:t>
            </w:r>
            <w:r w:rsidRPr="00102F84">
              <w:rPr>
                <w:rFonts w:hAnsi="新細明體" w:hint="eastAsia"/>
                <w:b/>
              </w:rPr>
              <w:t>不動產</w:t>
            </w:r>
            <w:r w:rsidRPr="004A6F5C">
              <w:rPr>
                <w:rFonts w:hAnsi="新細明體" w:hint="eastAsia"/>
              </w:rPr>
              <w:t>者，謂</w:t>
            </w:r>
            <w:r w:rsidRPr="00FC3565">
              <w:rPr>
                <w:rFonts w:hAnsi="新細明體" w:hint="eastAsia"/>
                <w:color w:val="FF0000"/>
              </w:rPr>
              <w:t>土地</w:t>
            </w:r>
            <w:r w:rsidRPr="004A6F5C">
              <w:rPr>
                <w:rFonts w:hAnsi="新細明體" w:hint="eastAsia"/>
              </w:rPr>
              <w:t>及其</w:t>
            </w:r>
            <w:r w:rsidRPr="00FC3565">
              <w:rPr>
                <w:rFonts w:hAnsi="新細明體" w:hint="eastAsia"/>
                <w:color w:val="FF0000"/>
              </w:rPr>
              <w:t>定著物</w:t>
            </w:r>
            <w:r w:rsidRPr="004A6F5C">
              <w:rPr>
                <w:rFonts w:hAnsi="新細明體" w:hint="eastAsia"/>
              </w:rPr>
              <w:t>。</w:t>
            </w:r>
            <w:r w:rsidRPr="003C13D6">
              <w:rPr>
                <w:rFonts w:hAnsi="新細明體" w:hint="eastAsia"/>
                <w:color w:val="7030A0"/>
                <w:sz w:val="22"/>
              </w:rPr>
              <w:t>※鐵軌為定著物</w:t>
            </w:r>
          </w:p>
          <w:p w:rsidR="001122A3" w:rsidRPr="004A6F5C" w:rsidRDefault="001122A3" w:rsidP="002D1388">
            <w:pPr>
              <w:pStyle w:val="aff"/>
              <w:numPr>
                <w:ilvl w:val="0"/>
                <w:numId w:val="171"/>
              </w:numPr>
              <w:ind w:leftChars="0"/>
              <w:rPr>
                <w:rFonts w:hAnsi="新細明體"/>
              </w:rPr>
            </w:pPr>
            <w:r w:rsidRPr="00102F84">
              <w:rPr>
                <w:rFonts w:hAnsi="新細明體" w:hint="eastAsia"/>
                <w:b/>
              </w:rPr>
              <w:t>不動產之出產物</w:t>
            </w:r>
            <w:r w:rsidRPr="004A6F5C">
              <w:rPr>
                <w:rFonts w:hAnsi="新細明體" w:hint="eastAsia"/>
              </w:rPr>
              <w:t>，</w:t>
            </w:r>
            <w:r w:rsidRPr="00102F84">
              <w:rPr>
                <w:rFonts w:hAnsi="新細明體" w:hint="eastAsia"/>
                <w:color w:val="FF0000"/>
              </w:rPr>
              <w:t>尚未分離者</w:t>
            </w:r>
            <w:r w:rsidRPr="004A6F5C">
              <w:rPr>
                <w:rFonts w:hAnsi="新細明體" w:hint="eastAsia"/>
              </w:rPr>
              <w:t>，</w:t>
            </w:r>
            <w:r w:rsidRPr="00102F84">
              <w:rPr>
                <w:rFonts w:hAnsi="新細明體" w:hint="eastAsia"/>
                <w:color w:val="FF0000"/>
              </w:rPr>
              <w:t>為</w:t>
            </w:r>
            <w:r w:rsidRPr="004A6F5C">
              <w:rPr>
                <w:rFonts w:hAnsi="新細明體" w:hint="eastAsia"/>
              </w:rPr>
              <w:t>該</w:t>
            </w:r>
            <w:r w:rsidRPr="00102F84">
              <w:rPr>
                <w:rFonts w:hAnsi="新細明體" w:hint="eastAsia"/>
                <w:color w:val="FF0000"/>
              </w:rPr>
              <w:t>不動產之部分</w:t>
            </w:r>
            <w:r w:rsidRPr="004A6F5C">
              <w:rPr>
                <w:rFonts w:hAnsi="新細明體" w:hint="eastAsia"/>
              </w:rPr>
              <w:t>。</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67</w:t>
            </w:r>
          </w:p>
        </w:tc>
        <w:tc>
          <w:tcPr>
            <w:tcW w:w="8504" w:type="dxa"/>
          </w:tcPr>
          <w:p w:rsidR="001122A3" w:rsidRPr="00806A64" w:rsidRDefault="001122A3" w:rsidP="00CC0A08">
            <w:pPr>
              <w:rPr>
                <w:rFonts w:hAnsi="新細明體"/>
              </w:rPr>
            </w:pPr>
            <w:r w:rsidRPr="00EE17A3">
              <w:rPr>
                <w:rFonts w:hAnsi="新細明體" w:hint="eastAsia"/>
              </w:rPr>
              <w:t>稱</w:t>
            </w:r>
            <w:r w:rsidRPr="00102F84">
              <w:rPr>
                <w:rFonts w:hAnsi="新細明體" w:hint="eastAsia"/>
                <w:b/>
              </w:rPr>
              <w:t>動產</w:t>
            </w:r>
            <w:r w:rsidRPr="00EE17A3">
              <w:rPr>
                <w:rFonts w:hAnsi="新細明體" w:hint="eastAsia"/>
              </w:rPr>
              <w:t>者，為前條所稱不動產以外之物。</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68</w:t>
            </w:r>
          </w:p>
        </w:tc>
        <w:tc>
          <w:tcPr>
            <w:tcW w:w="8504" w:type="dxa"/>
          </w:tcPr>
          <w:p w:rsidR="001122A3" w:rsidRPr="004A6F5C" w:rsidRDefault="001122A3" w:rsidP="002D1388">
            <w:pPr>
              <w:pStyle w:val="aff"/>
              <w:numPr>
                <w:ilvl w:val="0"/>
                <w:numId w:val="172"/>
              </w:numPr>
              <w:ind w:leftChars="0"/>
              <w:rPr>
                <w:rFonts w:hAnsi="新細明體"/>
              </w:rPr>
            </w:pPr>
            <w:r w:rsidRPr="004A6F5C">
              <w:rPr>
                <w:rFonts w:hAnsi="新細明體" w:hint="eastAsia"/>
              </w:rPr>
              <w:t>非主物之成分，常助主物之效用，而同屬於一人者，為從物。但交易上有特別習慣者，依其習慣。</w:t>
            </w:r>
          </w:p>
          <w:p w:rsidR="001122A3" w:rsidRPr="004A6F5C" w:rsidRDefault="001122A3" w:rsidP="002D1388">
            <w:pPr>
              <w:pStyle w:val="aff"/>
              <w:numPr>
                <w:ilvl w:val="0"/>
                <w:numId w:val="172"/>
              </w:numPr>
              <w:ind w:leftChars="0"/>
              <w:rPr>
                <w:rFonts w:hAnsi="新細明體"/>
              </w:rPr>
            </w:pPr>
            <w:r w:rsidRPr="00102F84">
              <w:rPr>
                <w:rFonts w:hAnsi="新細明體" w:hint="eastAsia"/>
                <w:color w:val="FF0000"/>
              </w:rPr>
              <w:t>主物之處分</w:t>
            </w:r>
            <w:r w:rsidRPr="004A6F5C">
              <w:rPr>
                <w:rFonts w:hAnsi="新細明體" w:hint="eastAsia"/>
              </w:rPr>
              <w:t>，</w:t>
            </w:r>
            <w:r w:rsidRPr="00102F84">
              <w:rPr>
                <w:rFonts w:hAnsi="新細明體" w:hint="eastAsia"/>
                <w:color w:val="FF0000"/>
              </w:rPr>
              <w:t>及於從物</w:t>
            </w:r>
            <w:r w:rsidRPr="004A6F5C">
              <w:rPr>
                <w:rFonts w:hAnsi="新細明體" w:hint="eastAsia"/>
              </w:rPr>
              <w:t>。</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69</w:t>
            </w:r>
          </w:p>
        </w:tc>
        <w:tc>
          <w:tcPr>
            <w:tcW w:w="8504" w:type="dxa"/>
          </w:tcPr>
          <w:p w:rsidR="001122A3" w:rsidRDefault="001122A3" w:rsidP="002D1388">
            <w:pPr>
              <w:pStyle w:val="aff"/>
              <w:numPr>
                <w:ilvl w:val="0"/>
                <w:numId w:val="173"/>
              </w:numPr>
              <w:ind w:leftChars="0"/>
              <w:rPr>
                <w:rFonts w:hAnsi="新細明體"/>
              </w:rPr>
            </w:pPr>
            <w:r w:rsidRPr="004A6F5C">
              <w:rPr>
                <w:rFonts w:hAnsi="新細明體" w:hint="eastAsia"/>
              </w:rPr>
              <w:t>稱</w:t>
            </w:r>
            <w:r w:rsidRPr="00102F84">
              <w:rPr>
                <w:rFonts w:hAnsi="新細明體" w:hint="eastAsia"/>
                <w:b/>
              </w:rPr>
              <w:t>天然孳息</w:t>
            </w:r>
            <w:r w:rsidRPr="004A6F5C">
              <w:rPr>
                <w:rFonts w:hAnsi="新細明體" w:hint="eastAsia"/>
              </w:rPr>
              <w:t>者，謂果實、動物之產物及其他依物之用法所收穫之出產物。</w:t>
            </w:r>
          </w:p>
          <w:p w:rsidR="001122A3" w:rsidRPr="0048043D" w:rsidRDefault="001122A3" w:rsidP="00CC0A08">
            <w:pPr>
              <w:pStyle w:val="aff"/>
              <w:ind w:leftChars="0"/>
              <w:rPr>
                <w:rFonts w:hAnsi="新細明體"/>
                <w:sz w:val="22"/>
              </w:rPr>
            </w:pPr>
            <w:r w:rsidRPr="0048043D">
              <w:rPr>
                <w:rFonts w:hAnsi="新細明體" w:hint="eastAsia"/>
                <w:sz w:val="22"/>
              </w:rPr>
              <w:t>(</w:t>
            </w:r>
            <w:r w:rsidRPr="0048043D">
              <w:rPr>
                <w:rFonts w:hAnsi="新細明體" w:hint="eastAsia"/>
                <w:color w:val="215868" w:themeColor="accent5" w:themeShade="80"/>
                <w:sz w:val="22"/>
              </w:rPr>
              <w:t>Ex.牛乳、糞便、礦物</w:t>
            </w:r>
            <w:r w:rsidRPr="0048043D">
              <w:rPr>
                <w:rFonts w:hAnsi="新細明體" w:hint="eastAsia"/>
                <w:sz w:val="22"/>
              </w:rPr>
              <w:t>；</w:t>
            </w:r>
            <w:r w:rsidRPr="0048043D">
              <w:rPr>
                <w:rFonts w:hAnsi="新細明體" w:hint="eastAsia"/>
                <w:color w:val="4F6228" w:themeColor="accent3" w:themeShade="80"/>
                <w:sz w:val="22"/>
              </w:rPr>
              <w:t>牛宰殺後之牛肉、果實製成罐頭非天然孳息</w:t>
            </w:r>
            <w:r w:rsidRPr="0048043D">
              <w:rPr>
                <w:rFonts w:hAnsi="新細明體" w:hint="eastAsia"/>
                <w:sz w:val="22"/>
              </w:rPr>
              <w:t>)</w:t>
            </w:r>
          </w:p>
          <w:p w:rsidR="001122A3" w:rsidRPr="004A6F5C" w:rsidRDefault="001122A3" w:rsidP="002D1388">
            <w:pPr>
              <w:pStyle w:val="aff"/>
              <w:numPr>
                <w:ilvl w:val="0"/>
                <w:numId w:val="173"/>
              </w:numPr>
              <w:ind w:leftChars="0"/>
              <w:rPr>
                <w:rFonts w:hAnsi="新細明體"/>
              </w:rPr>
            </w:pPr>
            <w:r w:rsidRPr="004A6F5C">
              <w:rPr>
                <w:rFonts w:hAnsi="新細明體" w:hint="eastAsia"/>
              </w:rPr>
              <w:t>稱</w:t>
            </w:r>
            <w:r w:rsidRPr="00102F84">
              <w:rPr>
                <w:rFonts w:hAnsi="新細明體" w:hint="eastAsia"/>
                <w:b/>
              </w:rPr>
              <w:t>法定孳息</w:t>
            </w:r>
            <w:r w:rsidRPr="004A6F5C">
              <w:rPr>
                <w:rFonts w:hAnsi="新細明體" w:hint="eastAsia"/>
              </w:rPr>
              <w:t>者，謂利息、租金及其他因法律關係所得之收益。</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70</w:t>
            </w:r>
          </w:p>
        </w:tc>
        <w:tc>
          <w:tcPr>
            <w:tcW w:w="8504" w:type="dxa"/>
          </w:tcPr>
          <w:p w:rsidR="001122A3" w:rsidRDefault="001122A3" w:rsidP="002D1388">
            <w:pPr>
              <w:pStyle w:val="aff"/>
              <w:numPr>
                <w:ilvl w:val="0"/>
                <w:numId w:val="174"/>
              </w:numPr>
              <w:ind w:leftChars="0"/>
              <w:rPr>
                <w:rFonts w:hAnsi="新細明體"/>
              </w:rPr>
            </w:pPr>
            <w:r w:rsidRPr="004A6F5C">
              <w:rPr>
                <w:rFonts w:hAnsi="新細明體" w:hint="eastAsia"/>
              </w:rPr>
              <w:t>有</w:t>
            </w:r>
            <w:r w:rsidRPr="00460E29">
              <w:rPr>
                <w:rFonts w:hAnsi="新細明體" w:hint="eastAsia"/>
                <w:b/>
              </w:rPr>
              <w:t>收取天然孳息權利</w:t>
            </w:r>
            <w:r w:rsidRPr="004A6F5C">
              <w:rPr>
                <w:rFonts w:hAnsi="新細明體" w:hint="eastAsia"/>
              </w:rPr>
              <w:t>之人，其</w:t>
            </w:r>
            <w:r w:rsidRPr="00102F84">
              <w:rPr>
                <w:rFonts w:hAnsi="新細明體" w:hint="eastAsia"/>
                <w:color w:val="FF0000"/>
              </w:rPr>
              <w:t>權利存續期間內</w:t>
            </w:r>
            <w:r w:rsidRPr="004A6F5C">
              <w:rPr>
                <w:rFonts w:hAnsi="新細明體" w:hint="eastAsia"/>
              </w:rPr>
              <w:t>，</w:t>
            </w:r>
            <w:r w:rsidRPr="00102F84">
              <w:rPr>
                <w:rFonts w:hAnsi="新細明體" w:hint="eastAsia"/>
                <w:color w:val="FF0000"/>
              </w:rPr>
              <w:t>取得與原物分離之孳息</w:t>
            </w:r>
            <w:r w:rsidRPr="004A6F5C">
              <w:rPr>
                <w:rFonts w:hAnsi="新細明體" w:hint="eastAsia"/>
              </w:rPr>
              <w:t>。</w:t>
            </w:r>
          </w:p>
          <w:p w:rsidR="001122A3" w:rsidRPr="004A6F5C" w:rsidRDefault="001122A3" w:rsidP="00CC0A08">
            <w:pPr>
              <w:pStyle w:val="aff"/>
              <w:ind w:leftChars="0"/>
              <w:rPr>
                <w:rFonts w:hAnsi="新細明體"/>
              </w:rPr>
            </w:pPr>
            <w:r>
              <w:rPr>
                <w:rFonts w:hAnsi="新細明體" w:hint="eastAsia"/>
                <w:color w:val="215868" w:themeColor="accent5" w:themeShade="80"/>
                <w:sz w:val="22"/>
              </w:rPr>
              <w:t>EX：甲將土地租給乙種果樹，乙有權收取果實</w:t>
            </w:r>
            <w:r w:rsidRPr="004A6F5C">
              <w:rPr>
                <w:rFonts w:hAnsi="新細明體" w:cstheme="majorBidi" w:hint="eastAsia"/>
                <w:bCs/>
                <w:sz w:val="22"/>
                <w:szCs w:val="24"/>
                <w:u w:val="single"/>
              </w:rPr>
              <w:t>&lt;</w:t>
            </w:r>
            <w:r>
              <w:rPr>
                <w:rFonts w:hAnsi="新細明體" w:cstheme="majorBidi" w:hint="eastAsia"/>
                <w:bCs/>
                <w:sz w:val="22"/>
                <w:szCs w:val="24"/>
                <w:u w:val="single"/>
              </w:rPr>
              <w:t>107身三&gt;</w:t>
            </w:r>
          </w:p>
          <w:p w:rsidR="001122A3" w:rsidRPr="004A6F5C" w:rsidRDefault="001122A3" w:rsidP="002D1388">
            <w:pPr>
              <w:pStyle w:val="aff"/>
              <w:numPr>
                <w:ilvl w:val="0"/>
                <w:numId w:val="174"/>
              </w:numPr>
              <w:ind w:leftChars="0"/>
              <w:rPr>
                <w:rFonts w:hAnsi="新細明體"/>
              </w:rPr>
            </w:pPr>
            <w:r w:rsidRPr="004A6F5C">
              <w:rPr>
                <w:rFonts w:hAnsi="新細明體" w:hint="eastAsia"/>
              </w:rPr>
              <w:t>有</w:t>
            </w:r>
            <w:r w:rsidRPr="00460E29">
              <w:rPr>
                <w:rFonts w:hAnsi="新細明體" w:hint="eastAsia"/>
                <w:b/>
              </w:rPr>
              <w:t>收取法定孳息權利</w:t>
            </w:r>
            <w:r w:rsidRPr="004A6F5C">
              <w:rPr>
                <w:rFonts w:hAnsi="新細明體" w:hint="eastAsia"/>
              </w:rPr>
              <w:t>之人，按其權利存續期間內之日數，</w:t>
            </w:r>
            <w:r w:rsidRPr="00102F84">
              <w:rPr>
                <w:rFonts w:hAnsi="新細明體" w:hint="eastAsia"/>
                <w:color w:val="FF0000"/>
              </w:rPr>
              <w:t>取得其孳息</w:t>
            </w:r>
            <w:r w:rsidRPr="004A6F5C">
              <w:rPr>
                <w:rFonts w:hAnsi="新細明體" w:hint="eastAsia"/>
              </w:rPr>
              <w:t>。</w:t>
            </w:r>
          </w:p>
        </w:tc>
      </w:tr>
    </w:tbl>
    <w:p w:rsidR="001122A3" w:rsidRPr="00CB464C" w:rsidRDefault="001122A3" w:rsidP="001122A3"/>
    <w:p w:rsidR="001122A3" w:rsidRDefault="001122A3" w:rsidP="001122A3">
      <w:pPr>
        <w:pStyle w:val="aff5"/>
      </w:pPr>
      <w:r w:rsidRPr="001744EF">
        <w:rPr>
          <w:rFonts w:hint="eastAsia"/>
        </w:rPr>
        <w:t>第</w:t>
      </w:r>
      <w:r>
        <w:rPr>
          <w:rFonts w:hint="eastAsia"/>
        </w:rPr>
        <w:t>四</w:t>
      </w:r>
      <w:r w:rsidRPr="001744EF">
        <w:rPr>
          <w:rFonts w:hint="eastAsia"/>
        </w:rPr>
        <w:t>章</w:t>
      </w:r>
      <w:r>
        <w:rPr>
          <w:rFonts w:hint="eastAsia"/>
        </w:rPr>
        <w:t xml:space="preserve">　法律行為</w:t>
      </w:r>
      <w:r w:rsidRPr="001744EF">
        <w:rPr>
          <w:rFonts w:hint="eastAsia"/>
        </w:rPr>
        <w:t>(</w:t>
      </w:r>
      <w:r w:rsidRPr="00CB464C">
        <w:rPr>
          <w:rFonts w:hint="eastAsia"/>
        </w:rPr>
        <w:t>§</w:t>
      </w:r>
      <w:r>
        <w:rPr>
          <w:rFonts w:hint="eastAsia"/>
        </w:rPr>
        <w:t>71</w:t>
      </w:r>
      <w:r w:rsidRPr="001744EF">
        <w:rPr>
          <w:rFonts w:hint="eastAsia"/>
        </w:rPr>
        <w:t>~</w:t>
      </w:r>
      <w:r>
        <w:rPr>
          <w:rFonts w:hint="eastAsia"/>
        </w:rPr>
        <w:t>118</w:t>
      </w:r>
      <w:r w:rsidRPr="001744EF">
        <w:rPr>
          <w:rFonts w:hint="eastAsia"/>
        </w:rPr>
        <w:t>)</w:t>
      </w:r>
    </w:p>
    <w:p w:rsidR="001122A3" w:rsidRPr="004869DD" w:rsidRDefault="001122A3" w:rsidP="002D1388">
      <w:pPr>
        <w:pStyle w:val="aff"/>
        <w:numPr>
          <w:ilvl w:val="0"/>
          <w:numId w:val="208"/>
        </w:numPr>
        <w:ind w:leftChars="0"/>
        <w:rPr>
          <w:b/>
        </w:rPr>
      </w:pPr>
      <w:r w:rsidRPr="004869DD">
        <w:rPr>
          <w:rFonts w:hint="eastAsia"/>
          <w:b/>
        </w:rPr>
        <w:t>處分行為</w:t>
      </w:r>
      <w:r w:rsidRPr="004869DD">
        <w:rPr>
          <w:rFonts w:hint="eastAsia"/>
        </w:rPr>
        <w:t>：</w:t>
      </w:r>
      <w:r>
        <w:rPr>
          <w:rFonts w:hint="eastAsia"/>
        </w:rPr>
        <w:t>指</w:t>
      </w:r>
      <w:r w:rsidRPr="004869DD">
        <w:rPr>
          <w:rFonts w:hint="eastAsia"/>
          <w:color w:val="FF0000"/>
        </w:rPr>
        <w:t>直接使權利發生移轉、變更或消滅</w:t>
      </w:r>
      <w:r>
        <w:rPr>
          <w:rFonts w:hint="eastAsia"/>
        </w:rPr>
        <w:t>之法律行為。</w:t>
      </w:r>
    </w:p>
    <w:p w:rsidR="001122A3" w:rsidRDefault="001122A3" w:rsidP="001122A3">
      <w:pPr>
        <w:ind w:left="480"/>
      </w:pPr>
      <w:r>
        <w:rPr>
          <w:rFonts w:hint="eastAsia"/>
        </w:rPr>
        <w:t>處分行為包括物權行為及準物權行為：</w:t>
      </w:r>
    </w:p>
    <w:p w:rsidR="001122A3" w:rsidRDefault="001122A3" w:rsidP="002D1388">
      <w:pPr>
        <w:pStyle w:val="aff"/>
        <w:numPr>
          <w:ilvl w:val="0"/>
          <w:numId w:val="207"/>
        </w:numPr>
        <w:ind w:leftChars="0"/>
      </w:pPr>
      <w:r w:rsidRPr="004869DD">
        <w:rPr>
          <w:rFonts w:hint="eastAsia"/>
          <w:b/>
        </w:rPr>
        <w:t>物權行為</w:t>
      </w:r>
      <w:r>
        <w:rPr>
          <w:rFonts w:hint="eastAsia"/>
        </w:rPr>
        <w:t>：係指發生物權法上效果之處分行為，物權行為中有為單獨行為者；具有</w:t>
      </w:r>
      <w:r w:rsidRPr="006311EF">
        <w:rPr>
          <w:rFonts w:hint="eastAsia"/>
          <w:b/>
          <w:color w:val="FF0000"/>
        </w:rPr>
        <w:t>無因性</w:t>
      </w:r>
      <w:r>
        <w:rPr>
          <w:rFonts w:hint="eastAsia"/>
        </w:rPr>
        <w:t>，</w:t>
      </w:r>
      <w:r w:rsidRPr="006311EF">
        <w:rPr>
          <w:rFonts w:hint="eastAsia"/>
          <w:color w:val="FF0000"/>
        </w:rPr>
        <w:t>不受債權行為影響</w:t>
      </w:r>
      <w:r>
        <w:rPr>
          <w:rFonts w:hint="eastAsia"/>
        </w:rPr>
        <w:t>。</w:t>
      </w:r>
      <w:r w:rsidRPr="004869DD">
        <w:rPr>
          <w:rFonts w:hint="eastAsia"/>
          <w:color w:val="215868" w:themeColor="accent5" w:themeShade="80"/>
        </w:rPr>
        <w:t>Ex.</w:t>
      </w:r>
      <w:r>
        <w:rPr>
          <w:rFonts w:hint="eastAsia"/>
          <w:color w:val="215868" w:themeColor="accent5" w:themeShade="80"/>
        </w:rPr>
        <w:t>讓與動產所有權、移轉或設定不動產、</w:t>
      </w:r>
      <w:r w:rsidRPr="004869DD">
        <w:rPr>
          <w:rFonts w:hint="eastAsia"/>
          <w:color w:val="215868" w:themeColor="accent5" w:themeShade="80"/>
        </w:rPr>
        <w:t>所有權之拋棄</w:t>
      </w:r>
      <w:r>
        <w:rPr>
          <w:rFonts w:hint="eastAsia"/>
        </w:rPr>
        <w:t xml:space="preserve"> </w:t>
      </w:r>
    </w:p>
    <w:p w:rsidR="001122A3" w:rsidRDefault="001122A3" w:rsidP="002D1388">
      <w:pPr>
        <w:pStyle w:val="aff"/>
        <w:numPr>
          <w:ilvl w:val="0"/>
          <w:numId w:val="207"/>
        </w:numPr>
        <w:ind w:leftChars="0"/>
      </w:pPr>
      <w:r w:rsidRPr="004869DD">
        <w:rPr>
          <w:rFonts w:hint="eastAsia"/>
          <w:b/>
        </w:rPr>
        <w:t>準物權行為</w:t>
      </w:r>
      <w:r>
        <w:rPr>
          <w:rFonts w:hint="eastAsia"/>
        </w:rPr>
        <w:t>：係指以物權以外之</w:t>
      </w:r>
      <w:r w:rsidRPr="004869DD">
        <w:rPr>
          <w:rFonts w:hint="eastAsia"/>
          <w:color w:val="FF0000"/>
        </w:rPr>
        <w:t>財產權</w:t>
      </w:r>
      <w:r>
        <w:rPr>
          <w:rFonts w:hint="eastAsia"/>
        </w:rPr>
        <w:t>為標的之處分行為。</w:t>
      </w:r>
      <w:r w:rsidRPr="004869DD">
        <w:rPr>
          <w:rFonts w:hint="eastAsia"/>
          <w:color w:val="215868" w:themeColor="accent5" w:themeShade="80"/>
        </w:rPr>
        <w:t>Ex.</w:t>
      </w:r>
      <w:r>
        <w:rPr>
          <w:rFonts w:hint="eastAsia"/>
          <w:color w:val="215868" w:themeColor="accent5" w:themeShade="80"/>
        </w:rPr>
        <w:t>債權讓與、債務承擔、債務免除</w:t>
      </w:r>
    </w:p>
    <w:p w:rsidR="001122A3" w:rsidRPr="004869DD" w:rsidRDefault="001122A3" w:rsidP="002D1388">
      <w:pPr>
        <w:pStyle w:val="aff"/>
        <w:numPr>
          <w:ilvl w:val="0"/>
          <w:numId w:val="208"/>
        </w:numPr>
        <w:ind w:leftChars="0"/>
        <w:rPr>
          <w:b/>
        </w:rPr>
      </w:pPr>
      <w:r w:rsidRPr="004869DD">
        <w:rPr>
          <w:rFonts w:hint="eastAsia"/>
          <w:b/>
        </w:rPr>
        <w:t>負擔行為</w:t>
      </w:r>
      <w:r>
        <w:rPr>
          <w:rFonts w:hint="eastAsia"/>
        </w:rPr>
        <w:t>(義務行為)</w:t>
      </w:r>
      <w:r w:rsidRPr="004869DD">
        <w:rPr>
          <w:rFonts w:hint="eastAsia"/>
        </w:rPr>
        <w:t>：</w:t>
      </w:r>
      <w:r>
        <w:rPr>
          <w:rFonts w:hint="eastAsia"/>
        </w:rPr>
        <w:t>雙方約定為一定給付的法律行為。約定所應交付之標的物</w:t>
      </w:r>
      <w:r w:rsidRPr="004869DD">
        <w:rPr>
          <w:rFonts w:hint="eastAsia"/>
          <w:color w:val="FF0000"/>
        </w:rPr>
        <w:t>並不發生直接移轉權力</w:t>
      </w:r>
      <w:r>
        <w:rPr>
          <w:rFonts w:hint="eastAsia"/>
        </w:rPr>
        <w:t>的效力。</w:t>
      </w:r>
      <w:r w:rsidRPr="004869DD">
        <w:rPr>
          <w:rFonts w:hint="eastAsia"/>
          <w:color w:val="215868" w:themeColor="accent5" w:themeShade="80"/>
        </w:rPr>
        <w:t>Ex.一般債權行為</w:t>
      </w:r>
    </w:p>
    <w:p w:rsidR="001122A3" w:rsidRPr="004869DD" w:rsidRDefault="001122A3" w:rsidP="001122A3"/>
    <w:p w:rsidR="001122A3" w:rsidRDefault="00D43F43" w:rsidP="001122A3">
      <w:pPr>
        <w:pStyle w:val="a0"/>
      </w:pPr>
      <w:r>
        <w:rPr>
          <w:rFonts w:hint="eastAsia"/>
        </w:rPr>
        <w:t xml:space="preserve">第1節 </w:t>
      </w:r>
      <w:r w:rsidR="001122A3">
        <w:rPr>
          <w:rFonts w:hint="eastAsia"/>
        </w:rPr>
        <w:t>通則(</w:t>
      </w:r>
      <w:r w:rsidR="001122A3" w:rsidRPr="006818A0">
        <w:rPr>
          <w:rFonts w:hint="eastAsia"/>
        </w:rPr>
        <w:t>§</w:t>
      </w:r>
      <w:r w:rsidR="001122A3">
        <w:rPr>
          <w:rFonts w:hint="eastAsia"/>
        </w:rPr>
        <w:t>71~74)</w:t>
      </w:r>
    </w:p>
    <w:tbl>
      <w:tblPr>
        <w:tblStyle w:val="aff1"/>
        <w:tblW w:w="10772" w:type="dxa"/>
        <w:jc w:val="center"/>
        <w:tblLook w:val="04A0" w:firstRow="1" w:lastRow="0" w:firstColumn="1" w:lastColumn="0" w:noHBand="0" w:noVBand="1"/>
      </w:tblPr>
      <w:tblGrid>
        <w:gridCol w:w="2268"/>
        <w:gridCol w:w="8504"/>
      </w:tblGrid>
      <w:tr w:rsidR="001122A3" w:rsidRPr="004A6F5C"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71</w:t>
            </w:r>
          </w:p>
        </w:tc>
        <w:tc>
          <w:tcPr>
            <w:tcW w:w="8504" w:type="dxa"/>
          </w:tcPr>
          <w:p w:rsidR="001122A3" w:rsidRPr="004A6F5C" w:rsidRDefault="001122A3" w:rsidP="00CC0A08">
            <w:pPr>
              <w:rPr>
                <w:rFonts w:hAnsi="新細明體"/>
              </w:rPr>
            </w:pPr>
            <w:r w:rsidRPr="000579F2">
              <w:rPr>
                <w:rFonts w:hAnsi="新細明體" w:hint="eastAsia"/>
              </w:rPr>
              <w:t>法律行為，</w:t>
            </w:r>
            <w:r w:rsidRPr="00AA13DC">
              <w:rPr>
                <w:rFonts w:hAnsi="新細明體" w:hint="eastAsia"/>
                <w:color w:val="FF0000"/>
              </w:rPr>
              <w:t>違反強制或禁止</w:t>
            </w:r>
            <w:r w:rsidRPr="000579F2">
              <w:rPr>
                <w:rFonts w:hAnsi="新細明體" w:hint="eastAsia"/>
              </w:rPr>
              <w:t>之規定者，</w:t>
            </w:r>
            <w:r w:rsidRPr="00AA13DC">
              <w:rPr>
                <w:rFonts w:hAnsi="新細明體" w:hint="eastAsia"/>
                <w:b/>
              </w:rPr>
              <w:t>無效</w:t>
            </w:r>
            <w:r w:rsidRPr="000579F2">
              <w:rPr>
                <w:rFonts w:hAnsi="新細明體" w:hint="eastAsia"/>
              </w:rPr>
              <w:t>。但其規定並不以之為無效者，不在此限。</w:t>
            </w:r>
          </w:p>
        </w:tc>
      </w:tr>
      <w:tr w:rsidR="001122A3" w:rsidRPr="004A6F5C" w:rsidTr="00CC0A08">
        <w:trPr>
          <w:jc w:val="center"/>
        </w:trPr>
        <w:tc>
          <w:tcPr>
            <w:tcW w:w="2268" w:type="dxa"/>
            <w:vAlign w:val="center"/>
          </w:tcPr>
          <w:p w:rsidR="001122A3" w:rsidRDefault="001122A3" w:rsidP="00CC0A08">
            <w:pPr>
              <w:jc w:val="center"/>
            </w:pPr>
            <w:r w:rsidRPr="001B2E97">
              <w:rPr>
                <w:rFonts w:hAnsi="新細明體" w:hint="eastAsia"/>
                <w:color w:val="984806" w:themeColor="accent6" w:themeShade="80"/>
              </w:rPr>
              <w:t>民§7</w:t>
            </w:r>
            <w:r>
              <w:rPr>
                <w:rFonts w:hAnsi="新細明體" w:hint="eastAsia"/>
                <w:color w:val="984806" w:themeColor="accent6" w:themeShade="80"/>
              </w:rPr>
              <w:t>2</w:t>
            </w:r>
          </w:p>
        </w:tc>
        <w:tc>
          <w:tcPr>
            <w:tcW w:w="8504" w:type="dxa"/>
          </w:tcPr>
          <w:p w:rsidR="001122A3" w:rsidRPr="004A6F5C" w:rsidRDefault="001122A3" w:rsidP="00CC0A08">
            <w:pPr>
              <w:rPr>
                <w:rFonts w:hAnsi="新細明體"/>
              </w:rPr>
            </w:pPr>
            <w:r w:rsidRPr="000579F2">
              <w:rPr>
                <w:rFonts w:hAnsi="新細明體" w:hint="eastAsia"/>
              </w:rPr>
              <w:t>法律行為，有</w:t>
            </w:r>
            <w:r w:rsidRPr="00AA13DC">
              <w:rPr>
                <w:rFonts w:hAnsi="新細明體" w:hint="eastAsia"/>
                <w:color w:val="FF0000"/>
              </w:rPr>
              <w:t>背於公共秩序或善良風俗</w:t>
            </w:r>
            <w:r w:rsidRPr="000579F2">
              <w:rPr>
                <w:rFonts w:hAnsi="新細明體" w:hint="eastAsia"/>
              </w:rPr>
              <w:t>者，</w:t>
            </w:r>
            <w:r w:rsidRPr="00AA13DC">
              <w:rPr>
                <w:rFonts w:hAnsi="新細明體" w:hint="eastAsia"/>
                <w:b/>
              </w:rPr>
              <w:t>無效</w:t>
            </w:r>
            <w:r w:rsidRPr="000579F2">
              <w:rPr>
                <w:rFonts w:hAnsi="新細明體" w:hint="eastAsia"/>
              </w:rPr>
              <w:t>。</w:t>
            </w:r>
          </w:p>
        </w:tc>
      </w:tr>
      <w:tr w:rsidR="001122A3" w:rsidRPr="004A6F5C" w:rsidTr="00CC0A08">
        <w:trPr>
          <w:jc w:val="center"/>
        </w:trPr>
        <w:tc>
          <w:tcPr>
            <w:tcW w:w="2268" w:type="dxa"/>
            <w:vAlign w:val="center"/>
          </w:tcPr>
          <w:p w:rsidR="001122A3" w:rsidRDefault="001122A3" w:rsidP="00CC0A08">
            <w:pPr>
              <w:jc w:val="center"/>
            </w:pPr>
            <w:r w:rsidRPr="001B2E97">
              <w:rPr>
                <w:rFonts w:hAnsi="新細明體" w:hint="eastAsia"/>
                <w:color w:val="984806" w:themeColor="accent6" w:themeShade="80"/>
              </w:rPr>
              <w:t>民§7</w:t>
            </w:r>
            <w:r>
              <w:rPr>
                <w:rFonts w:hAnsi="新細明體" w:hint="eastAsia"/>
                <w:color w:val="984806" w:themeColor="accent6" w:themeShade="80"/>
              </w:rPr>
              <w:t>3</w:t>
            </w:r>
          </w:p>
        </w:tc>
        <w:tc>
          <w:tcPr>
            <w:tcW w:w="8504" w:type="dxa"/>
          </w:tcPr>
          <w:p w:rsidR="001122A3" w:rsidRPr="004A6F5C" w:rsidRDefault="001122A3" w:rsidP="00CC0A08">
            <w:pPr>
              <w:rPr>
                <w:rFonts w:hAnsi="新細明體"/>
              </w:rPr>
            </w:pPr>
            <w:r w:rsidRPr="000579F2">
              <w:rPr>
                <w:rFonts w:hAnsi="新細明體" w:hint="eastAsia"/>
              </w:rPr>
              <w:t>法律行為，不依法定方式者，無效。但法律另有規定者，不在此限。</w:t>
            </w:r>
          </w:p>
        </w:tc>
      </w:tr>
      <w:tr w:rsidR="001122A3" w:rsidRPr="004A6F5C" w:rsidTr="00CC0A08">
        <w:trPr>
          <w:jc w:val="center"/>
        </w:trPr>
        <w:tc>
          <w:tcPr>
            <w:tcW w:w="2268" w:type="dxa"/>
            <w:vAlign w:val="center"/>
          </w:tcPr>
          <w:p w:rsidR="001122A3" w:rsidRDefault="001122A3" w:rsidP="00CC0A08">
            <w:pPr>
              <w:jc w:val="center"/>
            </w:pPr>
            <w:r w:rsidRPr="001B2E97">
              <w:rPr>
                <w:rFonts w:hAnsi="新細明體" w:hint="eastAsia"/>
                <w:color w:val="984806" w:themeColor="accent6" w:themeShade="80"/>
              </w:rPr>
              <w:t>民§7</w:t>
            </w:r>
            <w:r>
              <w:rPr>
                <w:rFonts w:hAnsi="新細明體" w:hint="eastAsia"/>
                <w:color w:val="984806" w:themeColor="accent6" w:themeShade="80"/>
              </w:rPr>
              <w:t>4</w:t>
            </w:r>
          </w:p>
        </w:tc>
        <w:tc>
          <w:tcPr>
            <w:tcW w:w="8504" w:type="dxa"/>
          </w:tcPr>
          <w:p w:rsidR="001122A3" w:rsidRPr="000579F2" w:rsidRDefault="001122A3" w:rsidP="002D1388">
            <w:pPr>
              <w:pStyle w:val="aff"/>
              <w:numPr>
                <w:ilvl w:val="0"/>
                <w:numId w:val="177"/>
              </w:numPr>
              <w:ind w:leftChars="0"/>
              <w:rPr>
                <w:rFonts w:hAnsi="新細明體"/>
              </w:rPr>
            </w:pPr>
            <w:r w:rsidRPr="000579F2">
              <w:rPr>
                <w:rFonts w:hAnsi="新細明體" w:hint="eastAsia"/>
              </w:rPr>
              <w:t>法律行為，係乘他人之急迫、輕率或無經驗，使其為財產上之給付或為給付之約定，依</w:t>
            </w:r>
            <w:r w:rsidRPr="00AA13DC">
              <w:rPr>
                <w:rFonts w:hAnsi="新細明體" w:hint="eastAsia"/>
                <w:b/>
              </w:rPr>
              <w:t>當時情形顯失公平</w:t>
            </w:r>
            <w:r w:rsidRPr="000579F2">
              <w:rPr>
                <w:rFonts w:hAnsi="新細明體" w:hint="eastAsia"/>
              </w:rPr>
              <w:t>者，法院得因利害關係人之聲請，</w:t>
            </w:r>
            <w:r w:rsidRPr="00AA13DC">
              <w:rPr>
                <w:rFonts w:hAnsi="新細明體" w:hint="eastAsia"/>
                <w:color w:val="FF0000"/>
              </w:rPr>
              <w:t>撤銷其法律行為或減輕其給付</w:t>
            </w:r>
            <w:r w:rsidRPr="000579F2">
              <w:rPr>
                <w:rFonts w:hAnsi="新細明體" w:hint="eastAsia"/>
              </w:rPr>
              <w:t>。</w:t>
            </w:r>
          </w:p>
          <w:p w:rsidR="001122A3" w:rsidRPr="000579F2" w:rsidRDefault="001122A3" w:rsidP="002D1388">
            <w:pPr>
              <w:pStyle w:val="aff"/>
              <w:numPr>
                <w:ilvl w:val="0"/>
                <w:numId w:val="177"/>
              </w:numPr>
              <w:ind w:leftChars="0"/>
              <w:rPr>
                <w:rFonts w:hAnsi="新細明體"/>
              </w:rPr>
            </w:pPr>
            <w:r w:rsidRPr="000579F2">
              <w:rPr>
                <w:rFonts w:hAnsi="新細明體" w:hint="eastAsia"/>
              </w:rPr>
              <w:t>前項聲請，應於法律行為後</w:t>
            </w:r>
            <w:r>
              <w:rPr>
                <w:rFonts w:hAnsi="新細明體" w:hint="eastAsia"/>
              </w:rPr>
              <w:t>1</w:t>
            </w:r>
            <w:r w:rsidRPr="000579F2">
              <w:rPr>
                <w:rFonts w:hAnsi="新細明體" w:hint="eastAsia"/>
              </w:rPr>
              <w:t>年內為之。</w:t>
            </w:r>
          </w:p>
        </w:tc>
      </w:tr>
    </w:tbl>
    <w:p w:rsidR="001122A3" w:rsidRDefault="001122A3" w:rsidP="001122A3">
      <w:pPr>
        <w:pStyle w:val="aff"/>
        <w:ind w:leftChars="0"/>
        <w:rPr>
          <w:b/>
        </w:rPr>
      </w:pPr>
    </w:p>
    <w:p w:rsidR="001122A3" w:rsidRPr="000579F2" w:rsidRDefault="001122A3" w:rsidP="002D1388">
      <w:pPr>
        <w:pStyle w:val="aff"/>
        <w:numPr>
          <w:ilvl w:val="0"/>
          <w:numId w:val="176"/>
        </w:numPr>
        <w:ind w:leftChars="0"/>
        <w:rPr>
          <w:b/>
        </w:rPr>
      </w:pPr>
      <w:r w:rsidRPr="000579F2">
        <w:rPr>
          <w:rFonts w:hint="eastAsia"/>
          <w:b/>
        </w:rPr>
        <w:t>表示行為與事實行為</w:t>
      </w:r>
    </w:p>
    <w:p w:rsidR="001122A3" w:rsidRPr="009B1C50" w:rsidRDefault="001122A3" w:rsidP="00060419">
      <w:pPr>
        <w:pStyle w:val="aff"/>
        <w:numPr>
          <w:ilvl w:val="0"/>
          <w:numId w:val="25"/>
        </w:numPr>
        <w:ind w:leftChars="0"/>
        <w:rPr>
          <w:rFonts w:hAnsi="新細明體" w:cstheme="majorBidi"/>
          <w:b/>
          <w:bCs/>
          <w:szCs w:val="24"/>
        </w:rPr>
      </w:pPr>
      <w:r w:rsidRPr="009B1C50">
        <w:rPr>
          <w:rFonts w:hAnsi="新細明體" w:cstheme="majorBidi" w:hint="eastAsia"/>
          <w:b/>
          <w:bCs/>
          <w:szCs w:val="24"/>
          <w:highlight w:val="yellow"/>
        </w:rPr>
        <w:t>表示行為</w:t>
      </w:r>
      <w:r w:rsidRPr="009B1C50">
        <w:rPr>
          <w:rFonts w:hAnsi="新細明體" w:cstheme="majorBidi" w:hint="eastAsia"/>
          <w:b/>
          <w:bCs/>
          <w:szCs w:val="24"/>
        </w:rPr>
        <w:t>─</w:t>
      </w:r>
    </w:p>
    <w:p w:rsidR="001122A3" w:rsidRDefault="001122A3" w:rsidP="001122A3">
      <w:pPr>
        <w:ind w:left="480"/>
        <w:rPr>
          <w:rFonts w:hAnsi="新細明體" w:cstheme="majorBidi"/>
          <w:bCs/>
          <w:szCs w:val="24"/>
        </w:rPr>
      </w:pPr>
      <w:r w:rsidRPr="006E1584">
        <w:rPr>
          <w:rFonts w:hAnsi="新細明體" w:cstheme="majorBidi" w:hint="eastAsia"/>
          <w:bCs/>
          <w:szCs w:val="24"/>
        </w:rPr>
        <w:t>行</w:t>
      </w:r>
      <w:r>
        <w:rPr>
          <w:rFonts w:hAnsi="新細明體" w:cstheme="majorBidi" w:hint="eastAsia"/>
          <w:bCs/>
          <w:szCs w:val="24"/>
        </w:rPr>
        <w:t>為人在行為時，直接或間接地意識到某種法律效果，而為有意識之行為</w:t>
      </w:r>
      <w:r w:rsidRPr="006E1584">
        <w:rPr>
          <w:rFonts w:hAnsi="新細明體" w:cstheme="majorBidi" w:hint="eastAsia"/>
          <w:bCs/>
          <w:szCs w:val="24"/>
        </w:rPr>
        <w:t>表示內心意思之行為，法律對於該行為也相應地賦予法律效果。</w:t>
      </w:r>
    </w:p>
    <w:p w:rsidR="001122A3" w:rsidRPr="002D2043" w:rsidRDefault="001122A3" w:rsidP="00060419">
      <w:pPr>
        <w:pStyle w:val="aff"/>
        <w:numPr>
          <w:ilvl w:val="0"/>
          <w:numId w:val="23"/>
        </w:numPr>
        <w:ind w:leftChars="0"/>
        <w:rPr>
          <w:rFonts w:hAnsi="新細明體" w:cstheme="majorBidi"/>
          <w:bCs/>
          <w:szCs w:val="24"/>
        </w:rPr>
      </w:pPr>
      <w:r w:rsidRPr="00AE0D54">
        <w:rPr>
          <w:rFonts w:hAnsi="新細明體" w:cstheme="majorBidi" w:hint="eastAsia"/>
          <w:b/>
          <w:bCs/>
          <w:szCs w:val="24"/>
          <w:highlight w:val="yellow"/>
        </w:rPr>
        <w:t>法律行為</w:t>
      </w:r>
      <w:r w:rsidRPr="00AE0D54">
        <w:rPr>
          <w:rFonts w:hAnsi="新細明體" w:cstheme="majorBidi" w:hint="eastAsia"/>
          <w:bCs/>
          <w:szCs w:val="24"/>
        </w:rPr>
        <w:t>：乃表意人以意思表示為基礎所為發生一定法律效果之行為。</w:t>
      </w:r>
    </w:p>
    <w:tbl>
      <w:tblPr>
        <w:tblStyle w:val="aff1"/>
        <w:tblW w:w="8504" w:type="dxa"/>
        <w:jc w:val="right"/>
        <w:tblInd w:w="1440" w:type="dxa"/>
        <w:tblLook w:val="04A0" w:firstRow="1" w:lastRow="0" w:firstColumn="1" w:lastColumn="0" w:noHBand="0" w:noVBand="1"/>
      </w:tblPr>
      <w:tblGrid>
        <w:gridCol w:w="1701"/>
        <w:gridCol w:w="6803"/>
      </w:tblGrid>
      <w:tr w:rsidR="001122A3" w:rsidTr="00CC0A08">
        <w:trPr>
          <w:jc w:val="right"/>
        </w:trPr>
        <w:tc>
          <w:tcPr>
            <w:tcW w:w="1701" w:type="dxa"/>
            <w:vAlign w:val="center"/>
          </w:tcPr>
          <w:p w:rsidR="001122A3" w:rsidRDefault="001122A3" w:rsidP="00CC0A08">
            <w:pPr>
              <w:pStyle w:val="aff"/>
              <w:ind w:leftChars="0" w:left="0"/>
              <w:jc w:val="center"/>
              <w:rPr>
                <w:rFonts w:hAnsi="新細明體" w:cstheme="majorBidi"/>
                <w:b/>
                <w:bCs/>
                <w:szCs w:val="24"/>
              </w:rPr>
            </w:pPr>
            <w:r w:rsidRPr="001E1466">
              <w:rPr>
                <w:rFonts w:hAnsi="新細明體" w:cstheme="majorBidi" w:hint="eastAsia"/>
                <w:b/>
                <w:bCs/>
                <w:szCs w:val="24"/>
              </w:rPr>
              <w:t>單獨行為</w:t>
            </w:r>
          </w:p>
          <w:p w:rsidR="001122A3" w:rsidRPr="004A6F5C" w:rsidRDefault="001122A3" w:rsidP="00CC0A08">
            <w:pPr>
              <w:pStyle w:val="aff"/>
              <w:ind w:leftChars="0" w:left="0"/>
              <w:jc w:val="center"/>
              <w:rPr>
                <w:rFonts w:hAnsi="新細明體" w:cstheme="majorBidi"/>
                <w:bCs/>
                <w:szCs w:val="24"/>
                <w:u w:val="single"/>
              </w:rPr>
            </w:pPr>
            <w:r w:rsidRPr="004A6F5C">
              <w:rPr>
                <w:rFonts w:hAnsi="新細明體" w:cstheme="majorBidi" w:hint="eastAsia"/>
                <w:bCs/>
                <w:sz w:val="22"/>
                <w:szCs w:val="24"/>
                <w:u w:val="single"/>
              </w:rPr>
              <w:t>&lt;</w:t>
            </w:r>
            <w:r>
              <w:rPr>
                <w:rFonts w:hAnsi="新細明體" w:cstheme="majorBidi" w:hint="eastAsia"/>
                <w:bCs/>
                <w:sz w:val="22"/>
                <w:szCs w:val="24"/>
                <w:u w:val="single"/>
              </w:rPr>
              <w:t>100原五、101地五</w:t>
            </w:r>
            <w:r w:rsidRPr="004A6F5C">
              <w:rPr>
                <w:rFonts w:hAnsi="新細明體" w:cstheme="majorBidi" w:hint="eastAsia"/>
                <w:bCs/>
                <w:sz w:val="22"/>
                <w:szCs w:val="24"/>
                <w:u w:val="single"/>
              </w:rPr>
              <w:t>&gt;</w:t>
            </w:r>
          </w:p>
        </w:tc>
        <w:tc>
          <w:tcPr>
            <w:tcW w:w="6803" w:type="dxa"/>
          </w:tcPr>
          <w:p w:rsidR="001122A3" w:rsidRPr="002D2043" w:rsidRDefault="001122A3" w:rsidP="00CC0A08">
            <w:pPr>
              <w:rPr>
                <w:rFonts w:hAnsi="新細明體" w:cstheme="majorBidi"/>
                <w:bCs/>
                <w:szCs w:val="24"/>
              </w:rPr>
            </w:pPr>
            <w:r w:rsidRPr="002D2043">
              <w:rPr>
                <w:rFonts w:hAnsi="新細明體" w:cstheme="majorBidi" w:hint="eastAsia"/>
                <w:bCs/>
                <w:szCs w:val="24"/>
              </w:rPr>
              <w:t>單方為意思表示而發生法律效果者。</w:t>
            </w:r>
          </w:p>
          <w:p w:rsidR="001122A3" w:rsidRPr="001E1466" w:rsidRDefault="001122A3" w:rsidP="00060419">
            <w:pPr>
              <w:pStyle w:val="aff"/>
              <w:numPr>
                <w:ilvl w:val="0"/>
                <w:numId w:val="24"/>
              </w:numPr>
              <w:ind w:leftChars="0"/>
              <w:rPr>
                <w:rFonts w:hAnsi="新細明體" w:cstheme="majorBidi"/>
                <w:bCs/>
                <w:szCs w:val="24"/>
              </w:rPr>
            </w:pPr>
            <w:r w:rsidRPr="00AE0D54">
              <w:rPr>
                <w:rFonts w:hAnsi="新細明體" w:cstheme="majorBidi" w:hint="eastAsia"/>
                <w:b/>
                <w:bCs/>
                <w:szCs w:val="24"/>
              </w:rPr>
              <w:t>有相對人</w:t>
            </w:r>
            <w:r w:rsidRPr="00AE0D54">
              <w:rPr>
                <w:rFonts w:hAnsi="新細明體" w:cstheme="majorBidi" w:hint="eastAsia"/>
                <w:bCs/>
                <w:szCs w:val="24"/>
              </w:rPr>
              <w:t>：</w:t>
            </w:r>
          </w:p>
          <w:p w:rsidR="001122A3" w:rsidRPr="00AE0D54" w:rsidRDefault="001122A3" w:rsidP="00CC0A08">
            <w:pPr>
              <w:pStyle w:val="aff"/>
              <w:ind w:leftChars="0"/>
              <w:rPr>
                <w:rFonts w:hAnsi="新細明體" w:cstheme="majorBidi"/>
                <w:bCs/>
                <w:szCs w:val="24"/>
              </w:rPr>
            </w:pPr>
            <w:r w:rsidRPr="002D2043">
              <w:rPr>
                <w:rFonts w:hAnsi="新細明體" w:cstheme="majorBidi" w:hint="eastAsia"/>
                <w:b/>
                <w:bCs/>
                <w:color w:val="215868" w:themeColor="accent5" w:themeShade="80"/>
                <w:szCs w:val="24"/>
              </w:rPr>
              <w:t>債務免除</w:t>
            </w:r>
            <w:r w:rsidRPr="002D2043">
              <w:rPr>
                <w:rFonts w:hAnsi="新細明體" w:cstheme="majorBidi" w:hint="eastAsia"/>
                <w:bCs/>
                <w:color w:val="215868" w:themeColor="accent5" w:themeShade="80"/>
                <w:szCs w:val="24"/>
              </w:rPr>
              <w:t>(債權拋棄)、承認、終止、解除、</w:t>
            </w:r>
            <w:r w:rsidRPr="002D2043">
              <w:rPr>
                <w:rFonts w:hAnsi="新細明體" w:cstheme="majorBidi" w:hint="eastAsia"/>
                <w:b/>
                <w:bCs/>
                <w:color w:val="215868" w:themeColor="accent5" w:themeShade="80"/>
                <w:szCs w:val="24"/>
              </w:rPr>
              <w:t>撤銷</w:t>
            </w:r>
            <w:r w:rsidRPr="002D2043">
              <w:rPr>
                <w:rFonts w:hAnsi="新細明體" w:cstheme="majorBidi" w:hint="eastAsia"/>
                <w:bCs/>
                <w:color w:val="215868" w:themeColor="accent5" w:themeShade="80"/>
                <w:szCs w:val="24"/>
              </w:rPr>
              <w:t>、</w:t>
            </w:r>
            <w:r w:rsidRPr="002D2043">
              <w:rPr>
                <w:rFonts w:hAnsi="新細明體" w:cstheme="majorBidi" w:hint="eastAsia"/>
                <w:b/>
                <w:bCs/>
                <w:color w:val="215868" w:themeColor="accent5" w:themeShade="80"/>
                <w:szCs w:val="24"/>
              </w:rPr>
              <w:t>拋棄</w:t>
            </w:r>
            <w:r w:rsidRPr="002D2043">
              <w:rPr>
                <w:rFonts w:hAnsi="新細明體" w:cstheme="majorBidi" w:hint="eastAsia"/>
                <w:bCs/>
                <w:color w:val="215868" w:themeColor="accent5" w:themeShade="80"/>
                <w:szCs w:val="24"/>
              </w:rPr>
              <w:t>、代理權之授與等</w:t>
            </w:r>
          </w:p>
          <w:p w:rsidR="001122A3" w:rsidRPr="001E1466" w:rsidRDefault="001122A3" w:rsidP="00060419">
            <w:pPr>
              <w:pStyle w:val="aff"/>
              <w:numPr>
                <w:ilvl w:val="0"/>
                <w:numId w:val="24"/>
              </w:numPr>
              <w:ind w:leftChars="0"/>
              <w:rPr>
                <w:rFonts w:hAnsi="新細明體" w:cstheme="majorBidi"/>
                <w:bCs/>
                <w:szCs w:val="24"/>
              </w:rPr>
            </w:pPr>
            <w:r w:rsidRPr="00AE0D54">
              <w:rPr>
                <w:rFonts w:hAnsi="新細明體" w:cstheme="majorBidi" w:hint="eastAsia"/>
                <w:b/>
                <w:bCs/>
                <w:szCs w:val="24"/>
              </w:rPr>
              <w:t>無相對人</w:t>
            </w:r>
            <w:r w:rsidRPr="00AE0D54">
              <w:rPr>
                <w:rFonts w:hAnsi="新細明體" w:cstheme="majorBidi" w:hint="eastAsia"/>
                <w:bCs/>
                <w:szCs w:val="24"/>
              </w:rPr>
              <w:t>：</w:t>
            </w:r>
          </w:p>
          <w:p w:rsidR="001122A3" w:rsidRPr="002D2043" w:rsidRDefault="001122A3" w:rsidP="00CC0A08">
            <w:pPr>
              <w:pStyle w:val="aff"/>
              <w:ind w:leftChars="0"/>
              <w:rPr>
                <w:rFonts w:hAnsi="新細明體" w:cstheme="majorBidi"/>
                <w:bCs/>
                <w:szCs w:val="24"/>
              </w:rPr>
            </w:pPr>
            <w:r w:rsidRPr="002D2043">
              <w:rPr>
                <w:rFonts w:hAnsi="新細明體" w:cstheme="majorBidi" w:hint="eastAsia"/>
                <w:b/>
                <w:bCs/>
                <w:color w:val="215868" w:themeColor="accent5" w:themeShade="80"/>
                <w:szCs w:val="24"/>
              </w:rPr>
              <w:t>捐助</w:t>
            </w:r>
            <w:r w:rsidRPr="002D2043">
              <w:rPr>
                <w:rFonts w:hAnsi="新細明體" w:cstheme="majorBidi" w:hint="eastAsia"/>
                <w:bCs/>
                <w:color w:val="215868" w:themeColor="accent5" w:themeShade="80"/>
                <w:sz w:val="20"/>
                <w:szCs w:val="24"/>
              </w:rPr>
              <w:t>(捐助一千萬元成立某財團法人之基金會，且設立為捐助後即負有移轉財產所有權之義務，係債權行為)</w:t>
            </w:r>
            <w:r w:rsidRPr="002D2043">
              <w:rPr>
                <w:rFonts w:hAnsi="新細明體" w:cstheme="majorBidi" w:hint="eastAsia"/>
                <w:bCs/>
                <w:color w:val="215868" w:themeColor="accent5" w:themeShade="80"/>
                <w:szCs w:val="24"/>
              </w:rPr>
              <w:t>、</w:t>
            </w:r>
            <w:r w:rsidRPr="002D2043">
              <w:rPr>
                <w:rFonts w:hAnsi="新細明體" w:cstheme="majorBidi" w:hint="eastAsia"/>
                <w:b/>
                <w:bCs/>
                <w:color w:val="215868" w:themeColor="accent5" w:themeShade="80"/>
                <w:szCs w:val="24"/>
              </w:rPr>
              <w:t>物權拋棄</w:t>
            </w:r>
            <w:r w:rsidRPr="002D2043">
              <w:rPr>
                <w:rFonts w:hAnsi="新細明體" w:cstheme="majorBidi" w:hint="eastAsia"/>
                <w:bCs/>
                <w:color w:val="215868" w:themeColor="accent5" w:themeShade="80"/>
                <w:szCs w:val="24"/>
              </w:rPr>
              <w:t>、</w:t>
            </w:r>
            <w:r w:rsidRPr="002D2043">
              <w:rPr>
                <w:rFonts w:hAnsi="新細明體" w:cstheme="majorBidi" w:hint="eastAsia"/>
                <w:b/>
                <w:bCs/>
                <w:color w:val="215868" w:themeColor="accent5" w:themeShade="80"/>
                <w:szCs w:val="24"/>
              </w:rPr>
              <w:t>遺囑</w:t>
            </w:r>
            <w:r w:rsidRPr="002D2043">
              <w:rPr>
                <w:rFonts w:hAnsi="新細明體" w:cstheme="majorBidi" w:hint="eastAsia"/>
                <w:bCs/>
                <w:color w:val="215868" w:themeColor="accent5" w:themeShade="80"/>
                <w:szCs w:val="24"/>
              </w:rPr>
              <w:t>、</w:t>
            </w:r>
            <w:r w:rsidRPr="002D2043">
              <w:rPr>
                <w:rFonts w:hAnsi="新細明體" w:cstheme="majorBidi" w:hint="eastAsia"/>
                <w:b/>
                <w:bCs/>
                <w:color w:val="215868" w:themeColor="accent5" w:themeShade="80"/>
                <w:szCs w:val="24"/>
              </w:rPr>
              <w:t>遺贈</w:t>
            </w:r>
            <w:r w:rsidRPr="002D2043">
              <w:rPr>
                <w:rFonts w:hAnsi="新細明體" w:cstheme="majorBidi" w:hint="eastAsia"/>
                <w:bCs/>
                <w:color w:val="215868" w:themeColor="accent5" w:themeShade="80"/>
                <w:szCs w:val="24"/>
              </w:rPr>
              <w:t>等。</w:t>
            </w:r>
          </w:p>
        </w:tc>
      </w:tr>
      <w:tr w:rsidR="001122A3" w:rsidTr="00CC0A08">
        <w:trPr>
          <w:jc w:val="right"/>
        </w:trPr>
        <w:tc>
          <w:tcPr>
            <w:tcW w:w="1701" w:type="dxa"/>
            <w:vAlign w:val="center"/>
          </w:tcPr>
          <w:p w:rsidR="001122A3" w:rsidRPr="001E1466" w:rsidRDefault="001122A3" w:rsidP="00CC0A08">
            <w:pPr>
              <w:pStyle w:val="aff"/>
              <w:ind w:leftChars="0" w:left="0"/>
              <w:jc w:val="center"/>
              <w:rPr>
                <w:rFonts w:hAnsi="新細明體" w:cstheme="majorBidi"/>
                <w:bCs/>
                <w:szCs w:val="24"/>
              </w:rPr>
            </w:pPr>
            <w:r w:rsidRPr="001E1466">
              <w:rPr>
                <w:rFonts w:hAnsi="新細明體" w:cstheme="majorBidi" w:hint="eastAsia"/>
                <w:b/>
                <w:bCs/>
                <w:szCs w:val="24"/>
              </w:rPr>
              <w:t>契約行為</w:t>
            </w:r>
          </w:p>
        </w:tc>
        <w:tc>
          <w:tcPr>
            <w:tcW w:w="6803" w:type="dxa"/>
          </w:tcPr>
          <w:p w:rsidR="001122A3" w:rsidRPr="002D2043" w:rsidRDefault="001122A3" w:rsidP="00CC0A08">
            <w:pPr>
              <w:rPr>
                <w:rFonts w:hAnsi="新細明體" w:cstheme="majorBidi"/>
                <w:bCs/>
                <w:szCs w:val="24"/>
              </w:rPr>
            </w:pPr>
            <w:r w:rsidRPr="002D2043">
              <w:rPr>
                <w:rFonts w:hAnsi="新細明體" w:cstheme="majorBidi" w:hint="eastAsia"/>
                <w:bCs/>
                <w:szCs w:val="24"/>
              </w:rPr>
              <w:t>雙方為意思表示對立地一致而發生法律效果者。</w:t>
            </w:r>
          </w:p>
          <w:p w:rsidR="001122A3" w:rsidRDefault="001122A3" w:rsidP="00CC0A08">
            <w:pPr>
              <w:pStyle w:val="aff"/>
              <w:ind w:leftChars="0" w:left="0"/>
              <w:rPr>
                <w:rFonts w:hAnsi="新細明體" w:cstheme="majorBidi"/>
                <w:bCs/>
                <w:szCs w:val="24"/>
              </w:rPr>
            </w:pPr>
            <w:r w:rsidRPr="0032121A">
              <w:rPr>
                <w:rFonts w:hAnsi="新細明體" w:hint="eastAsia"/>
                <w:color w:val="215868" w:themeColor="accent5" w:themeShade="80"/>
              </w:rPr>
              <w:t>E</w:t>
            </w:r>
            <w:r>
              <w:rPr>
                <w:rFonts w:hAnsi="新細明體" w:hint="eastAsia"/>
                <w:color w:val="215868" w:themeColor="accent5" w:themeShade="80"/>
              </w:rPr>
              <w:t>x.</w:t>
            </w:r>
            <w:r w:rsidRPr="0032121A">
              <w:rPr>
                <w:rFonts w:hAnsi="新細明體" w:hint="eastAsia"/>
                <w:color w:val="215868" w:themeColor="accent5" w:themeShade="80"/>
              </w:rPr>
              <w:t>結婚、收養等</w:t>
            </w:r>
            <w:r w:rsidRPr="001E1466">
              <w:rPr>
                <w:rFonts w:hAnsi="新細明體" w:hint="eastAsia"/>
                <w:b/>
                <w:color w:val="215868" w:themeColor="accent5" w:themeShade="80"/>
              </w:rPr>
              <w:t>身分契約</w:t>
            </w:r>
            <w:r w:rsidRPr="0032121A">
              <w:rPr>
                <w:rFonts w:hAnsi="新細明體" w:hint="eastAsia"/>
                <w:color w:val="215868" w:themeColor="accent5" w:themeShade="80"/>
              </w:rPr>
              <w:t>或買賣、租賃、借貸等</w:t>
            </w:r>
            <w:r w:rsidRPr="001E1466">
              <w:rPr>
                <w:rFonts w:hAnsi="新細明體" w:hint="eastAsia"/>
                <w:b/>
                <w:color w:val="215868" w:themeColor="accent5" w:themeShade="80"/>
              </w:rPr>
              <w:t>債權契約</w:t>
            </w:r>
            <w:r w:rsidRPr="0032121A">
              <w:rPr>
                <w:rFonts w:hAnsi="新細明體" w:hint="eastAsia"/>
                <w:color w:val="215868" w:themeColor="accent5" w:themeShade="80"/>
              </w:rPr>
              <w:t>或所有權移轉、抵押權設定等</w:t>
            </w:r>
            <w:r w:rsidRPr="001E1466">
              <w:rPr>
                <w:rFonts w:hAnsi="新細明體" w:hint="eastAsia"/>
                <w:b/>
                <w:color w:val="215868" w:themeColor="accent5" w:themeShade="80"/>
              </w:rPr>
              <w:t>物權契約</w:t>
            </w:r>
            <w:r w:rsidRPr="0032121A">
              <w:rPr>
                <w:rFonts w:hAnsi="新細明體" w:hint="eastAsia"/>
                <w:color w:val="215868" w:themeColor="accent5" w:themeShade="80"/>
              </w:rPr>
              <w:t>或債權讓與等</w:t>
            </w:r>
            <w:r w:rsidRPr="001E1466">
              <w:rPr>
                <w:rFonts w:hAnsi="新細明體" w:hint="eastAsia"/>
                <w:b/>
                <w:color w:val="215868" w:themeColor="accent5" w:themeShade="80"/>
              </w:rPr>
              <w:t>準物權契約</w:t>
            </w:r>
            <w:r w:rsidRPr="006E1584">
              <w:rPr>
                <w:rFonts w:hAnsi="新細明體" w:cstheme="majorBidi" w:hint="eastAsia"/>
                <w:bCs/>
                <w:szCs w:val="24"/>
              </w:rPr>
              <w:t>。</w:t>
            </w:r>
          </w:p>
        </w:tc>
      </w:tr>
      <w:tr w:rsidR="001122A3" w:rsidTr="00CC0A08">
        <w:trPr>
          <w:jc w:val="right"/>
        </w:trPr>
        <w:tc>
          <w:tcPr>
            <w:tcW w:w="1701" w:type="dxa"/>
            <w:vAlign w:val="center"/>
          </w:tcPr>
          <w:p w:rsidR="001122A3" w:rsidRPr="001E1466" w:rsidRDefault="001122A3" w:rsidP="00CC0A08">
            <w:pPr>
              <w:pStyle w:val="aff"/>
              <w:ind w:leftChars="0" w:left="0"/>
              <w:jc w:val="center"/>
              <w:rPr>
                <w:rFonts w:hAnsi="新細明體" w:cstheme="majorBidi"/>
                <w:bCs/>
                <w:szCs w:val="24"/>
              </w:rPr>
            </w:pPr>
            <w:r w:rsidRPr="001E1466">
              <w:rPr>
                <w:rFonts w:hAnsi="新細明體" w:cstheme="majorBidi" w:hint="eastAsia"/>
                <w:b/>
                <w:bCs/>
                <w:szCs w:val="24"/>
              </w:rPr>
              <w:t>共同行為</w:t>
            </w:r>
          </w:p>
        </w:tc>
        <w:tc>
          <w:tcPr>
            <w:tcW w:w="6803" w:type="dxa"/>
          </w:tcPr>
          <w:p w:rsidR="001122A3" w:rsidRPr="002D2043" w:rsidRDefault="001122A3" w:rsidP="00CC0A08">
            <w:pPr>
              <w:rPr>
                <w:rFonts w:hAnsi="新細明體" w:cstheme="majorBidi"/>
                <w:bCs/>
                <w:szCs w:val="24"/>
              </w:rPr>
            </w:pPr>
            <w:r w:rsidRPr="002D2043">
              <w:rPr>
                <w:rFonts w:hAnsi="新細明體" w:cstheme="majorBidi" w:hint="eastAsia"/>
                <w:bCs/>
                <w:szCs w:val="24"/>
              </w:rPr>
              <w:t>多方為共同方向之意思表示一致而發生法律效果者</w:t>
            </w:r>
            <w:r w:rsidRPr="002D2043">
              <w:rPr>
                <w:rFonts w:hAnsi="新細明體" w:cstheme="majorBidi" w:hint="eastAsia"/>
                <w:b/>
                <w:bCs/>
                <w:szCs w:val="24"/>
              </w:rPr>
              <w:t>。</w:t>
            </w:r>
          </w:p>
          <w:p w:rsidR="001122A3" w:rsidRDefault="001122A3" w:rsidP="00CC0A08">
            <w:pPr>
              <w:pStyle w:val="aff"/>
              <w:ind w:leftChars="0" w:left="0"/>
              <w:rPr>
                <w:rFonts w:hAnsi="新細明體" w:cstheme="majorBidi"/>
                <w:bCs/>
                <w:szCs w:val="24"/>
              </w:rPr>
            </w:pPr>
            <w:r w:rsidRPr="0032121A">
              <w:rPr>
                <w:rFonts w:hAnsi="新細明體" w:hint="eastAsia"/>
                <w:color w:val="215868" w:themeColor="accent5" w:themeShade="80"/>
              </w:rPr>
              <w:t>E</w:t>
            </w:r>
            <w:r>
              <w:rPr>
                <w:rFonts w:hAnsi="新細明體" w:hint="eastAsia"/>
                <w:color w:val="215868" w:themeColor="accent5" w:themeShade="80"/>
              </w:rPr>
              <w:t>x.</w:t>
            </w:r>
            <w:r w:rsidRPr="0032121A">
              <w:rPr>
                <w:rFonts w:hAnsi="新細明體" w:hint="eastAsia"/>
                <w:color w:val="215868" w:themeColor="accent5" w:themeShade="80"/>
              </w:rPr>
              <w:t>公司等</w:t>
            </w:r>
            <w:r w:rsidRPr="001E1466">
              <w:rPr>
                <w:rFonts w:hAnsi="新細明體" w:hint="eastAsia"/>
                <w:b/>
                <w:color w:val="215868" w:themeColor="accent5" w:themeShade="80"/>
              </w:rPr>
              <w:t>社團設立</w:t>
            </w:r>
            <w:r w:rsidRPr="0032121A">
              <w:rPr>
                <w:rFonts w:hAnsi="新細明體" w:hint="eastAsia"/>
                <w:color w:val="215868" w:themeColor="accent5" w:themeShade="80"/>
              </w:rPr>
              <w:t>、發起、</w:t>
            </w:r>
            <w:r w:rsidRPr="001E1466">
              <w:rPr>
                <w:rFonts w:hAnsi="新細明體" w:hint="eastAsia"/>
                <w:b/>
                <w:color w:val="215868" w:themeColor="accent5" w:themeShade="80"/>
              </w:rPr>
              <w:t>(總會)決議</w:t>
            </w:r>
            <w:r w:rsidRPr="00B55EAB">
              <w:rPr>
                <w:rFonts w:hAnsi="新細明體" w:cstheme="majorBidi" w:hint="eastAsia"/>
                <w:bCs/>
                <w:szCs w:val="24"/>
              </w:rPr>
              <w:t>、</w:t>
            </w:r>
            <w:r w:rsidRPr="001E1466">
              <w:rPr>
                <w:rFonts w:hAnsi="新細明體" w:hint="eastAsia"/>
                <w:b/>
                <w:color w:val="215868" w:themeColor="accent5" w:themeShade="80"/>
              </w:rPr>
              <w:t>決議變更章程</w:t>
            </w:r>
            <w:r w:rsidRPr="0032121A">
              <w:rPr>
                <w:rFonts w:hAnsi="新細明體" w:hint="eastAsia"/>
                <w:color w:val="215868" w:themeColor="accent5" w:themeShade="80"/>
              </w:rPr>
              <w:t>等行為。</w:t>
            </w:r>
          </w:p>
        </w:tc>
      </w:tr>
    </w:tbl>
    <w:p w:rsidR="001122A3" w:rsidRPr="005858AB" w:rsidRDefault="001122A3" w:rsidP="001122A3">
      <w:pPr>
        <w:jc w:val="right"/>
        <w:rPr>
          <w:rFonts w:hAnsi="新細明體" w:cstheme="majorBidi"/>
          <w:bCs/>
          <w:sz w:val="22"/>
          <w:szCs w:val="24"/>
          <w:u w:val="single"/>
        </w:rPr>
      </w:pPr>
      <w:r w:rsidRPr="002F25CE">
        <w:rPr>
          <w:rFonts w:hAnsi="新細明體" w:cstheme="majorBidi" w:hint="eastAsia"/>
          <w:bCs/>
          <w:szCs w:val="24"/>
        </w:rPr>
        <w:t> </w:t>
      </w:r>
      <w:r>
        <w:rPr>
          <w:rFonts w:hAnsi="新細明體" w:cstheme="majorBidi" w:hint="eastAsia"/>
          <w:bCs/>
          <w:sz w:val="22"/>
          <w:szCs w:val="24"/>
          <w:u w:val="single"/>
        </w:rPr>
        <w:t>&lt;110初&gt;</w:t>
      </w:r>
    </w:p>
    <w:p w:rsidR="001122A3" w:rsidRPr="001E1466" w:rsidRDefault="001122A3" w:rsidP="00060419">
      <w:pPr>
        <w:pStyle w:val="aff"/>
        <w:numPr>
          <w:ilvl w:val="0"/>
          <w:numId w:val="23"/>
        </w:numPr>
        <w:ind w:leftChars="0"/>
        <w:rPr>
          <w:rFonts w:hAnsi="新細明體" w:cstheme="majorBidi"/>
          <w:bCs/>
          <w:szCs w:val="24"/>
        </w:rPr>
      </w:pPr>
      <w:r w:rsidRPr="00AE0D54">
        <w:rPr>
          <w:rFonts w:hAnsi="新細明體" w:cstheme="majorBidi" w:hint="eastAsia"/>
          <w:b/>
          <w:bCs/>
          <w:szCs w:val="24"/>
          <w:highlight w:val="yellow"/>
        </w:rPr>
        <w:t>準法律行為</w:t>
      </w:r>
      <w:r w:rsidRPr="00AE0D54">
        <w:rPr>
          <w:rFonts w:hAnsi="新細明體" w:cstheme="majorBidi" w:hint="eastAsia"/>
          <w:bCs/>
          <w:szCs w:val="24"/>
        </w:rPr>
        <w:t>：雖</w:t>
      </w:r>
      <w:r w:rsidRPr="00B55EAB">
        <w:rPr>
          <w:rFonts w:hAnsi="新細明體" w:cstheme="majorBidi" w:hint="eastAsia"/>
          <w:bCs/>
          <w:szCs w:val="24"/>
        </w:rPr>
        <w:t>亦為表現內心意思之行為</w:t>
      </w:r>
      <w:r w:rsidRPr="00AE0D54">
        <w:rPr>
          <w:rFonts w:hAnsi="新細明體" w:cstheme="majorBidi" w:hint="eastAsia"/>
          <w:bCs/>
          <w:szCs w:val="24"/>
        </w:rPr>
        <w:t>，但</w:t>
      </w:r>
      <w:r w:rsidRPr="00B55EAB">
        <w:rPr>
          <w:rFonts w:hAnsi="新細明體" w:cstheme="majorBidi" w:hint="eastAsia"/>
          <w:bCs/>
          <w:szCs w:val="24"/>
        </w:rPr>
        <w:t>法效果之發生係基於法律規定</w:t>
      </w:r>
      <w:r w:rsidRPr="00AE0D54">
        <w:rPr>
          <w:rFonts w:hAnsi="新細明體" w:cstheme="majorBidi" w:hint="eastAsia"/>
          <w:bCs/>
          <w:szCs w:val="24"/>
        </w:rPr>
        <w:t>，而不論行為人內心企圖發生何種法效果之效果意思，故</w:t>
      </w:r>
      <w:r w:rsidRPr="00B55EAB">
        <w:rPr>
          <w:rFonts w:hAnsi="新細明體" w:cstheme="majorBidi" w:hint="eastAsia"/>
          <w:bCs/>
          <w:szCs w:val="24"/>
        </w:rPr>
        <w:t>非以意思表示為基礎、為必要</w:t>
      </w:r>
      <w:r w:rsidRPr="00AE0D54">
        <w:rPr>
          <w:rFonts w:hAnsi="新細明體" w:cstheme="majorBidi" w:hint="eastAsia"/>
          <w:bCs/>
          <w:szCs w:val="24"/>
        </w:rPr>
        <w:t>。</w:t>
      </w:r>
    </w:p>
    <w:tbl>
      <w:tblPr>
        <w:tblStyle w:val="aff1"/>
        <w:tblW w:w="0" w:type="auto"/>
        <w:jc w:val="right"/>
        <w:tblLook w:val="04A0" w:firstRow="1" w:lastRow="0" w:firstColumn="1" w:lastColumn="0" w:noHBand="0" w:noVBand="1"/>
      </w:tblPr>
      <w:tblGrid>
        <w:gridCol w:w="1701"/>
        <w:gridCol w:w="6803"/>
      </w:tblGrid>
      <w:tr w:rsidR="001122A3" w:rsidTr="00CC0A08">
        <w:trPr>
          <w:jc w:val="right"/>
        </w:trPr>
        <w:tc>
          <w:tcPr>
            <w:tcW w:w="1701" w:type="dxa"/>
            <w:vAlign w:val="center"/>
          </w:tcPr>
          <w:p w:rsidR="001122A3" w:rsidRPr="001E1466" w:rsidRDefault="001122A3" w:rsidP="00CC0A08">
            <w:pPr>
              <w:jc w:val="center"/>
              <w:rPr>
                <w:rFonts w:hAnsi="新細明體" w:cstheme="majorBidi"/>
                <w:bCs/>
                <w:szCs w:val="24"/>
              </w:rPr>
            </w:pPr>
            <w:r w:rsidRPr="001E1466">
              <w:rPr>
                <w:rFonts w:hAnsi="新細明體" w:cstheme="majorBidi" w:hint="eastAsia"/>
                <w:b/>
                <w:bCs/>
                <w:szCs w:val="24"/>
              </w:rPr>
              <w:t>觀念通知</w:t>
            </w:r>
          </w:p>
        </w:tc>
        <w:tc>
          <w:tcPr>
            <w:tcW w:w="6803" w:type="dxa"/>
          </w:tcPr>
          <w:p w:rsidR="001122A3" w:rsidRPr="001E1466" w:rsidRDefault="001122A3" w:rsidP="00CC0A08">
            <w:pPr>
              <w:rPr>
                <w:rFonts w:hAnsi="新細明體" w:cstheme="majorBidi"/>
                <w:bCs/>
                <w:szCs w:val="24"/>
              </w:rPr>
            </w:pPr>
            <w:r w:rsidRPr="001E1466">
              <w:rPr>
                <w:rFonts w:hAnsi="新細明體" w:cstheme="majorBidi" w:hint="eastAsia"/>
                <w:bCs/>
                <w:szCs w:val="24"/>
              </w:rPr>
              <w:t>表意人表示對事實觀念之通知。</w:t>
            </w:r>
          </w:p>
          <w:p w:rsidR="001122A3" w:rsidRPr="001E1466" w:rsidRDefault="001122A3" w:rsidP="00CC0A08">
            <w:pPr>
              <w:rPr>
                <w:rFonts w:hAnsi="新細明體"/>
                <w:color w:val="215868" w:themeColor="accent5" w:themeShade="80"/>
              </w:rPr>
            </w:pPr>
            <w:r w:rsidRPr="0032121A">
              <w:rPr>
                <w:rFonts w:hAnsi="新細明體" w:hint="eastAsia"/>
                <w:color w:val="215868" w:themeColor="accent5" w:themeShade="80"/>
              </w:rPr>
              <w:t>E</w:t>
            </w:r>
            <w:r>
              <w:rPr>
                <w:rFonts w:hAnsi="新細明體" w:hint="eastAsia"/>
                <w:color w:val="215868" w:themeColor="accent5" w:themeShade="80"/>
              </w:rPr>
              <w:t>x.</w:t>
            </w:r>
            <w:r w:rsidRPr="001E1466">
              <w:rPr>
                <w:rFonts w:hAnsi="新細明體" w:hint="eastAsia"/>
                <w:b/>
                <w:color w:val="215868" w:themeColor="accent5" w:themeShade="80"/>
              </w:rPr>
              <w:t>社團召開社員總會之通知</w:t>
            </w:r>
            <w:r w:rsidRPr="001E1466">
              <w:rPr>
                <w:rFonts w:hAnsi="新細明體" w:hint="eastAsia"/>
                <w:color w:val="215868" w:themeColor="accent5" w:themeShade="80"/>
              </w:rPr>
              <w:t>、債權讓與之通知、買賣標的物有瑕疵之通知。</w:t>
            </w:r>
          </w:p>
        </w:tc>
      </w:tr>
      <w:tr w:rsidR="001122A3" w:rsidTr="00CC0A08">
        <w:trPr>
          <w:jc w:val="right"/>
        </w:trPr>
        <w:tc>
          <w:tcPr>
            <w:tcW w:w="1701" w:type="dxa"/>
            <w:vAlign w:val="center"/>
          </w:tcPr>
          <w:p w:rsidR="001122A3" w:rsidRDefault="001122A3" w:rsidP="00CC0A08">
            <w:pPr>
              <w:jc w:val="center"/>
              <w:rPr>
                <w:rFonts w:hAnsi="新細明體" w:cstheme="majorBidi"/>
                <w:b/>
                <w:bCs/>
                <w:szCs w:val="24"/>
              </w:rPr>
            </w:pPr>
            <w:r w:rsidRPr="001E1466">
              <w:rPr>
                <w:rFonts w:hAnsi="新細明體" w:cstheme="majorBidi" w:hint="eastAsia"/>
                <w:b/>
                <w:bCs/>
                <w:szCs w:val="24"/>
              </w:rPr>
              <w:t>意思通知</w:t>
            </w:r>
          </w:p>
          <w:p w:rsidR="001122A3" w:rsidRPr="004A6F5C" w:rsidRDefault="001122A3" w:rsidP="00CC0A08">
            <w:pPr>
              <w:jc w:val="center"/>
              <w:rPr>
                <w:rFonts w:hAnsi="新細明體" w:cstheme="majorBidi"/>
                <w:bCs/>
                <w:szCs w:val="24"/>
                <w:u w:val="single"/>
              </w:rPr>
            </w:pPr>
            <w:r w:rsidRPr="004A6F5C">
              <w:rPr>
                <w:rFonts w:hAnsi="新細明體" w:cstheme="majorBidi" w:hint="eastAsia"/>
                <w:bCs/>
                <w:sz w:val="22"/>
                <w:szCs w:val="24"/>
                <w:u w:val="single"/>
              </w:rPr>
              <w:t>&lt;101原五&gt;</w:t>
            </w:r>
          </w:p>
        </w:tc>
        <w:tc>
          <w:tcPr>
            <w:tcW w:w="6803" w:type="dxa"/>
          </w:tcPr>
          <w:p w:rsidR="001122A3" w:rsidRPr="001E1466" w:rsidRDefault="001122A3" w:rsidP="00CC0A08">
            <w:pPr>
              <w:rPr>
                <w:rFonts w:hAnsi="新細明體" w:cstheme="majorBidi"/>
                <w:bCs/>
                <w:szCs w:val="24"/>
              </w:rPr>
            </w:pPr>
            <w:r w:rsidRPr="001E1466">
              <w:rPr>
                <w:rFonts w:hAnsi="新細明體" w:cstheme="majorBidi" w:hint="eastAsia"/>
                <w:bCs/>
                <w:szCs w:val="24"/>
              </w:rPr>
              <w:t>表意人雖</w:t>
            </w:r>
            <w:r w:rsidRPr="001E1466">
              <w:rPr>
                <w:rFonts w:hAnsi="新細明體" w:cstheme="majorBidi" w:hint="eastAsia"/>
                <w:bCs/>
                <w:color w:val="FF0000"/>
                <w:szCs w:val="24"/>
              </w:rPr>
              <w:t>非直接意欲發生法律關係</w:t>
            </w:r>
            <w:r w:rsidRPr="001E1466">
              <w:rPr>
                <w:rFonts w:hAnsi="新細明體" w:cstheme="majorBidi" w:hint="eastAsia"/>
                <w:bCs/>
                <w:szCs w:val="24"/>
              </w:rPr>
              <w:t>，但已意識到某種法律效果，因之為表意行為，作為效果發生之準備；既表意人表示一定期望之行為</w:t>
            </w:r>
            <w:r>
              <w:rPr>
                <w:rFonts w:hAnsi="新細明體" w:cstheme="majorBidi" w:hint="eastAsia"/>
                <w:bCs/>
                <w:szCs w:val="24"/>
              </w:rPr>
              <w:t>。</w:t>
            </w:r>
          </w:p>
          <w:p w:rsidR="001122A3" w:rsidRDefault="001122A3" w:rsidP="00CC0A08">
            <w:pPr>
              <w:rPr>
                <w:rFonts w:hAnsi="新細明體" w:cstheme="majorBidi"/>
                <w:bCs/>
                <w:szCs w:val="24"/>
              </w:rPr>
            </w:pPr>
            <w:r w:rsidRPr="0032121A">
              <w:rPr>
                <w:rFonts w:hAnsi="新細明體" w:hint="eastAsia"/>
                <w:color w:val="215868" w:themeColor="accent5" w:themeShade="80"/>
              </w:rPr>
              <w:t>E</w:t>
            </w:r>
            <w:r>
              <w:rPr>
                <w:rFonts w:hAnsi="新細明體" w:hint="eastAsia"/>
                <w:color w:val="215868" w:themeColor="accent5" w:themeShade="80"/>
              </w:rPr>
              <w:t>x.</w:t>
            </w:r>
            <w:r w:rsidRPr="0032121A">
              <w:rPr>
                <w:rFonts w:hAnsi="新細明體" w:hint="eastAsia"/>
                <w:color w:val="215868" w:themeColor="accent5" w:themeShade="80"/>
              </w:rPr>
              <w:t>中斷時效進行之</w:t>
            </w:r>
            <w:r w:rsidRPr="001E1466">
              <w:rPr>
                <w:rFonts w:hAnsi="新細明體" w:hint="eastAsia"/>
                <w:b/>
                <w:color w:val="215868" w:themeColor="accent5" w:themeShade="80"/>
              </w:rPr>
              <w:t>請求</w:t>
            </w:r>
            <w:r w:rsidRPr="0032121A">
              <w:rPr>
                <w:rFonts w:hAnsi="新細明體" w:hint="eastAsia"/>
                <w:color w:val="215868" w:themeColor="accent5" w:themeShade="80"/>
              </w:rPr>
              <w:t>、拒絕要約、社員召集總會之</w:t>
            </w:r>
            <w:r w:rsidRPr="001E1466">
              <w:rPr>
                <w:rFonts w:hAnsi="新細明體" w:hint="eastAsia"/>
                <w:b/>
                <w:color w:val="215868" w:themeColor="accent5" w:themeShade="80"/>
              </w:rPr>
              <w:t>請求</w:t>
            </w:r>
            <w:r w:rsidRPr="0032121A">
              <w:rPr>
                <w:rFonts w:hAnsi="新細明體" w:hint="eastAsia"/>
                <w:color w:val="215868" w:themeColor="accent5" w:themeShade="80"/>
              </w:rPr>
              <w:t>、對於是否行使承認權等之</w:t>
            </w:r>
            <w:r w:rsidRPr="001E1466">
              <w:rPr>
                <w:rFonts w:hAnsi="新細明體" w:hint="eastAsia"/>
                <w:b/>
                <w:color w:val="215868" w:themeColor="accent5" w:themeShade="80"/>
              </w:rPr>
              <w:t>催告</w:t>
            </w:r>
            <w:r w:rsidRPr="00AE0D54">
              <w:rPr>
                <w:rFonts w:hAnsi="新細明體" w:cstheme="majorBidi" w:hint="eastAsia"/>
                <w:bCs/>
                <w:szCs w:val="24"/>
              </w:rPr>
              <w:t>。</w:t>
            </w:r>
          </w:p>
        </w:tc>
      </w:tr>
      <w:tr w:rsidR="001122A3" w:rsidTr="00CC0A08">
        <w:trPr>
          <w:jc w:val="right"/>
        </w:trPr>
        <w:tc>
          <w:tcPr>
            <w:tcW w:w="1701" w:type="dxa"/>
            <w:vAlign w:val="center"/>
          </w:tcPr>
          <w:p w:rsidR="001122A3" w:rsidRPr="001E1466" w:rsidRDefault="001122A3" w:rsidP="00CC0A08">
            <w:pPr>
              <w:jc w:val="center"/>
              <w:rPr>
                <w:rFonts w:hAnsi="新細明體" w:cstheme="majorBidi"/>
                <w:bCs/>
                <w:szCs w:val="24"/>
              </w:rPr>
            </w:pPr>
            <w:r w:rsidRPr="001E1466">
              <w:rPr>
                <w:rFonts w:hAnsi="新細明體" w:cstheme="majorBidi" w:hint="eastAsia"/>
                <w:b/>
                <w:bCs/>
                <w:szCs w:val="24"/>
              </w:rPr>
              <w:t>情感表示</w:t>
            </w:r>
          </w:p>
        </w:tc>
        <w:tc>
          <w:tcPr>
            <w:tcW w:w="6803" w:type="dxa"/>
          </w:tcPr>
          <w:p w:rsidR="001122A3" w:rsidRPr="001E1466" w:rsidRDefault="001122A3" w:rsidP="00CC0A08">
            <w:pPr>
              <w:rPr>
                <w:rFonts w:hAnsi="新細明體" w:cstheme="majorBidi"/>
                <w:bCs/>
                <w:szCs w:val="24"/>
              </w:rPr>
            </w:pPr>
            <w:r w:rsidRPr="001E1466">
              <w:rPr>
                <w:rFonts w:hAnsi="新細明體" w:cstheme="majorBidi" w:hint="eastAsia"/>
                <w:bCs/>
                <w:szCs w:val="24"/>
              </w:rPr>
              <w:t>表示情感之行為間有可能發生法律效果者</w:t>
            </w:r>
            <w:r>
              <w:rPr>
                <w:rFonts w:hAnsi="新細明體" w:cstheme="majorBidi" w:hint="eastAsia"/>
                <w:bCs/>
                <w:szCs w:val="24"/>
              </w:rPr>
              <w:t>。</w:t>
            </w:r>
          </w:p>
          <w:p w:rsidR="001122A3" w:rsidRDefault="001122A3" w:rsidP="00CC0A08">
            <w:pPr>
              <w:rPr>
                <w:rFonts w:hAnsi="新細明體" w:cstheme="majorBidi"/>
                <w:bCs/>
                <w:szCs w:val="24"/>
              </w:rPr>
            </w:pPr>
            <w:r w:rsidRPr="0032121A">
              <w:rPr>
                <w:rFonts w:hAnsi="新細明體" w:hint="eastAsia"/>
                <w:color w:val="215868" w:themeColor="accent5" w:themeShade="80"/>
              </w:rPr>
              <w:t>E</w:t>
            </w:r>
            <w:r>
              <w:rPr>
                <w:rFonts w:hAnsi="新細明體" w:hint="eastAsia"/>
                <w:color w:val="215868" w:themeColor="accent5" w:themeShade="80"/>
              </w:rPr>
              <w:t>x.</w:t>
            </w:r>
            <w:r w:rsidRPr="0032121A">
              <w:rPr>
                <w:rFonts w:hAnsi="新細明體" w:hint="eastAsia"/>
                <w:color w:val="215868" w:themeColor="accent5" w:themeShade="80"/>
              </w:rPr>
              <w:t>被繼承人之</w:t>
            </w:r>
            <w:r w:rsidRPr="001E1466">
              <w:rPr>
                <w:rFonts w:hAnsi="新細明體" w:hint="eastAsia"/>
                <w:b/>
                <w:color w:val="215868" w:themeColor="accent5" w:themeShade="80"/>
              </w:rPr>
              <w:t>宥恕</w:t>
            </w:r>
            <w:r w:rsidRPr="0032121A">
              <w:rPr>
                <w:rFonts w:hAnsi="新細明體" w:hint="eastAsia"/>
                <w:color w:val="215868" w:themeColor="accent5" w:themeShade="80"/>
              </w:rPr>
              <w:t>、夫妻一方之</w:t>
            </w:r>
            <w:r w:rsidRPr="001E1466">
              <w:rPr>
                <w:rFonts w:hAnsi="新細明體" w:hint="eastAsia"/>
                <w:b/>
                <w:color w:val="215868" w:themeColor="accent5" w:themeShade="80"/>
              </w:rPr>
              <w:t>宥恕</w:t>
            </w:r>
            <w:r w:rsidRPr="00AE0D54">
              <w:rPr>
                <w:rFonts w:hAnsi="新細明體" w:cstheme="majorBidi" w:hint="eastAsia"/>
                <w:bCs/>
                <w:szCs w:val="24"/>
              </w:rPr>
              <w:t>。</w:t>
            </w:r>
          </w:p>
        </w:tc>
      </w:tr>
    </w:tbl>
    <w:p w:rsidR="001122A3" w:rsidRPr="002F25CE" w:rsidRDefault="001122A3" w:rsidP="001122A3">
      <w:pPr>
        <w:rPr>
          <w:rFonts w:hAnsi="新細明體" w:cstheme="majorBidi"/>
          <w:bCs/>
          <w:szCs w:val="24"/>
        </w:rPr>
      </w:pPr>
    </w:p>
    <w:p w:rsidR="001122A3" w:rsidRPr="009B1C50" w:rsidRDefault="001122A3" w:rsidP="00060419">
      <w:pPr>
        <w:pStyle w:val="aff"/>
        <w:numPr>
          <w:ilvl w:val="0"/>
          <w:numId w:val="25"/>
        </w:numPr>
        <w:ind w:leftChars="0"/>
        <w:rPr>
          <w:rFonts w:hAnsi="新細明體" w:cstheme="majorBidi"/>
          <w:b/>
          <w:bCs/>
          <w:szCs w:val="24"/>
        </w:rPr>
      </w:pPr>
      <w:r w:rsidRPr="009B1C50">
        <w:rPr>
          <w:rFonts w:hAnsi="新細明體" w:cstheme="majorBidi" w:hint="eastAsia"/>
          <w:b/>
          <w:bCs/>
          <w:szCs w:val="24"/>
          <w:highlight w:val="yellow"/>
        </w:rPr>
        <w:t>事實行為</w:t>
      </w:r>
      <w:r w:rsidRPr="009B1C50">
        <w:rPr>
          <w:rFonts w:hAnsi="新細明體" w:cstheme="majorBidi" w:hint="eastAsia"/>
          <w:b/>
          <w:bCs/>
          <w:szCs w:val="24"/>
        </w:rPr>
        <w:t>─</w:t>
      </w:r>
    </w:p>
    <w:p w:rsidR="001122A3" w:rsidRDefault="001122A3" w:rsidP="001122A3">
      <w:pPr>
        <w:ind w:firstLine="480"/>
        <w:rPr>
          <w:rFonts w:hAnsi="新細明體" w:cstheme="majorBidi"/>
          <w:bCs/>
          <w:szCs w:val="24"/>
        </w:rPr>
      </w:pPr>
      <w:r w:rsidRPr="006E1584">
        <w:rPr>
          <w:rFonts w:hAnsi="新細明體" w:cstheme="majorBidi" w:hint="eastAsia"/>
          <w:bCs/>
          <w:szCs w:val="24"/>
        </w:rPr>
        <w:t>係指因自然的事實動作而發生一定法律效果之行為。</w:t>
      </w:r>
    </w:p>
    <w:p w:rsidR="001122A3" w:rsidRDefault="001122A3" w:rsidP="001122A3">
      <w:pPr>
        <w:ind w:left="480"/>
        <w:rPr>
          <w:rFonts w:hAnsi="新細明體"/>
          <w:color w:val="215868" w:themeColor="accent5" w:themeShade="80"/>
        </w:rPr>
      </w:pPr>
      <w:r w:rsidRPr="0032121A">
        <w:rPr>
          <w:rFonts w:hAnsi="新細明體" w:hint="eastAsia"/>
          <w:color w:val="215868" w:themeColor="accent5" w:themeShade="80"/>
        </w:rPr>
        <w:t>E</w:t>
      </w:r>
      <w:r>
        <w:rPr>
          <w:rFonts w:hAnsi="新細明體" w:hint="eastAsia"/>
          <w:color w:val="215868" w:themeColor="accent5" w:themeShade="80"/>
        </w:rPr>
        <w:t>x.</w:t>
      </w:r>
      <w:r w:rsidRPr="0032121A">
        <w:rPr>
          <w:rFonts w:hAnsi="新細明體" w:hint="eastAsia"/>
          <w:color w:val="215868" w:themeColor="accent5" w:themeShade="80"/>
        </w:rPr>
        <w:t>埋藏物發現、無主物先占、遺失物拾得、添附、住所設定廢止、債之清償、無因管理等。</w:t>
      </w:r>
    </w:p>
    <w:p w:rsidR="001122A3" w:rsidRPr="00F0349E" w:rsidRDefault="001122A3" w:rsidP="001122A3">
      <w:pPr>
        <w:rPr>
          <w:rFonts w:hAnsi="新細明體" w:cstheme="majorBidi"/>
          <w:bCs/>
          <w:szCs w:val="24"/>
        </w:rPr>
      </w:pPr>
    </w:p>
    <w:p w:rsidR="001122A3" w:rsidRDefault="001122A3" w:rsidP="002D1388">
      <w:pPr>
        <w:pStyle w:val="aff"/>
        <w:numPr>
          <w:ilvl w:val="0"/>
          <w:numId w:val="176"/>
        </w:numPr>
        <w:ind w:leftChars="0"/>
        <w:rPr>
          <w:rFonts w:hAnsi="新細明體" w:cstheme="majorBidi"/>
          <w:bCs/>
          <w:szCs w:val="24"/>
        </w:rPr>
      </w:pPr>
      <w:r w:rsidRPr="00F0349E">
        <w:rPr>
          <w:rFonts w:hAnsi="新細明體" w:cstheme="majorBidi"/>
          <w:b/>
          <w:bCs/>
          <w:szCs w:val="24"/>
        </w:rPr>
        <w:t>要物契約</w:t>
      </w:r>
      <w:r>
        <w:rPr>
          <w:rFonts w:hAnsi="新細明體" w:cstheme="majorBidi"/>
          <w:bCs/>
          <w:szCs w:val="24"/>
        </w:rPr>
        <w:t>：踐成行為或現實行為，乃於意義表示外，</w:t>
      </w:r>
      <w:r w:rsidRPr="00F0349E">
        <w:rPr>
          <w:rFonts w:hAnsi="新細明體" w:cstheme="majorBidi"/>
          <w:bCs/>
          <w:color w:val="FF0000"/>
          <w:szCs w:val="24"/>
        </w:rPr>
        <w:t>尚須有物之交付</w:t>
      </w:r>
      <w:r>
        <w:rPr>
          <w:rFonts w:hAnsi="新細明體" w:cstheme="majorBidi"/>
          <w:bCs/>
          <w:szCs w:val="24"/>
        </w:rPr>
        <w:t>始能成立的法律行為。</w:t>
      </w:r>
      <w:r w:rsidRPr="0032121A">
        <w:rPr>
          <w:rFonts w:hAnsi="新細明體" w:hint="eastAsia"/>
          <w:color w:val="215868" w:themeColor="accent5" w:themeShade="80"/>
        </w:rPr>
        <w:t>E</w:t>
      </w:r>
      <w:r>
        <w:rPr>
          <w:rFonts w:hAnsi="新細明體" w:hint="eastAsia"/>
          <w:color w:val="215868" w:themeColor="accent5" w:themeShade="80"/>
        </w:rPr>
        <w:t>x.定金契約、使用借貸契約、消費借貸契約、寄託契約、代物清償等。</w:t>
      </w:r>
    </w:p>
    <w:p w:rsidR="001122A3" w:rsidRPr="00F0349E" w:rsidRDefault="001122A3" w:rsidP="001122A3">
      <w:pPr>
        <w:rPr>
          <w:rFonts w:hAnsi="新細明體" w:cstheme="majorBidi"/>
          <w:bCs/>
          <w:szCs w:val="24"/>
        </w:rPr>
      </w:pPr>
    </w:p>
    <w:p w:rsidR="001122A3" w:rsidRDefault="00D43F43" w:rsidP="001122A3">
      <w:pPr>
        <w:pStyle w:val="a0"/>
      </w:pPr>
      <w:r>
        <w:rPr>
          <w:rFonts w:hint="eastAsia"/>
        </w:rPr>
        <w:t xml:space="preserve">第2節 </w:t>
      </w:r>
      <w:r w:rsidR="001122A3">
        <w:rPr>
          <w:rFonts w:hint="eastAsia"/>
        </w:rPr>
        <w:t>行為能力(</w:t>
      </w:r>
      <w:r w:rsidR="001122A3" w:rsidRPr="006818A0">
        <w:rPr>
          <w:rFonts w:hint="eastAsia"/>
        </w:rPr>
        <w:t>§</w:t>
      </w:r>
      <w:r w:rsidR="001122A3">
        <w:rPr>
          <w:rFonts w:hint="eastAsia"/>
        </w:rPr>
        <w:t>75~85)</w:t>
      </w:r>
    </w:p>
    <w:tbl>
      <w:tblPr>
        <w:tblStyle w:val="aff1"/>
        <w:tblW w:w="10772" w:type="dxa"/>
        <w:jc w:val="center"/>
        <w:tblLook w:val="04A0" w:firstRow="1" w:lastRow="0" w:firstColumn="1" w:lastColumn="0" w:noHBand="0" w:noVBand="1"/>
      </w:tblPr>
      <w:tblGrid>
        <w:gridCol w:w="2268"/>
        <w:gridCol w:w="8504"/>
      </w:tblGrid>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75</w:t>
            </w:r>
          </w:p>
        </w:tc>
        <w:tc>
          <w:tcPr>
            <w:tcW w:w="8504" w:type="dxa"/>
          </w:tcPr>
          <w:p w:rsidR="001122A3" w:rsidRPr="00806A64" w:rsidRDefault="001122A3" w:rsidP="00CC0A08">
            <w:pPr>
              <w:rPr>
                <w:rFonts w:hAnsi="新細明體"/>
              </w:rPr>
            </w:pPr>
            <w:r w:rsidRPr="00C15584">
              <w:rPr>
                <w:rFonts w:hAnsi="新細明體" w:hint="eastAsia"/>
                <w:b/>
                <w:shd w:val="clear" w:color="auto" w:fill="FFE5FF"/>
              </w:rPr>
              <w:t>無行為能力人</w:t>
            </w:r>
            <w:r w:rsidRPr="00350C69">
              <w:rPr>
                <w:rFonts w:hAnsi="新細明體" w:hint="eastAsia"/>
              </w:rPr>
              <w:t>之意思表示，</w:t>
            </w:r>
            <w:r w:rsidRPr="00350C69">
              <w:rPr>
                <w:rFonts w:hAnsi="新細明體" w:hint="eastAsia"/>
                <w:b/>
                <w:color w:val="FF0000"/>
              </w:rPr>
              <w:t>無效</w:t>
            </w:r>
            <w:r w:rsidRPr="00350C69">
              <w:rPr>
                <w:rFonts w:hAnsi="新細明體" w:hint="eastAsia"/>
              </w:rPr>
              <w:t>；雖非無行為能力人，而其意思表示，係在無意識或精神錯亂中所為者亦同。</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76</w:t>
            </w:r>
          </w:p>
        </w:tc>
        <w:tc>
          <w:tcPr>
            <w:tcW w:w="8504" w:type="dxa"/>
          </w:tcPr>
          <w:p w:rsidR="001122A3" w:rsidRPr="00806A64" w:rsidRDefault="001122A3" w:rsidP="00CC0A08">
            <w:pPr>
              <w:rPr>
                <w:rFonts w:hAnsi="新細明體"/>
              </w:rPr>
            </w:pPr>
            <w:r w:rsidRPr="00C15584">
              <w:rPr>
                <w:rFonts w:hAnsi="新細明體" w:hint="eastAsia"/>
                <w:shd w:val="clear" w:color="auto" w:fill="FFE5FF"/>
              </w:rPr>
              <w:t>無行為能力人</w:t>
            </w:r>
            <w:r w:rsidRPr="00350C69">
              <w:rPr>
                <w:rFonts w:hAnsi="新細明體" w:hint="eastAsia"/>
              </w:rPr>
              <w:t>由法定代理人代為意思表示，並代受意思表示。</w:t>
            </w:r>
          </w:p>
        </w:tc>
      </w:tr>
      <w:tr w:rsidR="001122A3" w:rsidRPr="00806A64" w:rsidTr="00CC0A08">
        <w:trPr>
          <w:jc w:val="center"/>
        </w:trPr>
        <w:tc>
          <w:tcPr>
            <w:tcW w:w="2268" w:type="dxa"/>
            <w:vAlign w:val="center"/>
          </w:tcPr>
          <w:p w:rsidR="001122A3" w:rsidRDefault="001122A3" w:rsidP="00CC0A08">
            <w:pPr>
              <w:jc w:val="center"/>
            </w:pPr>
            <w:r w:rsidRPr="00DB563E">
              <w:rPr>
                <w:rFonts w:hAnsi="新細明體" w:hint="eastAsia"/>
                <w:color w:val="984806" w:themeColor="accent6" w:themeShade="80"/>
              </w:rPr>
              <w:t>民§</w:t>
            </w:r>
            <w:r>
              <w:rPr>
                <w:rFonts w:hAnsi="新細明體" w:hint="eastAsia"/>
                <w:color w:val="984806" w:themeColor="accent6" w:themeShade="80"/>
              </w:rPr>
              <w:t>77</w:t>
            </w:r>
          </w:p>
        </w:tc>
        <w:tc>
          <w:tcPr>
            <w:tcW w:w="8504" w:type="dxa"/>
          </w:tcPr>
          <w:p w:rsidR="001122A3" w:rsidRPr="00806A64" w:rsidRDefault="001122A3" w:rsidP="00CC0A08">
            <w:pPr>
              <w:rPr>
                <w:rFonts w:hAnsi="新細明體"/>
              </w:rPr>
            </w:pPr>
            <w:r w:rsidRPr="00C15584">
              <w:rPr>
                <w:rFonts w:hAnsi="新細明體" w:hint="eastAsia"/>
                <w:b/>
                <w:shd w:val="clear" w:color="auto" w:fill="CCFFFF"/>
              </w:rPr>
              <w:t>限制行為能力人</w:t>
            </w:r>
            <w:r w:rsidRPr="00AA4F97">
              <w:rPr>
                <w:rFonts w:hAnsi="新細明體" w:hint="eastAsia"/>
              </w:rPr>
              <w:t>為</w:t>
            </w:r>
            <w:r w:rsidRPr="00AA4F97">
              <w:rPr>
                <w:rFonts w:hAnsi="新細明體" w:hint="eastAsia"/>
                <w:b/>
              </w:rPr>
              <w:t>意思表示</w:t>
            </w:r>
            <w:r w:rsidRPr="00AA4F97">
              <w:rPr>
                <w:rFonts w:hAnsi="新細明體" w:hint="eastAsia"/>
              </w:rPr>
              <w:t>及受意思表示，</w:t>
            </w:r>
            <w:r w:rsidRPr="00AA4F97">
              <w:rPr>
                <w:rFonts w:hAnsi="新細明體" w:hint="eastAsia"/>
                <w:color w:val="FF0000"/>
              </w:rPr>
              <w:t>應得法定代理人之允許</w:t>
            </w:r>
            <w:r w:rsidRPr="00AA4F97">
              <w:rPr>
                <w:rFonts w:hAnsi="新細明體" w:hint="eastAsia"/>
              </w:rPr>
              <w:t>。但純獲法律上之利益，或</w:t>
            </w:r>
            <w:r w:rsidRPr="00AA4F97">
              <w:rPr>
                <w:rFonts w:hAnsi="新細明體" w:hint="eastAsia"/>
                <w:color w:val="FF0000"/>
              </w:rPr>
              <w:t>依其年齡及身份、日常生活所必需</w:t>
            </w:r>
            <w:r w:rsidRPr="00AA4F97">
              <w:rPr>
                <w:rFonts w:hAnsi="新細明體" w:hint="eastAsia"/>
              </w:rPr>
              <w:t>者，</w:t>
            </w:r>
            <w:r w:rsidRPr="00AA4F97">
              <w:rPr>
                <w:rFonts w:hAnsi="新細明體" w:hint="eastAsia"/>
                <w:color w:val="FF0000"/>
              </w:rPr>
              <w:t>不在此限</w:t>
            </w:r>
            <w:r w:rsidRPr="00AA4F97">
              <w:rPr>
                <w:rFonts w:hAnsi="新細明體" w:hint="eastAsia"/>
              </w:rPr>
              <w:t>。</w:t>
            </w:r>
          </w:p>
        </w:tc>
      </w:tr>
      <w:tr w:rsidR="001122A3" w:rsidRPr="00806A64" w:rsidTr="00CC0A08">
        <w:trPr>
          <w:jc w:val="center"/>
        </w:trPr>
        <w:tc>
          <w:tcPr>
            <w:tcW w:w="2268" w:type="dxa"/>
            <w:vAlign w:val="center"/>
          </w:tcPr>
          <w:p w:rsidR="001122A3" w:rsidRDefault="001122A3" w:rsidP="00CC0A08">
            <w:pPr>
              <w:jc w:val="center"/>
            </w:pPr>
            <w:r w:rsidRPr="00DB563E">
              <w:rPr>
                <w:rFonts w:hAnsi="新細明體" w:hint="eastAsia"/>
                <w:color w:val="984806" w:themeColor="accent6" w:themeShade="80"/>
              </w:rPr>
              <w:t>民§</w:t>
            </w:r>
            <w:r>
              <w:rPr>
                <w:rFonts w:hAnsi="新細明體" w:hint="eastAsia"/>
                <w:color w:val="984806" w:themeColor="accent6" w:themeShade="80"/>
              </w:rPr>
              <w:t>78</w:t>
            </w:r>
          </w:p>
        </w:tc>
        <w:tc>
          <w:tcPr>
            <w:tcW w:w="8504" w:type="dxa"/>
          </w:tcPr>
          <w:p w:rsidR="001122A3" w:rsidRPr="00806A64" w:rsidRDefault="001122A3" w:rsidP="00CC0A08">
            <w:pPr>
              <w:rPr>
                <w:rFonts w:hAnsi="新細明體"/>
              </w:rPr>
            </w:pPr>
            <w:r w:rsidRPr="00587EFD">
              <w:rPr>
                <w:rFonts w:hAnsi="新細明體" w:hint="eastAsia"/>
                <w:shd w:val="clear" w:color="auto" w:fill="CCFFFF"/>
              </w:rPr>
              <w:t>限制行為能力人</w:t>
            </w:r>
            <w:r w:rsidRPr="00587EFD">
              <w:rPr>
                <w:rFonts w:hAnsi="新細明體" w:hint="eastAsia"/>
                <w:b/>
              </w:rPr>
              <w:t>未得法定代理人</w:t>
            </w:r>
            <w:r w:rsidRPr="00AA4F97">
              <w:rPr>
                <w:rFonts w:hAnsi="新細明體" w:hint="eastAsia"/>
              </w:rPr>
              <w:t>之允許，所為之</w:t>
            </w:r>
            <w:r w:rsidRPr="00AA4F97">
              <w:rPr>
                <w:rFonts w:hAnsi="新細明體" w:hint="eastAsia"/>
                <w:b/>
              </w:rPr>
              <w:t>單獨行為</w:t>
            </w:r>
            <w:r w:rsidRPr="00AA4F97">
              <w:rPr>
                <w:rFonts w:hAnsi="新細明體" w:hint="eastAsia"/>
              </w:rPr>
              <w:t>，</w:t>
            </w:r>
            <w:r w:rsidRPr="00AA4F97">
              <w:rPr>
                <w:rFonts w:hAnsi="新細明體" w:hint="eastAsia"/>
                <w:b/>
                <w:color w:val="FF0000"/>
              </w:rPr>
              <w:t>無效</w:t>
            </w:r>
            <w:r w:rsidRPr="00AA4F97">
              <w:rPr>
                <w:rFonts w:hAnsi="新細明體" w:hint="eastAsia"/>
              </w:rPr>
              <w:t>。</w:t>
            </w:r>
            <w:r w:rsidRPr="0042402F">
              <w:rPr>
                <w:rFonts w:hAnsi="新細明體" w:hint="eastAsia"/>
                <w:sz w:val="22"/>
                <w:u w:val="single"/>
              </w:rPr>
              <w:t>&lt;106初&gt;</w:t>
            </w:r>
          </w:p>
        </w:tc>
      </w:tr>
      <w:tr w:rsidR="001122A3" w:rsidRPr="00806A64" w:rsidTr="00CC0A08">
        <w:trPr>
          <w:jc w:val="center"/>
        </w:trPr>
        <w:tc>
          <w:tcPr>
            <w:tcW w:w="2268" w:type="dxa"/>
            <w:vAlign w:val="center"/>
          </w:tcPr>
          <w:p w:rsidR="001122A3" w:rsidRDefault="001122A3" w:rsidP="00CC0A08">
            <w:pPr>
              <w:jc w:val="center"/>
            </w:pPr>
            <w:r w:rsidRPr="00DB563E">
              <w:rPr>
                <w:rFonts w:hAnsi="新細明體" w:hint="eastAsia"/>
                <w:color w:val="984806" w:themeColor="accent6" w:themeShade="80"/>
              </w:rPr>
              <w:t>民§</w:t>
            </w:r>
            <w:r>
              <w:rPr>
                <w:rFonts w:hAnsi="新細明體" w:hint="eastAsia"/>
                <w:color w:val="984806" w:themeColor="accent6" w:themeShade="80"/>
              </w:rPr>
              <w:t>79</w:t>
            </w:r>
          </w:p>
        </w:tc>
        <w:tc>
          <w:tcPr>
            <w:tcW w:w="8504" w:type="dxa"/>
          </w:tcPr>
          <w:p w:rsidR="001122A3" w:rsidRPr="0042402F" w:rsidRDefault="001122A3" w:rsidP="00CC0A08">
            <w:pPr>
              <w:rPr>
                <w:rFonts w:hAnsi="新細明體"/>
              </w:rPr>
            </w:pPr>
            <w:r w:rsidRPr="00587EFD">
              <w:rPr>
                <w:rFonts w:hAnsi="新細明體" w:hint="eastAsia"/>
                <w:shd w:val="clear" w:color="auto" w:fill="CCFFFF"/>
              </w:rPr>
              <w:t>限制行為能力人</w:t>
            </w:r>
            <w:r w:rsidRPr="00587EFD">
              <w:rPr>
                <w:rFonts w:hAnsi="新細明體" w:hint="eastAsia"/>
                <w:b/>
              </w:rPr>
              <w:t>未得法定代理人</w:t>
            </w:r>
            <w:r w:rsidRPr="00AA4F97">
              <w:rPr>
                <w:rFonts w:hAnsi="新細明體" w:hint="eastAsia"/>
              </w:rPr>
              <w:t>之允許，所訂立之</w:t>
            </w:r>
            <w:r w:rsidRPr="00AA4F97">
              <w:rPr>
                <w:rFonts w:hAnsi="新細明體" w:hint="eastAsia"/>
                <w:b/>
              </w:rPr>
              <w:t>契約</w:t>
            </w:r>
            <w:r w:rsidRPr="00AA4F97">
              <w:rPr>
                <w:rFonts w:hAnsi="新細明體" w:hint="eastAsia"/>
              </w:rPr>
              <w:t>，</w:t>
            </w:r>
            <w:r w:rsidRPr="00AA4F97">
              <w:rPr>
                <w:rFonts w:hAnsi="新細明體" w:hint="eastAsia"/>
                <w:color w:val="FF0000"/>
              </w:rPr>
              <w:t>須經法定代理人之承認</w:t>
            </w:r>
            <w:r w:rsidRPr="00AA4F97">
              <w:rPr>
                <w:rFonts w:hAnsi="新細明體" w:hint="eastAsia"/>
              </w:rPr>
              <w:t>，</w:t>
            </w:r>
            <w:r w:rsidRPr="00AA4F97">
              <w:rPr>
                <w:rFonts w:hAnsi="新細明體" w:hint="eastAsia"/>
                <w:b/>
                <w:color w:val="FF0000"/>
              </w:rPr>
              <w:t>始生效力</w:t>
            </w:r>
            <w:r w:rsidRPr="0042402F">
              <w:rPr>
                <w:rFonts w:hAnsi="新細明體" w:hint="eastAsia"/>
                <w:color w:val="8064A2" w:themeColor="accent4"/>
              </w:rPr>
              <w:t>(效力未定)</w:t>
            </w:r>
            <w:r w:rsidRPr="00AA4F97">
              <w:rPr>
                <w:rFonts w:hAnsi="新細明體" w:hint="eastAsia"/>
              </w:rPr>
              <w:t>。</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80</w:t>
            </w:r>
          </w:p>
        </w:tc>
        <w:tc>
          <w:tcPr>
            <w:tcW w:w="8504" w:type="dxa"/>
          </w:tcPr>
          <w:p w:rsidR="001122A3" w:rsidRPr="00350C69" w:rsidRDefault="001122A3" w:rsidP="002D1388">
            <w:pPr>
              <w:pStyle w:val="aff"/>
              <w:numPr>
                <w:ilvl w:val="0"/>
                <w:numId w:val="198"/>
              </w:numPr>
              <w:ind w:leftChars="0"/>
              <w:rPr>
                <w:rFonts w:hAnsi="新細明體"/>
              </w:rPr>
            </w:pPr>
            <w:r w:rsidRPr="00350C69">
              <w:rPr>
                <w:rFonts w:hAnsi="新細明體" w:hint="eastAsia"/>
              </w:rPr>
              <w:t>前條</w:t>
            </w:r>
            <w:r w:rsidRPr="00587EFD">
              <w:rPr>
                <w:rFonts w:hAnsi="新細明體" w:hint="eastAsia"/>
                <w:b/>
                <w:u w:val="double"/>
              </w:rPr>
              <w:t>契約相對人</w:t>
            </w:r>
            <w:r w:rsidRPr="00350C69">
              <w:rPr>
                <w:rFonts w:hAnsi="新細明體" w:hint="eastAsia"/>
              </w:rPr>
              <w:t>，</w:t>
            </w:r>
            <w:r w:rsidRPr="00587EFD">
              <w:rPr>
                <w:rFonts w:hAnsi="新細明體" w:hint="eastAsia"/>
                <w:color w:val="FF0000"/>
              </w:rPr>
              <w:t>得定</w:t>
            </w:r>
            <w:r w:rsidRPr="00587EFD">
              <w:rPr>
                <w:rFonts w:hAnsi="新細明體" w:hint="eastAsia"/>
                <w:b/>
                <w:color w:val="FF0000"/>
              </w:rPr>
              <w:t>1個月</w:t>
            </w:r>
            <w:r w:rsidRPr="00350C69">
              <w:rPr>
                <w:rFonts w:hAnsi="新細明體" w:hint="eastAsia"/>
              </w:rPr>
              <w:t>以上之期限，</w:t>
            </w:r>
            <w:r w:rsidRPr="00587EFD">
              <w:rPr>
                <w:rFonts w:hAnsi="新細明體" w:hint="eastAsia"/>
                <w:color w:val="FF0000"/>
              </w:rPr>
              <w:t>催告法定代理人</w:t>
            </w:r>
            <w:r w:rsidRPr="00350C69">
              <w:rPr>
                <w:rFonts w:hAnsi="新細明體" w:hint="eastAsia"/>
              </w:rPr>
              <w:t>，確答</w:t>
            </w:r>
            <w:r w:rsidRPr="00587EFD">
              <w:rPr>
                <w:rFonts w:hAnsi="新細明體" w:hint="eastAsia"/>
                <w:color w:val="FF0000"/>
              </w:rPr>
              <w:t>是否承認</w:t>
            </w:r>
            <w:r w:rsidRPr="00350C69">
              <w:rPr>
                <w:rFonts w:hAnsi="新細明體" w:hint="eastAsia"/>
              </w:rPr>
              <w:t>。</w:t>
            </w:r>
          </w:p>
          <w:p w:rsidR="001122A3" w:rsidRPr="00350C69" w:rsidRDefault="001122A3" w:rsidP="002D1388">
            <w:pPr>
              <w:pStyle w:val="aff"/>
              <w:numPr>
                <w:ilvl w:val="0"/>
                <w:numId w:val="198"/>
              </w:numPr>
              <w:ind w:leftChars="0"/>
              <w:rPr>
                <w:rFonts w:hAnsi="新細明體"/>
              </w:rPr>
            </w:pPr>
            <w:r w:rsidRPr="00350C69">
              <w:rPr>
                <w:rFonts w:hAnsi="新細明體" w:hint="eastAsia"/>
              </w:rPr>
              <w:t>於前項期限內，法定代理人不為確答者，視為拒絕承認。</w:t>
            </w:r>
          </w:p>
        </w:tc>
      </w:tr>
      <w:tr w:rsidR="001122A3" w:rsidRPr="00806A64" w:rsidTr="00CC0A08">
        <w:trPr>
          <w:jc w:val="center"/>
        </w:trPr>
        <w:tc>
          <w:tcPr>
            <w:tcW w:w="2268" w:type="dxa"/>
            <w:vAlign w:val="center"/>
          </w:tcPr>
          <w:p w:rsidR="001122A3" w:rsidRDefault="001122A3" w:rsidP="00CC0A08">
            <w:pPr>
              <w:jc w:val="center"/>
            </w:pPr>
            <w:r w:rsidRPr="008F689F">
              <w:rPr>
                <w:rFonts w:hAnsi="新細明體" w:hint="eastAsia"/>
                <w:color w:val="984806" w:themeColor="accent6" w:themeShade="80"/>
              </w:rPr>
              <w:t>民§8</w:t>
            </w:r>
            <w:r>
              <w:rPr>
                <w:rFonts w:hAnsi="新細明體" w:hint="eastAsia"/>
                <w:color w:val="984806" w:themeColor="accent6" w:themeShade="80"/>
              </w:rPr>
              <w:t>1</w:t>
            </w:r>
          </w:p>
        </w:tc>
        <w:tc>
          <w:tcPr>
            <w:tcW w:w="8504" w:type="dxa"/>
          </w:tcPr>
          <w:p w:rsidR="001122A3" w:rsidRPr="00350C69" w:rsidRDefault="001122A3" w:rsidP="002D1388">
            <w:pPr>
              <w:pStyle w:val="aff"/>
              <w:numPr>
                <w:ilvl w:val="0"/>
                <w:numId w:val="199"/>
              </w:numPr>
              <w:ind w:leftChars="0"/>
              <w:rPr>
                <w:rFonts w:hAnsi="新細明體"/>
              </w:rPr>
            </w:pPr>
            <w:r w:rsidRPr="00587EFD">
              <w:rPr>
                <w:rFonts w:hAnsi="新細明體" w:hint="eastAsia"/>
                <w:shd w:val="clear" w:color="auto" w:fill="CCFFFF"/>
              </w:rPr>
              <w:t>限制行為能力人</w:t>
            </w:r>
            <w:r w:rsidRPr="00350C69">
              <w:rPr>
                <w:rFonts w:hAnsi="新細明體" w:hint="eastAsia"/>
              </w:rPr>
              <w:t>於</w:t>
            </w:r>
            <w:r w:rsidRPr="00587EFD">
              <w:rPr>
                <w:rFonts w:hAnsi="新細明體" w:hint="eastAsia"/>
                <w:color w:val="FF0000"/>
              </w:rPr>
              <w:t>限制原因消滅後</w:t>
            </w:r>
            <w:r w:rsidRPr="00350C69">
              <w:rPr>
                <w:rFonts w:hAnsi="新細明體" w:hint="eastAsia"/>
              </w:rPr>
              <w:t>，</w:t>
            </w:r>
            <w:r w:rsidRPr="00587EFD">
              <w:rPr>
                <w:rFonts w:hAnsi="新細明體" w:hint="eastAsia"/>
                <w:color w:val="FF0000"/>
              </w:rPr>
              <w:t>承認</w:t>
            </w:r>
            <w:r w:rsidRPr="00350C69">
              <w:rPr>
                <w:rFonts w:hAnsi="新細明體" w:hint="eastAsia"/>
              </w:rPr>
              <w:t>其所訂立之契約者，其承認與法定代理人之承認，有</w:t>
            </w:r>
            <w:r w:rsidRPr="00587EFD">
              <w:rPr>
                <w:rFonts w:hAnsi="新細明體" w:hint="eastAsia"/>
                <w:color w:val="FF0000"/>
              </w:rPr>
              <w:t>同一效力</w:t>
            </w:r>
            <w:r w:rsidRPr="00350C69">
              <w:rPr>
                <w:rFonts w:hAnsi="新細明體" w:hint="eastAsia"/>
              </w:rPr>
              <w:t>。</w:t>
            </w:r>
          </w:p>
          <w:p w:rsidR="001122A3" w:rsidRPr="00350C69" w:rsidRDefault="001122A3" w:rsidP="002D1388">
            <w:pPr>
              <w:pStyle w:val="aff"/>
              <w:numPr>
                <w:ilvl w:val="0"/>
                <w:numId w:val="199"/>
              </w:numPr>
              <w:ind w:leftChars="0"/>
              <w:rPr>
                <w:rFonts w:hAnsi="新細明體"/>
              </w:rPr>
            </w:pPr>
            <w:r w:rsidRPr="00350C69">
              <w:rPr>
                <w:rFonts w:hAnsi="新細明體" w:hint="eastAsia"/>
              </w:rPr>
              <w:t>前條規定，於前項情形準用之。</w:t>
            </w:r>
          </w:p>
        </w:tc>
      </w:tr>
      <w:tr w:rsidR="001122A3" w:rsidRPr="00806A64" w:rsidTr="00CC0A08">
        <w:trPr>
          <w:jc w:val="center"/>
        </w:trPr>
        <w:tc>
          <w:tcPr>
            <w:tcW w:w="2268" w:type="dxa"/>
            <w:vAlign w:val="center"/>
          </w:tcPr>
          <w:p w:rsidR="001122A3" w:rsidRDefault="001122A3" w:rsidP="00CC0A08">
            <w:pPr>
              <w:jc w:val="center"/>
            </w:pPr>
            <w:r w:rsidRPr="008F689F">
              <w:rPr>
                <w:rFonts w:hAnsi="新細明體" w:hint="eastAsia"/>
                <w:color w:val="984806" w:themeColor="accent6" w:themeShade="80"/>
              </w:rPr>
              <w:t>民§8</w:t>
            </w:r>
            <w:r>
              <w:rPr>
                <w:rFonts w:hAnsi="新細明體" w:hint="eastAsia"/>
                <w:color w:val="984806" w:themeColor="accent6" w:themeShade="80"/>
              </w:rPr>
              <w:t>2</w:t>
            </w:r>
          </w:p>
        </w:tc>
        <w:tc>
          <w:tcPr>
            <w:tcW w:w="8504" w:type="dxa"/>
          </w:tcPr>
          <w:p w:rsidR="001122A3" w:rsidRPr="00806A64" w:rsidRDefault="001122A3" w:rsidP="00CC0A08">
            <w:pPr>
              <w:rPr>
                <w:rFonts w:hAnsi="新細明體"/>
              </w:rPr>
            </w:pPr>
            <w:r w:rsidRPr="00587EFD">
              <w:rPr>
                <w:rFonts w:hAnsi="新細明體" w:hint="eastAsia"/>
                <w:shd w:val="clear" w:color="auto" w:fill="CCFFFF"/>
              </w:rPr>
              <w:t>限制行為能力人</w:t>
            </w:r>
            <w:r w:rsidRPr="00350C69">
              <w:rPr>
                <w:rFonts w:hAnsi="新細明體" w:hint="eastAsia"/>
              </w:rPr>
              <w:t>所訂立之契約，</w:t>
            </w:r>
            <w:r w:rsidRPr="00587EFD">
              <w:rPr>
                <w:rFonts w:hAnsi="新細明體" w:hint="eastAsia"/>
                <w:color w:val="FF0000"/>
              </w:rPr>
              <w:t>未經承認前</w:t>
            </w:r>
            <w:r w:rsidRPr="00350C69">
              <w:rPr>
                <w:rFonts w:hAnsi="新細明體" w:hint="eastAsia"/>
              </w:rPr>
              <w:t>，</w:t>
            </w:r>
            <w:r w:rsidRPr="00587EFD">
              <w:rPr>
                <w:rFonts w:hAnsi="新細明體" w:hint="eastAsia"/>
                <w:u w:val="double"/>
              </w:rPr>
              <w:t>相對人</w:t>
            </w:r>
            <w:r w:rsidRPr="00587EFD">
              <w:rPr>
                <w:rFonts w:hAnsi="新細明體" w:hint="eastAsia"/>
                <w:color w:val="FF0000"/>
              </w:rPr>
              <w:t>得撤回</w:t>
            </w:r>
            <w:r w:rsidRPr="00350C69">
              <w:rPr>
                <w:rFonts w:hAnsi="新細明體" w:hint="eastAsia"/>
              </w:rPr>
              <w:t>之。但訂立契約時，知其未得有允許者，不在此限。</w:t>
            </w:r>
          </w:p>
        </w:tc>
      </w:tr>
      <w:tr w:rsidR="001122A3" w:rsidRPr="00806A64" w:rsidTr="00CC0A08">
        <w:trPr>
          <w:jc w:val="center"/>
        </w:trPr>
        <w:tc>
          <w:tcPr>
            <w:tcW w:w="2268" w:type="dxa"/>
            <w:vAlign w:val="center"/>
          </w:tcPr>
          <w:p w:rsidR="001122A3" w:rsidRDefault="001122A3" w:rsidP="00CC0A08">
            <w:pPr>
              <w:jc w:val="center"/>
            </w:pPr>
            <w:r w:rsidRPr="008F689F">
              <w:rPr>
                <w:rFonts w:hAnsi="新細明體" w:hint="eastAsia"/>
                <w:color w:val="984806" w:themeColor="accent6" w:themeShade="80"/>
              </w:rPr>
              <w:t>民§8</w:t>
            </w:r>
            <w:r>
              <w:rPr>
                <w:rFonts w:hAnsi="新細明體" w:hint="eastAsia"/>
                <w:color w:val="984806" w:themeColor="accent6" w:themeShade="80"/>
              </w:rPr>
              <w:t>3</w:t>
            </w:r>
          </w:p>
        </w:tc>
        <w:tc>
          <w:tcPr>
            <w:tcW w:w="8504" w:type="dxa"/>
          </w:tcPr>
          <w:p w:rsidR="001122A3" w:rsidRPr="00806A64" w:rsidRDefault="001122A3" w:rsidP="00CC0A08">
            <w:pPr>
              <w:rPr>
                <w:rFonts w:hAnsi="新細明體"/>
              </w:rPr>
            </w:pPr>
            <w:r w:rsidRPr="00587EFD">
              <w:rPr>
                <w:rFonts w:hAnsi="新細明體" w:hint="eastAsia"/>
                <w:shd w:val="clear" w:color="auto" w:fill="CCFFFF"/>
              </w:rPr>
              <w:t>限制行為能力人</w:t>
            </w:r>
            <w:r w:rsidRPr="00350C69">
              <w:rPr>
                <w:rFonts w:hAnsi="新細明體" w:hint="eastAsia"/>
              </w:rPr>
              <w:t>用</w:t>
            </w:r>
            <w:r w:rsidRPr="00587EFD">
              <w:rPr>
                <w:rFonts w:hAnsi="新細明體" w:hint="eastAsia"/>
                <w:b/>
              </w:rPr>
              <w:t>詐術</w:t>
            </w:r>
            <w:r w:rsidRPr="00350C69">
              <w:rPr>
                <w:rFonts w:hAnsi="新細明體" w:hint="eastAsia"/>
              </w:rPr>
              <w:t>使人信其為有行為能力人或已得法定代理人之允許者，其法律行為為</w:t>
            </w:r>
            <w:r w:rsidRPr="00587EFD">
              <w:rPr>
                <w:rFonts w:hAnsi="新細明體" w:hint="eastAsia"/>
                <w:b/>
                <w:color w:val="FF0000"/>
              </w:rPr>
              <w:t>有效</w:t>
            </w:r>
            <w:r w:rsidRPr="00350C69">
              <w:rPr>
                <w:rFonts w:hAnsi="新細明體" w:hint="eastAsia"/>
              </w:rPr>
              <w:t>。</w:t>
            </w:r>
          </w:p>
        </w:tc>
      </w:tr>
      <w:tr w:rsidR="001122A3" w:rsidRPr="00806A64" w:rsidTr="00CC0A08">
        <w:trPr>
          <w:jc w:val="center"/>
        </w:trPr>
        <w:tc>
          <w:tcPr>
            <w:tcW w:w="2268" w:type="dxa"/>
            <w:vAlign w:val="center"/>
          </w:tcPr>
          <w:p w:rsidR="001122A3" w:rsidRDefault="001122A3" w:rsidP="00CC0A08">
            <w:pPr>
              <w:jc w:val="center"/>
            </w:pPr>
            <w:r w:rsidRPr="008F689F">
              <w:rPr>
                <w:rFonts w:hAnsi="新細明體" w:hint="eastAsia"/>
                <w:color w:val="984806" w:themeColor="accent6" w:themeShade="80"/>
              </w:rPr>
              <w:t>民§8</w:t>
            </w:r>
            <w:r>
              <w:rPr>
                <w:rFonts w:hAnsi="新細明體" w:hint="eastAsia"/>
                <w:color w:val="984806" w:themeColor="accent6" w:themeShade="80"/>
              </w:rPr>
              <w:t>4</w:t>
            </w:r>
          </w:p>
        </w:tc>
        <w:tc>
          <w:tcPr>
            <w:tcW w:w="8504" w:type="dxa"/>
          </w:tcPr>
          <w:p w:rsidR="001122A3" w:rsidRPr="00806A64" w:rsidRDefault="001122A3" w:rsidP="00CC0A08">
            <w:pPr>
              <w:rPr>
                <w:rFonts w:hAnsi="新細明體"/>
              </w:rPr>
            </w:pPr>
            <w:r w:rsidRPr="00587EFD">
              <w:rPr>
                <w:rFonts w:hAnsi="新細明體" w:hint="eastAsia"/>
                <w:b/>
              </w:rPr>
              <w:t>法定代理人允許</w:t>
            </w:r>
            <w:r w:rsidRPr="00587EFD">
              <w:rPr>
                <w:rFonts w:hAnsi="新細明體" w:hint="eastAsia"/>
                <w:shd w:val="clear" w:color="auto" w:fill="CCFFFF"/>
              </w:rPr>
              <w:t>限制行為能力人</w:t>
            </w:r>
            <w:r w:rsidRPr="00587EFD">
              <w:rPr>
                <w:rFonts w:hAnsi="新細明體" w:hint="eastAsia"/>
                <w:b/>
              </w:rPr>
              <w:t>處分之財產</w:t>
            </w:r>
            <w:r w:rsidRPr="00350C69">
              <w:rPr>
                <w:rFonts w:hAnsi="新細明體" w:hint="eastAsia"/>
              </w:rPr>
              <w:t>，限制行為能力人，就該財產有處分之能力。</w:t>
            </w:r>
          </w:p>
        </w:tc>
      </w:tr>
      <w:tr w:rsidR="001122A3" w:rsidRPr="00806A64" w:rsidTr="00CC0A08">
        <w:trPr>
          <w:jc w:val="center"/>
        </w:trPr>
        <w:tc>
          <w:tcPr>
            <w:tcW w:w="2268" w:type="dxa"/>
            <w:vAlign w:val="center"/>
          </w:tcPr>
          <w:p w:rsidR="001122A3" w:rsidRDefault="001122A3" w:rsidP="00CC0A08">
            <w:pPr>
              <w:jc w:val="center"/>
            </w:pPr>
            <w:r w:rsidRPr="008F689F">
              <w:rPr>
                <w:rFonts w:hAnsi="新細明體" w:hint="eastAsia"/>
                <w:color w:val="984806" w:themeColor="accent6" w:themeShade="80"/>
              </w:rPr>
              <w:t>民§8</w:t>
            </w:r>
            <w:r>
              <w:rPr>
                <w:rFonts w:hAnsi="新細明體" w:hint="eastAsia"/>
                <w:color w:val="984806" w:themeColor="accent6" w:themeShade="80"/>
              </w:rPr>
              <w:t>5</w:t>
            </w:r>
          </w:p>
        </w:tc>
        <w:tc>
          <w:tcPr>
            <w:tcW w:w="8504" w:type="dxa"/>
          </w:tcPr>
          <w:p w:rsidR="001122A3" w:rsidRPr="00350C69" w:rsidRDefault="001122A3" w:rsidP="002D1388">
            <w:pPr>
              <w:pStyle w:val="aff"/>
              <w:numPr>
                <w:ilvl w:val="0"/>
                <w:numId w:val="200"/>
              </w:numPr>
              <w:ind w:leftChars="0"/>
              <w:rPr>
                <w:rFonts w:hAnsi="新細明體"/>
              </w:rPr>
            </w:pPr>
            <w:r w:rsidRPr="00587EFD">
              <w:rPr>
                <w:rFonts w:hAnsi="新細明體" w:hint="eastAsia"/>
                <w:b/>
              </w:rPr>
              <w:t>法定代理人允許</w:t>
            </w:r>
            <w:r w:rsidRPr="00587EFD">
              <w:rPr>
                <w:rFonts w:hAnsi="新細明體" w:hint="eastAsia"/>
                <w:shd w:val="clear" w:color="auto" w:fill="CCFFFF"/>
              </w:rPr>
              <w:t>限制行為能力人</w:t>
            </w:r>
            <w:r w:rsidRPr="00587EFD">
              <w:rPr>
                <w:rFonts w:hAnsi="新細明體" w:hint="eastAsia"/>
                <w:b/>
              </w:rPr>
              <w:t>獨立營業</w:t>
            </w:r>
            <w:r w:rsidRPr="00350C69">
              <w:rPr>
                <w:rFonts w:hAnsi="新細明體" w:hint="eastAsia"/>
              </w:rPr>
              <w:t>者，限制行為能力人，關於其營業，有行為能力。</w:t>
            </w:r>
          </w:p>
          <w:p w:rsidR="001122A3" w:rsidRPr="00350C69" w:rsidRDefault="001122A3" w:rsidP="002D1388">
            <w:pPr>
              <w:pStyle w:val="aff"/>
              <w:numPr>
                <w:ilvl w:val="0"/>
                <w:numId w:val="200"/>
              </w:numPr>
              <w:ind w:leftChars="0"/>
              <w:rPr>
                <w:rFonts w:hAnsi="新細明體"/>
              </w:rPr>
            </w:pPr>
            <w:r w:rsidRPr="00350C69">
              <w:rPr>
                <w:rFonts w:hAnsi="新細明體" w:hint="eastAsia"/>
              </w:rPr>
              <w:t>限制行為能力人，就其營業有不勝任之情形時，法定代理人得將其允許撤銷或限制之。但不得對抗善意第三人。</w:t>
            </w:r>
          </w:p>
        </w:tc>
      </w:tr>
    </w:tbl>
    <w:p w:rsidR="001122A3" w:rsidRDefault="001122A3" w:rsidP="001122A3"/>
    <w:p w:rsidR="001122A3" w:rsidRPr="000579F2" w:rsidRDefault="001122A3" w:rsidP="002D1388">
      <w:pPr>
        <w:pStyle w:val="aff"/>
        <w:numPr>
          <w:ilvl w:val="0"/>
          <w:numId w:val="176"/>
        </w:numPr>
        <w:ind w:leftChars="0"/>
        <w:rPr>
          <w:b/>
        </w:rPr>
      </w:pPr>
      <w:r w:rsidRPr="000579F2">
        <w:rPr>
          <w:b/>
        </w:rPr>
        <w:t>權利能力+行為能力+當事人能力</w:t>
      </w:r>
    </w:p>
    <w:p w:rsidR="001122A3" w:rsidRPr="00002146" w:rsidRDefault="001122A3" w:rsidP="00060419">
      <w:pPr>
        <w:pStyle w:val="aff"/>
        <w:numPr>
          <w:ilvl w:val="0"/>
          <w:numId w:val="28"/>
        </w:numPr>
        <w:ind w:leftChars="0"/>
        <w:rPr>
          <w:b/>
        </w:rPr>
      </w:pPr>
      <w:r w:rsidRPr="000579F2">
        <w:rPr>
          <w:rFonts w:hint="eastAsia"/>
          <w:b/>
          <w:highlight w:val="yellow"/>
        </w:rPr>
        <w:t>權利能力</w:t>
      </w:r>
    </w:p>
    <w:p w:rsidR="001122A3" w:rsidRPr="00002146" w:rsidRDefault="001122A3" w:rsidP="001122A3">
      <w:pPr>
        <w:ind w:firstLine="480"/>
      </w:pPr>
      <w:r w:rsidRPr="00002146">
        <w:rPr>
          <w:rFonts w:hint="eastAsia"/>
        </w:rPr>
        <w:t>始於出生，終於死亡。</w:t>
      </w:r>
    </w:p>
    <w:p w:rsidR="001122A3" w:rsidRPr="00002146" w:rsidRDefault="001122A3" w:rsidP="001122A3">
      <w:pPr>
        <w:ind w:firstLine="480"/>
      </w:pPr>
      <w:r w:rsidRPr="00002146">
        <w:rPr>
          <w:rFonts w:hint="eastAsia"/>
        </w:rPr>
        <w:t>胎兒非死產，</w:t>
      </w:r>
      <w:r w:rsidRPr="00002146">
        <w:rPr>
          <w:rFonts w:hint="eastAsia"/>
          <w:color w:val="FF0000"/>
        </w:rPr>
        <w:t>視為</w:t>
      </w:r>
      <w:r w:rsidRPr="00002146">
        <w:rPr>
          <w:rFonts w:hint="eastAsia"/>
        </w:rPr>
        <w:t>既已出生。</w:t>
      </w:r>
    </w:p>
    <w:p w:rsidR="001122A3" w:rsidRPr="00002146" w:rsidRDefault="001122A3" w:rsidP="00060419">
      <w:pPr>
        <w:pStyle w:val="aff"/>
        <w:numPr>
          <w:ilvl w:val="0"/>
          <w:numId w:val="28"/>
        </w:numPr>
        <w:ind w:leftChars="0"/>
      </w:pPr>
      <w:r w:rsidRPr="000579F2">
        <w:rPr>
          <w:rFonts w:hint="eastAsia"/>
          <w:b/>
          <w:highlight w:val="yellow"/>
        </w:rPr>
        <w:t>行為能力</w:t>
      </w:r>
    </w:p>
    <w:tbl>
      <w:tblPr>
        <w:tblStyle w:val="aff1"/>
        <w:tblW w:w="9921" w:type="dxa"/>
        <w:tblInd w:w="-807" w:type="dxa"/>
        <w:tblLook w:val="04A0" w:firstRow="1" w:lastRow="0" w:firstColumn="1" w:lastColumn="0" w:noHBand="0" w:noVBand="1"/>
      </w:tblPr>
      <w:tblGrid>
        <w:gridCol w:w="1701"/>
        <w:gridCol w:w="2551"/>
        <w:gridCol w:w="5669"/>
      </w:tblGrid>
      <w:tr w:rsidR="001122A3" w:rsidTr="00CC0A08">
        <w:tc>
          <w:tcPr>
            <w:tcW w:w="1701" w:type="dxa"/>
            <w:vAlign w:val="center"/>
          </w:tcPr>
          <w:p w:rsidR="001122A3" w:rsidRPr="00002146" w:rsidRDefault="001122A3" w:rsidP="00CC0A08">
            <w:pPr>
              <w:jc w:val="center"/>
            </w:pPr>
          </w:p>
        </w:tc>
        <w:tc>
          <w:tcPr>
            <w:tcW w:w="2551" w:type="dxa"/>
            <w:vAlign w:val="center"/>
          </w:tcPr>
          <w:p w:rsidR="001122A3" w:rsidRPr="00002146" w:rsidRDefault="001122A3" w:rsidP="00CC0A08">
            <w:pPr>
              <w:jc w:val="center"/>
            </w:pPr>
            <w:r w:rsidRPr="00002146">
              <w:rPr>
                <w:rFonts w:hint="eastAsia"/>
              </w:rPr>
              <w:t>年齡+範圍</w:t>
            </w:r>
          </w:p>
        </w:tc>
        <w:tc>
          <w:tcPr>
            <w:tcW w:w="5669" w:type="dxa"/>
            <w:vAlign w:val="center"/>
          </w:tcPr>
          <w:p w:rsidR="001122A3" w:rsidRPr="00002146" w:rsidRDefault="001122A3" w:rsidP="00CC0A08">
            <w:pPr>
              <w:jc w:val="center"/>
            </w:pPr>
            <w:r w:rsidRPr="00002146">
              <w:rPr>
                <w:rFonts w:hint="eastAsia"/>
              </w:rPr>
              <w:t>意思表示效力</w:t>
            </w:r>
          </w:p>
        </w:tc>
      </w:tr>
      <w:tr w:rsidR="001122A3" w:rsidTr="00CC0A08">
        <w:trPr>
          <w:trHeight w:val="228"/>
        </w:trPr>
        <w:tc>
          <w:tcPr>
            <w:tcW w:w="1701" w:type="dxa"/>
            <w:vAlign w:val="center"/>
          </w:tcPr>
          <w:p w:rsidR="001122A3" w:rsidRPr="00002146" w:rsidRDefault="001122A3" w:rsidP="00CC0A08">
            <w:pPr>
              <w:jc w:val="center"/>
              <w:rPr>
                <w:b/>
              </w:rPr>
            </w:pPr>
            <w:r w:rsidRPr="00002146">
              <w:rPr>
                <w:rFonts w:hint="eastAsia"/>
                <w:b/>
              </w:rPr>
              <w:t>完全行為能力</w:t>
            </w:r>
          </w:p>
        </w:tc>
        <w:tc>
          <w:tcPr>
            <w:tcW w:w="2551" w:type="dxa"/>
            <w:vAlign w:val="center"/>
          </w:tcPr>
          <w:p w:rsidR="001122A3" w:rsidRPr="00002146" w:rsidRDefault="001122A3" w:rsidP="00CC0A08">
            <w:pPr>
              <w:jc w:val="center"/>
            </w:pPr>
            <w:r w:rsidRPr="00002146">
              <w:rPr>
                <w:rFonts w:hint="eastAsia"/>
              </w:rPr>
              <w:t>20歲↑+已婚未成年</w:t>
            </w:r>
          </w:p>
        </w:tc>
        <w:tc>
          <w:tcPr>
            <w:tcW w:w="5669" w:type="dxa"/>
          </w:tcPr>
          <w:p w:rsidR="001122A3" w:rsidRPr="00002146" w:rsidRDefault="001122A3" w:rsidP="00CC0A08">
            <w:r w:rsidRPr="00002146">
              <w:rPr>
                <w:rFonts w:hint="eastAsia"/>
              </w:rPr>
              <w:t>獨立依法律行為享受權利負擔義務</w:t>
            </w:r>
          </w:p>
        </w:tc>
      </w:tr>
      <w:tr w:rsidR="001122A3" w:rsidTr="00CC0A08">
        <w:trPr>
          <w:trHeight w:val="567"/>
        </w:trPr>
        <w:tc>
          <w:tcPr>
            <w:tcW w:w="1701" w:type="dxa"/>
            <w:vMerge w:val="restart"/>
            <w:vAlign w:val="center"/>
          </w:tcPr>
          <w:p w:rsidR="001122A3" w:rsidRPr="00002146" w:rsidRDefault="001122A3" w:rsidP="00CC0A08">
            <w:pPr>
              <w:jc w:val="center"/>
              <w:rPr>
                <w:b/>
              </w:rPr>
            </w:pPr>
            <w:r w:rsidRPr="00002146">
              <w:rPr>
                <w:rFonts w:hint="eastAsia"/>
                <w:b/>
              </w:rPr>
              <w:t>限制行為能力</w:t>
            </w:r>
          </w:p>
        </w:tc>
        <w:tc>
          <w:tcPr>
            <w:tcW w:w="2551" w:type="dxa"/>
            <w:vMerge w:val="restart"/>
            <w:vAlign w:val="center"/>
          </w:tcPr>
          <w:p w:rsidR="001122A3" w:rsidRDefault="001122A3" w:rsidP="00CC0A08">
            <w:pPr>
              <w:jc w:val="center"/>
              <w:rPr>
                <w:rStyle w:val="afe"/>
                <w:rFonts w:hAnsi="新細明體"/>
                <w:b w:val="0"/>
                <w:bCs w:val="0"/>
                <w:szCs w:val="24"/>
              </w:rPr>
            </w:pPr>
            <w:r w:rsidRPr="00002146">
              <w:rPr>
                <w:rFonts w:hint="eastAsia"/>
                <w:color w:val="FF0000"/>
              </w:rPr>
              <w:t>7歲↑~未滿20歲</w:t>
            </w:r>
          </w:p>
        </w:tc>
        <w:tc>
          <w:tcPr>
            <w:tcW w:w="5669" w:type="dxa"/>
          </w:tcPr>
          <w:p w:rsidR="001122A3" w:rsidRPr="00587FCC" w:rsidRDefault="001122A3" w:rsidP="00060419">
            <w:pPr>
              <w:pStyle w:val="aff"/>
              <w:numPr>
                <w:ilvl w:val="0"/>
                <w:numId w:val="30"/>
              </w:numPr>
              <w:ind w:leftChars="0"/>
              <w:rPr>
                <w:rStyle w:val="afe"/>
                <w:rFonts w:hAnsi="新細明體"/>
                <w:b w:val="0"/>
                <w:bCs w:val="0"/>
                <w:szCs w:val="24"/>
              </w:rPr>
            </w:pPr>
            <w:r w:rsidRPr="00002146">
              <w:rPr>
                <w:rFonts w:hint="eastAsia"/>
              </w:rPr>
              <w:t>意思表示須</w:t>
            </w:r>
            <w:r w:rsidRPr="00002146">
              <w:rPr>
                <w:rFonts w:hint="eastAsia"/>
                <w:color w:val="FF0000"/>
              </w:rPr>
              <w:t>法代允許</w:t>
            </w:r>
          </w:p>
          <w:p w:rsidR="001122A3" w:rsidRDefault="001122A3" w:rsidP="00CC0A08">
            <w:pPr>
              <w:pStyle w:val="aff"/>
              <w:ind w:leftChars="0"/>
              <w:rPr>
                <w:rFonts w:asciiTheme="majorEastAsia" w:eastAsiaTheme="majorEastAsia" w:hAnsiTheme="majorEastAsia"/>
                <w:bCs/>
                <w:color w:val="984806" w:themeColor="accent6" w:themeShade="80"/>
                <w:sz w:val="22"/>
              </w:rPr>
            </w:pPr>
            <w:r w:rsidRPr="00002146">
              <w:rPr>
                <w:rFonts w:hint="eastAsia"/>
              </w:rPr>
              <w:t>例外：獲利或依年齡、身分、日常生活所需。</w:t>
            </w:r>
            <w:r w:rsidRPr="00587FCC">
              <w:rPr>
                <w:rFonts w:asciiTheme="majorEastAsia" w:eastAsiaTheme="majorEastAsia" w:hAnsiTheme="majorEastAsia" w:hint="eastAsia"/>
                <w:bCs/>
                <w:color w:val="984806" w:themeColor="accent6" w:themeShade="80"/>
                <w:sz w:val="22"/>
              </w:rPr>
              <w:t>&lt;77&gt;</w:t>
            </w:r>
          </w:p>
          <w:p w:rsidR="001122A3" w:rsidRPr="00587FCC" w:rsidRDefault="001122A3" w:rsidP="00060419">
            <w:pPr>
              <w:pStyle w:val="aff"/>
              <w:numPr>
                <w:ilvl w:val="0"/>
                <w:numId w:val="30"/>
              </w:numPr>
              <w:ind w:leftChars="0"/>
              <w:rPr>
                <w:rStyle w:val="afe"/>
                <w:rFonts w:hAnsi="新細明體"/>
                <w:b w:val="0"/>
                <w:bCs w:val="0"/>
                <w:szCs w:val="24"/>
              </w:rPr>
            </w:pPr>
            <w:r w:rsidRPr="00002146">
              <w:rPr>
                <w:rFonts w:hint="eastAsia"/>
              </w:rPr>
              <w:t>若法代允許，則有處分財產能力</w:t>
            </w:r>
            <w:r w:rsidRPr="00587FCC">
              <w:rPr>
                <w:rFonts w:asciiTheme="majorEastAsia" w:eastAsiaTheme="majorEastAsia" w:hAnsiTheme="majorEastAsia" w:hint="eastAsia"/>
                <w:bCs/>
                <w:color w:val="984806" w:themeColor="accent6" w:themeShade="80"/>
                <w:sz w:val="22"/>
              </w:rPr>
              <w:t>&lt;</w:t>
            </w:r>
            <w:r>
              <w:rPr>
                <w:rFonts w:asciiTheme="majorEastAsia" w:eastAsiaTheme="majorEastAsia" w:hAnsiTheme="majorEastAsia" w:hint="eastAsia"/>
                <w:bCs/>
                <w:color w:val="984806" w:themeColor="accent6" w:themeShade="80"/>
                <w:sz w:val="22"/>
              </w:rPr>
              <w:t>84</w:t>
            </w:r>
            <w:r w:rsidRPr="00587FCC">
              <w:rPr>
                <w:rFonts w:asciiTheme="majorEastAsia" w:eastAsiaTheme="majorEastAsia" w:hAnsiTheme="majorEastAsia" w:hint="eastAsia"/>
                <w:bCs/>
                <w:color w:val="984806" w:themeColor="accent6" w:themeShade="80"/>
                <w:sz w:val="22"/>
              </w:rPr>
              <w:t>&gt;</w:t>
            </w:r>
          </w:p>
          <w:p w:rsidR="001122A3" w:rsidRPr="00587FCC" w:rsidRDefault="001122A3" w:rsidP="00060419">
            <w:pPr>
              <w:pStyle w:val="aff"/>
              <w:numPr>
                <w:ilvl w:val="0"/>
                <w:numId w:val="30"/>
              </w:numPr>
              <w:ind w:leftChars="0"/>
              <w:rPr>
                <w:rStyle w:val="afe"/>
                <w:rFonts w:hAnsi="新細明體"/>
                <w:b w:val="0"/>
                <w:bCs w:val="0"/>
                <w:szCs w:val="24"/>
              </w:rPr>
            </w:pPr>
            <w:r w:rsidRPr="00002146">
              <w:rPr>
                <w:rFonts w:hint="eastAsia"/>
              </w:rPr>
              <w:t>若法代允許，則有獨立營業能力，不勝任時，法代可撤銷或限制。(不得對抗善意第三人。)</w:t>
            </w:r>
            <w:r w:rsidRPr="00587FCC">
              <w:rPr>
                <w:rFonts w:asciiTheme="majorEastAsia" w:eastAsiaTheme="majorEastAsia" w:hAnsiTheme="majorEastAsia" w:hint="eastAsia"/>
                <w:bCs/>
                <w:color w:val="984806" w:themeColor="accent6" w:themeShade="80"/>
                <w:sz w:val="22"/>
              </w:rPr>
              <w:t xml:space="preserve"> &lt;8</w:t>
            </w:r>
            <w:r>
              <w:rPr>
                <w:rFonts w:asciiTheme="majorEastAsia" w:eastAsiaTheme="majorEastAsia" w:hAnsiTheme="majorEastAsia" w:hint="eastAsia"/>
                <w:bCs/>
                <w:color w:val="984806" w:themeColor="accent6" w:themeShade="80"/>
                <w:sz w:val="22"/>
              </w:rPr>
              <w:t>5</w:t>
            </w:r>
            <w:r w:rsidRPr="00587FCC">
              <w:rPr>
                <w:rFonts w:asciiTheme="majorEastAsia" w:eastAsiaTheme="majorEastAsia" w:hAnsiTheme="majorEastAsia" w:hint="eastAsia"/>
                <w:bCs/>
                <w:color w:val="984806" w:themeColor="accent6" w:themeShade="80"/>
                <w:sz w:val="22"/>
              </w:rPr>
              <w:t>&gt;</w:t>
            </w:r>
          </w:p>
        </w:tc>
      </w:tr>
      <w:tr w:rsidR="001122A3" w:rsidTr="00CC0A08">
        <w:trPr>
          <w:trHeight w:val="1080"/>
        </w:trPr>
        <w:tc>
          <w:tcPr>
            <w:tcW w:w="1701" w:type="dxa"/>
            <w:vMerge/>
            <w:vAlign w:val="center"/>
          </w:tcPr>
          <w:p w:rsidR="001122A3" w:rsidRPr="00002146" w:rsidRDefault="001122A3" w:rsidP="00CC0A08">
            <w:pPr>
              <w:jc w:val="center"/>
              <w:rPr>
                <w:b/>
              </w:rPr>
            </w:pPr>
          </w:p>
        </w:tc>
        <w:tc>
          <w:tcPr>
            <w:tcW w:w="2551" w:type="dxa"/>
            <w:vMerge/>
            <w:vAlign w:val="center"/>
          </w:tcPr>
          <w:p w:rsidR="001122A3" w:rsidRPr="0073222D" w:rsidRDefault="001122A3" w:rsidP="00CC0A08">
            <w:pPr>
              <w:jc w:val="center"/>
              <w:rPr>
                <w:rStyle w:val="afe"/>
                <w:rFonts w:hAnsi="新細明體"/>
                <w:b w:val="0"/>
                <w:bCs w:val="0"/>
                <w:color w:val="FF0000"/>
                <w:szCs w:val="24"/>
              </w:rPr>
            </w:pPr>
          </w:p>
        </w:tc>
        <w:tc>
          <w:tcPr>
            <w:tcW w:w="5669" w:type="dxa"/>
          </w:tcPr>
          <w:p w:rsidR="001122A3" w:rsidRPr="00587FCC" w:rsidRDefault="001122A3" w:rsidP="00060419">
            <w:pPr>
              <w:pStyle w:val="aff"/>
              <w:numPr>
                <w:ilvl w:val="0"/>
                <w:numId w:val="29"/>
              </w:numPr>
              <w:ind w:leftChars="0"/>
              <w:rPr>
                <w:rStyle w:val="afe"/>
                <w:rFonts w:hAnsi="新細明體"/>
                <w:b w:val="0"/>
                <w:bCs w:val="0"/>
                <w:szCs w:val="24"/>
              </w:rPr>
            </w:pPr>
            <w:r w:rsidRPr="00002146">
              <w:rPr>
                <w:rFonts w:hint="eastAsia"/>
              </w:rPr>
              <w:t>未得法代允許，</w:t>
            </w:r>
            <w:r w:rsidRPr="00002146">
              <w:rPr>
                <w:rFonts w:hint="eastAsia"/>
                <w:b/>
              </w:rPr>
              <w:t>單獨行為</w:t>
            </w:r>
            <w:r w:rsidRPr="00002146">
              <w:rPr>
                <w:rFonts w:hint="eastAsia"/>
                <w:color w:val="FF0000"/>
              </w:rPr>
              <w:t>無效</w:t>
            </w:r>
            <w:r w:rsidRPr="00587FCC">
              <w:rPr>
                <w:rFonts w:asciiTheme="majorEastAsia" w:eastAsiaTheme="majorEastAsia" w:hAnsiTheme="majorEastAsia" w:hint="eastAsia"/>
                <w:bCs/>
                <w:color w:val="984806" w:themeColor="accent6" w:themeShade="80"/>
                <w:sz w:val="22"/>
              </w:rPr>
              <w:t>&lt;78&gt;</w:t>
            </w:r>
          </w:p>
          <w:p w:rsidR="001122A3" w:rsidRPr="00587FCC" w:rsidRDefault="001122A3" w:rsidP="00060419">
            <w:pPr>
              <w:pStyle w:val="aff"/>
              <w:numPr>
                <w:ilvl w:val="0"/>
                <w:numId w:val="29"/>
              </w:numPr>
              <w:ind w:leftChars="0"/>
              <w:rPr>
                <w:rStyle w:val="afe"/>
                <w:rFonts w:hAnsi="新細明體"/>
                <w:b w:val="0"/>
                <w:bCs w:val="0"/>
                <w:szCs w:val="24"/>
              </w:rPr>
            </w:pPr>
            <w:r w:rsidRPr="00002146">
              <w:rPr>
                <w:rFonts w:hint="eastAsia"/>
                <w:b/>
              </w:rPr>
              <w:t>契約</w:t>
            </w:r>
            <w:r w:rsidRPr="00002146">
              <w:rPr>
                <w:rFonts w:hint="eastAsia"/>
              </w:rPr>
              <w:t>須法代承認始生效，允許前</w:t>
            </w:r>
            <w:r w:rsidRPr="00002146">
              <w:rPr>
                <w:rFonts w:hint="eastAsia"/>
                <w:color w:val="FF0000"/>
              </w:rPr>
              <w:t>效力未定</w:t>
            </w:r>
            <w:r w:rsidRPr="00587FCC">
              <w:rPr>
                <w:rFonts w:asciiTheme="majorEastAsia" w:eastAsiaTheme="majorEastAsia" w:hAnsiTheme="majorEastAsia" w:hint="eastAsia"/>
                <w:bCs/>
                <w:color w:val="984806" w:themeColor="accent6" w:themeShade="80"/>
                <w:sz w:val="22"/>
              </w:rPr>
              <w:t>&lt;79&gt;</w:t>
            </w:r>
          </w:p>
          <w:p w:rsidR="001122A3" w:rsidRPr="00587FCC" w:rsidRDefault="001122A3" w:rsidP="00060419">
            <w:pPr>
              <w:pStyle w:val="aff"/>
              <w:numPr>
                <w:ilvl w:val="0"/>
                <w:numId w:val="29"/>
              </w:numPr>
              <w:ind w:leftChars="0"/>
              <w:rPr>
                <w:rStyle w:val="afe"/>
                <w:rFonts w:hAnsi="新細明體"/>
                <w:b w:val="0"/>
                <w:bCs w:val="0"/>
                <w:szCs w:val="24"/>
              </w:rPr>
            </w:pPr>
            <w:r w:rsidRPr="00002146">
              <w:rPr>
                <w:rFonts w:hint="eastAsia"/>
              </w:rPr>
              <w:t>用</w:t>
            </w:r>
            <w:r w:rsidRPr="00002146">
              <w:rPr>
                <w:rFonts w:hint="eastAsia"/>
                <w:b/>
              </w:rPr>
              <w:t>詐術</w:t>
            </w:r>
            <w:r w:rsidRPr="00002146">
              <w:rPr>
                <w:rFonts w:hint="eastAsia"/>
              </w:rPr>
              <w:t>使人信已得法代允許，</w:t>
            </w:r>
            <w:r w:rsidRPr="00002146">
              <w:rPr>
                <w:rFonts w:hint="eastAsia"/>
                <w:color w:val="FF0000"/>
              </w:rPr>
              <w:t>有效</w:t>
            </w:r>
            <w:r w:rsidRPr="00587FCC">
              <w:rPr>
                <w:rFonts w:asciiTheme="majorEastAsia" w:eastAsiaTheme="majorEastAsia" w:hAnsiTheme="majorEastAsia" w:hint="eastAsia"/>
                <w:bCs/>
                <w:color w:val="984806" w:themeColor="accent6" w:themeShade="80"/>
                <w:sz w:val="22"/>
              </w:rPr>
              <w:t>&lt;83&gt;</w:t>
            </w:r>
          </w:p>
        </w:tc>
      </w:tr>
      <w:tr w:rsidR="001122A3" w:rsidTr="00CC0A08">
        <w:tc>
          <w:tcPr>
            <w:tcW w:w="1701" w:type="dxa"/>
            <w:vAlign w:val="center"/>
          </w:tcPr>
          <w:p w:rsidR="001122A3" w:rsidRPr="00002146" w:rsidRDefault="001122A3" w:rsidP="00CC0A08">
            <w:pPr>
              <w:jc w:val="center"/>
              <w:rPr>
                <w:b/>
              </w:rPr>
            </w:pPr>
            <w:r w:rsidRPr="00002146">
              <w:rPr>
                <w:rFonts w:hint="eastAsia"/>
                <w:b/>
              </w:rPr>
              <w:t>無行為能力</w:t>
            </w:r>
          </w:p>
        </w:tc>
        <w:tc>
          <w:tcPr>
            <w:tcW w:w="2551" w:type="dxa"/>
            <w:vAlign w:val="center"/>
          </w:tcPr>
          <w:p w:rsidR="001122A3" w:rsidRDefault="001122A3" w:rsidP="00CC0A08">
            <w:pPr>
              <w:jc w:val="center"/>
              <w:rPr>
                <w:rStyle w:val="afe"/>
                <w:rFonts w:hAnsi="新細明體"/>
                <w:b w:val="0"/>
                <w:bCs w:val="0"/>
                <w:szCs w:val="24"/>
              </w:rPr>
            </w:pPr>
            <w:r w:rsidRPr="00002146">
              <w:rPr>
                <w:rFonts w:hint="eastAsia"/>
              </w:rPr>
              <w:t>未滿7歲+</w:t>
            </w:r>
            <w:r w:rsidRPr="00002146">
              <w:rPr>
                <w:rFonts w:hint="eastAsia"/>
                <w:b/>
              </w:rPr>
              <w:t>監護宣告</w:t>
            </w:r>
          </w:p>
        </w:tc>
        <w:tc>
          <w:tcPr>
            <w:tcW w:w="5669" w:type="dxa"/>
          </w:tcPr>
          <w:p w:rsidR="001122A3" w:rsidRDefault="001122A3" w:rsidP="00CC0A08">
            <w:pPr>
              <w:rPr>
                <w:rFonts w:asciiTheme="majorEastAsia" w:eastAsiaTheme="majorEastAsia" w:hAnsiTheme="majorEastAsia"/>
                <w:bCs/>
                <w:color w:val="984806" w:themeColor="accent6" w:themeShade="80"/>
                <w:sz w:val="22"/>
              </w:rPr>
            </w:pPr>
            <w:r w:rsidRPr="00002146">
              <w:rPr>
                <w:rFonts w:hint="eastAsia"/>
              </w:rPr>
              <w:t>意思表示</w:t>
            </w:r>
            <w:r w:rsidRPr="00002146">
              <w:rPr>
                <w:rFonts w:hint="eastAsia"/>
                <w:color w:val="FF0000"/>
              </w:rPr>
              <w:t>無效</w:t>
            </w:r>
            <w:r w:rsidRPr="00002146">
              <w:rPr>
                <w:rFonts w:hint="eastAsia"/>
              </w:rPr>
              <w:t>，由</w:t>
            </w:r>
            <w:r w:rsidRPr="00002146">
              <w:rPr>
                <w:rFonts w:hint="eastAsia"/>
                <w:color w:val="FF0000"/>
              </w:rPr>
              <w:t>法代</w:t>
            </w:r>
            <w:r w:rsidRPr="00002146">
              <w:rPr>
                <w:rFonts w:hint="eastAsia"/>
              </w:rPr>
              <w:t>代為意思表示</w:t>
            </w:r>
            <w:r w:rsidRPr="00D66AAF">
              <w:rPr>
                <w:rFonts w:asciiTheme="majorEastAsia" w:eastAsiaTheme="majorEastAsia" w:hAnsiTheme="majorEastAsia" w:hint="eastAsia"/>
                <w:bCs/>
                <w:color w:val="984806" w:themeColor="accent6" w:themeShade="80"/>
                <w:sz w:val="22"/>
              </w:rPr>
              <w:t>&lt;</w:t>
            </w:r>
            <w:r>
              <w:rPr>
                <w:rFonts w:asciiTheme="majorEastAsia" w:eastAsiaTheme="majorEastAsia" w:hAnsiTheme="majorEastAsia" w:hint="eastAsia"/>
                <w:bCs/>
                <w:color w:val="984806" w:themeColor="accent6" w:themeShade="80"/>
                <w:sz w:val="22"/>
              </w:rPr>
              <w:t>7</w:t>
            </w:r>
            <w:r w:rsidRPr="00D66AAF">
              <w:rPr>
                <w:rFonts w:asciiTheme="majorEastAsia" w:eastAsiaTheme="majorEastAsia" w:hAnsiTheme="majorEastAsia" w:hint="eastAsia"/>
                <w:bCs/>
                <w:color w:val="984806" w:themeColor="accent6" w:themeShade="80"/>
                <w:sz w:val="22"/>
              </w:rPr>
              <w:t>5</w:t>
            </w:r>
            <w:r>
              <w:rPr>
                <w:rFonts w:asciiTheme="majorEastAsia" w:eastAsiaTheme="majorEastAsia" w:hAnsiTheme="majorEastAsia" w:hint="eastAsia"/>
                <w:bCs/>
                <w:color w:val="984806" w:themeColor="accent6" w:themeShade="80"/>
                <w:sz w:val="22"/>
              </w:rPr>
              <w:t>、76</w:t>
            </w:r>
            <w:r w:rsidRPr="00D66AAF">
              <w:rPr>
                <w:rFonts w:asciiTheme="majorEastAsia" w:eastAsiaTheme="majorEastAsia" w:hAnsiTheme="majorEastAsia" w:hint="eastAsia"/>
                <w:bCs/>
                <w:color w:val="984806" w:themeColor="accent6" w:themeShade="80"/>
                <w:sz w:val="22"/>
              </w:rPr>
              <w:t>&gt;</w:t>
            </w:r>
          </w:p>
          <w:p w:rsidR="001122A3" w:rsidRDefault="001122A3" w:rsidP="00CC0A08">
            <w:pPr>
              <w:rPr>
                <w:rStyle w:val="afe"/>
                <w:rFonts w:hAnsi="新細明體"/>
                <w:b w:val="0"/>
                <w:bCs w:val="0"/>
                <w:szCs w:val="24"/>
              </w:rPr>
            </w:pPr>
            <w:r w:rsidRPr="00002146">
              <w:rPr>
                <w:rFonts w:hint="eastAsia"/>
              </w:rPr>
              <w:t>→</w:t>
            </w:r>
            <w:r w:rsidRPr="00002146">
              <w:rPr>
                <w:rFonts w:hint="eastAsia"/>
                <w:b/>
              </w:rPr>
              <w:t>單獨行為</w:t>
            </w:r>
            <w:r w:rsidRPr="00002146">
              <w:rPr>
                <w:rFonts w:hint="eastAsia"/>
                <w:color w:val="FF0000"/>
              </w:rPr>
              <w:t>無效</w:t>
            </w:r>
          </w:p>
        </w:tc>
      </w:tr>
    </w:tbl>
    <w:p w:rsidR="001122A3" w:rsidRPr="00F32B73" w:rsidRDefault="001122A3" w:rsidP="00060419">
      <w:pPr>
        <w:pStyle w:val="aff"/>
        <w:numPr>
          <w:ilvl w:val="0"/>
          <w:numId w:val="46"/>
        </w:numPr>
        <w:ind w:leftChars="0"/>
        <w:rPr>
          <w:rFonts w:hAnsi="新細明體"/>
        </w:rPr>
      </w:pPr>
      <w:r w:rsidRPr="000579F2">
        <w:rPr>
          <w:rFonts w:hint="eastAsia"/>
          <w:b/>
          <w:bCs/>
          <w:highlight w:val="yellow"/>
        </w:rPr>
        <w:t>當事人能力</w:t>
      </w:r>
      <w:r>
        <w:rPr>
          <w:rFonts w:hAnsi="新細明體" w:hint="eastAsia"/>
          <w:color w:val="984806" w:themeColor="accent6" w:themeShade="80"/>
        </w:rPr>
        <w:t>&lt;</w:t>
      </w:r>
      <w:r w:rsidRPr="00F32B73">
        <w:rPr>
          <w:rFonts w:hAnsi="新細明體" w:hint="eastAsia"/>
          <w:color w:val="984806" w:themeColor="accent6" w:themeShade="80"/>
        </w:rPr>
        <w:t>民訴</w:t>
      </w:r>
      <w:r>
        <w:rPr>
          <w:rFonts w:hAnsi="新細明體" w:hint="eastAsia"/>
          <w:color w:val="984806" w:themeColor="accent6" w:themeShade="80"/>
        </w:rPr>
        <w:t>§</w:t>
      </w:r>
      <w:r w:rsidRPr="00F32B73">
        <w:rPr>
          <w:rFonts w:hAnsi="新細明體" w:hint="eastAsia"/>
          <w:color w:val="984806" w:themeColor="accent6" w:themeShade="80"/>
        </w:rPr>
        <w:t>40</w:t>
      </w:r>
      <w:r>
        <w:rPr>
          <w:rFonts w:hAnsi="新細明體" w:hint="eastAsia"/>
          <w:color w:val="984806" w:themeColor="accent6" w:themeShade="80"/>
        </w:rPr>
        <w:t>&gt;</w:t>
      </w:r>
    </w:p>
    <w:p w:rsidR="001122A3" w:rsidRPr="00F32B73" w:rsidRDefault="001122A3" w:rsidP="00060419">
      <w:pPr>
        <w:pStyle w:val="aff"/>
        <w:numPr>
          <w:ilvl w:val="0"/>
          <w:numId w:val="47"/>
        </w:numPr>
        <w:ind w:leftChars="0"/>
        <w:rPr>
          <w:rFonts w:hAnsi="新細明體"/>
        </w:rPr>
      </w:pPr>
      <w:r w:rsidRPr="00F32B73">
        <w:rPr>
          <w:rFonts w:hAnsi="新細明體" w:hint="eastAsia"/>
          <w:color w:val="FF0000"/>
        </w:rPr>
        <w:t>有權利能力者，有當事人能力</w:t>
      </w:r>
      <w:r w:rsidRPr="00F32B73">
        <w:rPr>
          <w:rFonts w:hAnsi="新細明體" w:hint="eastAsia"/>
        </w:rPr>
        <w:t>。</w:t>
      </w:r>
    </w:p>
    <w:p w:rsidR="001122A3" w:rsidRPr="00F32B73" w:rsidRDefault="001122A3" w:rsidP="00060419">
      <w:pPr>
        <w:pStyle w:val="aff"/>
        <w:numPr>
          <w:ilvl w:val="0"/>
          <w:numId w:val="47"/>
        </w:numPr>
        <w:ind w:leftChars="0"/>
        <w:rPr>
          <w:rFonts w:hAnsi="新細明體"/>
        </w:rPr>
      </w:pPr>
      <w:r w:rsidRPr="00F32B73">
        <w:rPr>
          <w:rFonts w:hAnsi="新細明體" w:hint="eastAsia"/>
        </w:rPr>
        <w:t>胎兒，關於其可享受之利益，有當事人能力。</w:t>
      </w:r>
    </w:p>
    <w:p w:rsidR="001122A3" w:rsidRPr="00F32B73" w:rsidRDefault="001122A3" w:rsidP="00060419">
      <w:pPr>
        <w:pStyle w:val="aff"/>
        <w:numPr>
          <w:ilvl w:val="0"/>
          <w:numId w:val="47"/>
        </w:numPr>
        <w:ind w:leftChars="0"/>
        <w:rPr>
          <w:rFonts w:hAnsi="新細明體"/>
        </w:rPr>
      </w:pPr>
      <w:r w:rsidRPr="00F32B73">
        <w:rPr>
          <w:rFonts w:hAnsi="新細明體" w:hint="eastAsia"/>
        </w:rPr>
        <w:t>非法人之團體，設有代表人或管理人者，有當事人能力。</w:t>
      </w:r>
    </w:p>
    <w:p w:rsidR="001122A3" w:rsidRPr="00F32B73" w:rsidRDefault="001122A3" w:rsidP="00060419">
      <w:pPr>
        <w:pStyle w:val="aff"/>
        <w:numPr>
          <w:ilvl w:val="0"/>
          <w:numId w:val="47"/>
        </w:numPr>
        <w:ind w:leftChars="0"/>
        <w:rPr>
          <w:rFonts w:hAnsi="新細明體"/>
        </w:rPr>
      </w:pPr>
      <w:r w:rsidRPr="00F32B73">
        <w:rPr>
          <w:rFonts w:hAnsi="新細明體" w:hint="eastAsia"/>
        </w:rPr>
        <w:t>中央或地方機關，有當事人能力。</w:t>
      </w:r>
    </w:p>
    <w:p w:rsidR="001122A3" w:rsidRPr="000579F2" w:rsidRDefault="001122A3" w:rsidP="001122A3">
      <w:pPr>
        <w:jc w:val="right"/>
        <w:rPr>
          <w:sz w:val="22"/>
          <w:u w:val="single"/>
        </w:rPr>
      </w:pPr>
      <w:r w:rsidRPr="00002146">
        <w:rPr>
          <w:rFonts w:hint="eastAsia"/>
          <w:sz w:val="22"/>
          <w:u w:val="single"/>
        </w:rPr>
        <w:t>&lt;108初&gt;</w:t>
      </w:r>
    </w:p>
    <w:p w:rsidR="001122A3" w:rsidRPr="004A6F5C" w:rsidRDefault="001122A3" w:rsidP="001122A3">
      <w:pPr>
        <w:widowControl/>
      </w:pPr>
      <w:r>
        <w:br w:type="page"/>
      </w:r>
    </w:p>
    <w:p w:rsidR="001122A3" w:rsidRPr="000579F2" w:rsidRDefault="00D43F43" w:rsidP="001122A3">
      <w:pPr>
        <w:pStyle w:val="a0"/>
        <w:rPr>
          <w:rFonts w:ascii="新細明體" w:eastAsia="新細明體" w:hAnsiTheme="minorHAnsi" w:cstheme="minorBidi"/>
          <w:sz w:val="24"/>
          <w:szCs w:val="22"/>
        </w:rPr>
      </w:pPr>
      <w:bookmarkStart w:id="2" w:name="意思表示不一致和不自由"/>
      <w:r>
        <w:rPr>
          <w:rFonts w:hint="eastAsia"/>
        </w:rPr>
        <w:t>第3節</w:t>
      </w:r>
      <w:r w:rsidR="001122A3" w:rsidRPr="006818A0">
        <w:rPr>
          <w:rFonts w:hint="eastAsia"/>
          <w:color w:val="FF0000"/>
        </w:rPr>
        <w:t>★</w:t>
      </w:r>
      <w:r w:rsidR="001122A3">
        <w:rPr>
          <w:rFonts w:hint="eastAsia"/>
        </w:rPr>
        <w:t>意思表示</w:t>
      </w:r>
      <w:bookmarkEnd w:id="2"/>
      <w:r w:rsidR="001122A3">
        <w:rPr>
          <w:rFonts w:hint="eastAsia"/>
        </w:rPr>
        <w:t>(</w:t>
      </w:r>
      <w:r w:rsidR="001122A3" w:rsidRPr="006818A0">
        <w:rPr>
          <w:rFonts w:hint="eastAsia"/>
        </w:rPr>
        <w:t>§</w:t>
      </w:r>
      <w:r w:rsidR="001122A3">
        <w:rPr>
          <w:rFonts w:hint="eastAsia"/>
        </w:rPr>
        <w:t>86~98)</w:t>
      </w:r>
    </w:p>
    <w:tbl>
      <w:tblPr>
        <w:tblStyle w:val="aff1"/>
        <w:tblW w:w="10489" w:type="dxa"/>
        <w:tblInd w:w="-1152" w:type="dxa"/>
        <w:tblLook w:val="04A0" w:firstRow="1" w:lastRow="0" w:firstColumn="1" w:lastColumn="0" w:noHBand="0" w:noVBand="1"/>
      </w:tblPr>
      <w:tblGrid>
        <w:gridCol w:w="1417"/>
        <w:gridCol w:w="1134"/>
        <w:gridCol w:w="1701"/>
        <w:gridCol w:w="3402"/>
        <w:gridCol w:w="2835"/>
      </w:tblGrid>
      <w:tr w:rsidR="001122A3" w:rsidTr="00CC0A08">
        <w:tc>
          <w:tcPr>
            <w:tcW w:w="1417" w:type="dxa"/>
            <w:vMerge w:val="restart"/>
            <w:shd w:val="clear" w:color="auto" w:fill="FF9999"/>
            <w:vAlign w:val="center"/>
          </w:tcPr>
          <w:p w:rsidR="001122A3" w:rsidRDefault="001122A3" w:rsidP="00CC0A08">
            <w:pPr>
              <w:widowControl/>
              <w:jc w:val="center"/>
              <w:rPr>
                <w:rFonts w:hAnsi="新細明體"/>
                <w:b/>
              </w:rPr>
            </w:pPr>
            <w:r>
              <w:rPr>
                <w:rFonts w:hAnsi="新細明體" w:hint="eastAsia"/>
                <w:b/>
              </w:rPr>
              <w:t>意思表示</w:t>
            </w:r>
          </w:p>
          <w:p w:rsidR="001122A3" w:rsidRDefault="001122A3" w:rsidP="00CC0A08">
            <w:pPr>
              <w:widowControl/>
              <w:jc w:val="center"/>
              <w:rPr>
                <w:rFonts w:hAnsi="新細明體"/>
                <w:b/>
              </w:rPr>
            </w:pPr>
            <w:r>
              <w:rPr>
                <w:rFonts w:hAnsi="新細明體" w:hint="eastAsia"/>
                <w:b/>
              </w:rPr>
              <w:t>之</w:t>
            </w:r>
          </w:p>
          <w:p w:rsidR="001122A3" w:rsidRDefault="001122A3" w:rsidP="00CC0A08">
            <w:pPr>
              <w:widowControl/>
              <w:jc w:val="center"/>
              <w:rPr>
                <w:rStyle w:val="afe"/>
                <w:rFonts w:hAnsi="新細明體"/>
                <w:bCs w:val="0"/>
              </w:rPr>
            </w:pPr>
            <w:r>
              <w:rPr>
                <w:rFonts w:hAnsi="新細明體" w:hint="eastAsia"/>
                <w:b/>
              </w:rPr>
              <w:t>不一致</w:t>
            </w:r>
          </w:p>
        </w:tc>
        <w:tc>
          <w:tcPr>
            <w:tcW w:w="1134" w:type="dxa"/>
            <w:vMerge w:val="restart"/>
            <w:shd w:val="clear" w:color="auto" w:fill="FFEFFF"/>
            <w:vAlign w:val="center"/>
          </w:tcPr>
          <w:p w:rsidR="001122A3" w:rsidRDefault="001122A3" w:rsidP="00CC0A08">
            <w:pPr>
              <w:widowControl/>
              <w:jc w:val="center"/>
              <w:rPr>
                <w:rStyle w:val="afe"/>
                <w:rFonts w:hAnsi="新細明體"/>
                <w:bCs w:val="0"/>
              </w:rPr>
            </w:pPr>
            <w:r>
              <w:rPr>
                <w:rFonts w:hAnsi="新細明體" w:hint="eastAsia"/>
                <w:b/>
              </w:rPr>
              <w:t>故意</w:t>
            </w:r>
          </w:p>
        </w:tc>
        <w:tc>
          <w:tcPr>
            <w:tcW w:w="1701" w:type="dxa"/>
            <w:shd w:val="clear" w:color="auto" w:fill="FFEFFF"/>
            <w:vAlign w:val="center"/>
          </w:tcPr>
          <w:p w:rsidR="001122A3" w:rsidRDefault="001122A3" w:rsidP="00CC0A08">
            <w:pPr>
              <w:widowControl/>
              <w:jc w:val="center"/>
              <w:rPr>
                <w:rFonts w:hAnsi="新細明體"/>
                <w:b/>
              </w:rPr>
            </w:pPr>
            <w:r>
              <w:rPr>
                <w:rFonts w:hAnsi="新細明體" w:hint="eastAsia"/>
                <w:b/>
              </w:rPr>
              <w:t>單獨虛偽</w:t>
            </w:r>
          </w:p>
          <w:p w:rsidR="001122A3" w:rsidRDefault="001122A3" w:rsidP="00CC0A08">
            <w:pPr>
              <w:widowControl/>
              <w:jc w:val="center"/>
              <w:rPr>
                <w:rFonts w:hAnsi="新細明體"/>
                <w:b/>
              </w:rPr>
            </w:pPr>
            <w:r>
              <w:rPr>
                <w:rFonts w:hAnsi="新細明體" w:hint="eastAsia"/>
                <w:b/>
              </w:rPr>
              <w:t>意思表示</w:t>
            </w:r>
          </w:p>
          <w:p w:rsidR="001122A3" w:rsidRPr="009A7A37" w:rsidRDefault="001122A3" w:rsidP="00CC0A08">
            <w:pPr>
              <w:widowControl/>
              <w:jc w:val="center"/>
              <w:rPr>
                <w:rStyle w:val="afe"/>
                <w:rFonts w:hAnsi="新細明體"/>
                <w:bCs w:val="0"/>
              </w:rPr>
            </w:pPr>
            <w:r w:rsidRPr="009A7A37">
              <w:rPr>
                <w:rFonts w:hAnsi="新細明體" w:hint="eastAsia"/>
                <w:color w:val="984806" w:themeColor="accent6" w:themeShade="80"/>
              </w:rPr>
              <w:t>&lt;86&gt;</w:t>
            </w:r>
          </w:p>
        </w:tc>
        <w:tc>
          <w:tcPr>
            <w:tcW w:w="3402" w:type="dxa"/>
            <w:shd w:val="clear" w:color="auto" w:fill="FFEFFF"/>
            <w:vAlign w:val="center"/>
          </w:tcPr>
          <w:p w:rsidR="001122A3" w:rsidRDefault="001122A3" w:rsidP="00CC0A08">
            <w:pPr>
              <w:widowControl/>
              <w:jc w:val="both"/>
              <w:rPr>
                <w:rFonts w:hAnsi="新細明體"/>
              </w:rPr>
            </w:pPr>
            <w:r w:rsidRPr="00F974A9">
              <w:rPr>
                <w:rFonts w:hAnsi="新細明體" w:hint="eastAsia"/>
              </w:rPr>
              <w:t>表意人故意隱瞞內心真意，其意思表示</w:t>
            </w:r>
            <w:r w:rsidRPr="00F974A9">
              <w:rPr>
                <w:rFonts w:hAnsi="新細明體" w:hint="eastAsia"/>
                <w:highlight w:val="yellow"/>
              </w:rPr>
              <w:t>不因之無效</w:t>
            </w:r>
            <w:r>
              <w:rPr>
                <w:rFonts w:hAnsi="新細明體" w:hint="eastAsia"/>
                <w:highlight w:val="yellow"/>
              </w:rPr>
              <w:t>。</w:t>
            </w:r>
          </w:p>
          <w:p w:rsidR="001122A3" w:rsidRDefault="001122A3" w:rsidP="00CC0A08">
            <w:pPr>
              <w:widowControl/>
              <w:jc w:val="both"/>
              <w:rPr>
                <w:rFonts w:hAnsi="新細明體"/>
              </w:rPr>
            </w:pPr>
            <w:r w:rsidRPr="00F974A9">
              <w:rPr>
                <w:rFonts w:hAnsi="新細明體" w:hint="eastAsia"/>
              </w:rPr>
              <w:t>相對人不知→</w:t>
            </w:r>
            <w:r>
              <w:rPr>
                <w:rFonts w:hAnsi="新細明體" w:hint="eastAsia"/>
              </w:rPr>
              <w:t>有效</w:t>
            </w:r>
          </w:p>
          <w:p w:rsidR="001122A3" w:rsidRPr="00F974A9" w:rsidRDefault="001122A3" w:rsidP="00CC0A08">
            <w:pPr>
              <w:widowControl/>
              <w:jc w:val="both"/>
              <w:rPr>
                <w:rFonts w:hAnsi="新細明體"/>
              </w:rPr>
            </w:pPr>
            <w:r w:rsidRPr="00F974A9">
              <w:rPr>
                <w:rFonts w:hAnsi="新細明體" w:hint="eastAsia"/>
              </w:rPr>
              <w:t>相對人</w:t>
            </w:r>
            <w:r>
              <w:rPr>
                <w:rFonts w:hAnsi="新細明體" w:hint="eastAsia"/>
              </w:rPr>
              <w:t>明</w:t>
            </w:r>
            <w:r w:rsidRPr="00F974A9">
              <w:rPr>
                <w:rFonts w:hAnsi="新細明體" w:hint="eastAsia"/>
              </w:rPr>
              <w:t>知→</w:t>
            </w:r>
            <w:r>
              <w:rPr>
                <w:rFonts w:hAnsi="新細明體" w:hint="eastAsia"/>
              </w:rPr>
              <w:t>無效</w:t>
            </w:r>
          </w:p>
        </w:tc>
        <w:tc>
          <w:tcPr>
            <w:tcW w:w="2835" w:type="dxa"/>
            <w:shd w:val="clear" w:color="auto" w:fill="FFEFFF"/>
            <w:vAlign w:val="center"/>
          </w:tcPr>
          <w:p w:rsidR="001122A3" w:rsidRDefault="001122A3" w:rsidP="00CC0A08">
            <w:pPr>
              <w:widowControl/>
              <w:jc w:val="center"/>
              <w:rPr>
                <w:rFonts w:hAnsi="新細明體"/>
              </w:rPr>
            </w:pPr>
            <w:r>
              <w:rPr>
                <w:rFonts w:hAnsi="新細明體" w:hint="eastAsia"/>
              </w:rPr>
              <w:t>不得以無效</w:t>
            </w:r>
          </w:p>
          <w:p w:rsidR="001122A3" w:rsidRPr="00F974A9" w:rsidRDefault="001122A3" w:rsidP="00CC0A08">
            <w:pPr>
              <w:widowControl/>
              <w:jc w:val="center"/>
              <w:rPr>
                <w:rFonts w:hAnsi="新細明體"/>
              </w:rPr>
            </w:pPr>
            <w:r>
              <w:rPr>
                <w:rFonts w:hAnsi="新細明體" w:hint="eastAsia"/>
              </w:rPr>
              <w:t>對抗善意第三人</w:t>
            </w:r>
          </w:p>
        </w:tc>
      </w:tr>
      <w:tr w:rsidR="001122A3" w:rsidTr="00CC0A08">
        <w:tc>
          <w:tcPr>
            <w:tcW w:w="1417" w:type="dxa"/>
            <w:vMerge/>
            <w:shd w:val="clear" w:color="auto" w:fill="FF9999"/>
            <w:vAlign w:val="center"/>
          </w:tcPr>
          <w:p w:rsidR="001122A3" w:rsidRDefault="001122A3" w:rsidP="00CC0A08">
            <w:pPr>
              <w:widowControl/>
              <w:jc w:val="center"/>
              <w:rPr>
                <w:rStyle w:val="afe"/>
                <w:rFonts w:hAnsi="新細明體"/>
                <w:bCs w:val="0"/>
              </w:rPr>
            </w:pPr>
          </w:p>
        </w:tc>
        <w:tc>
          <w:tcPr>
            <w:tcW w:w="1134" w:type="dxa"/>
            <w:vMerge/>
            <w:shd w:val="clear" w:color="auto" w:fill="FFEFFF"/>
            <w:vAlign w:val="center"/>
          </w:tcPr>
          <w:p w:rsidR="001122A3" w:rsidRDefault="001122A3" w:rsidP="00CC0A08">
            <w:pPr>
              <w:widowControl/>
              <w:jc w:val="center"/>
              <w:rPr>
                <w:rStyle w:val="afe"/>
                <w:rFonts w:hAnsi="新細明體"/>
                <w:bCs w:val="0"/>
              </w:rPr>
            </w:pPr>
          </w:p>
        </w:tc>
        <w:tc>
          <w:tcPr>
            <w:tcW w:w="1701" w:type="dxa"/>
            <w:shd w:val="clear" w:color="auto" w:fill="FFEFFF"/>
            <w:vAlign w:val="center"/>
          </w:tcPr>
          <w:p w:rsidR="001122A3" w:rsidRDefault="001122A3" w:rsidP="00CC0A08">
            <w:pPr>
              <w:widowControl/>
              <w:jc w:val="center"/>
              <w:rPr>
                <w:rStyle w:val="afe"/>
                <w:rFonts w:hAnsi="新細明體"/>
                <w:bCs w:val="0"/>
              </w:rPr>
            </w:pPr>
            <w:r>
              <w:rPr>
                <w:rFonts w:hAnsi="新細明體" w:hint="eastAsia"/>
                <w:b/>
              </w:rPr>
              <w:t>通謀虛偽意思表示</w:t>
            </w:r>
            <w:r w:rsidRPr="009A7A37">
              <w:rPr>
                <w:rFonts w:hAnsi="新細明體" w:hint="eastAsia"/>
                <w:color w:val="984806" w:themeColor="accent6" w:themeShade="80"/>
              </w:rPr>
              <w:t>&lt;8</w:t>
            </w:r>
            <w:r>
              <w:rPr>
                <w:rFonts w:hAnsi="新細明體" w:hint="eastAsia"/>
                <w:color w:val="984806" w:themeColor="accent6" w:themeShade="80"/>
              </w:rPr>
              <w:t>7</w:t>
            </w:r>
            <w:r w:rsidRPr="009A7A37">
              <w:rPr>
                <w:rFonts w:hAnsi="新細明體" w:hint="eastAsia"/>
                <w:color w:val="984806" w:themeColor="accent6" w:themeShade="80"/>
              </w:rPr>
              <w:t>&gt;</w:t>
            </w:r>
          </w:p>
        </w:tc>
        <w:tc>
          <w:tcPr>
            <w:tcW w:w="3402" w:type="dxa"/>
            <w:shd w:val="clear" w:color="auto" w:fill="FFEFFF"/>
            <w:vAlign w:val="center"/>
          </w:tcPr>
          <w:p w:rsidR="001122A3" w:rsidRPr="00B42538" w:rsidRDefault="001122A3" w:rsidP="00CC0A08">
            <w:pPr>
              <w:widowControl/>
              <w:jc w:val="both"/>
              <w:rPr>
                <w:rStyle w:val="afe"/>
                <w:rFonts w:hAnsi="新細明體"/>
                <w:b w:val="0"/>
                <w:bCs w:val="0"/>
              </w:rPr>
            </w:pPr>
            <w:r w:rsidRPr="002D2043">
              <w:rPr>
                <w:rFonts w:hint="eastAsia"/>
              </w:rPr>
              <w:t>表</w:t>
            </w:r>
            <w:r w:rsidRPr="00B42538">
              <w:rPr>
                <w:rFonts w:hAnsi="新細明體" w:hint="eastAsia"/>
              </w:rPr>
              <w:t>意</w:t>
            </w:r>
            <w:r w:rsidRPr="002D2043">
              <w:rPr>
                <w:rFonts w:hint="eastAsia"/>
              </w:rPr>
              <w:t>人與相對人明知非真意而共謀虛偽意思表示，</w:t>
            </w:r>
            <w:r w:rsidRPr="002D2043">
              <w:rPr>
                <w:rFonts w:hint="eastAsia"/>
                <w:highlight w:val="yellow"/>
              </w:rPr>
              <w:t>無效</w:t>
            </w:r>
            <w:r w:rsidRPr="002D2043">
              <w:rPr>
                <w:rFonts w:hint="eastAsia"/>
              </w:rPr>
              <w:t>。</w:t>
            </w:r>
          </w:p>
        </w:tc>
        <w:tc>
          <w:tcPr>
            <w:tcW w:w="2835" w:type="dxa"/>
            <w:shd w:val="clear" w:color="auto" w:fill="FFEFFF"/>
            <w:vAlign w:val="center"/>
          </w:tcPr>
          <w:p w:rsidR="001122A3" w:rsidRPr="002D2043" w:rsidRDefault="001122A3" w:rsidP="00CC0A08">
            <w:pPr>
              <w:widowControl/>
              <w:jc w:val="center"/>
            </w:pPr>
            <w:r w:rsidRPr="002D2043">
              <w:rPr>
                <w:rFonts w:hint="eastAsia"/>
              </w:rPr>
              <w:t>不得</w:t>
            </w:r>
            <w:r>
              <w:rPr>
                <w:rFonts w:hAnsi="新細明體" w:hint="eastAsia"/>
              </w:rPr>
              <w:t>以</w:t>
            </w:r>
            <w:r w:rsidRPr="002D2043">
              <w:rPr>
                <w:rFonts w:hint="eastAsia"/>
              </w:rPr>
              <w:t>無效</w:t>
            </w:r>
          </w:p>
          <w:p w:rsidR="001122A3" w:rsidRPr="00B42538" w:rsidRDefault="001122A3" w:rsidP="00CC0A08">
            <w:pPr>
              <w:widowControl/>
              <w:jc w:val="center"/>
              <w:rPr>
                <w:rStyle w:val="afe"/>
                <w:rFonts w:hAnsi="新細明體"/>
                <w:b w:val="0"/>
                <w:bCs w:val="0"/>
              </w:rPr>
            </w:pPr>
            <w:r w:rsidRPr="002D2043">
              <w:rPr>
                <w:rFonts w:hint="eastAsia"/>
              </w:rPr>
              <w:t>對抗善意第三人</w:t>
            </w:r>
          </w:p>
        </w:tc>
      </w:tr>
      <w:tr w:rsidR="001122A3" w:rsidTr="00CC0A08">
        <w:tc>
          <w:tcPr>
            <w:tcW w:w="1417" w:type="dxa"/>
            <w:vMerge/>
            <w:shd w:val="clear" w:color="auto" w:fill="FF9999"/>
            <w:vAlign w:val="center"/>
          </w:tcPr>
          <w:p w:rsidR="001122A3" w:rsidRDefault="001122A3" w:rsidP="00CC0A08">
            <w:pPr>
              <w:widowControl/>
              <w:jc w:val="center"/>
              <w:rPr>
                <w:rStyle w:val="afe"/>
                <w:rFonts w:hAnsi="新細明體"/>
                <w:bCs w:val="0"/>
              </w:rPr>
            </w:pPr>
          </w:p>
        </w:tc>
        <w:tc>
          <w:tcPr>
            <w:tcW w:w="1134" w:type="dxa"/>
            <w:vMerge w:val="restart"/>
            <w:shd w:val="clear" w:color="auto" w:fill="FDE9D9" w:themeFill="accent6" w:themeFillTint="33"/>
            <w:vAlign w:val="center"/>
          </w:tcPr>
          <w:p w:rsidR="001122A3" w:rsidRDefault="001122A3" w:rsidP="00CC0A08">
            <w:pPr>
              <w:widowControl/>
              <w:jc w:val="center"/>
              <w:rPr>
                <w:rFonts w:hAnsi="新細明體"/>
                <w:b/>
              </w:rPr>
            </w:pPr>
            <w:r>
              <w:rPr>
                <w:rFonts w:hAnsi="新細明體" w:hint="eastAsia"/>
                <w:b/>
              </w:rPr>
              <w:t>偶然</w:t>
            </w:r>
          </w:p>
          <w:p w:rsidR="001122A3" w:rsidRDefault="001122A3" w:rsidP="00CC0A08">
            <w:pPr>
              <w:widowControl/>
              <w:jc w:val="center"/>
              <w:rPr>
                <w:rStyle w:val="afe"/>
                <w:rFonts w:hAnsi="新細明體"/>
                <w:bCs w:val="0"/>
              </w:rPr>
            </w:pPr>
            <w:r>
              <w:rPr>
                <w:rFonts w:hAnsi="新細明體" w:hint="eastAsia"/>
                <w:b/>
              </w:rPr>
              <w:t>(錯誤)</w:t>
            </w:r>
          </w:p>
        </w:tc>
        <w:tc>
          <w:tcPr>
            <w:tcW w:w="1701" w:type="dxa"/>
            <w:shd w:val="clear" w:color="auto" w:fill="FDE9D9" w:themeFill="accent6" w:themeFillTint="33"/>
            <w:vAlign w:val="center"/>
          </w:tcPr>
          <w:p w:rsidR="001122A3" w:rsidRDefault="001122A3" w:rsidP="00CC0A08">
            <w:pPr>
              <w:widowControl/>
              <w:jc w:val="center"/>
              <w:rPr>
                <w:rStyle w:val="afe"/>
                <w:rFonts w:hAnsi="新細明體"/>
                <w:bCs w:val="0"/>
              </w:rPr>
            </w:pPr>
            <w:r w:rsidRPr="002D2043">
              <w:rPr>
                <w:rFonts w:hint="eastAsia"/>
              </w:rPr>
              <w:t>表示錯誤</w:t>
            </w:r>
            <w:r w:rsidRPr="009A7A37">
              <w:rPr>
                <w:rFonts w:hAnsi="新細明體" w:hint="eastAsia"/>
                <w:color w:val="984806" w:themeColor="accent6" w:themeShade="80"/>
              </w:rPr>
              <w:t>&lt;8</w:t>
            </w:r>
            <w:r>
              <w:rPr>
                <w:rFonts w:hAnsi="新細明體" w:hint="eastAsia"/>
                <w:color w:val="984806" w:themeColor="accent6" w:themeShade="80"/>
              </w:rPr>
              <w:t>8</w:t>
            </w:r>
            <w:r w:rsidRPr="009A7A37">
              <w:rPr>
                <w:rFonts w:hAnsi="新細明體" w:hint="eastAsia"/>
                <w:color w:val="984806" w:themeColor="accent6" w:themeShade="80"/>
              </w:rPr>
              <w:t>&gt;</w:t>
            </w:r>
          </w:p>
        </w:tc>
        <w:tc>
          <w:tcPr>
            <w:tcW w:w="3402" w:type="dxa"/>
            <w:shd w:val="clear" w:color="auto" w:fill="FDE9D9" w:themeFill="accent6" w:themeFillTint="33"/>
            <w:vAlign w:val="center"/>
          </w:tcPr>
          <w:p w:rsidR="001122A3" w:rsidRPr="006513CF" w:rsidRDefault="001122A3" w:rsidP="00CC0A08">
            <w:pPr>
              <w:widowControl/>
              <w:jc w:val="both"/>
              <w:rPr>
                <w:rStyle w:val="afe"/>
                <w:rFonts w:hAnsi="新細明體"/>
                <w:b w:val="0"/>
                <w:bCs w:val="0"/>
              </w:rPr>
            </w:pPr>
            <w:r w:rsidRPr="002D2043">
              <w:rPr>
                <w:rFonts w:hint="eastAsia"/>
              </w:rPr>
              <w:t>內容錯誤或表意人若知其事及不為意思表示，得</w:t>
            </w:r>
            <w:r w:rsidRPr="002D2043">
              <w:rPr>
                <w:rFonts w:hint="eastAsia"/>
                <w:highlight w:val="yellow"/>
              </w:rPr>
              <w:t>撤銷</w:t>
            </w:r>
            <w:r>
              <w:rPr>
                <w:rFonts w:hint="eastAsia"/>
              </w:rPr>
              <w:t>。</w:t>
            </w:r>
          </w:p>
        </w:tc>
        <w:tc>
          <w:tcPr>
            <w:tcW w:w="2835" w:type="dxa"/>
            <w:vMerge w:val="restart"/>
            <w:shd w:val="clear" w:color="auto" w:fill="FDE9D9" w:themeFill="accent6" w:themeFillTint="33"/>
            <w:vAlign w:val="center"/>
          </w:tcPr>
          <w:p w:rsidR="001122A3" w:rsidRPr="002D2043" w:rsidRDefault="001122A3" w:rsidP="00060419">
            <w:pPr>
              <w:pStyle w:val="aff"/>
              <w:widowControl/>
              <w:numPr>
                <w:ilvl w:val="0"/>
                <w:numId w:val="37"/>
              </w:numPr>
              <w:ind w:leftChars="0"/>
              <w:jc w:val="both"/>
            </w:pPr>
            <w:r w:rsidRPr="002D2043">
              <w:rPr>
                <w:rFonts w:hint="eastAsia"/>
                <w:b/>
              </w:rPr>
              <w:t>撤銷權</w:t>
            </w:r>
            <w:r w:rsidRPr="002D2043">
              <w:rPr>
                <w:rFonts w:hint="eastAsia"/>
              </w:rPr>
              <w:t>自意思表示後，經</w:t>
            </w:r>
            <w:r w:rsidRPr="002D2043">
              <w:rPr>
                <w:rFonts w:hint="eastAsia"/>
                <w:b/>
                <w:color w:val="FF0000"/>
              </w:rPr>
              <w:t>1年</w:t>
            </w:r>
            <w:r w:rsidRPr="002D2043">
              <w:rPr>
                <w:rFonts w:hint="eastAsia"/>
              </w:rPr>
              <w:t>而消滅。</w:t>
            </w:r>
          </w:p>
          <w:p w:rsidR="001122A3" w:rsidRPr="008566F2" w:rsidRDefault="001122A3" w:rsidP="00060419">
            <w:pPr>
              <w:pStyle w:val="aff"/>
              <w:widowControl/>
              <w:numPr>
                <w:ilvl w:val="0"/>
                <w:numId w:val="37"/>
              </w:numPr>
              <w:ind w:leftChars="0"/>
              <w:jc w:val="both"/>
              <w:rPr>
                <w:rStyle w:val="afe"/>
                <w:rFonts w:hAnsi="新細明體"/>
                <w:bCs w:val="0"/>
              </w:rPr>
            </w:pPr>
            <w:r w:rsidRPr="002D2043">
              <w:rPr>
                <w:rFonts w:hint="eastAsia"/>
              </w:rPr>
              <w:t>表意人對信其有效而受損的相對人/第三人應負賠償責任。</w:t>
            </w:r>
          </w:p>
        </w:tc>
      </w:tr>
      <w:tr w:rsidR="001122A3" w:rsidTr="00CC0A08">
        <w:tc>
          <w:tcPr>
            <w:tcW w:w="1417" w:type="dxa"/>
            <w:vMerge/>
            <w:shd w:val="clear" w:color="auto" w:fill="FF9999"/>
            <w:vAlign w:val="center"/>
          </w:tcPr>
          <w:p w:rsidR="001122A3" w:rsidRDefault="001122A3" w:rsidP="00CC0A08">
            <w:pPr>
              <w:widowControl/>
              <w:jc w:val="center"/>
              <w:rPr>
                <w:rStyle w:val="afe"/>
                <w:rFonts w:hAnsi="新細明體"/>
                <w:bCs w:val="0"/>
              </w:rPr>
            </w:pPr>
          </w:p>
        </w:tc>
        <w:tc>
          <w:tcPr>
            <w:tcW w:w="1134" w:type="dxa"/>
            <w:vMerge/>
            <w:shd w:val="clear" w:color="auto" w:fill="FDE9D9" w:themeFill="accent6" w:themeFillTint="33"/>
            <w:vAlign w:val="center"/>
          </w:tcPr>
          <w:p w:rsidR="001122A3" w:rsidRDefault="001122A3" w:rsidP="00CC0A08">
            <w:pPr>
              <w:widowControl/>
              <w:jc w:val="center"/>
              <w:rPr>
                <w:rStyle w:val="afe"/>
                <w:rFonts w:hAnsi="新細明體"/>
                <w:bCs w:val="0"/>
              </w:rPr>
            </w:pPr>
          </w:p>
        </w:tc>
        <w:tc>
          <w:tcPr>
            <w:tcW w:w="1701" w:type="dxa"/>
            <w:shd w:val="clear" w:color="auto" w:fill="FDE9D9" w:themeFill="accent6" w:themeFillTint="33"/>
            <w:vAlign w:val="center"/>
          </w:tcPr>
          <w:p w:rsidR="001122A3" w:rsidRDefault="001122A3" w:rsidP="00CC0A08">
            <w:pPr>
              <w:widowControl/>
              <w:jc w:val="center"/>
              <w:rPr>
                <w:rStyle w:val="afe"/>
                <w:rFonts w:hAnsi="新細明體"/>
                <w:bCs w:val="0"/>
              </w:rPr>
            </w:pPr>
            <w:r w:rsidRPr="002D2043">
              <w:rPr>
                <w:rFonts w:hint="eastAsia"/>
                <w:b/>
              </w:rPr>
              <w:t>傳達錯誤</w:t>
            </w:r>
            <w:r w:rsidRPr="009A7A37">
              <w:rPr>
                <w:rFonts w:hAnsi="新細明體" w:hint="eastAsia"/>
                <w:color w:val="984806" w:themeColor="accent6" w:themeShade="80"/>
              </w:rPr>
              <w:t>&lt;86&gt;</w:t>
            </w:r>
          </w:p>
        </w:tc>
        <w:tc>
          <w:tcPr>
            <w:tcW w:w="3402" w:type="dxa"/>
            <w:shd w:val="clear" w:color="auto" w:fill="FDE9D9" w:themeFill="accent6" w:themeFillTint="33"/>
            <w:vAlign w:val="center"/>
          </w:tcPr>
          <w:p w:rsidR="001122A3" w:rsidRPr="006513CF" w:rsidRDefault="001122A3" w:rsidP="00CC0A08">
            <w:pPr>
              <w:widowControl/>
              <w:jc w:val="both"/>
              <w:rPr>
                <w:rStyle w:val="afe"/>
                <w:rFonts w:hAnsi="新細明體"/>
                <w:b w:val="0"/>
                <w:bCs w:val="0"/>
              </w:rPr>
            </w:pPr>
            <w:r w:rsidRPr="002D2043">
              <w:rPr>
                <w:rFonts w:hint="eastAsia"/>
              </w:rPr>
              <w:t>因傳達人或機關傳達不實，得</w:t>
            </w:r>
            <w:r w:rsidRPr="002D2043">
              <w:rPr>
                <w:rFonts w:hint="eastAsia"/>
                <w:highlight w:val="yellow"/>
              </w:rPr>
              <w:t>撤銷</w:t>
            </w:r>
            <w:r w:rsidRPr="002D2043">
              <w:rPr>
                <w:rFonts w:hint="eastAsia"/>
              </w:rPr>
              <w:t>。</w:t>
            </w:r>
          </w:p>
        </w:tc>
        <w:tc>
          <w:tcPr>
            <w:tcW w:w="2835" w:type="dxa"/>
            <w:vMerge/>
            <w:shd w:val="clear" w:color="auto" w:fill="FDE9D9" w:themeFill="accent6" w:themeFillTint="33"/>
            <w:vAlign w:val="center"/>
          </w:tcPr>
          <w:p w:rsidR="001122A3" w:rsidRDefault="001122A3" w:rsidP="00CC0A08">
            <w:pPr>
              <w:widowControl/>
              <w:jc w:val="center"/>
              <w:rPr>
                <w:rStyle w:val="afe"/>
                <w:rFonts w:hAnsi="新細明體"/>
                <w:bCs w:val="0"/>
              </w:rPr>
            </w:pPr>
          </w:p>
        </w:tc>
      </w:tr>
      <w:tr w:rsidR="001122A3" w:rsidTr="00CC0A08">
        <w:tc>
          <w:tcPr>
            <w:tcW w:w="1417" w:type="dxa"/>
            <w:vMerge w:val="restart"/>
            <w:shd w:val="clear" w:color="auto" w:fill="95B3D7" w:themeFill="accent1" w:themeFillTint="99"/>
            <w:vAlign w:val="center"/>
          </w:tcPr>
          <w:p w:rsidR="001122A3" w:rsidRDefault="001122A3" w:rsidP="00CC0A08">
            <w:pPr>
              <w:jc w:val="center"/>
              <w:rPr>
                <w:rFonts w:hAnsi="新細明體"/>
                <w:b/>
              </w:rPr>
            </w:pPr>
            <w:r>
              <w:rPr>
                <w:rFonts w:hAnsi="新細明體" w:hint="eastAsia"/>
                <w:b/>
              </w:rPr>
              <w:t>意思表示</w:t>
            </w:r>
          </w:p>
          <w:p w:rsidR="001122A3" w:rsidRDefault="001122A3" w:rsidP="00CC0A08">
            <w:pPr>
              <w:jc w:val="center"/>
              <w:rPr>
                <w:rFonts w:hAnsi="新細明體"/>
                <w:b/>
              </w:rPr>
            </w:pPr>
            <w:r>
              <w:rPr>
                <w:rFonts w:hAnsi="新細明體" w:hint="eastAsia"/>
                <w:b/>
              </w:rPr>
              <w:t>之</w:t>
            </w:r>
          </w:p>
          <w:p w:rsidR="001122A3" w:rsidRDefault="001122A3" w:rsidP="00CC0A08">
            <w:pPr>
              <w:jc w:val="center"/>
              <w:rPr>
                <w:rFonts w:hAnsi="新細明體"/>
                <w:b/>
              </w:rPr>
            </w:pPr>
            <w:r>
              <w:rPr>
                <w:rFonts w:hAnsi="新細明體" w:hint="eastAsia"/>
                <w:b/>
              </w:rPr>
              <w:t>不自由</w:t>
            </w:r>
          </w:p>
          <w:p w:rsidR="001122A3" w:rsidRDefault="001122A3" w:rsidP="00CC0A08">
            <w:pPr>
              <w:jc w:val="center"/>
              <w:rPr>
                <w:rStyle w:val="afe"/>
                <w:rFonts w:hAnsi="新細明體"/>
                <w:bCs w:val="0"/>
              </w:rPr>
            </w:pPr>
            <w:r w:rsidRPr="009A7A37">
              <w:rPr>
                <w:rFonts w:hAnsi="新細明體" w:hint="eastAsia"/>
                <w:color w:val="984806" w:themeColor="accent6" w:themeShade="80"/>
              </w:rPr>
              <w:t>&lt;</w:t>
            </w:r>
            <w:r>
              <w:rPr>
                <w:rFonts w:hAnsi="新細明體" w:hint="eastAsia"/>
                <w:color w:val="984806" w:themeColor="accent6" w:themeShade="80"/>
              </w:rPr>
              <w:t>92</w:t>
            </w:r>
            <w:r w:rsidRPr="009A7A37">
              <w:rPr>
                <w:rFonts w:hAnsi="新細明體" w:hint="eastAsia"/>
                <w:color w:val="984806" w:themeColor="accent6" w:themeShade="80"/>
              </w:rPr>
              <w:t>&gt;</w:t>
            </w:r>
          </w:p>
        </w:tc>
        <w:tc>
          <w:tcPr>
            <w:tcW w:w="2835" w:type="dxa"/>
            <w:gridSpan w:val="2"/>
            <w:shd w:val="clear" w:color="auto" w:fill="E8F5F8"/>
            <w:vAlign w:val="center"/>
          </w:tcPr>
          <w:p w:rsidR="001122A3" w:rsidRPr="002D2043" w:rsidRDefault="001122A3" w:rsidP="00CC0A08">
            <w:pPr>
              <w:widowControl/>
              <w:jc w:val="center"/>
            </w:pPr>
            <w:r w:rsidRPr="002D2043">
              <w:rPr>
                <w:rFonts w:hint="eastAsia"/>
                <w:b/>
              </w:rPr>
              <w:t>被詐欺</w:t>
            </w:r>
          </w:p>
        </w:tc>
        <w:tc>
          <w:tcPr>
            <w:tcW w:w="3402" w:type="dxa"/>
            <w:shd w:val="clear" w:color="auto" w:fill="E8F5F8"/>
            <w:vAlign w:val="center"/>
          </w:tcPr>
          <w:p w:rsidR="001122A3" w:rsidRPr="002D2043" w:rsidRDefault="001122A3" w:rsidP="00CC0A08">
            <w:pPr>
              <w:widowControl/>
              <w:jc w:val="both"/>
            </w:pPr>
            <w:r w:rsidRPr="002D2043">
              <w:rPr>
                <w:rFonts w:hint="eastAsia"/>
              </w:rPr>
              <w:t>因被詐欺而為意思表示，表意人得</w:t>
            </w:r>
            <w:r w:rsidRPr="002D2043">
              <w:rPr>
                <w:rFonts w:hint="eastAsia"/>
                <w:highlight w:val="yellow"/>
              </w:rPr>
              <w:t>撤銷</w:t>
            </w:r>
            <w:r w:rsidRPr="002D2043">
              <w:rPr>
                <w:rFonts w:hint="eastAsia"/>
              </w:rPr>
              <w:t>。</w:t>
            </w:r>
          </w:p>
          <w:p w:rsidR="001122A3" w:rsidRPr="006513CF" w:rsidRDefault="001122A3" w:rsidP="00CC0A08">
            <w:pPr>
              <w:widowControl/>
              <w:jc w:val="both"/>
              <w:rPr>
                <w:rStyle w:val="afe"/>
                <w:rFonts w:hAnsi="新細明體"/>
                <w:b w:val="0"/>
                <w:bCs w:val="0"/>
              </w:rPr>
            </w:pPr>
            <w:r w:rsidRPr="002D2043">
              <w:rPr>
                <w:rFonts w:hint="eastAsia"/>
              </w:rPr>
              <w:t>詐欺是由第三人所為，相對人明知或可得知才得</w:t>
            </w:r>
            <w:r w:rsidRPr="002D2043">
              <w:rPr>
                <w:rFonts w:hint="eastAsia"/>
                <w:highlight w:val="yellow"/>
              </w:rPr>
              <w:t>撤銷</w:t>
            </w:r>
            <w:r w:rsidRPr="002D2043">
              <w:rPr>
                <w:rFonts w:hint="eastAsia"/>
              </w:rPr>
              <w:t>。</w:t>
            </w:r>
          </w:p>
        </w:tc>
        <w:tc>
          <w:tcPr>
            <w:tcW w:w="2835" w:type="dxa"/>
            <w:shd w:val="clear" w:color="auto" w:fill="E8F5F8"/>
            <w:vAlign w:val="center"/>
          </w:tcPr>
          <w:p w:rsidR="001122A3" w:rsidRPr="002D2043" w:rsidRDefault="001122A3" w:rsidP="00060419">
            <w:pPr>
              <w:pStyle w:val="aff"/>
              <w:widowControl/>
              <w:numPr>
                <w:ilvl w:val="0"/>
                <w:numId w:val="38"/>
              </w:numPr>
              <w:ind w:leftChars="0"/>
              <w:jc w:val="both"/>
            </w:pPr>
            <w:r w:rsidRPr="002D2043">
              <w:rPr>
                <w:rFonts w:hint="eastAsia"/>
                <w:b/>
              </w:rPr>
              <w:t>撤銷權</w:t>
            </w:r>
            <w:r w:rsidRPr="002D2043">
              <w:rPr>
                <w:rFonts w:hint="eastAsia"/>
              </w:rPr>
              <w:t>在</w:t>
            </w:r>
            <w:r w:rsidRPr="002D2043">
              <w:rPr>
                <w:rFonts w:hint="eastAsia"/>
                <w:color w:val="FF0000"/>
              </w:rPr>
              <w:t>發見詐欺後</w:t>
            </w:r>
            <w:r w:rsidRPr="00FD0247">
              <w:rPr>
                <w:rFonts w:hint="eastAsia"/>
                <w:b/>
                <w:color w:val="FF0000"/>
                <w:highlight w:val="yellow"/>
              </w:rPr>
              <w:t>1年</w:t>
            </w:r>
            <w:r w:rsidRPr="002D2043">
              <w:rPr>
                <w:rFonts w:hint="eastAsia"/>
              </w:rPr>
              <w:t>或意思表示後經</w:t>
            </w:r>
            <w:r w:rsidRPr="002D2043">
              <w:rPr>
                <w:rFonts w:hint="eastAsia"/>
                <w:b/>
                <w:color w:val="FF0000"/>
              </w:rPr>
              <w:t>10年</w:t>
            </w:r>
            <w:r w:rsidRPr="002D2043">
              <w:rPr>
                <w:rFonts w:hint="eastAsia"/>
              </w:rPr>
              <w:t>而消滅。</w:t>
            </w:r>
          </w:p>
          <w:p w:rsidR="001122A3" w:rsidRPr="008566F2" w:rsidRDefault="001122A3" w:rsidP="00060419">
            <w:pPr>
              <w:pStyle w:val="aff"/>
              <w:widowControl/>
              <w:numPr>
                <w:ilvl w:val="0"/>
                <w:numId w:val="38"/>
              </w:numPr>
              <w:ind w:leftChars="0"/>
              <w:jc w:val="both"/>
              <w:rPr>
                <w:rStyle w:val="afe"/>
                <w:rFonts w:hAnsi="新細明體"/>
                <w:bCs w:val="0"/>
              </w:rPr>
            </w:pPr>
            <w:r w:rsidRPr="002D2043">
              <w:rPr>
                <w:rFonts w:hint="eastAsia"/>
              </w:rPr>
              <w:t>撤銷不得對抗善意第三人</w:t>
            </w:r>
          </w:p>
        </w:tc>
      </w:tr>
      <w:tr w:rsidR="001122A3" w:rsidTr="00CC0A08">
        <w:tc>
          <w:tcPr>
            <w:tcW w:w="1417" w:type="dxa"/>
            <w:vMerge/>
            <w:shd w:val="clear" w:color="auto" w:fill="95B3D7" w:themeFill="accent1" w:themeFillTint="99"/>
            <w:vAlign w:val="center"/>
          </w:tcPr>
          <w:p w:rsidR="001122A3" w:rsidRDefault="001122A3" w:rsidP="00CC0A08">
            <w:pPr>
              <w:widowControl/>
              <w:jc w:val="center"/>
              <w:rPr>
                <w:rStyle w:val="afe"/>
                <w:rFonts w:hAnsi="新細明體"/>
                <w:bCs w:val="0"/>
              </w:rPr>
            </w:pPr>
          </w:p>
        </w:tc>
        <w:tc>
          <w:tcPr>
            <w:tcW w:w="2835" w:type="dxa"/>
            <w:gridSpan w:val="2"/>
            <w:shd w:val="clear" w:color="auto" w:fill="DBE5F1" w:themeFill="accent1" w:themeFillTint="33"/>
            <w:vAlign w:val="center"/>
          </w:tcPr>
          <w:p w:rsidR="001122A3" w:rsidRPr="002D2043" w:rsidRDefault="001122A3" w:rsidP="00CC0A08">
            <w:pPr>
              <w:widowControl/>
              <w:jc w:val="center"/>
              <w:rPr>
                <w:rStyle w:val="afe"/>
                <w:rFonts w:hAnsi="新細明體"/>
                <w:b w:val="0"/>
                <w:bCs w:val="0"/>
              </w:rPr>
            </w:pPr>
            <w:r w:rsidRPr="002D2043">
              <w:rPr>
                <w:rFonts w:hint="eastAsia"/>
                <w:b/>
              </w:rPr>
              <w:t>被脅迫</w:t>
            </w:r>
          </w:p>
        </w:tc>
        <w:tc>
          <w:tcPr>
            <w:tcW w:w="3402" w:type="dxa"/>
            <w:shd w:val="clear" w:color="auto" w:fill="DBE5F1" w:themeFill="accent1" w:themeFillTint="33"/>
            <w:vAlign w:val="center"/>
          </w:tcPr>
          <w:p w:rsidR="001122A3" w:rsidRPr="006513CF" w:rsidRDefault="001122A3" w:rsidP="00CC0A08">
            <w:pPr>
              <w:widowControl/>
              <w:rPr>
                <w:rStyle w:val="afe"/>
                <w:rFonts w:hAnsi="新細明體"/>
                <w:b w:val="0"/>
                <w:bCs w:val="0"/>
              </w:rPr>
            </w:pPr>
            <w:r w:rsidRPr="002D2043">
              <w:rPr>
                <w:rFonts w:hint="eastAsia"/>
              </w:rPr>
              <w:t>因被脅迫而為意思表示，表意人得</w:t>
            </w:r>
            <w:r w:rsidRPr="002D2043">
              <w:rPr>
                <w:rFonts w:hint="eastAsia"/>
                <w:highlight w:val="yellow"/>
              </w:rPr>
              <w:t>撤銷</w:t>
            </w:r>
            <w:r w:rsidRPr="002D2043">
              <w:rPr>
                <w:rFonts w:hint="eastAsia"/>
              </w:rPr>
              <w:t>。</w:t>
            </w:r>
          </w:p>
        </w:tc>
        <w:tc>
          <w:tcPr>
            <w:tcW w:w="2835" w:type="dxa"/>
            <w:shd w:val="clear" w:color="auto" w:fill="DBE5F1" w:themeFill="accent1" w:themeFillTint="33"/>
            <w:vAlign w:val="center"/>
          </w:tcPr>
          <w:p w:rsidR="001122A3" w:rsidRPr="002D2043" w:rsidRDefault="001122A3" w:rsidP="00060419">
            <w:pPr>
              <w:pStyle w:val="aff"/>
              <w:widowControl/>
              <w:numPr>
                <w:ilvl w:val="0"/>
                <w:numId w:val="39"/>
              </w:numPr>
              <w:ind w:leftChars="0"/>
              <w:jc w:val="both"/>
            </w:pPr>
            <w:r w:rsidRPr="002D2043">
              <w:rPr>
                <w:rFonts w:hint="eastAsia"/>
                <w:b/>
              </w:rPr>
              <w:t>撤銷權</w:t>
            </w:r>
            <w:r w:rsidRPr="002D2043">
              <w:rPr>
                <w:rFonts w:hint="eastAsia"/>
              </w:rPr>
              <w:t>在</w:t>
            </w:r>
            <w:r w:rsidRPr="002D2043">
              <w:rPr>
                <w:rFonts w:hint="eastAsia"/>
                <w:color w:val="FF0000"/>
              </w:rPr>
              <w:t>脅迫終止後</w:t>
            </w:r>
            <w:r w:rsidRPr="002D2043">
              <w:rPr>
                <w:rFonts w:hint="eastAsia"/>
                <w:b/>
                <w:color w:val="FF0000"/>
              </w:rPr>
              <w:t>1年</w:t>
            </w:r>
            <w:r w:rsidRPr="002D2043">
              <w:rPr>
                <w:rFonts w:hint="eastAsia"/>
              </w:rPr>
              <w:t>或意思表示後經</w:t>
            </w:r>
            <w:r w:rsidRPr="002D2043">
              <w:rPr>
                <w:rFonts w:hint="eastAsia"/>
                <w:b/>
                <w:color w:val="FF0000"/>
              </w:rPr>
              <w:t>10年</w:t>
            </w:r>
            <w:r w:rsidRPr="002D2043">
              <w:rPr>
                <w:rFonts w:hint="eastAsia"/>
              </w:rPr>
              <w:t>而消滅。</w:t>
            </w:r>
          </w:p>
          <w:p w:rsidR="001122A3" w:rsidRPr="008566F2" w:rsidRDefault="001122A3" w:rsidP="00060419">
            <w:pPr>
              <w:pStyle w:val="aff"/>
              <w:widowControl/>
              <w:numPr>
                <w:ilvl w:val="0"/>
                <w:numId w:val="39"/>
              </w:numPr>
              <w:ind w:leftChars="0"/>
              <w:jc w:val="both"/>
              <w:rPr>
                <w:rStyle w:val="afe"/>
                <w:rFonts w:hAnsi="新細明體"/>
                <w:bCs w:val="0"/>
              </w:rPr>
            </w:pPr>
            <w:r w:rsidRPr="002D2043">
              <w:rPr>
                <w:rFonts w:hint="eastAsia"/>
              </w:rPr>
              <w:t>撤銷</w:t>
            </w:r>
            <w:r w:rsidRPr="002D2043">
              <w:rPr>
                <w:rFonts w:hint="eastAsia"/>
                <w:b/>
                <w:color w:val="FF0000"/>
              </w:rPr>
              <w:t>得</w:t>
            </w:r>
            <w:r w:rsidRPr="002D2043">
              <w:rPr>
                <w:rFonts w:hint="eastAsia"/>
              </w:rPr>
              <w:t>對抗善意第三人</w:t>
            </w:r>
          </w:p>
        </w:tc>
      </w:tr>
    </w:tbl>
    <w:p w:rsidR="001122A3" w:rsidRPr="000579F2" w:rsidRDefault="001122A3" w:rsidP="00060419">
      <w:pPr>
        <w:pStyle w:val="aff"/>
        <w:widowControl/>
        <w:numPr>
          <w:ilvl w:val="0"/>
          <w:numId w:val="31"/>
        </w:numPr>
        <w:ind w:leftChars="0"/>
        <w:rPr>
          <w:b/>
        </w:rPr>
      </w:pPr>
      <w:r w:rsidRPr="00E30368">
        <w:rPr>
          <w:rFonts w:hAnsi="新細明體" w:hint="eastAsia"/>
          <w:b/>
        </w:rPr>
        <w:t>詐欺</w:t>
      </w:r>
      <w:r w:rsidRPr="000579F2">
        <w:rPr>
          <w:rFonts w:hAnsi="新細明體" w:hint="eastAsia"/>
        </w:rPr>
        <w:t>：必詐欺行為人有</w:t>
      </w:r>
      <w:r w:rsidRPr="000579F2">
        <w:rPr>
          <w:rFonts w:hAnsi="新細明體" w:hint="eastAsia"/>
          <w:color w:val="FF0000"/>
        </w:rPr>
        <w:t>使他人陷於錯誤之故意</w:t>
      </w:r>
      <w:r w:rsidRPr="000579F2">
        <w:rPr>
          <w:rFonts w:hAnsi="新細明體" w:hint="eastAsia"/>
        </w:rPr>
        <w:t>，致該他人基於錯誤而為不利於己之意思表示者始足當之。倘</w:t>
      </w:r>
      <w:r w:rsidRPr="000579F2">
        <w:rPr>
          <w:rFonts w:hAnsi="新細明體" w:hint="eastAsia"/>
          <w:color w:val="FF0000"/>
        </w:rPr>
        <w:t>行為人欠缺主觀之詐欺故意，縱該他人或不免為錯誤之意思表示</w:t>
      </w:r>
      <w:r w:rsidRPr="000579F2">
        <w:rPr>
          <w:rFonts w:hAnsi="新細明體" w:hint="eastAsia"/>
        </w:rPr>
        <w:t>，仍與詐欺之法定要件不合。</w:t>
      </w:r>
      <w:r w:rsidRPr="000579F2">
        <w:rPr>
          <w:rFonts w:hAnsi="新細明體" w:hint="eastAsia"/>
          <w:sz w:val="22"/>
          <w:u w:val="single"/>
        </w:rPr>
        <w:t>&lt;108普&gt;</w:t>
      </w:r>
    </w:p>
    <w:p w:rsidR="001122A3" w:rsidRPr="000579F2" w:rsidRDefault="001122A3" w:rsidP="001122A3">
      <w:pPr>
        <w:rPr>
          <w:b/>
        </w:rPr>
      </w:pPr>
    </w:p>
    <w:tbl>
      <w:tblPr>
        <w:tblStyle w:val="aff1"/>
        <w:tblW w:w="10772" w:type="dxa"/>
        <w:jc w:val="center"/>
        <w:tblLook w:val="04A0" w:firstRow="1" w:lastRow="0" w:firstColumn="1" w:lastColumn="0" w:noHBand="0" w:noVBand="1"/>
      </w:tblPr>
      <w:tblGrid>
        <w:gridCol w:w="2268"/>
        <w:gridCol w:w="8504"/>
      </w:tblGrid>
      <w:tr w:rsidR="001122A3" w:rsidRPr="00D91B63" w:rsidTr="00CC0A08">
        <w:trPr>
          <w:jc w:val="center"/>
        </w:trPr>
        <w:tc>
          <w:tcPr>
            <w:tcW w:w="10772" w:type="dxa"/>
            <w:gridSpan w:val="2"/>
            <w:vAlign w:val="center"/>
          </w:tcPr>
          <w:p w:rsidR="001122A3" w:rsidRPr="00D91B63" w:rsidRDefault="001122A3" w:rsidP="00CC0A08">
            <w:pPr>
              <w:rPr>
                <w:rFonts w:hAnsi="新細明體"/>
              </w:rPr>
            </w:pPr>
            <w:r w:rsidRPr="00341872">
              <w:rPr>
                <w:rFonts w:hAnsi="新細明體" w:hint="eastAsia"/>
                <w:b/>
              </w:rPr>
              <w:t>第</w:t>
            </w:r>
            <w:r>
              <w:rPr>
                <w:rFonts w:hAnsi="新細明體" w:hint="eastAsia"/>
                <w:b/>
              </w:rPr>
              <w:t xml:space="preserve">三節　</w:t>
            </w:r>
            <w:bookmarkStart w:id="3" w:name="民法─意思表示"/>
            <w:r>
              <w:rPr>
                <w:rFonts w:hAnsi="新細明體" w:hint="eastAsia"/>
                <w:b/>
              </w:rPr>
              <w:t>意思表示</w:t>
            </w:r>
            <w:bookmarkEnd w:id="3"/>
            <w:r>
              <w:rPr>
                <w:rFonts w:hAnsi="新細明體" w:hint="eastAsia"/>
                <w:b/>
              </w:rPr>
              <w:t>(</w:t>
            </w:r>
            <w:r w:rsidRPr="006818A0">
              <w:rPr>
                <w:rFonts w:hAnsi="新細明體" w:hint="eastAsia"/>
                <w:b/>
              </w:rPr>
              <w:t>§</w:t>
            </w:r>
            <w:r>
              <w:rPr>
                <w:rFonts w:hAnsi="新細明體" w:hint="eastAsia"/>
                <w:b/>
              </w:rPr>
              <w:t>86~98)</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86</w:t>
            </w:r>
          </w:p>
        </w:tc>
        <w:tc>
          <w:tcPr>
            <w:tcW w:w="8504" w:type="dxa"/>
          </w:tcPr>
          <w:p w:rsidR="001122A3" w:rsidRPr="00806A64" w:rsidRDefault="001122A3" w:rsidP="00CC0A08">
            <w:pPr>
              <w:rPr>
                <w:rFonts w:hAnsi="新細明體"/>
              </w:rPr>
            </w:pPr>
            <w:r w:rsidRPr="00FE7E22">
              <w:rPr>
                <w:rFonts w:hAnsi="新細明體" w:hint="eastAsia"/>
              </w:rPr>
              <w:t>表意人無欲為其意思表示所拘束之意，而為意思表示者，其意思表示，不因之無效。但其情形為相對人所明知者，不在此限。</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87</w:t>
            </w:r>
          </w:p>
        </w:tc>
        <w:tc>
          <w:tcPr>
            <w:tcW w:w="8504" w:type="dxa"/>
          </w:tcPr>
          <w:p w:rsidR="001122A3" w:rsidRPr="00FE7E22" w:rsidRDefault="001122A3" w:rsidP="002D1388">
            <w:pPr>
              <w:pStyle w:val="aff"/>
              <w:numPr>
                <w:ilvl w:val="0"/>
                <w:numId w:val="188"/>
              </w:numPr>
              <w:ind w:leftChars="0"/>
              <w:rPr>
                <w:rFonts w:hAnsi="新細明體"/>
              </w:rPr>
            </w:pPr>
            <w:r w:rsidRPr="00FE7E22">
              <w:rPr>
                <w:rFonts w:hAnsi="新細明體" w:hint="eastAsia"/>
              </w:rPr>
              <w:t>表意人與相對人</w:t>
            </w:r>
            <w:r w:rsidRPr="00C15584">
              <w:rPr>
                <w:rFonts w:hAnsi="新細明體" w:hint="eastAsia"/>
                <w:b/>
              </w:rPr>
              <w:t>通謀</w:t>
            </w:r>
            <w:r w:rsidRPr="00FE7E22">
              <w:rPr>
                <w:rFonts w:hAnsi="新細明體" w:hint="eastAsia"/>
              </w:rPr>
              <w:t>而為</w:t>
            </w:r>
            <w:r w:rsidRPr="00FE7E22">
              <w:rPr>
                <w:rFonts w:hAnsi="新細明體" w:hint="eastAsia"/>
                <w:b/>
              </w:rPr>
              <w:t>虛偽意思表示</w:t>
            </w:r>
            <w:r w:rsidRPr="00FE7E22">
              <w:rPr>
                <w:rFonts w:hAnsi="新細明體" w:hint="eastAsia"/>
              </w:rPr>
              <w:t>者，其意思表示</w:t>
            </w:r>
            <w:r w:rsidRPr="00FE7E22">
              <w:rPr>
                <w:rFonts w:hAnsi="新細明體" w:hint="eastAsia"/>
                <w:b/>
                <w:color w:val="FF0000"/>
              </w:rPr>
              <w:t>無效</w:t>
            </w:r>
            <w:r w:rsidRPr="00FE7E22">
              <w:rPr>
                <w:rFonts w:hAnsi="新細明體" w:hint="eastAsia"/>
              </w:rPr>
              <w:t>。</w:t>
            </w:r>
            <w:r w:rsidRPr="00C15584">
              <w:rPr>
                <w:rFonts w:hAnsi="新細明體" w:hint="eastAsia"/>
                <w:color w:val="C00000"/>
              </w:rPr>
              <w:t>但不得以其無效對抗善意第三人</w:t>
            </w:r>
            <w:r w:rsidRPr="00FE7E22">
              <w:rPr>
                <w:rFonts w:hAnsi="新細明體" w:hint="eastAsia"/>
              </w:rPr>
              <w:t>。</w:t>
            </w:r>
          </w:p>
          <w:p w:rsidR="001122A3" w:rsidRPr="00FE7E22" w:rsidRDefault="001122A3" w:rsidP="002D1388">
            <w:pPr>
              <w:pStyle w:val="aff"/>
              <w:numPr>
                <w:ilvl w:val="0"/>
                <w:numId w:val="188"/>
              </w:numPr>
              <w:ind w:leftChars="0"/>
              <w:rPr>
                <w:rFonts w:hAnsi="新細明體"/>
              </w:rPr>
            </w:pPr>
            <w:r w:rsidRPr="00FE7E22">
              <w:rPr>
                <w:rFonts w:hAnsi="新細明體" w:hint="eastAsia"/>
                <w:b/>
              </w:rPr>
              <w:t>虛偽意思表示</w:t>
            </w:r>
            <w:r w:rsidRPr="00FE7E22">
              <w:rPr>
                <w:rFonts w:hAnsi="新細明體" w:hint="eastAsia"/>
              </w:rPr>
              <w:t>，</w:t>
            </w:r>
            <w:r w:rsidRPr="00FE7E22">
              <w:rPr>
                <w:rFonts w:hAnsi="新細明體" w:hint="eastAsia"/>
                <w:color w:val="FF0000"/>
              </w:rPr>
              <w:t>隱藏他項法律行為</w:t>
            </w:r>
            <w:r w:rsidRPr="00FE7E22">
              <w:rPr>
                <w:rFonts w:hAnsi="新細明體" w:hint="eastAsia"/>
              </w:rPr>
              <w:t>者，</w:t>
            </w:r>
            <w:r w:rsidRPr="00FE7E22">
              <w:rPr>
                <w:rFonts w:hAnsi="新細明體" w:hint="eastAsia"/>
                <w:color w:val="FF0000"/>
              </w:rPr>
              <w:t>適用</w:t>
            </w:r>
            <w:r w:rsidRPr="00FE7E22">
              <w:rPr>
                <w:rFonts w:hAnsi="新細明體" w:hint="eastAsia"/>
              </w:rPr>
              <w:t>關於該項法律行為之規定。</w:t>
            </w:r>
            <w:r w:rsidRPr="00F97E3F">
              <w:rPr>
                <w:rFonts w:hAnsi="新細明體" w:hint="eastAsia"/>
                <w:sz w:val="22"/>
                <w:u w:val="single"/>
              </w:rPr>
              <w:t>&lt;</w:t>
            </w:r>
            <w:r>
              <w:rPr>
                <w:rFonts w:hAnsi="新細明體" w:hint="eastAsia"/>
                <w:sz w:val="22"/>
                <w:u w:val="single"/>
              </w:rPr>
              <w:t>92初、110司三&gt;</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88</w:t>
            </w:r>
          </w:p>
        </w:tc>
        <w:tc>
          <w:tcPr>
            <w:tcW w:w="8504" w:type="dxa"/>
          </w:tcPr>
          <w:p w:rsidR="001122A3" w:rsidRPr="00E5641C" w:rsidRDefault="001122A3" w:rsidP="002D1388">
            <w:pPr>
              <w:pStyle w:val="aff"/>
              <w:numPr>
                <w:ilvl w:val="0"/>
                <w:numId w:val="187"/>
              </w:numPr>
              <w:ind w:leftChars="0"/>
              <w:rPr>
                <w:rFonts w:hAnsi="新細明體"/>
              </w:rPr>
            </w:pPr>
            <w:r w:rsidRPr="00C15584">
              <w:rPr>
                <w:rFonts w:hAnsi="新細明體" w:hint="eastAsia"/>
                <w:b/>
              </w:rPr>
              <w:t>意思表示</w:t>
            </w:r>
            <w:r w:rsidRPr="00E5641C">
              <w:rPr>
                <w:rFonts w:hAnsi="新細明體" w:hint="eastAsia"/>
              </w:rPr>
              <w:t>之</w:t>
            </w:r>
            <w:r w:rsidRPr="00AC2B70">
              <w:rPr>
                <w:rFonts w:hAnsi="新細明體" w:hint="eastAsia"/>
                <w:b/>
              </w:rPr>
              <w:t>內容有錯誤</w:t>
            </w:r>
            <w:r w:rsidRPr="003C13D6">
              <w:rPr>
                <w:rFonts w:hAnsi="新細明體" w:hint="eastAsia"/>
                <w:color w:val="7030A0"/>
              </w:rPr>
              <w:t>(意思與表示歧異)</w:t>
            </w:r>
            <w:r w:rsidRPr="00E5641C">
              <w:rPr>
                <w:rFonts w:hAnsi="新細明體" w:hint="eastAsia"/>
              </w:rPr>
              <w:t>，或表意人若知其事情即不為意思表示者，</w:t>
            </w:r>
            <w:r w:rsidRPr="00AC2B70">
              <w:rPr>
                <w:rFonts w:hAnsi="新細明體" w:hint="eastAsia"/>
                <w:color w:val="FF0000"/>
              </w:rPr>
              <w:t>表意人得</w:t>
            </w:r>
            <w:r w:rsidRPr="00E5641C">
              <w:rPr>
                <w:rFonts w:hAnsi="新細明體" w:hint="eastAsia"/>
              </w:rPr>
              <w:t>將其</w:t>
            </w:r>
            <w:r w:rsidRPr="00AC2B70">
              <w:rPr>
                <w:rFonts w:hAnsi="新細明體" w:hint="eastAsia"/>
              </w:rPr>
              <w:t>意思表示</w:t>
            </w:r>
            <w:r w:rsidRPr="00AC2B70">
              <w:rPr>
                <w:rFonts w:hAnsi="新細明體" w:hint="eastAsia"/>
                <w:b/>
                <w:color w:val="FF0000"/>
              </w:rPr>
              <w:t>撤銷</w:t>
            </w:r>
            <w:r w:rsidRPr="00E5641C">
              <w:rPr>
                <w:rFonts w:hAnsi="新細明體" w:hint="eastAsia"/>
              </w:rPr>
              <w:t>之。但以其錯誤或不知事情，非由表意人自己之過失者為限。</w:t>
            </w:r>
            <w:r w:rsidRPr="00AC2B70">
              <w:rPr>
                <w:rFonts w:hAnsi="新細明體" w:hint="eastAsia"/>
                <w:color w:val="215868" w:themeColor="accent5" w:themeShade="80"/>
                <w:sz w:val="22"/>
              </w:rPr>
              <w:t>EX：賣書320元，誤寫230元</w:t>
            </w:r>
          </w:p>
          <w:p w:rsidR="001122A3" w:rsidRPr="00E5641C" w:rsidRDefault="001122A3" w:rsidP="002D1388">
            <w:pPr>
              <w:pStyle w:val="aff"/>
              <w:numPr>
                <w:ilvl w:val="0"/>
                <w:numId w:val="187"/>
              </w:numPr>
              <w:ind w:leftChars="0"/>
              <w:rPr>
                <w:rFonts w:hAnsi="新細明體"/>
              </w:rPr>
            </w:pPr>
            <w:r w:rsidRPr="00C15584">
              <w:rPr>
                <w:rFonts w:hAnsi="新細明體" w:hint="eastAsia"/>
                <w:b/>
              </w:rPr>
              <w:t>當事人之資格</w:t>
            </w:r>
            <w:r w:rsidRPr="00E5641C">
              <w:rPr>
                <w:rFonts w:hAnsi="新細明體" w:hint="eastAsia"/>
              </w:rPr>
              <w:t>或</w:t>
            </w:r>
            <w:r w:rsidRPr="00C15584">
              <w:rPr>
                <w:rFonts w:hAnsi="新細明體" w:hint="eastAsia"/>
                <w:b/>
              </w:rPr>
              <w:t>物之性質</w:t>
            </w:r>
            <w:r w:rsidRPr="003C13D6">
              <w:rPr>
                <w:rFonts w:hAnsi="新細明體" w:hint="eastAsia"/>
                <w:color w:val="7030A0"/>
              </w:rPr>
              <w:t>(想像與事實不符)</w:t>
            </w:r>
            <w:r w:rsidRPr="00E5641C">
              <w:rPr>
                <w:rFonts w:hAnsi="新細明體" w:hint="eastAsia"/>
              </w:rPr>
              <w:t>，若交易上認為重要者，其</w:t>
            </w:r>
            <w:r w:rsidRPr="00C15584">
              <w:rPr>
                <w:rFonts w:hAnsi="新細明體" w:hint="eastAsia"/>
                <w:b/>
              </w:rPr>
              <w:t>錯誤</w:t>
            </w:r>
            <w:r w:rsidRPr="00E5641C">
              <w:rPr>
                <w:rFonts w:hAnsi="新細明體" w:hint="eastAsia"/>
              </w:rPr>
              <w:t>，</w:t>
            </w:r>
            <w:r w:rsidRPr="00C15584">
              <w:rPr>
                <w:rFonts w:hAnsi="新細明體" w:hint="eastAsia"/>
                <w:color w:val="FF0000"/>
              </w:rPr>
              <w:t>視為意思表示內容之錯誤</w:t>
            </w:r>
            <w:r w:rsidRPr="00E5641C">
              <w:rPr>
                <w:rFonts w:hAnsi="新細明體" w:hint="eastAsia"/>
              </w:rPr>
              <w:t>。</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89</w:t>
            </w:r>
          </w:p>
        </w:tc>
        <w:tc>
          <w:tcPr>
            <w:tcW w:w="8504" w:type="dxa"/>
          </w:tcPr>
          <w:p w:rsidR="001122A3" w:rsidRPr="00806A64" w:rsidRDefault="001122A3" w:rsidP="00CC0A08">
            <w:pPr>
              <w:rPr>
                <w:rFonts w:hAnsi="新細明體"/>
              </w:rPr>
            </w:pPr>
            <w:r w:rsidRPr="00701FEF">
              <w:rPr>
                <w:rFonts w:hAnsi="新細明體" w:hint="eastAsia"/>
              </w:rPr>
              <w:t>意思表示，因傳達人或傳達機關</w:t>
            </w:r>
            <w:r w:rsidRPr="00701FEF">
              <w:rPr>
                <w:rFonts w:hAnsi="新細明體" w:hint="eastAsia"/>
                <w:b/>
              </w:rPr>
              <w:t>傳達不實</w:t>
            </w:r>
            <w:r w:rsidRPr="00701FEF">
              <w:rPr>
                <w:rFonts w:hAnsi="新細明體" w:hint="eastAsia"/>
              </w:rPr>
              <w:t>者，得比照前條之規定</w:t>
            </w:r>
            <w:r w:rsidRPr="00701FEF">
              <w:rPr>
                <w:rFonts w:hAnsi="新細明體" w:hint="eastAsia"/>
                <w:b/>
                <w:color w:val="FF0000"/>
              </w:rPr>
              <w:t>撤銷</w:t>
            </w:r>
            <w:r w:rsidRPr="00701FEF">
              <w:rPr>
                <w:rFonts w:hAnsi="新細明體" w:hint="eastAsia"/>
              </w:rPr>
              <w:t>之。</w:t>
            </w:r>
            <w:r w:rsidRPr="00F97E3F">
              <w:rPr>
                <w:rFonts w:hAnsi="新細明體" w:hint="eastAsia"/>
                <w:sz w:val="22"/>
                <w:u w:val="single"/>
              </w:rPr>
              <w:t>&lt;</w:t>
            </w:r>
            <w:r>
              <w:rPr>
                <w:rFonts w:hAnsi="新細明體" w:hint="eastAsia"/>
                <w:sz w:val="22"/>
                <w:u w:val="single"/>
              </w:rPr>
              <w:t>100初&gt;</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90</w:t>
            </w:r>
          </w:p>
        </w:tc>
        <w:tc>
          <w:tcPr>
            <w:tcW w:w="8504" w:type="dxa"/>
          </w:tcPr>
          <w:p w:rsidR="001122A3" w:rsidRPr="00806A64" w:rsidRDefault="001122A3" w:rsidP="00CC0A08">
            <w:pPr>
              <w:rPr>
                <w:rFonts w:hAnsi="新細明體"/>
              </w:rPr>
            </w:pPr>
            <w:r w:rsidRPr="00701FEF">
              <w:rPr>
                <w:rFonts w:hAnsi="新細明體" w:hint="eastAsia"/>
              </w:rPr>
              <w:t>前二條之</w:t>
            </w:r>
            <w:r w:rsidRPr="00701FEF">
              <w:rPr>
                <w:rFonts w:hAnsi="新細明體" w:hint="eastAsia"/>
                <w:b/>
              </w:rPr>
              <w:t>撤銷權</w:t>
            </w:r>
            <w:r w:rsidRPr="00701FEF">
              <w:rPr>
                <w:rFonts w:hAnsi="新細明體" w:hint="eastAsia"/>
              </w:rPr>
              <w:t>，自意思表示後，經過</w:t>
            </w:r>
            <w:r w:rsidRPr="00701FEF">
              <w:rPr>
                <w:rFonts w:hAnsi="新細明體" w:hint="eastAsia"/>
                <w:b/>
                <w:color w:val="FF0000"/>
                <w:highlight w:val="yellow"/>
              </w:rPr>
              <w:t>1年</w:t>
            </w:r>
            <w:r w:rsidRPr="00701FEF">
              <w:rPr>
                <w:rFonts w:hAnsi="新細明體" w:hint="eastAsia"/>
              </w:rPr>
              <w:t>而消滅。</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91</w:t>
            </w:r>
          </w:p>
        </w:tc>
        <w:tc>
          <w:tcPr>
            <w:tcW w:w="8504" w:type="dxa"/>
          </w:tcPr>
          <w:p w:rsidR="001122A3" w:rsidRPr="00701FEF" w:rsidRDefault="001122A3" w:rsidP="00CC0A08">
            <w:pPr>
              <w:rPr>
                <w:rFonts w:hAnsi="新細明體"/>
              </w:rPr>
            </w:pPr>
            <w:r w:rsidRPr="005F0198">
              <w:rPr>
                <w:rFonts w:hAnsi="新細明體" w:hint="eastAsia"/>
              </w:rPr>
              <w:t>依第</w:t>
            </w:r>
            <w:r>
              <w:rPr>
                <w:rFonts w:hAnsi="新細明體" w:hint="eastAsia"/>
              </w:rPr>
              <w:t>88</w:t>
            </w:r>
            <w:r w:rsidRPr="005F0198">
              <w:rPr>
                <w:rFonts w:hAnsi="新細明體" w:hint="eastAsia"/>
              </w:rPr>
              <w:t>條及第</w:t>
            </w:r>
            <w:r>
              <w:rPr>
                <w:rFonts w:hAnsi="新細明體" w:hint="eastAsia"/>
              </w:rPr>
              <w:t>89</w:t>
            </w:r>
            <w:r w:rsidRPr="005F0198">
              <w:rPr>
                <w:rFonts w:hAnsi="新細明體" w:hint="eastAsia"/>
              </w:rPr>
              <w:t>條之規定</w:t>
            </w:r>
            <w:r w:rsidRPr="005F0198">
              <w:rPr>
                <w:rFonts w:hAnsi="新細明體" w:hint="eastAsia"/>
                <w:b/>
              </w:rPr>
              <w:t>撤銷意思表示</w:t>
            </w:r>
            <w:r w:rsidRPr="005F0198">
              <w:rPr>
                <w:rFonts w:hAnsi="新細明體" w:hint="eastAsia"/>
              </w:rPr>
              <w:t>時，</w:t>
            </w:r>
            <w:r w:rsidRPr="005F0198">
              <w:rPr>
                <w:rFonts w:hAnsi="新細明體" w:hint="eastAsia"/>
                <w:u w:val="double"/>
              </w:rPr>
              <w:t>表意人</w:t>
            </w:r>
            <w:r w:rsidRPr="005F0198">
              <w:rPr>
                <w:rFonts w:hAnsi="新細明體" w:hint="eastAsia"/>
                <w:color w:val="FF0000"/>
              </w:rPr>
              <w:t>對於</w:t>
            </w:r>
            <w:r w:rsidRPr="005F0198">
              <w:rPr>
                <w:rFonts w:hAnsi="新細明體" w:hint="eastAsia"/>
              </w:rPr>
              <w:t>信其意思表示為有效而</w:t>
            </w:r>
            <w:r w:rsidRPr="005F0198">
              <w:rPr>
                <w:rFonts w:hAnsi="新細明體" w:hint="eastAsia"/>
                <w:color w:val="FF0000"/>
              </w:rPr>
              <w:t>受損害之相對人</w:t>
            </w:r>
            <w:r w:rsidRPr="005F0198">
              <w:rPr>
                <w:rFonts w:hAnsi="新細明體" w:hint="eastAsia"/>
              </w:rPr>
              <w:t>或第三人，</w:t>
            </w:r>
            <w:r w:rsidRPr="005F0198">
              <w:rPr>
                <w:rFonts w:hAnsi="新細明體" w:hint="eastAsia"/>
                <w:color w:val="FF0000"/>
              </w:rPr>
              <w:t>應負賠償責任</w:t>
            </w:r>
            <w:r w:rsidRPr="005F0198">
              <w:rPr>
                <w:rFonts w:hAnsi="新細明體" w:hint="eastAsia"/>
              </w:rPr>
              <w:t>。但其</w:t>
            </w:r>
            <w:r w:rsidRPr="005F0198">
              <w:rPr>
                <w:rFonts w:hAnsi="新細明體" w:hint="eastAsia"/>
                <w:color w:val="C00000"/>
              </w:rPr>
              <w:t>撤銷之原因，受害人明知或可得而知</w:t>
            </w:r>
            <w:r w:rsidRPr="005F0198">
              <w:rPr>
                <w:rFonts w:hAnsi="新細明體" w:hint="eastAsia"/>
              </w:rPr>
              <w:t>者，</w:t>
            </w:r>
            <w:r w:rsidRPr="005F0198">
              <w:rPr>
                <w:rFonts w:hAnsi="新細明體" w:hint="eastAsia"/>
                <w:color w:val="C00000"/>
              </w:rPr>
              <w:t>不在此限</w:t>
            </w:r>
            <w:r w:rsidRPr="005F0198">
              <w:rPr>
                <w:rFonts w:hAnsi="新細明體" w:hint="eastAsia"/>
              </w:rPr>
              <w:t>。</w:t>
            </w:r>
          </w:p>
        </w:tc>
      </w:tr>
      <w:tr w:rsidR="001122A3" w:rsidRPr="00806A64"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92</w:t>
            </w:r>
          </w:p>
          <w:p w:rsidR="001122A3" w:rsidRPr="00F97E3F" w:rsidRDefault="001122A3" w:rsidP="00CC0A08">
            <w:pPr>
              <w:jc w:val="center"/>
              <w:rPr>
                <w:rFonts w:hAnsi="新細明體"/>
                <w:b/>
              </w:rPr>
            </w:pPr>
            <w:r w:rsidRPr="00990A61">
              <w:rPr>
                <w:rFonts w:hAnsi="新細明體" w:hint="eastAsia"/>
                <w:b/>
              </w:rPr>
              <w:t>意思表示之不自由</w:t>
            </w:r>
          </w:p>
        </w:tc>
        <w:tc>
          <w:tcPr>
            <w:tcW w:w="8504" w:type="dxa"/>
          </w:tcPr>
          <w:p w:rsidR="001122A3" w:rsidRPr="00F97E3F" w:rsidRDefault="001122A3" w:rsidP="002D1388">
            <w:pPr>
              <w:pStyle w:val="aff"/>
              <w:widowControl/>
              <w:numPr>
                <w:ilvl w:val="0"/>
                <w:numId w:val="86"/>
              </w:numPr>
              <w:ind w:leftChars="0"/>
              <w:rPr>
                <w:rFonts w:hAnsi="新細明體"/>
              </w:rPr>
            </w:pPr>
            <w:r w:rsidRPr="00F97E3F">
              <w:rPr>
                <w:rFonts w:hAnsi="新細明體" w:hint="eastAsia"/>
              </w:rPr>
              <w:t>因</w:t>
            </w:r>
            <w:r w:rsidRPr="00D72B32">
              <w:rPr>
                <w:rFonts w:hAnsi="新細明體" w:hint="eastAsia"/>
                <w:b/>
              </w:rPr>
              <w:t>被詐欺或被脅迫</w:t>
            </w:r>
            <w:r w:rsidRPr="00F97E3F">
              <w:rPr>
                <w:rFonts w:hAnsi="新細明體" w:hint="eastAsia"/>
              </w:rPr>
              <w:t>而為意思表示者，表意人</w:t>
            </w:r>
            <w:r w:rsidRPr="00F97E3F">
              <w:rPr>
                <w:rFonts w:hAnsi="新細明體" w:hint="eastAsia"/>
                <w:b/>
                <w:color w:val="FF0000"/>
              </w:rPr>
              <w:t>得撤銷</w:t>
            </w:r>
            <w:r w:rsidRPr="00F97E3F">
              <w:rPr>
                <w:rFonts w:hAnsi="新細明體" w:hint="eastAsia"/>
              </w:rPr>
              <w:t>其意思表示。</w:t>
            </w:r>
          </w:p>
          <w:p w:rsidR="001122A3" w:rsidRPr="00F97E3F" w:rsidRDefault="001122A3" w:rsidP="002D1388">
            <w:pPr>
              <w:pStyle w:val="aff"/>
              <w:widowControl/>
              <w:numPr>
                <w:ilvl w:val="0"/>
                <w:numId w:val="86"/>
              </w:numPr>
              <w:ind w:leftChars="0"/>
              <w:rPr>
                <w:rFonts w:hAnsi="新細明體"/>
              </w:rPr>
            </w:pPr>
            <w:r w:rsidRPr="00F97E3F">
              <w:rPr>
                <w:rFonts w:hAnsi="新細明體" w:hint="eastAsia"/>
              </w:rPr>
              <w:t>但</w:t>
            </w:r>
            <w:r w:rsidRPr="00F97E3F">
              <w:rPr>
                <w:rFonts w:hAnsi="新細明體" w:hint="eastAsia"/>
                <w:color w:val="FF0000"/>
              </w:rPr>
              <w:t>詐欺係由第三人所為</w:t>
            </w:r>
            <w:r w:rsidRPr="00F97E3F">
              <w:rPr>
                <w:rFonts w:hAnsi="新細明體" w:hint="eastAsia"/>
              </w:rPr>
              <w:t>者，以</w:t>
            </w:r>
            <w:r w:rsidRPr="00F97E3F">
              <w:rPr>
                <w:rFonts w:hAnsi="新細明體" w:hint="eastAsia"/>
                <w:color w:val="FF0000"/>
              </w:rPr>
              <w:t>相對人明知其事實或可得而知</w:t>
            </w:r>
            <w:r w:rsidRPr="00F97E3F">
              <w:rPr>
                <w:rFonts w:hAnsi="新細明體" w:hint="eastAsia"/>
              </w:rPr>
              <w:t>者為限，</w:t>
            </w:r>
            <w:r w:rsidRPr="00F97E3F">
              <w:rPr>
                <w:rFonts w:hAnsi="新細明體" w:hint="eastAsia"/>
                <w:b/>
                <w:color w:val="FF0000"/>
              </w:rPr>
              <w:t>始得撤銷</w:t>
            </w:r>
            <w:r w:rsidRPr="00F97E3F">
              <w:rPr>
                <w:rFonts w:hAnsi="新細明體" w:hint="eastAsia"/>
              </w:rPr>
              <w:t>之。</w:t>
            </w:r>
            <w:r w:rsidRPr="00F97E3F">
              <w:rPr>
                <w:rFonts w:hAnsi="新細明體" w:hint="eastAsia"/>
                <w:sz w:val="22"/>
                <w:u w:val="single"/>
              </w:rPr>
              <w:t>&lt;</w:t>
            </w:r>
            <w:r>
              <w:rPr>
                <w:rFonts w:hAnsi="新細明體" w:hint="eastAsia"/>
                <w:sz w:val="22"/>
                <w:u w:val="single"/>
              </w:rPr>
              <w:t>101地五、</w:t>
            </w:r>
            <w:r w:rsidRPr="00F97E3F">
              <w:rPr>
                <w:rFonts w:hAnsi="新細明體" w:hint="eastAsia"/>
                <w:sz w:val="22"/>
                <w:u w:val="single"/>
              </w:rPr>
              <w:t>105地</w:t>
            </w:r>
            <w:r>
              <w:rPr>
                <w:rFonts w:hAnsi="新細明體" w:hint="eastAsia"/>
                <w:sz w:val="22"/>
                <w:u w:val="single"/>
              </w:rPr>
              <w:t>、106初</w:t>
            </w:r>
            <w:r w:rsidRPr="00F97E3F">
              <w:rPr>
                <w:rFonts w:hAnsi="新細明體" w:hint="eastAsia"/>
                <w:sz w:val="22"/>
                <w:u w:val="single"/>
              </w:rPr>
              <w:t>&gt;</w:t>
            </w:r>
          </w:p>
          <w:p w:rsidR="001122A3" w:rsidRPr="00F97E3F" w:rsidRDefault="001122A3" w:rsidP="002D1388">
            <w:pPr>
              <w:pStyle w:val="aff"/>
              <w:widowControl/>
              <w:numPr>
                <w:ilvl w:val="0"/>
                <w:numId w:val="86"/>
              </w:numPr>
              <w:ind w:leftChars="0"/>
              <w:rPr>
                <w:rFonts w:hAnsi="新細明體"/>
              </w:rPr>
            </w:pPr>
            <w:r w:rsidRPr="00F97E3F">
              <w:rPr>
                <w:rFonts w:hAnsi="新細明體" w:hint="eastAsia"/>
              </w:rPr>
              <w:t>被詐欺而為之意思表示，其撤銷不得以之對抗善意第三人。</w:t>
            </w:r>
          </w:p>
          <w:p w:rsidR="001122A3" w:rsidRPr="00F97E3F" w:rsidRDefault="001122A3" w:rsidP="002D1388">
            <w:pPr>
              <w:pStyle w:val="aff"/>
              <w:widowControl/>
              <w:numPr>
                <w:ilvl w:val="0"/>
                <w:numId w:val="86"/>
              </w:numPr>
              <w:ind w:leftChars="0"/>
              <w:rPr>
                <w:rFonts w:hAnsi="新細明體"/>
              </w:rPr>
            </w:pPr>
            <w:r w:rsidRPr="00D72B32">
              <w:rPr>
                <w:rFonts w:hAnsi="新細明體" w:hint="eastAsia"/>
                <w:b/>
              </w:rPr>
              <w:t>被脅迫</w:t>
            </w:r>
            <w:r w:rsidRPr="00F97E3F">
              <w:rPr>
                <w:rFonts w:hAnsi="新細明體" w:hint="eastAsia"/>
              </w:rPr>
              <w:t>而為之意思表示，其</w:t>
            </w:r>
            <w:r w:rsidRPr="00F97E3F">
              <w:rPr>
                <w:rFonts w:hAnsi="新細明體" w:hint="eastAsia"/>
                <w:color w:val="FF0000"/>
              </w:rPr>
              <w:t>撤銷可對抗第三人</w:t>
            </w:r>
            <w:r w:rsidRPr="00F97E3F">
              <w:rPr>
                <w:rFonts w:hAnsi="新細明體" w:hint="eastAsia"/>
              </w:rPr>
              <w:t>。</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93</w:t>
            </w:r>
          </w:p>
        </w:tc>
        <w:tc>
          <w:tcPr>
            <w:tcW w:w="8504" w:type="dxa"/>
          </w:tcPr>
          <w:p w:rsidR="001122A3" w:rsidRPr="00806A64" w:rsidRDefault="001122A3" w:rsidP="00CC0A08">
            <w:pPr>
              <w:rPr>
                <w:rFonts w:hAnsi="新細明體"/>
              </w:rPr>
            </w:pPr>
            <w:r w:rsidRPr="00F97E3F">
              <w:rPr>
                <w:rFonts w:hAnsi="新細明體" w:hint="eastAsia"/>
              </w:rPr>
              <w:t>前條之撤銷應於</w:t>
            </w:r>
            <w:r w:rsidRPr="00D72B32">
              <w:rPr>
                <w:rFonts w:hAnsi="新細明體" w:hint="eastAsia"/>
                <w:b/>
              </w:rPr>
              <w:t>發見詐欺或脅迫終止</w:t>
            </w:r>
            <w:r w:rsidRPr="00F97E3F">
              <w:rPr>
                <w:rFonts w:hAnsi="新細明體" w:hint="eastAsia"/>
              </w:rPr>
              <w:t>後，</w:t>
            </w:r>
            <w:r w:rsidRPr="00FD0247">
              <w:rPr>
                <w:rFonts w:hAnsi="新細明體" w:hint="eastAsia"/>
                <w:b/>
                <w:color w:val="FF0000"/>
                <w:highlight w:val="yellow"/>
              </w:rPr>
              <w:t>1年</w:t>
            </w:r>
            <w:r w:rsidRPr="00F97E3F">
              <w:rPr>
                <w:rFonts w:hAnsi="新細明體" w:hint="eastAsia"/>
              </w:rPr>
              <w:t>內為之。但自</w:t>
            </w:r>
            <w:r w:rsidRPr="00FC3565">
              <w:rPr>
                <w:rFonts w:hAnsi="新細明體" w:hint="eastAsia"/>
                <w:b/>
              </w:rPr>
              <w:t>意思表示後</w:t>
            </w:r>
            <w:r w:rsidRPr="00F97E3F">
              <w:rPr>
                <w:rFonts w:hAnsi="新細明體" w:hint="eastAsia"/>
              </w:rPr>
              <w:t>，</w:t>
            </w:r>
            <w:r w:rsidRPr="00F97E3F">
              <w:rPr>
                <w:rFonts w:hAnsi="新細明體" w:hint="eastAsia"/>
                <w:color w:val="FF0000"/>
              </w:rPr>
              <w:t>經過</w:t>
            </w:r>
            <w:r w:rsidRPr="00F97E3F">
              <w:rPr>
                <w:rFonts w:hAnsi="新細明體" w:hint="eastAsia"/>
                <w:b/>
                <w:color w:val="FF0000"/>
              </w:rPr>
              <w:t>10年</w:t>
            </w:r>
            <w:r w:rsidRPr="00F97E3F">
              <w:rPr>
                <w:rFonts w:hAnsi="新細明體" w:hint="eastAsia"/>
              </w:rPr>
              <w:t>，</w:t>
            </w:r>
            <w:r w:rsidRPr="00D72B32">
              <w:rPr>
                <w:rFonts w:hAnsi="新細明體" w:hint="eastAsia"/>
                <w:b/>
                <w:color w:val="FF0000"/>
              </w:rPr>
              <w:t>不得撤銷</w:t>
            </w:r>
            <w:r w:rsidRPr="00F97E3F">
              <w:rPr>
                <w:rFonts w:hAnsi="新細明體" w:hint="eastAsia"/>
              </w:rPr>
              <w:t>。</w:t>
            </w:r>
            <w:r w:rsidRPr="00F97E3F">
              <w:rPr>
                <w:rFonts w:hAnsi="新細明體" w:hint="eastAsia"/>
                <w:sz w:val="22"/>
                <w:u w:val="single"/>
              </w:rPr>
              <w:t>&lt;105</w:t>
            </w:r>
            <w:r>
              <w:rPr>
                <w:rFonts w:hAnsi="新細明體" w:hint="eastAsia"/>
                <w:sz w:val="22"/>
                <w:u w:val="single"/>
              </w:rPr>
              <w:t>+110</w:t>
            </w:r>
            <w:r w:rsidRPr="00F97E3F">
              <w:rPr>
                <w:rFonts w:hAnsi="新細明體" w:hint="eastAsia"/>
                <w:sz w:val="22"/>
                <w:u w:val="single"/>
              </w:rPr>
              <w:t>地三&gt;</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94</w:t>
            </w:r>
          </w:p>
        </w:tc>
        <w:tc>
          <w:tcPr>
            <w:tcW w:w="8504" w:type="dxa"/>
          </w:tcPr>
          <w:p w:rsidR="001122A3" w:rsidRPr="00806A64" w:rsidRDefault="001122A3" w:rsidP="00CC0A08">
            <w:pPr>
              <w:rPr>
                <w:rFonts w:hAnsi="新細明體"/>
              </w:rPr>
            </w:pPr>
            <w:r w:rsidRPr="00701FEF">
              <w:rPr>
                <w:rFonts w:hAnsi="新細明體" w:hint="eastAsia"/>
              </w:rPr>
              <w:t>對話人為</w:t>
            </w:r>
            <w:r w:rsidRPr="00ED1B54">
              <w:rPr>
                <w:rFonts w:hAnsi="新細明體" w:hint="eastAsia"/>
                <w:b/>
              </w:rPr>
              <w:t>意思表示</w:t>
            </w:r>
            <w:r w:rsidRPr="00701FEF">
              <w:rPr>
                <w:rFonts w:hAnsi="新細明體" w:hint="eastAsia"/>
              </w:rPr>
              <w:t>者，其意思表示，以</w:t>
            </w:r>
            <w:r w:rsidRPr="00ED1B54">
              <w:rPr>
                <w:rFonts w:hAnsi="新細明體" w:hint="eastAsia"/>
                <w:color w:val="FF0000"/>
              </w:rPr>
              <w:t>相對人了解時</w:t>
            </w:r>
            <w:r w:rsidRPr="00701FEF">
              <w:rPr>
                <w:rFonts w:hAnsi="新細明體" w:hint="eastAsia"/>
              </w:rPr>
              <w:t>，發</w:t>
            </w:r>
            <w:r w:rsidRPr="00ED1B54">
              <w:rPr>
                <w:rFonts w:hAnsi="新細明體" w:hint="eastAsia"/>
                <w:color w:val="FF0000"/>
              </w:rPr>
              <w:t>生效</w:t>
            </w:r>
            <w:r w:rsidRPr="00701FEF">
              <w:rPr>
                <w:rFonts w:hAnsi="新細明體" w:hint="eastAsia"/>
              </w:rPr>
              <w:t>力。</w:t>
            </w:r>
            <w:r w:rsidRPr="00F97E3F">
              <w:rPr>
                <w:rFonts w:hAnsi="新細明體" w:hint="eastAsia"/>
                <w:sz w:val="22"/>
                <w:u w:val="single"/>
              </w:rPr>
              <w:t>&lt;</w:t>
            </w:r>
            <w:r>
              <w:rPr>
                <w:rFonts w:hAnsi="新細明體" w:hint="eastAsia"/>
                <w:sz w:val="22"/>
                <w:u w:val="single"/>
              </w:rPr>
              <w:t>94身五&gt;</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95</w:t>
            </w:r>
          </w:p>
        </w:tc>
        <w:tc>
          <w:tcPr>
            <w:tcW w:w="8504" w:type="dxa"/>
          </w:tcPr>
          <w:p w:rsidR="001122A3" w:rsidRPr="00701FEF" w:rsidRDefault="001122A3" w:rsidP="002D1388">
            <w:pPr>
              <w:pStyle w:val="aff"/>
              <w:numPr>
                <w:ilvl w:val="0"/>
                <w:numId w:val="189"/>
              </w:numPr>
              <w:ind w:leftChars="0"/>
              <w:rPr>
                <w:rFonts w:hAnsi="新細明體"/>
              </w:rPr>
            </w:pPr>
            <w:r w:rsidRPr="00ED1B54">
              <w:rPr>
                <w:rFonts w:hAnsi="新細明體" w:hint="eastAsia"/>
                <w:b/>
              </w:rPr>
              <w:t>非對話</w:t>
            </w:r>
            <w:r w:rsidRPr="00701FEF">
              <w:rPr>
                <w:rFonts w:hAnsi="新細明體" w:hint="eastAsia"/>
              </w:rPr>
              <w:t>而為</w:t>
            </w:r>
            <w:r w:rsidRPr="00ED1B54">
              <w:rPr>
                <w:rFonts w:hAnsi="新細明體" w:hint="eastAsia"/>
                <w:b/>
              </w:rPr>
              <w:t>意思表示</w:t>
            </w:r>
            <w:r w:rsidRPr="00701FEF">
              <w:rPr>
                <w:rFonts w:hAnsi="新細明體" w:hint="eastAsia"/>
              </w:rPr>
              <w:t>者，其意思表示，以</w:t>
            </w:r>
            <w:r w:rsidRPr="00ED1B54">
              <w:rPr>
                <w:rFonts w:hAnsi="新細明體" w:hint="eastAsia"/>
                <w:color w:val="FF0000"/>
              </w:rPr>
              <w:t>通知達到相對人時</w:t>
            </w:r>
            <w:r w:rsidRPr="00701FEF">
              <w:rPr>
                <w:rFonts w:hAnsi="新細明體" w:hint="eastAsia"/>
              </w:rPr>
              <w:t>，發</w:t>
            </w:r>
            <w:r w:rsidRPr="00ED1B54">
              <w:rPr>
                <w:rFonts w:hAnsi="新細明體" w:hint="eastAsia"/>
                <w:color w:val="FF0000"/>
              </w:rPr>
              <w:t>生效</w:t>
            </w:r>
            <w:r w:rsidRPr="00701FEF">
              <w:rPr>
                <w:rFonts w:hAnsi="新細明體" w:hint="eastAsia"/>
              </w:rPr>
              <w:t>力。</w:t>
            </w:r>
            <w:r w:rsidRPr="003C13D6">
              <w:rPr>
                <w:rFonts w:hAnsi="新細明體" w:hint="eastAsia"/>
                <w:color w:val="7030A0"/>
              </w:rPr>
              <w:t>(達到主義)</w:t>
            </w:r>
            <w:r w:rsidRPr="00701FEF">
              <w:rPr>
                <w:rFonts w:hAnsi="新細明體" w:hint="eastAsia"/>
              </w:rPr>
              <w:t>但撤回之通知，同時或先時到達者，不在此限。</w:t>
            </w:r>
            <w:r w:rsidRPr="00F97E3F">
              <w:rPr>
                <w:rFonts w:hAnsi="新細明體" w:hint="eastAsia"/>
                <w:sz w:val="22"/>
                <w:u w:val="single"/>
              </w:rPr>
              <w:t>&lt;</w:t>
            </w:r>
            <w:r>
              <w:rPr>
                <w:rFonts w:hAnsi="新細明體" w:hint="eastAsia"/>
                <w:sz w:val="22"/>
                <w:u w:val="single"/>
              </w:rPr>
              <w:t>110地五&gt;</w:t>
            </w:r>
          </w:p>
          <w:p w:rsidR="001122A3" w:rsidRPr="00701FEF" w:rsidRDefault="001122A3" w:rsidP="002D1388">
            <w:pPr>
              <w:pStyle w:val="aff"/>
              <w:numPr>
                <w:ilvl w:val="0"/>
                <w:numId w:val="189"/>
              </w:numPr>
              <w:ind w:leftChars="0"/>
              <w:rPr>
                <w:rFonts w:hAnsi="新細明體"/>
              </w:rPr>
            </w:pPr>
            <w:r w:rsidRPr="00701FEF">
              <w:rPr>
                <w:rFonts w:hAnsi="新細明體" w:hint="eastAsia"/>
              </w:rPr>
              <w:t>表意人於</w:t>
            </w:r>
            <w:r w:rsidRPr="00701FEF">
              <w:rPr>
                <w:rFonts w:hAnsi="新細明體" w:hint="eastAsia"/>
                <w:b/>
              </w:rPr>
              <w:t>發出通知後死亡或喪失行為能力</w:t>
            </w:r>
            <w:r w:rsidRPr="00701FEF">
              <w:rPr>
                <w:rFonts w:hAnsi="新細明體" w:hint="eastAsia"/>
              </w:rPr>
              <w:t>或其行為能力受限制者，其意思表示，</w:t>
            </w:r>
            <w:r w:rsidRPr="00701FEF">
              <w:rPr>
                <w:rFonts w:hAnsi="新細明體" w:hint="eastAsia"/>
                <w:color w:val="FF0000"/>
              </w:rPr>
              <w:t>不因之失其效力</w:t>
            </w:r>
            <w:r w:rsidRPr="00701FEF">
              <w:rPr>
                <w:rFonts w:hAnsi="新細明體" w:hint="eastAsia"/>
              </w:rPr>
              <w:t>。</w:t>
            </w:r>
            <w:r w:rsidRPr="003C13D6">
              <w:rPr>
                <w:rFonts w:hAnsi="新細明體" w:hint="eastAsia"/>
                <w:color w:val="7030A0"/>
              </w:rPr>
              <w:t>(雖死亡仍有效)</w:t>
            </w:r>
            <w:r w:rsidRPr="00F97E3F">
              <w:rPr>
                <w:rFonts w:hAnsi="新細明體" w:hint="eastAsia"/>
                <w:sz w:val="22"/>
                <w:u w:val="single"/>
              </w:rPr>
              <w:t>&lt;</w:t>
            </w:r>
            <w:r>
              <w:rPr>
                <w:rFonts w:hAnsi="新細明體" w:hint="eastAsia"/>
                <w:sz w:val="22"/>
                <w:u w:val="single"/>
              </w:rPr>
              <w:t>97初&gt;</w:t>
            </w:r>
          </w:p>
        </w:tc>
      </w:tr>
      <w:tr w:rsidR="001122A3" w:rsidRPr="00806A64" w:rsidTr="00CC0A08">
        <w:trPr>
          <w:jc w:val="center"/>
        </w:trPr>
        <w:tc>
          <w:tcPr>
            <w:tcW w:w="2268" w:type="dxa"/>
            <w:vAlign w:val="center"/>
          </w:tcPr>
          <w:p w:rsidR="001122A3" w:rsidRDefault="001122A3" w:rsidP="00CC0A08">
            <w:pPr>
              <w:jc w:val="center"/>
            </w:pPr>
            <w:r w:rsidRPr="00BB1299">
              <w:rPr>
                <w:rFonts w:hAnsi="新細明體" w:hint="eastAsia"/>
                <w:color w:val="984806" w:themeColor="accent6" w:themeShade="80"/>
              </w:rPr>
              <w:t>民§9</w:t>
            </w:r>
            <w:r>
              <w:rPr>
                <w:rFonts w:hAnsi="新細明體" w:hint="eastAsia"/>
                <w:color w:val="984806" w:themeColor="accent6" w:themeShade="80"/>
              </w:rPr>
              <w:t>6</w:t>
            </w:r>
          </w:p>
        </w:tc>
        <w:tc>
          <w:tcPr>
            <w:tcW w:w="8504" w:type="dxa"/>
          </w:tcPr>
          <w:p w:rsidR="001122A3" w:rsidRPr="00701FEF" w:rsidRDefault="001122A3" w:rsidP="00CC0A08">
            <w:pPr>
              <w:rPr>
                <w:rFonts w:hAnsi="新細明體"/>
              </w:rPr>
            </w:pPr>
            <w:r w:rsidRPr="00701FEF">
              <w:rPr>
                <w:rFonts w:hAnsi="新細明體" w:hint="eastAsia"/>
              </w:rPr>
              <w:t>向無行為能力人或限制行為能力人為意思表示者，以其通知達到其法定代理人時，發生效力。</w:t>
            </w:r>
          </w:p>
        </w:tc>
      </w:tr>
      <w:tr w:rsidR="001122A3" w:rsidRPr="00806A64" w:rsidTr="00CC0A08">
        <w:trPr>
          <w:jc w:val="center"/>
        </w:trPr>
        <w:tc>
          <w:tcPr>
            <w:tcW w:w="2268" w:type="dxa"/>
            <w:vAlign w:val="center"/>
          </w:tcPr>
          <w:p w:rsidR="001122A3" w:rsidRDefault="001122A3" w:rsidP="00CC0A08">
            <w:pPr>
              <w:jc w:val="center"/>
            </w:pPr>
            <w:r w:rsidRPr="00BB1299">
              <w:rPr>
                <w:rFonts w:hAnsi="新細明體" w:hint="eastAsia"/>
                <w:color w:val="984806" w:themeColor="accent6" w:themeShade="80"/>
              </w:rPr>
              <w:t>民§9</w:t>
            </w:r>
            <w:r>
              <w:rPr>
                <w:rFonts w:hAnsi="新細明體" w:hint="eastAsia"/>
                <w:color w:val="984806" w:themeColor="accent6" w:themeShade="80"/>
              </w:rPr>
              <w:t>7</w:t>
            </w:r>
          </w:p>
        </w:tc>
        <w:tc>
          <w:tcPr>
            <w:tcW w:w="8504" w:type="dxa"/>
          </w:tcPr>
          <w:p w:rsidR="001122A3" w:rsidRPr="00701FEF" w:rsidRDefault="001122A3" w:rsidP="00CC0A08">
            <w:pPr>
              <w:rPr>
                <w:rFonts w:hAnsi="新細明體"/>
              </w:rPr>
            </w:pPr>
            <w:r w:rsidRPr="00701FEF">
              <w:rPr>
                <w:rFonts w:hAnsi="新細明體" w:hint="eastAsia"/>
              </w:rPr>
              <w:t>表意人非因自己之過失，不知相對人之姓名、居所者，得依民事訴訟法公示送達之規定，以公示送達為意思表示之通知。</w:t>
            </w:r>
          </w:p>
        </w:tc>
      </w:tr>
      <w:tr w:rsidR="001122A3" w:rsidRPr="00806A64" w:rsidTr="00CC0A08">
        <w:trPr>
          <w:jc w:val="center"/>
        </w:trPr>
        <w:tc>
          <w:tcPr>
            <w:tcW w:w="2268" w:type="dxa"/>
            <w:vAlign w:val="center"/>
          </w:tcPr>
          <w:p w:rsidR="001122A3" w:rsidRDefault="001122A3" w:rsidP="00CC0A08">
            <w:pPr>
              <w:jc w:val="center"/>
            </w:pPr>
            <w:r w:rsidRPr="00BB1299">
              <w:rPr>
                <w:rFonts w:hAnsi="新細明體" w:hint="eastAsia"/>
                <w:color w:val="984806" w:themeColor="accent6" w:themeShade="80"/>
              </w:rPr>
              <w:t>民§9</w:t>
            </w:r>
            <w:r>
              <w:rPr>
                <w:rFonts w:hAnsi="新細明體" w:hint="eastAsia"/>
                <w:color w:val="984806" w:themeColor="accent6" w:themeShade="80"/>
              </w:rPr>
              <w:t>8</w:t>
            </w:r>
          </w:p>
        </w:tc>
        <w:tc>
          <w:tcPr>
            <w:tcW w:w="8504" w:type="dxa"/>
          </w:tcPr>
          <w:p w:rsidR="001122A3" w:rsidRPr="00701FEF" w:rsidRDefault="001122A3" w:rsidP="00CC0A08">
            <w:pPr>
              <w:rPr>
                <w:rFonts w:hAnsi="新細明體"/>
              </w:rPr>
            </w:pPr>
            <w:r w:rsidRPr="00701FEF">
              <w:rPr>
                <w:rFonts w:hAnsi="新細明體" w:hint="eastAsia"/>
              </w:rPr>
              <w:t>解釋意思表示，應探求當事人之真意，不得拘泥於所用之辭句。</w:t>
            </w:r>
          </w:p>
        </w:tc>
      </w:tr>
    </w:tbl>
    <w:p w:rsidR="001122A3" w:rsidRPr="000579F2" w:rsidRDefault="001122A3" w:rsidP="001122A3"/>
    <w:p w:rsidR="001122A3" w:rsidRPr="004A6F5C" w:rsidRDefault="001122A3" w:rsidP="002D1388">
      <w:pPr>
        <w:pStyle w:val="aff"/>
        <w:numPr>
          <w:ilvl w:val="0"/>
          <w:numId w:val="175"/>
        </w:numPr>
        <w:ind w:leftChars="0"/>
        <w:rPr>
          <w:rStyle w:val="afe"/>
          <w:b w:val="0"/>
          <w:bCs w:val="0"/>
        </w:rPr>
      </w:pPr>
      <w:r w:rsidRPr="000579F2">
        <w:rPr>
          <w:rFonts w:hint="eastAsia"/>
          <w:b/>
        </w:rPr>
        <w:t>意思表示和表示行為的錯誤</w:t>
      </w:r>
      <w:r>
        <w:rPr>
          <w:rFonts w:hint="eastAsia"/>
          <w:b/>
        </w:rPr>
        <w:t xml:space="preserve">  </w:t>
      </w:r>
      <w:r w:rsidRPr="002D2043">
        <w:rPr>
          <w:rFonts w:hint="eastAsia"/>
          <w:sz w:val="22"/>
          <w:u w:val="single"/>
        </w:rPr>
        <w:t>&lt;108地五&gt;</w:t>
      </w:r>
    </w:p>
    <w:p w:rsidR="001122A3" w:rsidRPr="002D2043" w:rsidRDefault="001122A3" w:rsidP="002D1388">
      <w:pPr>
        <w:pStyle w:val="aff"/>
        <w:numPr>
          <w:ilvl w:val="0"/>
          <w:numId w:val="102"/>
        </w:numPr>
        <w:ind w:leftChars="0"/>
        <w:rPr>
          <w:rStyle w:val="afe"/>
          <w:rFonts w:hAnsi="新細明體"/>
          <w:b w:val="0"/>
          <w:bCs w:val="0"/>
        </w:rPr>
      </w:pPr>
      <w:r w:rsidRPr="002D2043">
        <w:rPr>
          <w:rFonts w:hint="eastAsia"/>
          <w:b/>
        </w:rPr>
        <w:t>意思表示內容</w:t>
      </w:r>
      <w:r w:rsidRPr="002D2043">
        <w:rPr>
          <w:rFonts w:hint="eastAsia"/>
        </w:rPr>
        <w:t>錯誤</w:t>
      </w:r>
      <w:r>
        <w:rPr>
          <w:rFonts w:hint="eastAsia"/>
        </w:rPr>
        <w:t xml:space="preserve"> </w:t>
      </w:r>
      <w:r w:rsidRPr="003C13D6">
        <w:rPr>
          <w:rFonts w:hAnsi="新細明體" w:hint="eastAsia"/>
          <w:color w:val="7030A0"/>
        </w:rPr>
        <w:t>(內心的認知錯誤)</w:t>
      </w:r>
    </w:p>
    <w:p w:rsidR="001122A3" w:rsidRPr="002D2043" w:rsidRDefault="001122A3" w:rsidP="00060419">
      <w:pPr>
        <w:pStyle w:val="aff"/>
        <w:numPr>
          <w:ilvl w:val="0"/>
          <w:numId w:val="26"/>
        </w:numPr>
        <w:ind w:leftChars="0"/>
      </w:pPr>
      <w:r w:rsidRPr="002D2043">
        <w:rPr>
          <w:rFonts w:hint="eastAsia"/>
          <w:b/>
        </w:rPr>
        <w:t>標的物同一性錯誤</w:t>
      </w:r>
    </w:p>
    <w:p w:rsidR="001122A3" w:rsidRPr="00FD7D21" w:rsidRDefault="001122A3" w:rsidP="001122A3">
      <w:pPr>
        <w:ind w:left="960"/>
        <w:rPr>
          <w:rStyle w:val="afe"/>
          <w:rFonts w:hAnsi="新細明體"/>
          <w:b w:val="0"/>
          <w:bCs w:val="0"/>
        </w:rPr>
      </w:pPr>
      <w:r w:rsidRPr="0032121A">
        <w:rPr>
          <w:rFonts w:hAnsi="新細明體" w:hint="eastAsia"/>
          <w:color w:val="215868" w:themeColor="accent5" w:themeShade="80"/>
        </w:rPr>
        <w:t>EX：甲跟乙買馬，乙有得冠軍的</w:t>
      </w:r>
      <w:r>
        <w:rPr>
          <w:rFonts w:hAnsi="新細明體" w:hint="eastAsia"/>
          <w:color w:val="215868" w:themeColor="accent5" w:themeShade="80"/>
        </w:rPr>
        <w:t>B</w:t>
      </w:r>
      <w:r w:rsidRPr="0032121A">
        <w:rPr>
          <w:rFonts w:hAnsi="新細明體" w:hint="eastAsia"/>
          <w:color w:val="215868" w:themeColor="accent5" w:themeShade="80"/>
        </w:rPr>
        <w:t>馬，和名為冠軍的</w:t>
      </w:r>
      <w:r>
        <w:rPr>
          <w:rFonts w:hAnsi="新細明體" w:hint="eastAsia"/>
          <w:color w:val="215868" w:themeColor="accent5" w:themeShade="80"/>
        </w:rPr>
        <w:t>A</w:t>
      </w:r>
      <w:r w:rsidRPr="0032121A">
        <w:rPr>
          <w:rFonts w:hAnsi="新細明體" w:hint="eastAsia"/>
          <w:color w:val="215868" w:themeColor="accent5" w:themeShade="80"/>
        </w:rPr>
        <w:t>馬，甲想買冠軍馬，買到</w:t>
      </w:r>
      <w:r>
        <w:rPr>
          <w:rFonts w:hAnsi="新細明體" w:hint="eastAsia"/>
          <w:color w:val="215868" w:themeColor="accent5" w:themeShade="80"/>
        </w:rPr>
        <w:t>A</w:t>
      </w:r>
      <w:r w:rsidRPr="0032121A">
        <w:rPr>
          <w:rFonts w:hAnsi="新細明體" w:hint="eastAsia"/>
          <w:color w:val="215868" w:themeColor="accent5" w:themeShade="80"/>
        </w:rPr>
        <w:t>馬</w:t>
      </w:r>
      <w:r w:rsidRPr="002D2043">
        <w:rPr>
          <w:rFonts w:hint="eastAsia"/>
        </w:rPr>
        <w:t>(</w:t>
      </w:r>
      <w:r w:rsidRPr="002D2043">
        <w:rPr>
          <w:rFonts w:hint="eastAsia"/>
          <w:color w:val="FF0000"/>
        </w:rPr>
        <w:t>個別性錯誤</w:t>
      </w:r>
      <w:r w:rsidRPr="002D2043">
        <w:rPr>
          <w:rFonts w:hint="eastAsia"/>
        </w:rPr>
        <w:t>)</w:t>
      </w:r>
    </w:p>
    <w:p w:rsidR="001122A3" w:rsidRPr="002D2043" w:rsidRDefault="001122A3" w:rsidP="001122A3">
      <w:pPr>
        <w:ind w:left="480" w:firstLine="480"/>
      </w:pPr>
      <w:r w:rsidRPr="003C3609">
        <w:rPr>
          <w:rFonts w:hAnsi="新細明體" w:hint="eastAsia"/>
          <w:color w:val="215868" w:themeColor="accent5" w:themeShade="80"/>
        </w:rPr>
        <w:t>EX：甲有A地和B地，想賣A地給乙，賣成B地</w:t>
      </w:r>
      <w:r w:rsidRPr="002D2043">
        <w:rPr>
          <w:rFonts w:hint="eastAsia"/>
        </w:rPr>
        <w:t>(</w:t>
      </w:r>
      <w:r w:rsidRPr="002D2043">
        <w:rPr>
          <w:rFonts w:hint="eastAsia"/>
          <w:color w:val="FF0000"/>
        </w:rPr>
        <w:t>本質性錯誤</w:t>
      </w:r>
      <w:r w:rsidRPr="002D2043">
        <w:rPr>
          <w:rFonts w:hint="eastAsia"/>
        </w:rPr>
        <w:t>)</w:t>
      </w:r>
    </w:p>
    <w:p w:rsidR="001122A3" w:rsidRPr="002D2043" w:rsidRDefault="001122A3" w:rsidP="00060419">
      <w:pPr>
        <w:pStyle w:val="aff"/>
        <w:numPr>
          <w:ilvl w:val="0"/>
          <w:numId w:val="26"/>
        </w:numPr>
        <w:ind w:leftChars="0"/>
      </w:pPr>
      <w:r w:rsidRPr="002D2043">
        <w:rPr>
          <w:rFonts w:hint="eastAsia"/>
          <w:b/>
        </w:rPr>
        <w:t>誤認客觀符號的意義</w:t>
      </w:r>
      <w:r w:rsidRPr="002D2043">
        <w:rPr>
          <w:rFonts w:hint="eastAsia"/>
        </w:rPr>
        <w:t>(當事人同一性之錯誤)：</w:t>
      </w:r>
    </w:p>
    <w:p w:rsidR="001122A3" w:rsidRPr="004A6F5C" w:rsidRDefault="001122A3" w:rsidP="001122A3">
      <w:pPr>
        <w:ind w:left="960"/>
        <w:rPr>
          <w:rStyle w:val="afe"/>
          <w:rFonts w:ascii="新細明體" w:hAnsi="新細明體" w:cstheme="minorBidi"/>
          <w:b w:val="0"/>
          <w:bCs w:val="0"/>
          <w:color w:val="215868" w:themeColor="accent5" w:themeShade="80"/>
          <w:sz w:val="24"/>
          <w:szCs w:val="22"/>
        </w:rPr>
      </w:pPr>
      <w:r w:rsidRPr="0032121A">
        <w:rPr>
          <w:rFonts w:hAnsi="新細明體" w:hint="eastAsia"/>
          <w:color w:val="215868" w:themeColor="accent5" w:themeShade="80"/>
        </w:rPr>
        <w:t>EX：甲地檢署公開徵求法醫，甲認為法醫等同具有醫師資格，乙法醫來應徵，但他沒有醫師資格，這是甲對法醫此客觀符號產生誤認</w:t>
      </w:r>
    </w:p>
    <w:p w:rsidR="001122A3" w:rsidRPr="002D2043" w:rsidRDefault="001122A3" w:rsidP="002D1388">
      <w:pPr>
        <w:pStyle w:val="aff"/>
        <w:numPr>
          <w:ilvl w:val="0"/>
          <w:numId w:val="102"/>
        </w:numPr>
        <w:ind w:leftChars="0"/>
      </w:pPr>
      <w:r w:rsidRPr="002D2043">
        <w:rPr>
          <w:rFonts w:hint="eastAsia"/>
          <w:b/>
        </w:rPr>
        <w:t>表示行為</w:t>
      </w:r>
      <w:r w:rsidRPr="002D2043">
        <w:rPr>
          <w:rFonts w:hint="eastAsia"/>
        </w:rPr>
        <w:t>的錯誤</w:t>
      </w:r>
      <w:r w:rsidRPr="00E95710">
        <w:rPr>
          <w:rFonts w:hint="eastAsia"/>
          <w:color w:val="7030A0"/>
        </w:rPr>
        <w:t xml:space="preserve"> </w:t>
      </w:r>
      <w:r w:rsidRPr="003C13D6">
        <w:rPr>
          <w:rFonts w:hAnsi="新細明體" w:hint="eastAsia"/>
          <w:color w:val="7030A0"/>
        </w:rPr>
        <w:t>(表達時錯誤)</w:t>
      </w:r>
    </w:p>
    <w:p w:rsidR="001122A3" w:rsidRPr="002D2043" w:rsidRDefault="001122A3" w:rsidP="00060419">
      <w:pPr>
        <w:pStyle w:val="aff"/>
        <w:numPr>
          <w:ilvl w:val="0"/>
          <w:numId w:val="27"/>
        </w:numPr>
        <w:ind w:leftChars="0"/>
      </w:pPr>
      <w:r w:rsidRPr="00E95710">
        <w:rPr>
          <w:rFonts w:hint="eastAsia"/>
          <w:color w:val="FF0000"/>
        </w:rPr>
        <w:t>誤寫</w:t>
      </w:r>
      <w:r>
        <w:rPr>
          <w:rFonts w:hint="eastAsia"/>
          <w:b/>
        </w:rPr>
        <w:t xml:space="preserve">  </w:t>
      </w:r>
      <w:r w:rsidRPr="003C3609">
        <w:rPr>
          <w:rFonts w:hAnsi="新細明體" w:hint="eastAsia"/>
          <w:color w:val="215868" w:themeColor="accent5" w:themeShade="80"/>
        </w:rPr>
        <w:t>EX：</w:t>
      </w:r>
      <w:r>
        <w:rPr>
          <w:rFonts w:hAnsi="新細明體" w:hint="eastAsia"/>
          <w:color w:val="215868" w:themeColor="accent5" w:themeShade="80"/>
        </w:rPr>
        <w:t>A車出賣，寫成B車</w:t>
      </w:r>
    </w:p>
    <w:p w:rsidR="001122A3" w:rsidRPr="002D2043" w:rsidRDefault="001122A3" w:rsidP="00060419">
      <w:pPr>
        <w:pStyle w:val="aff"/>
        <w:numPr>
          <w:ilvl w:val="0"/>
          <w:numId w:val="27"/>
        </w:numPr>
        <w:ind w:leftChars="0"/>
      </w:pPr>
      <w:r w:rsidRPr="00E95710">
        <w:rPr>
          <w:rFonts w:hint="eastAsia"/>
          <w:color w:val="FF0000"/>
        </w:rPr>
        <w:t>誤說</w:t>
      </w:r>
      <w:r>
        <w:rPr>
          <w:rFonts w:hint="eastAsia"/>
          <w:b/>
        </w:rPr>
        <w:t xml:space="preserve">  </w:t>
      </w:r>
      <w:r w:rsidRPr="003C3609">
        <w:rPr>
          <w:rFonts w:hAnsi="新細明體" w:hint="eastAsia"/>
          <w:color w:val="215868" w:themeColor="accent5" w:themeShade="80"/>
        </w:rPr>
        <w:t>EX：</w:t>
      </w:r>
      <w:r>
        <w:rPr>
          <w:rFonts w:hAnsi="新細明體" w:hint="eastAsia"/>
          <w:color w:val="215868" w:themeColor="accent5" w:themeShade="80"/>
        </w:rPr>
        <w:t>A車出賣，說成B車</w:t>
      </w:r>
    </w:p>
    <w:p w:rsidR="001122A3" w:rsidRPr="000579F2" w:rsidRDefault="001122A3" w:rsidP="00060419">
      <w:pPr>
        <w:pStyle w:val="aff"/>
        <w:numPr>
          <w:ilvl w:val="0"/>
          <w:numId w:val="27"/>
        </w:numPr>
        <w:ind w:leftChars="0"/>
      </w:pPr>
      <w:r w:rsidRPr="00E95710">
        <w:rPr>
          <w:rFonts w:hint="eastAsia"/>
          <w:color w:val="FF0000"/>
        </w:rPr>
        <w:t>誤指</w:t>
      </w:r>
      <w:r>
        <w:rPr>
          <w:rFonts w:hint="eastAsia"/>
          <w:b/>
        </w:rPr>
        <w:t xml:space="preserve">  </w:t>
      </w:r>
    </w:p>
    <w:p w:rsidR="001122A3" w:rsidRDefault="001122A3" w:rsidP="001122A3"/>
    <w:p w:rsidR="001122A3" w:rsidRPr="000579F2" w:rsidRDefault="00D43F43" w:rsidP="001122A3">
      <w:pPr>
        <w:pStyle w:val="a0"/>
        <w:rPr>
          <w:rFonts w:ascii="新細明體" w:eastAsia="新細明體" w:hAnsiTheme="minorHAnsi" w:cstheme="minorBidi"/>
          <w:sz w:val="24"/>
          <w:szCs w:val="22"/>
        </w:rPr>
      </w:pPr>
      <w:r>
        <w:rPr>
          <w:rFonts w:hint="eastAsia"/>
        </w:rPr>
        <w:t xml:space="preserve">第4節 </w:t>
      </w:r>
      <w:r w:rsidR="001122A3" w:rsidRPr="006818A0">
        <w:rPr>
          <w:rFonts w:hint="eastAsia"/>
        </w:rPr>
        <w:t>條件及期限</w:t>
      </w:r>
      <w:r w:rsidR="001122A3">
        <w:rPr>
          <w:rFonts w:hint="eastAsia"/>
        </w:rPr>
        <w:t>(</w:t>
      </w:r>
      <w:r w:rsidR="001122A3" w:rsidRPr="006818A0">
        <w:rPr>
          <w:rFonts w:hint="eastAsia"/>
        </w:rPr>
        <w:t>§</w:t>
      </w:r>
      <w:r w:rsidR="001122A3">
        <w:rPr>
          <w:rFonts w:hint="eastAsia"/>
        </w:rPr>
        <w:t>99~102)</w:t>
      </w:r>
    </w:p>
    <w:tbl>
      <w:tblPr>
        <w:tblStyle w:val="aff1"/>
        <w:tblW w:w="10772" w:type="dxa"/>
        <w:jc w:val="center"/>
        <w:tblLook w:val="04A0" w:firstRow="1" w:lastRow="0" w:firstColumn="1" w:lastColumn="0" w:noHBand="0" w:noVBand="1"/>
      </w:tblPr>
      <w:tblGrid>
        <w:gridCol w:w="2268"/>
        <w:gridCol w:w="8504"/>
      </w:tblGrid>
      <w:tr w:rsidR="001122A3" w:rsidRPr="00D91B63" w:rsidTr="00CC0A08">
        <w:trPr>
          <w:jc w:val="center"/>
        </w:trPr>
        <w:tc>
          <w:tcPr>
            <w:tcW w:w="10772" w:type="dxa"/>
            <w:gridSpan w:val="2"/>
            <w:vAlign w:val="center"/>
          </w:tcPr>
          <w:p w:rsidR="001122A3" w:rsidRPr="00D91B63" w:rsidRDefault="001122A3" w:rsidP="00CC0A08">
            <w:pPr>
              <w:rPr>
                <w:rFonts w:hAnsi="新細明體"/>
              </w:rPr>
            </w:pPr>
            <w:r w:rsidRPr="00341872">
              <w:rPr>
                <w:rFonts w:hAnsi="新細明體" w:hint="eastAsia"/>
                <w:b/>
              </w:rPr>
              <w:t>第</w:t>
            </w:r>
            <w:r>
              <w:rPr>
                <w:rFonts w:hAnsi="新細明體" w:hint="eastAsia"/>
                <w:b/>
              </w:rPr>
              <w:t xml:space="preserve">四節　</w:t>
            </w:r>
            <w:r w:rsidRPr="006818A0">
              <w:rPr>
                <w:rFonts w:hAnsi="新細明體" w:hint="eastAsia"/>
                <w:b/>
              </w:rPr>
              <w:t>條件及期限</w:t>
            </w:r>
            <w:r>
              <w:rPr>
                <w:rFonts w:hAnsi="新細明體" w:hint="eastAsia"/>
                <w:b/>
              </w:rPr>
              <w:t>(</w:t>
            </w:r>
            <w:r w:rsidRPr="006818A0">
              <w:rPr>
                <w:rFonts w:hAnsi="新細明體" w:hint="eastAsia"/>
                <w:b/>
              </w:rPr>
              <w:t>§</w:t>
            </w:r>
            <w:r>
              <w:rPr>
                <w:rFonts w:hAnsi="新細明體" w:hint="eastAsia"/>
                <w:b/>
              </w:rPr>
              <w:t>99~102)</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99</w:t>
            </w:r>
          </w:p>
        </w:tc>
        <w:tc>
          <w:tcPr>
            <w:tcW w:w="8504" w:type="dxa"/>
          </w:tcPr>
          <w:p w:rsidR="001122A3" w:rsidRDefault="001122A3" w:rsidP="002D1388">
            <w:pPr>
              <w:pStyle w:val="aff"/>
              <w:numPr>
                <w:ilvl w:val="0"/>
                <w:numId w:val="192"/>
              </w:numPr>
              <w:ind w:leftChars="0"/>
              <w:rPr>
                <w:rFonts w:hAnsi="新細明體"/>
              </w:rPr>
            </w:pPr>
            <w:r w:rsidRPr="00D72B32">
              <w:rPr>
                <w:rFonts w:hAnsi="新細明體" w:hint="eastAsia"/>
              </w:rPr>
              <w:t>附</w:t>
            </w:r>
            <w:r w:rsidRPr="005E7C2A">
              <w:rPr>
                <w:rFonts w:hAnsi="新細明體" w:hint="eastAsia"/>
                <w:b/>
              </w:rPr>
              <w:t>停止條件</w:t>
            </w:r>
            <w:r w:rsidRPr="00D72B32">
              <w:rPr>
                <w:rFonts w:hAnsi="新細明體" w:hint="eastAsia"/>
              </w:rPr>
              <w:t>之法律行為，於</w:t>
            </w:r>
            <w:r w:rsidRPr="005E7C2A">
              <w:rPr>
                <w:rFonts w:hAnsi="新細明體" w:hint="eastAsia"/>
                <w:color w:val="FF0000"/>
              </w:rPr>
              <w:t>條件成就</w:t>
            </w:r>
            <w:r w:rsidRPr="00D72B32">
              <w:rPr>
                <w:rFonts w:hAnsi="新細明體" w:hint="eastAsia"/>
              </w:rPr>
              <w:t>時，</w:t>
            </w:r>
            <w:r w:rsidRPr="005E7C2A">
              <w:rPr>
                <w:rFonts w:hAnsi="新細明體" w:hint="eastAsia"/>
                <w:b/>
                <w:color w:val="FF0000"/>
              </w:rPr>
              <w:t>發生效力</w:t>
            </w:r>
            <w:r w:rsidRPr="00D72B32">
              <w:rPr>
                <w:rFonts w:hAnsi="新細明體" w:hint="eastAsia"/>
              </w:rPr>
              <w:t>。</w:t>
            </w:r>
          </w:p>
          <w:p w:rsidR="001122A3" w:rsidRPr="00D72B32" w:rsidRDefault="001122A3" w:rsidP="00CC0A08">
            <w:pPr>
              <w:pStyle w:val="aff"/>
              <w:ind w:leftChars="0"/>
              <w:rPr>
                <w:rFonts w:hAnsi="新細明體"/>
              </w:rPr>
            </w:pPr>
            <w:r w:rsidRPr="00D72B32">
              <w:rPr>
                <w:rFonts w:hAnsi="新細明體" w:hint="eastAsia"/>
                <w:color w:val="215868" w:themeColor="accent5" w:themeShade="80"/>
              </w:rPr>
              <w:t>EX：</w:t>
            </w:r>
            <w:r>
              <w:rPr>
                <w:rFonts w:hAnsi="新細明體" w:hint="eastAsia"/>
                <w:color w:val="215868" w:themeColor="accent5" w:themeShade="80"/>
              </w:rPr>
              <w:t>若生女孩，甲贈乙項鍊</w:t>
            </w:r>
          </w:p>
          <w:p w:rsidR="001122A3" w:rsidRPr="00D72B32" w:rsidRDefault="001122A3" w:rsidP="002D1388">
            <w:pPr>
              <w:pStyle w:val="aff"/>
              <w:numPr>
                <w:ilvl w:val="0"/>
                <w:numId w:val="192"/>
              </w:numPr>
              <w:ind w:leftChars="0"/>
              <w:rPr>
                <w:rFonts w:hAnsi="新細明體"/>
              </w:rPr>
            </w:pPr>
            <w:r w:rsidRPr="00D72B32">
              <w:rPr>
                <w:rFonts w:hAnsi="新細明體" w:hint="eastAsia"/>
              </w:rPr>
              <w:t>附</w:t>
            </w:r>
            <w:r w:rsidRPr="005E7C2A">
              <w:rPr>
                <w:rFonts w:hAnsi="新細明體" w:hint="eastAsia"/>
                <w:b/>
              </w:rPr>
              <w:t>解除條件</w:t>
            </w:r>
            <w:r w:rsidRPr="00D72B32">
              <w:rPr>
                <w:rFonts w:hAnsi="新細明體" w:hint="eastAsia"/>
              </w:rPr>
              <w:t>之法律行為，於</w:t>
            </w:r>
            <w:r w:rsidRPr="005E7C2A">
              <w:rPr>
                <w:rFonts w:hAnsi="新細明體" w:hint="eastAsia"/>
                <w:color w:val="FF0000"/>
              </w:rPr>
              <w:t>條件成就</w:t>
            </w:r>
            <w:r w:rsidRPr="00D72B32">
              <w:rPr>
                <w:rFonts w:hAnsi="新細明體" w:hint="eastAsia"/>
              </w:rPr>
              <w:t>時，</w:t>
            </w:r>
            <w:r w:rsidRPr="005E7C2A">
              <w:rPr>
                <w:rFonts w:hAnsi="新細明體" w:hint="eastAsia"/>
                <w:b/>
                <w:color w:val="FF0000"/>
              </w:rPr>
              <w:t>失其效力</w:t>
            </w:r>
            <w:r w:rsidRPr="00D72B32">
              <w:rPr>
                <w:rFonts w:hAnsi="新細明體" w:hint="eastAsia"/>
              </w:rPr>
              <w:t>。</w:t>
            </w:r>
          </w:p>
          <w:p w:rsidR="001122A3" w:rsidRPr="00D72B32" w:rsidRDefault="001122A3" w:rsidP="002D1388">
            <w:pPr>
              <w:pStyle w:val="aff"/>
              <w:numPr>
                <w:ilvl w:val="0"/>
                <w:numId w:val="192"/>
              </w:numPr>
              <w:ind w:leftChars="0"/>
              <w:rPr>
                <w:rFonts w:hAnsi="新細明體"/>
              </w:rPr>
            </w:pPr>
            <w:r w:rsidRPr="00D72B32">
              <w:rPr>
                <w:rFonts w:hAnsi="新細明體" w:hint="eastAsia"/>
              </w:rPr>
              <w:t>依當事人之特約，使條件成就之效果，不於條件成就之時發生者，依其特約。</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100</w:t>
            </w:r>
          </w:p>
        </w:tc>
        <w:tc>
          <w:tcPr>
            <w:tcW w:w="8504" w:type="dxa"/>
          </w:tcPr>
          <w:p w:rsidR="001122A3" w:rsidRPr="00806A64" w:rsidRDefault="001122A3" w:rsidP="00CC0A08">
            <w:pPr>
              <w:rPr>
                <w:rFonts w:hAnsi="新細明體"/>
              </w:rPr>
            </w:pPr>
            <w:r w:rsidRPr="00D72B32">
              <w:rPr>
                <w:rFonts w:hAnsi="新細明體" w:hint="eastAsia"/>
              </w:rPr>
              <w:t>附條件之法律行為當事人，於條件成否未定前，若有損害相對人因條件成就所應得利益之行為者，負賠償損害之責任。</w:t>
            </w:r>
          </w:p>
        </w:tc>
      </w:tr>
      <w:tr w:rsidR="001122A3" w:rsidRPr="00806A64" w:rsidTr="00CC0A08">
        <w:trPr>
          <w:jc w:val="center"/>
        </w:trPr>
        <w:tc>
          <w:tcPr>
            <w:tcW w:w="2268" w:type="dxa"/>
            <w:vAlign w:val="center"/>
          </w:tcPr>
          <w:p w:rsidR="001122A3" w:rsidRPr="00D86E8E"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101</w:t>
            </w:r>
          </w:p>
        </w:tc>
        <w:tc>
          <w:tcPr>
            <w:tcW w:w="8504" w:type="dxa"/>
          </w:tcPr>
          <w:p w:rsidR="001122A3" w:rsidRPr="00D72B32" w:rsidRDefault="001122A3" w:rsidP="002D1388">
            <w:pPr>
              <w:pStyle w:val="aff"/>
              <w:numPr>
                <w:ilvl w:val="0"/>
                <w:numId w:val="193"/>
              </w:numPr>
              <w:ind w:leftChars="0"/>
              <w:rPr>
                <w:rFonts w:hAnsi="新細明體"/>
              </w:rPr>
            </w:pPr>
            <w:r w:rsidRPr="00D72B32">
              <w:rPr>
                <w:rFonts w:hAnsi="新細明體" w:hint="eastAsia"/>
              </w:rPr>
              <w:t>因</w:t>
            </w:r>
            <w:r w:rsidRPr="00D72B32">
              <w:rPr>
                <w:rFonts w:hAnsi="新細明體" w:hint="eastAsia"/>
                <w:b/>
              </w:rPr>
              <w:t>條件成就</w:t>
            </w:r>
            <w:r w:rsidRPr="00D72B32">
              <w:rPr>
                <w:rFonts w:hAnsi="新細明體" w:hint="eastAsia"/>
              </w:rPr>
              <w:t>而</w:t>
            </w:r>
            <w:r w:rsidRPr="00D72B32">
              <w:rPr>
                <w:rFonts w:hAnsi="新細明體" w:hint="eastAsia"/>
                <w:b/>
              </w:rPr>
              <w:t>受不利益之當事人</w:t>
            </w:r>
            <w:r w:rsidRPr="00D72B32">
              <w:rPr>
                <w:rFonts w:hAnsi="新細明體" w:hint="eastAsia"/>
              </w:rPr>
              <w:t>，如</w:t>
            </w:r>
            <w:r w:rsidRPr="00D72B32">
              <w:rPr>
                <w:rFonts w:hAnsi="新細明體" w:hint="eastAsia"/>
                <w:color w:val="FF0000"/>
              </w:rPr>
              <w:t>以不正當行為</w:t>
            </w:r>
            <w:r w:rsidRPr="00D72B32">
              <w:rPr>
                <w:rFonts w:hAnsi="新細明體" w:hint="eastAsia"/>
              </w:rPr>
              <w:t>阻其條件之成就者，</w:t>
            </w:r>
            <w:r w:rsidRPr="00D72B32">
              <w:rPr>
                <w:rFonts w:hAnsi="新細明體" w:hint="eastAsia"/>
                <w:color w:val="FF0000"/>
              </w:rPr>
              <w:t>視為</w:t>
            </w:r>
            <w:r w:rsidRPr="00D72B32">
              <w:rPr>
                <w:rFonts w:hAnsi="新細明體" w:hint="eastAsia"/>
                <w:b/>
                <w:color w:val="FF0000"/>
              </w:rPr>
              <w:t>條件已成就</w:t>
            </w:r>
            <w:r w:rsidRPr="00D72B32">
              <w:rPr>
                <w:rFonts w:hAnsi="新細明體" w:hint="eastAsia"/>
              </w:rPr>
              <w:t>。</w:t>
            </w:r>
          </w:p>
          <w:p w:rsidR="001122A3" w:rsidRDefault="001122A3" w:rsidP="002D1388">
            <w:pPr>
              <w:pStyle w:val="aff"/>
              <w:numPr>
                <w:ilvl w:val="0"/>
                <w:numId w:val="193"/>
              </w:numPr>
              <w:ind w:leftChars="0"/>
              <w:rPr>
                <w:rFonts w:hAnsi="新細明體"/>
              </w:rPr>
            </w:pPr>
            <w:r w:rsidRPr="00D72B32">
              <w:rPr>
                <w:rFonts w:hAnsi="新細明體" w:hint="eastAsia"/>
              </w:rPr>
              <w:t>因</w:t>
            </w:r>
            <w:r w:rsidRPr="00D72B32">
              <w:rPr>
                <w:rFonts w:hAnsi="新細明體" w:hint="eastAsia"/>
                <w:b/>
              </w:rPr>
              <w:t>條件成就</w:t>
            </w:r>
            <w:r w:rsidRPr="00D72B32">
              <w:rPr>
                <w:rFonts w:hAnsi="新細明體" w:hint="eastAsia"/>
              </w:rPr>
              <w:t>而</w:t>
            </w:r>
            <w:r w:rsidRPr="00D72B32">
              <w:rPr>
                <w:rFonts w:hAnsi="新細明體" w:hint="eastAsia"/>
                <w:b/>
              </w:rPr>
              <w:t>受利益之當事人</w:t>
            </w:r>
            <w:r w:rsidRPr="00D72B32">
              <w:rPr>
                <w:rFonts w:hAnsi="新細明體" w:hint="eastAsia"/>
              </w:rPr>
              <w:t>，如</w:t>
            </w:r>
            <w:r w:rsidRPr="00D72B32">
              <w:rPr>
                <w:rFonts w:hAnsi="新細明體" w:hint="eastAsia"/>
                <w:color w:val="FF0000"/>
              </w:rPr>
              <w:t>以不正當行為</w:t>
            </w:r>
            <w:r w:rsidRPr="00D72B32">
              <w:rPr>
                <w:rFonts w:hAnsi="新細明體" w:hint="eastAsia"/>
              </w:rPr>
              <w:t>促其條件之成就者，</w:t>
            </w:r>
            <w:r w:rsidRPr="00D72B32">
              <w:rPr>
                <w:rFonts w:hAnsi="新細明體" w:hint="eastAsia"/>
                <w:color w:val="FF0000"/>
              </w:rPr>
              <w:t>視為</w:t>
            </w:r>
            <w:r w:rsidRPr="00D72B32">
              <w:rPr>
                <w:rFonts w:hAnsi="新細明體" w:hint="eastAsia"/>
                <w:b/>
                <w:color w:val="FF0000"/>
              </w:rPr>
              <w:t>條件不成就</w:t>
            </w:r>
            <w:r w:rsidRPr="00D72B32">
              <w:rPr>
                <w:rFonts w:hAnsi="新細明體" w:hint="eastAsia"/>
              </w:rPr>
              <w:t>。</w:t>
            </w:r>
          </w:p>
          <w:p w:rsidR="001122A3" w:rsidRPr="005E7C2A" w:rsidRDefault="001122A3" w:rsidP="00CC0A08">
            <w:pPr>
              <w:rPr>
                <w:rFonts w:hAnsi="新細明體"/>
              </w:rPr>
            </w:pPr>
            <w:r w:rsidRPr="005E7C2A">
              <w:rPr>
                <w:rFonts w:hAnsi="新細明體" w:hint="eastAsia"/>
                <w:color w:val="215868" w:themeColor="accent5" w:themeShade="80"/>
              </w:rPr>
              <w:t>EX：若乙不生病，甲贈乙機票，但甲用不當方法使乙生病→</w:t>
            </w:r>
            <w:r>
              <w:rPr>
                <w:rFonts w:hAnsi="新細明體" w:hint="eastAsia"/>
                <w:color w:val="215868" w:themeColor="accent5" w:themeShade="80"/>
              </w:rPr>
              <w:t>甲仍須給乙機票</w:t>
            </w:r>
            <w:r w:rsidRPr="005E7C2A">
              <w:rPr>
                <w:rFonts w:hint="eastAsia"/>
                <w:sz w:val="22"/>
                <w:u w:val="single"/>
              </w:rPr>
              <w:t>&lt;95司五&gt;</w:t>
            </w:r>
          </w:p>
        </w:tc>
      </w:tr>
      <w:tr w:rsidR="001122A3" w:rsidRPr="00806A64"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102</w:t>
            </w:r>
          </w:p>
          <w:p w:rsidR="001122A3" w:rsidRPr="00D86E8E" w:rsidRDefault="001122A3" w:rsidP="00CC0A08">
            <w:pPr>
              <w:jc w:val="center"/>
              <w:rPr>
                <w:rFonts w:hAnsi="新細明體"/>
                <w:color w:val="984806" w:themeColor="accent6" w:themeShade="80"/>
              </w:rPr>
            </w:pPr>
            <w:r w:rsidRPr="004B5602">
              <w:rPr>
                <w:rFonts w:hAnsi="新細明體" w:hint="eastAsia"/>
              </w:rPr>
              <w:t>期限</w:t>
            </w:r>
          </w:p>
        </w:tc>
        <w:tc>
          <w:tcPr>
            <w:tcW w:w="8504" w:type="dxa"/>
          </w:tcPr>
          <w:p w:rsidR="001122A3" w:rsidRPr="004B5602" w:rsidRDefault="001122A3" w:rsidP="00CC0A08">
            <w:pPr>
              <w:rPr>
                <w:rFonts w:hAnsi="新細明體"/>
                <w:color w:val="7030A0"/>
              </w:rPr>
            </w:pPr>
            <w:r w:rsidRPr="003C13D6">
              <w:rPr>
                <w:rFonts w:hAnsi="新細明體" w:hint="eastAsia"/>
                <w:b/>
                <w:color w:val="7030A0"/>
              </w:rPr>
              <w:t>期限</w:t>
            </w:r>
            <w:r w:rsidRPr="003C13D6">
              <w:rPr>
                <w:rFonts w:hAnsi="新細明體" w:hint="eastAsia"/>
                <w:color w:val="7030A0"/>
              </w:rPr>
              <w:t>：以將來確定事實之到來，決定法律效力的發生或消滅。</w:t>
            </w:r>
            <w:r w:rsidRPr="004B5602">
              <w:rPr>
                <w:rFonts w:hint="eastAsia"/>
                <w:sz w:val="22"/>
                <w:u w:val="single"/>
              </w:rPr>
              <w:t>&lt;95司四&gt;</w:t>
            </w:r>
          </w:p>
          <w:p w:rsidR="001122A3" w:rsidRPr="00D72B32" w:rsidRDefault="001122A3" w:rsidP="002D1388">
            <w:pPr>
              <w:pStyle w:val="aff"/>
              <w:numPr>
                <w:ilvl w:val="0"/>
                <w:numId w:val="194"/>
              </w:numPr>
              <w:ind w:leftChars="0"/>
              <w:rPr>
                <w:rFonts w:hAnsi="新細明體"/>
              </w:rPr>
            </w:pPr>
            <w:r w:rsidRPr="00D72B32">
              <w:rPr>
                <w:rFonts w:hAnsi="新細明體" w:hint="eastAsia"/>
              </w:rPr>
              <w:t>附</w:t>
            </w:r>
            <w:r w:rsidRPr="004B5602">
              <w:rPr>
                <w:rFonts w:hAnsi="新細明體" w:hint="eastAsia"/>
                <w:b/>
              </w:rPr>
              <w:t>始期</w:t>
            </w:r>
            <w:r w:rsidRPr="00D72B32">
              <w:rPr>
                <w:rFonts w:hAnsi="新細明體" w:hint="eastAsia"/>
              </w:rPr>
              <w:t>之法律行為，於</w:t>
            </w:r>
            <w:r w:rsidRPr="004B5602">
              <w:rPr>
                <w:rFonts w:hAnsi="新細明體" w:hint="eastAsia"/>
                <w:color w:val="FF0000"/>
              </w:rPr>
              <w:t>期限屆至</w:t>
            </w:r>
            <w:r w:rsidRPr="00D72B32">
              <w:rPr>
                <w:rFonts w:hAnsi="新細明體" w:hint="eastAsia"/>
              </w:rPr>
              <w:t>時，</w:t>
            </w:r>
            <w:r w:rsidRPr="004B5602">
              <w:rPr>
                <w:rFonts w:hAnsi="新細明體" w:hint="eastAsia"/>
                <w:b/>
                <w:color w:val="FF0000"/>
              </w:rPr>
              <w:t>發生效力</w:t>
            </w:r>
            <w:r w:rsidRPr="00D72B32">
              <w:rPr>
                <w:rFonts w:hAnsi="新細明體" w:hint="eastAsia"/>
              </w:rPr>
              <w:t>。</w:t>
            </w:r>
          </w:p>
          <w:p w:rsidR="001122A3" w:rsidRPr="00D72B32" w:rsidRDefault="001122A3" w:rsidP="002D1388">
            <w:pPr>
              <w:pStyle w:val="aff"/>
              <w:numPr>
                <w:ilvl w:val="0"/>
                <w:numId w:val="194"/>
              </w:numPr>
              <w:ind w:leftChars="0"/>
              <w:rPr>
                <w:rFonts w:hAnsi="新細明體"/>
              </w:rPr>
            </w:pPr>
            <w:r w:rsidRPr="00D72B32">
              <w:rPr>
                <w:rFonts w:hAnsi="新細明體" w:hint="eastAsia"/>
              </w:rPr>
              <w:t>附</w:t>
            </w:r>
            <w:r w:rsidRPr="004B5602">
              <w:rPr>
                <w:rFonts w:hAnsi="新細明體" w:hint="eastAsia"/>
                <w:b/>
              </w:rPr>
              <w:t>終期</w:t>
            </w:r>
            <w:r w:rsidRPr="00D72B32">
              <w:rPr>
                <w:rFonts w:hAnsi="新細明體" w:hint="eastAsia"/>
              </w:rPr>
              <w:t>之法律行為，於</w:t>
            </w:r>
            <w:r w:rsidRPr="004B5602">
              <w:rPr>
                <w:rFonts w:hAnsi="新細明體" w:hint="eastAsia"/>
                <w:color w:val="FF0000"/>
              </w:rPr>
              <w:t>期限屆滿</w:t>
            </w:r>
            <w:r w:rsidRPr="00D72B32">
              <w:rPr>
                <w:rFonts w:hAnsi="新細明體" w:hint="eastAsia"/>
              </w:rPr>
              <w:t>時，</w:t>
            </w:r>
            <w:r w:rsidRPr="004B5602">
              <w:rPr>
                <w:rFonts w:hAnsi="新細明體" w:hint="eastAsia"/>
                <w:b/>
                <w:color w:val="FF0000"/>
              </w:rPr>
              <w:t>失其效力</w:t>
            </w:r>
            <w:r w:rsidRPr="00D72B32">
              <w:rPr>
                <w:rFonts w:hAnsi="新細明體" w:hint="eastAsia"/>
              </w:rPr>
              <w:t>。</w:t>
            </w:r>
          </w:p>
          <w:p w:rsidR="001122A3" w:rsidRPr="00D72B32" w:rsidRDefault="001122A3" w:rsidP="002D1388">
            <w:pPr>
              <w:pStyle w:val="aff"/>
              <w:numPr>
                <w:ilvl w:val="0"/>
                <w:numId w:val="194"/>
              </w:numPr>
              <w:ind w:leftChars="0"/>
              <w:rPr>
                <w:rFonts w:hAnsi="新細明體"/>
              </w:rPr>
            </w:pPr>
            <w:r w:rsidRPr="00D72B32">
              <w:rPr>
                <w:rFonts w:hAnsi="新細明體" w:hint="eastAsia"/>
              </w:rPr>
              <w:t>第</w:t>
            </w:r>
            <w:r>
              <w:rPr>
                <w:rFonts w:hAnsi="新細明體" w:hint="eastAsia"/>
              </w:rPr>
              <w:t>100</w:t>
            </w:r>
            <w:r w:rsidRPr="00D72B32">
              <w:rPr>
                <w:rFonts w:hAnsi="新細明體" w:hint="eastAsia"/>
              </w:rPr>
              <w:t>條之規定，於前二項情形準用之。</w:t>
            </w:r>
          </w:p>
        </w:tc>
      </w:tr>
    </w:tbl>
    <w:p w:rsidR="001122A3" w:rsidRDefault="001122A3" w:rsidP="001122A3">
      <w:pPr>
        <w:widowControl/>
        <w:rPr>
          <w:b/>
        </w:rPr>
      </w:pPr>
    </w:p>
    <w:p w:rsidR="001122A3" w:rsidRPr="001E1466" w:rsidRDefault="001122A3" w:rsidP="001122A3">
      <w:pPr>
        <w:widowControl/>
        <w:rPr>
          <w:b/>
        </w:rPr>
      </w:pPr>
    </w:p>
    <w:p w:rsidR="001122A3" w:rsidRPr="001E1466" w:rsidRDefault="001122A3" w:rsidP="001122A3">
      <w:pPr>
        <w:widowControl/>
        <w:rPr>
          <w:rFonts w:hAnsi="新細明體"/>
          <w:b/>
        </w:rPr>
      </w:pPr>
      <w:r w:rsidRPr="001E1466">
        <w:rPr>
          <w:rFonts w:hAnsi="新細明體"/>
        </w:rPr>
        <w:br w:type="page"/>
      </w:r>
    </w:p>
    <w:p w:rsidR="001122A3" w:rsidRPr="000579F2" w:rsidRDefault="00D43F43" w:rsidP="001122A3">
      <w:pPr>
        <w:pStyle w:val="a0"/>
      </w:pPr>
      <w:r>
        <w:rPr>
          <w:rFonts w:hint="eastAsia"/>
        </w:rPr>
        <w:t>第5節</w:t>
      </w:r>
      <w:r w:rsidR="001122A3" w:rsidRPr="006818A0">
        <w:rPr>
          <w:rFonts w:hint="eastAsia"/>
          <w:color w:val="FF0000"/>
        </w:rPr>
        <w:t>★</w:t>
      </w:r>
      <w:bookmarkStart w:id="4" w:name="民法─代理"/>
      <w:r w:rsidR="001122A3">
        <w:rPr>
          <w:rFonts w:hint="eastAsia"/>
        </w:rPr>
        <w:t>代理</w:t>
      </w:r>
      <w:bookmarkEnd w:id="4"/>
      <w:r w:rsidR="001122A3" w:rsidRPr="000579F2">
        <w:rPr>
          <w:rFonts w:hint="eastAsia"/>
        </w:rPr>
        <w:t>(§103~110)</w:t>
      </w:r>
    </w:p>
    <w:tbl>
      <w:tblPr>
        <w:tblStyle w:val="aff1"/>
        <w:tblW w:w="10772" w:type="dxa"/>
        <w:jc w:val="center"/>
        <w:tblLook w:val="04A0" w:firstRow="1" w:lastRow="0" w:firstColumn="1" w:lastColumn="0" w:noHBand="0" w:noVBand="1"/>
      </w:tblPr>
      <w:tblGrid>
        <w:gridCol w:w="2268"/>
        <w:gridCol w:w="8504"/>
      </w:tblGrid>
      <w:tr w:rsidR="001122A3" w:rsidTr="00CC0A08">
        <w:trPr>
          <w:jc w:val="center"/>
        </w:trPr>
        <w:tc>
          <w:tcPr>
            <w:tcW w:w="10772" w:type="dxa"/>
            <w:gridSpan w:val="2"/>
            <w:vAlign w:val="center"/>
          </w:tcPr>
          <w:p w:rsidR="001122A3" w:rsidRPr="00D91B63" w:rsidRDefault="001122A3" w:rsidP="00CC0A08">
            <w:pPr>
              <w:rPr>
                <w:rFonts w:hAnsi="新細明體"/>
              </w:rPr>
            </w:pPr>
            <w:r w:rsidRPr="00341872">
              <w:rPr>
                <w:rFonts w:hAnsi="新細明體" w:hint="eastAsia"/>
                <w:b/>
              </w:rPr>
              <w:t>第</w:t>
            </w:r>
            <w:r>
              <w:rPr>
                <w:rFonts w:hAnsi="新細明體" w:hint="eastAsia"/>
                <w:b/>
              </w:rPr>
              <w:t xml:space="preserve">五節　</w:t>
            </w:r>
            <w:r w:rsidRPr="006818A0">
              <w:rPr>
                <w:rFonts w:hAnsi="新細明體" w:hint="eastAsia"/>
                <w:b/>
              </w:rPr>
              <w:t>代理</w:t>
            </w:r>
            <w:r>
              <w:rPr>
                <w:rFonts w:hAnsi="新細明體" w:hint="eastAsia"/>
                <w:b/>
              </w:rPr>
              <w:t>(</w:t>
            </w:r>
            <w:r w:rsidRPr="006818A0">
              <w:rPr>
                <w:rFonts w:hAnsi="新細明體" w:hint="eastAsia"/>
                <w:b/>
              </w:rPr>
              <w:t>§</w:t>
            </w:r>
            <w:r>
              <w:rPr>
                <w:rFonts w:hAnsi="新細明體" w:hint="eastAsia"/>
                <w:b/>
              </w:rPr>
              <w:t>103~110)</w:t>
            </w:r>
          </w:p>
        </w:tc>
      </w:tr>
      <w:tr w:rsidR="001122A3"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民§103</w:t>
            </w:r>
          </w:p>
        </w:tc>
        <w:tc>
          <w:tcPr>
            <w:tcW w:w="8504" w:type="dxa"/>
          </w:tcPr>
          <w:p w:rsidR="001122A3" w:rsidRPr="00667D46" w:rsidRDefault="001122A3" w:rsidP="002D1388">
            <w:pPr>
              <w:pStyle w:val="aff"/>
              <w:numPr>
                <w:ilvl w:val="0"/>
                <w:numId w:val="196"/>
              </w:numPr>
              <w:ind w:leftChars="0"/>
              <w:rPr>
                <w:rFonts w:hAnsi="新細明體"/>
              </w:rPr>
            </w:pPr>
            <w:r w:rsidRPr="00667D46">
              <w:rPr>
                <w:rFonts w:hAnsi="新細明體" w:hint="eastAsia"/>
                <w:u w:val="double"/>
              </w:rPr>
              <w:t>代理人</w:t>
            </w:r>
            <w:r w:rsidRPr="00587EFD">
              <w:rPr>
                <w:rFonts w:hAnsi="新細明體" w:hint="eastAsia"/>
                <w:color w:val="FF0000"/>
              </w:rPr>
              <w:t>於代理權限內</w:t>
            </w:r>
            <w:r w:rsidRPr="00667D46">
              <w:rPr>
                <w:rFonts w:hAnsi="新細明體" w:hint="eastAsia"/>
              </w:rPr>
              <w:t>，以</w:t>
            </w:r>
            <w:r w:rsidRPr="00667D46">
              <w:rPr>
                <w:rFonts w:hAnsi="新細明體" w:hint="eastAsia"/>
                <w:color w:val="FF0000"/>
              </w:rPr>
              <w:t>本人名義</w:t>
            </w:r>
            <w:r w:rsidRPr="00667D46">
              <w:rPr>
                <w:rFonts w:hAnsi="新細明體" w:hint="eastAsia"/>
              </w:rPr>
              <w:t>所為之意思表示，</w:t>
            </w:r>
            <w:r w:rsidRPr="00667D46">
              <w:rPr>
                <w:rFonts w:hAnsi="新細明體" w:hint="eastAsia"/>
                <w:color w:val="FF0000"/>
              </w:rPr>
              <w:t>直接對</w:t>
            </w:r>
            <w:r w:rsidRPr="004433A2">
              <w:rPr>
                <w:rFonts w:hAnsi="新細明體" w:hint="eastAsia"/>
                <w:b/>
                <w:color w:val="FF0000"/>
              </w:rPr>
              <w:t>本人</w:t>
            </w:r>
            <w:r w:rsidRPr="00667D46">
              <w:rPr>
                <w:rFonts w:hAnsi="新細明體" w:hint="eastAsia"/>
                <w:color w:val="FF0000"/>
              </w:rPr>
              <w:t>發生效力</w:t>
            </w:r>
            <w:r w:rsidRPr="00667D46">
              <w:rPr>
                <w:rFonts w:hAnsi="新細明體" w:hint="eastAsia"/>
              </w:rPr>
              <w:t>。</w:t>
            </w:r>
            <w:r w:rsidRPr="004433A2">
              <w:rPr>
                <w:rFonts w:hAnsi="新細明體" w:hint="eastAsia"/>
                <w:sz w:val="22"/>
                <w:u w:val="single"/>
              </w:rPr>
              <w:t>&lt;109身五&gt;</w:t>
            </w:r>
          </w:p>
          <w:p w:rsidR="001122A3" w:rsidRPr="00667D46" w:rsidRDefault="001122A3" w:rsidP="002D1388">
            <w:pPr>
              <w:pStyle w:val="aff"/>
              <w:numPr>
                <w:ilvl w:val="0"/>
                <w:numId w:val="196"/>
              </w:numPr>
              <w:ind w:leftChars="0"/>
              <w:rPr>
                <w:rFonts w:hAnsi="新細明體"/>
              </w:rPr>
            </w:pPr>
            <w:r w:rsidRPr="00667D46">
              <w:rPr>
                <w:rFonts w:hAnsi="新細明體" w:hint="eastAsia"/>
              </w:rPr>
              <w:t>前項規定，於應向本人為意思表示，而向其代理人為之者，準用之。</w:t>
            </w:r>
          </w:p>
        </w:tc>
      </w:tr>
      <w:tr w:rsidR="001122A3"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民§104</w:t>
            </w:r>
          </w:p>
        </w:tc>
        <w:tc>
          <w:tcPr>
            <w:tcW w:w="8504" w:type="dxa"/>
          </w:tcPr>
          <w:p w:rsidR="001122A3" w:rsidRPr="00806A64" w:rsidRDefault="001122A3" w:rsidP="00CC0A08">
            <w:pPr>
              <w:rPr>
                <w:rFonts w:hAnsi="新細明體"/>
              </w:rPr>
            </w:pPr>
            <w:r w:rsidRPr="00587EFD">
              <w:rPr>
                <w:rFonts w:hAnsi="新細明體" w:hint="eastAsia"/>
                <w:b/>
              </w:rPr>
              <w:t>代理人</w:t>
            </w:r>
            <w:r w:rsidRPr="00FA3981">
              <w:rPr>
                <w:rFonts w:hAnsi="新細明體" w:hint="eastAsia"/>
              </w:rPr>
              <w:t>所為或所受</w:t>
            </w:r>
            <w:r w:rsidRPr="00587EFD">
              <w:rPr>
                <w:rFonts w:hAnsi="新細明體" w:hint="eastAsia"/>
                <w:b/>
              </w:rPr>
              <w:t>意思表示</w:t>
            </w:r>
            <w:r w:rsidRPr="00FA3981">
              <w:rPr>
                <w:rFonts w:hAnsi="新細明體" w:hint="eastAsia"/>
              </w:rPr>
              <w:t>之效力，</w:t>
            </w:r>
            <w:r w:rsidRPr="00587EFD">
              <w:rPr>
                <w:rFonts w:hAnsi="新細明體" w:hint="eastAsia"/>
                <w:b/>
                <w:color w:val="FF0000"/>
              </w:rPr>
              <w:t>不因</w:t>
            </w:r>
            <w:r w:rsidRPr="00587EFD">
              <w:rPr>
                <w:rFonts w:hAnsi="新細明體" w:hint="eastAsia"/>
              </w:rPr>
              <w:t>其為</w:t>
            </w:r>
            <w:r w:rsidRPr="00587EFD">
              <w:rPr>
                <w:rFonts w:hAnsi="新細明體" w:hint="eastAsia"/>
                <w:color w:val="FF0000"/>
                <w:shd w:val="clear" w:color="auto" w:fill="CCFFFF"/>
              </w:rPr>
              <w:t>限制行為能力人</w:t>
            </w:r>
            <w:r w:rsidRPr="00FA3981">
              <w:rPr>
                <w:rFonts w:hAnsi="新細明體" w:hint="eastAsia"/>
              </w:rPr>
              <w:t>而</w:t>
            </w:r>
            <w:r w:rsidRPr="00587EFD">
              <w:rPr>
                <w:rFonts w:hAnsi="新細明體" w:hint="eastAsia"/>
                <w:color w:val="FF0000"/>
              </w:rPr>
              <w:t>受影響</w:t>
            </w:r>
            <w:r w:rsidRPr="00FA3981">
              <w:rPr>
                <w:rFonts w:hAnsi="新細明體" w:hint="eastAsia"/>
              </w:rPr>
              <w:t>。</w:t>
            </w:r>
          </w:p>
        </w:tc>
      </w:tr>
      <w:tr w:rsidR="001122A3"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民§105</w:t>
            </w:r>
          </w:p>
        </w:tc>
        <w:tc>
          <w:tcPr>
            <w:tcW w:w="8504" w:type="dxa"/>
          </w:tcPr>
          <w:p w:rsidR="001122A3" w:rsidRPr="00806A64" w:rsidRDefault="001122A3" w:rsidP="00CC0A08">
            <w:pPr>
              <w:rPr>
                <w:rFonts w:hAnsi="新細明體"/>
              </w:rPr>
            </w:pPr>
            <w:r w:rsidRPr="00587EFD">
              <w:rPr>
                <w:rFonts w:hAnsi="新細明體" w:hint="eastAsia"/>
                <w:b/>
              </w:rPr>
              <w:t>代理人</w:t>
            </w:r>
            <w:r w:rsidRPr="00FA3981">
              <w:rPr>
                <w:rFonts w:hAnsi="新細明體" w:hint="eastAsia"/>
              </w:rPr>
              <w:t>之意思表示，因其</w:t>
            </w:r>
            <w:r w:rsidRPr="00AC57FB">
              <w:rPr>
                <w:rFonts w:hAnsi="新細明體" w:hint="eastAsia"/>
                <w:b/>
              </w:rPr>
              <w:t>意思欠缺</w:t>
            </w:r>
            <w:r w:rsidRPr="00FA3981">
              <w:rPr>
                <w:rFonts w:hAnsi="新細明體" w:hint="eastAsia"/>
              </w:rPr>
              <w:t>、</w:t>
            </w:r>
            <w:r w:rsidRPr="00AC57FB">
              <w:rPr>
                <w:rFonts w:hAnsi="新細明體" w:hint="eastAsia"/>
                <w:b/>
              </w:rPr>
              <w:t>被詐欺</w:t>
            </w:r>
            <w:r w:rsidRPr="00FA3981">
              <w:rPr>
                <w:rFonts w:hAnsi="新細明體" w:hint="eastAsia"/>
              </w:rPr>
              <w:t>、</w:t>
            </w:r>
            <w:r w:rsidRPr="00AC57FB">
              <w:rPr>
                <w:rFonts w:hAnsi="新細明體" w:hint="eastAsia"/>
                <w:b/>
              </w:rPr>
              <w:t>被脅迫</w:t>
            </w:r>
            <w:r w:rsidRPr="00FA3981">
              <w:rPr>
                <w:rFonts w:hAnsi="新細明體" w:hint="eastAsia"/>
              </w:rPr>
              <w:t>，或明知其事情或可得而知其事情，致其</w:t>
            </w:r>
            <w:r w:rsidRPr="00AC57FB">
              <w:rPr>
                <w:rFonts w:hAnsi="新細明體" w:hint="eastAsia"/>
                <w:b/>
              </w:rPr>
              <w:t>效力受影響</w:t>
            </w:r>
            <w:r w:rsidRPr="00FA3981">
              <w:rPr>
                <w:rFonts w:hAnsi="新細明體" w:hint="eastAsia"/>
              </w:rPr>
              <w:t>時，其</w:t>
            </w:r>
            <w:r w:rsidRPr="00AC57FB">
              <w:rPr>
                <w:rFonts w:hAnsi="新細明體" w:hint="eastAsia"/>
                <w:color w:val="FF0000"/>
              </w:rPr>
              <w:t>事實之有無</w:t>
            </w:r>
            <w:r w:rsidRPr="00FA3981">
              <w:rPr>
                <w:rFonts w:hAnsi="新細明體" w:hint="eastAsia"/>
              </w:rPr>
              <w:t>，應</w:t>
            </w:r>
            <w:r w:rsidRPr="00AC57FB">
              <w:rPr>
                <w:rFonts w:hAnsi="新細明體" w:hint="eastAsia"/>
                <w:color w:val="FF0000"/>
              </w:rPr>
              <w:t>就</w:t>
            </w:r>
            <w:r w:rsidRPr="00587EFD">
              <w:rPr>
                <w:rFonts w:hAnsi="新細明體" w:hint="eastAsia"/>
                <w:b/>
                <w:color w:val="FF0000"/>
              </w:rPr>
              <w:t>代理人</w:t>
            </w:r>
            <w:r w:rsidRPr="00AC57FB">
              <w:rPr>
                <w:rFonts w:hAnsi="新細明體" w:hint="eastAsia"/>
                <w:color w:val="FF0000"/>
              </w:rPr>
              <w:t>決之</w:t>
            </w:r>
            <w:r w:rsidRPr="00FA3981">
              <w:rPr>
                <w:rFonts w:hAnsi="新細明體" w:hint="eastAsia"/>
              </w:rPr>
              <w:t>。但代理人之代理權係以法律行為授與者，其意思表示，如</w:t>
            </w:r>
            <w:r w:rsidRPr="00587EFD">
              <w:rPr>
                <w:rFonts w:hAnsi="新細明體" w:hint="eastAsia"/>
                <w:b/>
              </w:rPr>
              <w:t>依照本人所指示之意思</w:t>
            </w:r>
            <w:r w:rsidRPr="00587EFD">
              <w:rPr>
                <w:rFonts w:hAnsi="新細明體" w:hint="eastAsia"/>
              </w:rPr>
              <w:t>而為</w:t>
            </w:r>
            <w:r w:rsidRPr="00FA3981">
              <w:rPr>
                <w:rFonts w:hAnsi="新細明體" w:hint="eastAsia"/>
              </w:rPr>
              <w:t>時，其事實之有無，應</w:t>
            </w:r>
            <w:r w:rsidRPr="00AC57FB">
              <w:rPr>
                <w:rFonts w:hAnsi="新細明體" w:hint="eastAsia"/>
                <w:color w:val="FF0000"/>
              </w:rPr>
              <w:t>就</w:t>
            </w:r>
            <w:r w:rsidRPr="00587EFD">
              <w:rPr>
                <w:rFonts w:hAnsi="新細明體" w:hint="eastAsia"/>
                <w:b/>
                <w:color w:val="FF0000"/>
              </w:rPr>
              <w:t>本人</w:t>
            </w:r>
            <w:r w:rsidRPr="00AC57FB">
              <w:rPr>
                <w:rFonts w:hAnsi="新細明體" w:hint="eastAsia"/>
                <w:color w:val="FF0000"/>
              </w:rPr>
              <w:t>決之</w:t>
            </w:r>
            <w:r w:rsidRPr="00FA3981">
              <w:rPr>
                <w:rFonts w:hAnsi="新細明體" w:hint="eastAsia"/>
              </w:rPr>
              <w:t>。</w:t>
            </w:r>
          </w:p>
        </w:tc>
      </w:tr>
      <w:tr w:rsidR="001122A3"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D86E8E">
              <w:rPr>
                <w:rFonts w:hAnsi="新細明體" w:hint="eastAsia"/>
                <w:color w:val="984806" w:themeColor="accent6" w:themeShade="80"/>
              </w:rPr>
              <w:t>民§106</w:t>
            </w:r>
          </w:p>
          <w:p w:rsidR="001122A3" w:rsidRPr="00D86E8E" w:rsidRDefault="001122A3" w:rsidP="00CC0A08">
            <w:pPr>
              <w:jc w:val="center"/>
              <w:rPr>
                <w:rFonts w:hAnsi="新細明體"/>
              </w:rPr>
            </w:pPr>
            <w:r>
              <w:rPr>
                <w:rFonts w:hAnsi="新細明體" w:hint="eastAsia"/>
                <w:b/>
              </w:rPr>
              <w:t>自己代理與雙方代理</w:t>
            </w:r>
          </w:p>
        </w:tc>
        <w:tc>
          <w:tcPr>
            <w:tcW w:w="8504" w:type="dxa"/>
          </w:tcPr>
          <w:p w:rsidR="001122A3" w:rsidRDefault="001122A3" w:rsidP="00CC0A08">
            <w:pPr>
              <w:rPr>
                <w:rFonts w:hAnsi="新細明體"/>
                <w:sz w:val="22"/>
                <w:u w:val="single"/>
              </w:rPr>
            </w:pPr>
            <w:r w:rsidRPr="00667D46">
              <w:rPr>
                <w:rFonts w:hAnsi="新細明體" w:hint="eastAsia"/>
                <w:u w:val="double"/>
              </w:rPr>
              <w:t>代理人</w:t>
            </w:r>
            <w:r w:rsidRPr="007151CB">
              <w:rPr>
                <w:rFonts w:hAnsi="新細明體" w:hint="eastAsia"/>
                <w:b/>
              </w:rPr>
              <w:t>非經本人之許諾</w:t>
            </w:r>
            <w:r w:rsidRPr="00FA3981">
              <w:rPr>
                <w:rFonts w:hAnsi="新細明體" w:hint="eastAsia"/>
              </w:rPr>
              <w:t>，</w:t>
            </w:r>
            <w:r w:rsidRPr="007151CB">
              <w:rPr>
                <w:rFonts w:hAnsi="新細明體" w:hint="eastAsia"/>
                <w:color w:val="FF0000"/>
              </w:rPr>
              <w:t>不得為本人與自己之法律行為</w:t>
            </w:r>
            <w:r w:rsidR="003C13D6" w:rsidRPr="003C13D6">
              <w:rPr>
                <w:rFonts w:hAnsi="新細明體" w:hint="eastAsia"/>
              </w:rPr>
              <w:t>【</w:t>
            </w:r>
            <w:r w:rsidR="003C13D6" w:rsidRPr="003C13D6">
              <w:rPr>
                <w:rFonts w:hAnsi="新細明體" w:hint="eastAsia"/>
                <w:b/>
              </w:rPr>
              <w:t>自己代理</w:t>
            </w:r>
            <w:r w:rsidR="003C13D6" w:rsidRPr="003C13D6">
              <w:rPr>
                <w:rFonts w:hAnsi="新細明體" w:hint="eastAsia"/>
              </w:rPr>
              <w:t>】</w:t>
            </w:r>
            <w:r w:rsidRPr="00FA3981">
              <w:rPr>
                <w:rFonts w:hAnsi="新細明體" w:hint="eastAsia"/>
              </w:rPr>
              <w:t>，亦</w:t>
            </w:r>
            <w:r w:rsidRPr="007151CB">
              <w:rPr>
                <w:rFonts w:hAnsi="新細明體" w:hint="eastAsia"/>
                <w:color w:val="FF0000"/>
              </w:rPr>
              <w:t>不得既為第三人之代理人，而為本人與第三人之法律行為</w:t>
            </w:r>
            <w:r w:rsidR="003C13D6" w:rsidRPr="003C13D6">
              <w:rPr>
                <w:rFonts w:hAnsi="新細明體" w:hint="eastAsia"/>
              </w:rPr>
              <w:t>【</w:t>
            </w:r>
            <w:r w:rsidR="003C13D6" w:rsidRPr="003C13D6">
              <w:rPr>
                <w:rFonts w:hAnsi="新細明體" w:hint="eastAsia"/>
                <w:b/>
              </w:rPr>
              <w:t>雙方代理</w:t>
            </w:r>
            <w:r w:rsidR="003C13D6" w:rsidRPr="003C13D6">
              <w:rPr>
                <w:rFonts w:hAnsi="新細明體" w:hint="eastAsia"/>
              </w:rPr>
              <w:t>】</w:t>
            </w:r>
            <w:r w:rsidRPr="00FA3981">
              <w:rPr>
                <w:rFonts w:hAnsi="新細明體" w:hint="eastAsia"/>
              </w:rPr>
              <w:t>。但其法律行為，係</w:t>
            </w:r>
            <w:r w:rsidRPr="007151CB">
              <w:rPr>
                <w:rFonts w:hAnsi="新細明體" w:hint="eastAsia"/>
                <w:b/>
                <w:color w:val="C00000"/>
              </w:rPr>
              <w:t>專履行債務</w:t>
            </w:r>
            <w:r w:rsidRPr="007151CB">
              <w:rPr>
                <w:rFonts w:hAnsi="新細明體" w:hint="eastAsia"/>
                <w:color w:val="C00000"/>
              </w:rPr>
              <w:t>者，不在此限</w:t>
            </w:r>
            <w:r w:rsidRPr="00FA3981">
              <w:rPr>
                <w:rFonts w:hAnsi="新細明體" w:hint="eastAsia"/>
              </w:rPr>
              <w:t>。</w:t>
            </w:r>
            <w:r w:rsidRPr="007151CB">
              <w:rPr>
                <w:rFonts w:hAnsi="新細明體" w:hint="eastAsia"/>
                <w:sz w:val="22"/>
                <w:u w:val="single"/>
              </w:rPr>
              <w:t>&lt;109地五&gt;</w:t>
            </w:r>
          </w:p>
          <w:tbl>
            <w:tblPr>
              <w:tblStyle w:val="aff1"/>
              <w:tblW w:w="0" w:type="auto"/>
              <w:tblLook w:val="04A0" w:firstRow="1" w:lastRow="0" w:firstColumn="1" w:lastColumn="0" w:noHBand="0" w:noVBand="1"/>
            </w:tblPr>
            <w:tblGrid>
              <w:gridCol w:w="4139"/>
              <w:gridCol w:w="4139"/>
            </w:tblGrid>
            <w:tr w:rsidR="001122A3" w:rsidTr="00CC0A08">
              <w:tc>
                <w:tcPr>
                  <w:tcW w:w="4181" w:type="dxa"/>
                  <w:tcBorders>
                    <w:top w:val="single" w:sz="4" w:space="0" w:color="auto"/>
                    <w:left w:val="single" w:sz="4" w:space="0" w:color="auto"/>
                    <w:bottom w:val="single" w:sz="4" w:space="0" w:color="auto"/>
                    <w:right w:val="single" w:sz="4" w:space="0" w:color="auto"/>
                  </w:tcBorders>
                  <w:vAlign w:val="center"/>
                  <w:hideMark/>
                </w:tcPr>
                <w:p w:rsidR="001122A3" w:rsidRDefault="001122A3" w:rsidP="00CC0A08">
                  <w:pPr>
                    <w:widowControl/>
                    <w:jc w:val="center"/>
                    <w:rPr>
                      <w:rFonts w:hAnsi="新細明體"/>
                    </w:rPr>
                  </w:pPr>
                  <w:r>
                    <w:rPr>
                      <w:rFonts w:hAnsi="新細明體" w:hint="eastAsia"/>
                      <w:b/>
                    </w:rPr>
                    <w:t>自己代理</w:t>
                  </w:r>
                </w:p>
              </w:tc>
              <w:tc>
                <w:tcPr>
                  <w:tcW w:w="4181" w:type="dxa"/>
                  <w:tcBorders>
                    <w:top w:val="single" w:sz="4" w:space="0" w:color="auto"/>
                    <w:left w:val="single" w:sz="4" w:space="0" w:color="auto"/>
                    <w:bottom w:val="single" w:sz="4" w:space="0" w:color="auto"/>
                    <w:right w:val="single" w:sz="4" w:space="0" w:color="auto"/>
                  </w:tcBorders>
                  <w:vAlign w:val="center"/>
                  <w:hideMark/>
                </w:tcPr>
                <w:p w:rsidR="001122A3" w:rsidRDefault="001122A3" w:rsidP="00CC0A08">
                  <w:pPr>
                    <w:widowControl/>
                    <w:jc w:val="center"/>
                    <w:rPr>
                      <w:rFonts w:hAnsi="新細明體"/>
                    </w:rPr>
                  </w:pPr>
                  <w:r>
                    <w:rPr>
                      <w:rFonts w:hAnsi="新細明體" w:hint="eastAsia"/>
                      <w:b/>
                    </w:rPr>
                    <w:t>雙方代理</w:t>
                  </w:r>
                  <w:r>
                    <w:rPr>
                      <w:rFonts w:hAnsi="新細明體" w:hint="eastAsia"/>
                    </w:rPr>
                    <w:t>(重複代理)</w:t>
                  </w:r>
                </w:p>
              </w:tc>
            </w:tr>
            <w:tr w:rsidR="001122A3" w:rsidTr="00CC0A08">
              <w:tc>
                <w:tcPr>
                  <w:tcW w:w="4181" w:type="dxa"/>
                  <w:tcBorders>
                    <w:top w:val="single" w:sz="4" w:space="0" w:color="auto"/>
                    <w:left w:val="single" w:sz="4" w:space="0" w:color="auto"/>
                    <w:bottom w:val="single" w:sz="4" w:space="0" w:color="auto"/>
                    <w:right w:val="single" w:sz="4" w:space="0" w:color="auto"/>
                  </w:tcBorders>
                  <w:vAlign w:val="center"/>
                  <w:hideMark/>
                </w:tcPr>
                <w:p w:rsidR="001122A3" w:rsidRDefault="001122A3" w:rsidP="00CC0A08">
                  <w:pPr>
                    <w:widowControl/>
                    <w:jc w:val="center"/>
                    <w:rPr>
                      <w:rFonts w:hAnsi="新細明體"/>
                    </w:rPr>
                  </w:pPr>
                  <w:r>
                    <w:rPr>
                      <w:rFonts w:hAnsi="新細明體" w:hint="eastAsia"/>
                    </w:rPr>
                    <w:t>不得為本人與自己之法律行為</w:t>
                  </w:r>
                </w:p>
              </w:tc>
              <w:tc>
                <w:tcPr>
                  <w:tcW w:w="4181" w:type="dxa"/>
                  <w:tcBorders>
                    <w:top w:val="single" w:sz="4" w:space="0" w:color="auto"/>
                    <w:left w:val="single" w:sz="4" w:space="0" w:color="auto"/>
                    <w:bottom w:val="single" w:sz="4" w:space="0" w:color="auto"/>
                    <w:right w:val="single" w:sz="4" w:space="0" w:color="auto"/>
                  </w:tcBorders>
                  <w:vAlign w:val="center"/>
                  <w:hideMark/>
                </w:tcPr>
                <w:p w:rsidR="001122A3" w:rsidRDefault="001122A3" w:rsidP="00CC0A08">
                  <w:pPr>
                    <w:widowControl/>
                    <w:jc w:val="center"/>
                    <w:rPr>
                      <w:rFonts w:hAnsi="新細明體"/>
                    </w:rPr>
                  </w:pPr>
                  <w:r>
                    <w:rPr>
                      <w:rFonts w:hAnsi="新細明體" w:hint="eastAsia"/>
                    </w:rPr>
                    <w:t>不得既為第三人之代理人，</w:t>
                  </w:r>
                </w:p>
                <w:p w:rsidR="001122A3" w:rsidRDefault="001122A3" w:rsidP="00CC0A08">
                  <w:pPr>
                    <w:widowControl/>
                    <w:jc w:val="center"/>
                    <w:rPr>
                      <w:rFonts w:hAnsi="新細明體"/>
                    </w:rPr>
                  </w:pPr>
                  <w:r>
                    <w:rPr>
                      <w:rFonts w:hAnsi="新細明體" w:hint="eastAsia"/>
                    </w:rPr>
                    <w:t>而為本人與第三人之法律行為</w:t>
                  </w:r>
                </w:p>
              </w:tc>
            </w:tr>
            <w:tr w:rsidR="001122A3" w:rsidTr="00CC0A08">
              <w:tc>
                <w:tcPr>
                  <w:tcW w:w="4181" w:type="dxa"/>
                  <w:tcBorders>
                    <w:top w:val="single" w:sz="4" w:space="0" w:color="auto"/>
                    <w:left w:val="single" w:sz="4" w:space="0" w:color="auto"/>
                    <w:bottom w:val="single" w:sz="4" w:space="0" w:color="auto"/>
                    <w:right w:val="single" w:sz="4" w:space="0" w:color="auto"/>
                  </w:tcBorders>
                  <w:hideMark/>
                </w:tcPr>
                <w:p w:rsidR="001122A3" w:rsidRDefault="001122A3" w:rsidP="00CC0A08">
                  <w:pPr>
                    <w:widowControl/>
                    <w:rPr>
                      <w:rFonts w:hAnsi="新細明體"/>
                      <w:color w:val="215868" w:themeColor="accent5" w:themeShade="80"/>
                      <w:sz w:val="22"/>
                    </w:rPr>
                  </w:pPr>
                  <w:r>
                    <w:rPr>
                      <w:rFonts w:hAnsi="新細明體" w:hint="eastAsia"/>
                      <w:color w:val="215868" w:themeColor="accent5" w:themeShade="80"/>
                      <w:sz w:val="22"/>
                    </w:rPr>
                    <w:t>EX：代理人甲以本人乙名義將自己房屋出租於本人乙。</w:t>
                  </w:r>
                </w:p>
              </w:tc>
              <w:tc>
                <w:tcPr>
                  <w:tcW w:w="4181" w:type="dxa"/>
                  <w:tcBorders>
                    <w:top w:val="single" w:sz="4" w:space="0" w:color="auto"/>
                    <w:left w:val="single" w:sz="4" w:space="0" w:color="auto"/>
                    <w:bottom w:val="single" w:sz="4" w:space="0" w:color="auto"/>
                    <w:right w:val="single" w:sz="4" w:space="0" w:color="auto"/>
                  </w:tcBorders>
                  <w:hideMark/>
                </w:tcPr>
                <w:p w:rsidR="001122A3" w:rsidRDefault="001122A3" w:rsidP="00CC0A08">
                  <w:pPr>
                    <w:widowControl/>
                    <w:rPr>
                      <w:rFonts w:hAnsi="新細明體"/>
                      <w:color w:val="215868" w:themeColor="accent5" w:themeShade="80"/>
                      <w:sz w:val="22"/>
                    </w:rPr>
                  </w:pPr>
                  <w:r>
                    <w:rPr>
                      <w:rFonts w:hAnsi="新細明體" w:hint="eastAsia"/>
                      <w:color w:val="215868" w:themeColor="accent5" w:themeShade="80"/>
                      <w:sz w:val="22"/>
                    </w:rPr>
                    <w:t>EX：代理人乙代理本人甲出賣相簿一本，同時又代理相對人丙買受該相簿。</w:t>
                  </w:r>
                </w:p>
              </w:tc>
            </w:tr>
          </w:tbl>
          <w:p w:rsidR="001122A3" w:rsidRPr="007151CB" w:rsidRDefault="001122A3" w:rsidP="00CC0A08">
            <w:pPr>
              <w:rPr>
                <w:rFonts w:hAnsi="新細明體"/>
              </w:rPr>
            </w:pPr>
          </w:p>
        </w:tc>
      </w:tr>
      <w:tr w:rsidR="001122A3"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民§107</w:t>
            </w:r>
          </w:p>
        </w:tc>
        <w:tc>
          <w:tcPr>
            <w:tcW w:w="8504" w:type="dxa"/>
          </w:tcPr>
          <w:p w:rsidR="001122A3" w:rsidRPr="00806A64" w:rsidRDefault="001122A3" w:rsidP="00CC0A08">
            <w:pPr>
              <w:rPr>
                <w:rFonts w:hAnsi="新細明體"/>
              </w:rPr>
            </w:pPr>
            <w:r w:rsidRPr="00B36B62">
              <w:rPr>
                <w:rFonts w:hAnsi="新細明體" w:hint="eastAsia"/>
                <w:b/>
              </w:rPr>
              <w:t>代理權之限制及撤回</w:t>
            </w:r>
            <w:r w:rsidRPr="00FA3981">
              <w:rPr>
                <w:rFonts w:hAnsi="新細明體" w:hint="eastAsia"/>
              </w:rPr>
              <w:t>，</w:t>
            </w:r>
            <w:r w:rsidRPr="00B36B62">
              <w:rPr>
                <w:rFonts w:hAnsi="新細明體" w:hint="eastAsia"/>
                <w:color w:val="FF0000"/>
              </w:rPr>
              <w:t>不得以之對抗善意第三人</w:t>
            </w:r>
            <w:r w:rsidRPr="00FA3981">
              <w:rPr>
                <w:rFonts w:hAnsi="新細明體" w:hint="eastAsia"/>
              </w:rPr>
              <w:t>。但第三人因過失而不知其事實者，不在此限。</w:t>
            </w:r>
            <w:r w:rsidRPr="00B36B62">
              <w:rPr>
                <w:rFonts w:hAnsi="新細明體" w:hint="eastAsia"/>
                <w:sz w:val="22"/>
                <w:u w:val="single"/>
              </w:rPr>
              <w:t>&lt;108初&gt;</w:t>
            </w:r>
          </w:p>
        </w:tc>
      </w:tr>
      <w:tr w:rsidR="001122A3"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民§108</w:t>
            </w:r>
          </w:p>
        </w:tc>
        <w:tc>
          <w:tcPr>
            <w:tcW w:w="8504" w:type="dxa"/>
          </w:tcPr>
          <w:p w:rsidR="001122A3" w:rsidRPr="00667D46" w:rsidRDefault="001122A3" w:rsidP="002D1388">
            <w:pPr>
              <w:pStyle w:val="aff"/>
              <w:numPr>
                <w:ilvl w:val="0"/>
                <w:numId w:val="195"/>
              </w:numPr>
              <w:ind w:leftChars="0"/>
              <w:rPr>
                <w:rFonts w:hAnsi="新細明體"/>
              </w:rPr>
            </w:pPr>
            <w:r w:rsidRPr="00667D46">
              <w:rPr>
                <w:rFonts w:hAnsi="新細明體" w:hint="eastAsia"/>
              </w:rPr>
              <w:t>代理權，得於其所由授與之法律關係存續中撤回之。但依該法律關係之性質不得撤回者，不在此限。</w:t>
            </w:r>
          </w:p>
          <w:p w:rsidR="001122A3" w:rsidRPr="00667D46" w:rsidRDefault="001122A3" w:rsidP="002D1388">
            <w:pPr>
              <w:pStyle w:val="aff"/>
              <w:numPr>
                <w:ilvl w:val="0"/>
                <w:numId w:val="195"/>
              </w:numPr>
              <w:ind w:leftChars="0"/>
              <w:rPr>
                <w:rFonts w:hAnsi="新細明體"/>
              </w:rPr>
            </w:pPr>
            <w:r w:rsidRPr="00667D46">
              <w:rPr>
                <w:rFonts w:hAnsi="新細明體" w:hint="eastAsia"/>
              </w:rPr>
              <w:t>代理權之消滅，依其所由授與之法律關係定之。</w:t>
            </w:r>
          </w:p>
        </w:tc>
      </w:tr>
      <w:tr w:rsidR="001122A3"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民§109</w:t>
            </w:r>
          </w:p>
        </w:tc>
        <w:tc>
          <w:tcPr>
            <w:tcW w:w="8504" w:type="dxa"/>
          </w:tcPr>
          <w:p w:rsidR="001122A3" w:rsidRPr="00806A64" w:rsidRDefault="001122A3" w:rsidP="00CC0A08">
            <w:pPr>
              <w:rPr>
                <w:rFonts w:hAnsi="新細明體"/>
              </w:rPr>
            </w:pPr>
            <w:r w:rsidRPr="00FA3981">
              <w:rPr>
                <w:rFonts w:hAnsi="新細明體" w:hint="eastAsia"/>
              </w:rPr>
              <w:t>代理權消滅或撤回時，代理人須將授權書交還於授權者，不得留置。</w:t>
            </w:r>
          </w:p>
        </w:tc>
      </w:tr>
      <w:tr w:rsidR="001122A3"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民§110</w:t>
            </w:r>
          </w:p>
        </w:tc>
        <w:tc>
          <w:tcPr>
            <w:tcW w:w="8504" w:type="dxa"/>
          </w:tcPr>
          <w:p w:rsidR="001122A3" w:rsidRDefault="001122A3" w:rsidP="00CC0A08">
            <w:pPr>
              <w:rPr>
                <w:rFonts w:hAnsi="新細明體"/>
                <w:color w:val="215868" w:themeColor="accent5" w:themeShade="80"/>
                <w:sz w:val="22"/>
              </w:rPr>
            </w:pPr>
            <w:r w:rsidRPr="00667D46">
              <w:rPr>
                <w:rFonts w:hAnsi="新細明體" w:hint="eastAsia"/>
                <w:b/>
                <w:u w:val="double"/>
              </w:rPr>
              <w:t>無代理權人</w:t>
            </w:r>
            <w:r w:rsidRPr="00FA3981">
              <w:rPr>
                <w:rFonts w:hAnsi="新細明體" w:hint="eastAsia"/>
              </w:rPr>
              <w:t>，</w:t>
            </w:r>
            <w:r w:rsidRPr="00667D46">
              <w:rPr>
                <w:rFonts w:hAnsi="新細明體" w:hint="eastAsia"/>
              </w:rPr>
              <w:t>以</w:t>
            </w:r>
            <w:r w:rsidRPr="00667D46">
              <w:rPr>
                <w:rFonts w:hAnsi="新細明體" w:hint="eastAsia"/>
                <w:b/>
              </w:rPr>
              <w:t>他人之代理人名義</w:t>
            </w:r>
            <w:r w:rsidRPr="00FA3981">
              <w:rPr>
                <w:rFonts w:hAnsi="新細明體" w:hint="eastAsia"/>
              </w:rPr>
              <w:t>所為之法律行為，</w:t>
            </w:r>
            <w:r w:rsidRPr="00667D46">
              <w:rPr>
                <w:rFonts w:hAnsi="新細明體" w:hint="eastAsia"/>
                <w:color w:val="FF0000"/>
              </w:rPr>
              <w:t>對於善意之相對人，負損害賠償之責</w:t>
            </w:r>
            <w:r w:rsidRPr="00FA3981">
              <w:rPr>
                <w:rFonts w:hAnsi="新細明體" w:hint="eastAsia"/>
              </w:rPr>
              <w:t>。</w:t>
            </w:r>
            <w:r w:rsidRPr="00667D46">
              <w:rPr>
                <w:rFonts w:hAnsi="新細明體" w:hint="eastAsia"/>
                <w:sz w:val="22"/>
                <w:u w:val="single"/>
              </w:rPr>
              <w:t>&lt;98身五&gt;</w:t>
            </w:r>
            <w:r>
              <w:rPr>
                <w:rFonts w:hAnsi="新細明體" w:hint="eastAsia"/>
                <w:color w:val="215868" w:themeColor="accent5" w:themeShade="80"/>
                <w:sz w:val="22"/>
              </w:rPr>
              <w:t xml:space="preserve"> </w:t>
            </w:r>
          </w:p>
          <w:p w:rsidR="001122A3" w:rsidRPr="00806A64" w:rsidRDefault="001122A3" w:rsidP="00CC0A08">
            <w:pPr>
              <w:rPr>
                <w:rFonts w:hAnsi="新細明體"/>
              </w:rPr>
            </w:pPr>
            <w:r>
              <w:rPr>
                <w:rFonts w:hAnsi="新細明體" w:hint="eastAsia"/>
                <w:color w:val="215868" w:themeColor="accent5" w:themeShade="80"/>
                <w:sz w:val="22"/>
              </w:rPr>
              <w:t>EX：甲無代理權，以乙名義賣車→契約不生效力時，甲對善意相對人負賠償責任</w:t>
            </w:r>
          </w:p>
        </w:tc>
      </w:tr>
    </w:tbl>
    <w:p w:rsidR="001122A3" w:rsidRPr="00D91B63" w:rsidRDefault="001122A3" w:rsidP="001122A3">
      <w:pPr>
        <w:rPr>
          <w:rFonts w:hAnsi="新細明體"/>
        </w:rPr>
      </w:pPr>
    </w:p>
    <w:tbl>
      <w:tblPr>
        <w:tblStyle w:val="aff1"/>
        <w:tblW w:w="9921" w:type="dxa"/>
        <w:jc w:val="center"/>
        <w:tblInd w:w="-807" w:type="dxa"/>
        <w:tblLook w:val="04A0" w:firstRow="1" w:lastRow="0" w:firstColumn="1" w:lastColumn="0" w:noHBand="0" w:noVBand="1"/>
      </w:tblPr>
      <w:tblGrid>
        <w:gridCol w:w="1417"/>
        <w:gridCol w:w="4535"/>
        <w:gridCol w:w="3969"/>
      </w:tblGrid>
      <w:tr w:rsidR="001122A3" w:rsidTr="00CC0A08">
        <w:trPr>
          <w:jc w:val="center"/>
        </w:trPr>
        <w:tc>
          <w:tcPr>
            <w:tcW w:w="1417" w:type="dxa"/>
            <w:vAlign w:val="center"/>
          </w:tcPr>
          <w:p w:rsidR="001122A3" w:rsidRPr="006F6FEA" w:rsidRDefault="001122A3" w:rsidP="00CC0A08">
            <w:pPr>
              <w:widowControl/>
              <w:jc w:val="center"/>
              <w:rPr>
                <w:rFonts w:hAnsi="新細明體"/>
              </w:rPr>
            </w:pPr>
          </w:p>
        </w:tc>
        <w:tc>
          <w:tcPr>
            <w:tcW w:w="4535" w:type="dxa"/>
            <w:vAlign w:val="center"/>
          </w:tcPr>
          <w:p w:rsidR="001122A3" w:rsidRPr="003D6E17" w:rsidRDefault="001122A3" w:rsidP="00CC0A08">
            <w:pPr>
              <w:widowControl/>
              <w:jc w:val="center"/>
              <w:rPr>
                <w:b/>
              </w:rPr>
            </w:pPr>
            <w:r w:rsidRPr="003D6E17">
              <w:rPr>
                <w:rFonts w:hint="eastAsia"/>
                <w:b/>
              </w:rPr>
              <w:t>法定代理</w:t>
            </w:r>
          </w:p>
        </w:tc>
        <w:tc>
          <w:tcPr>
            <w:tcW w:w="3969" w:type="dxa"/>
            <w:vAlign w:val="center"/>
          </w:tcPr>
          <w:p w:rsidR="001122A3" w:rsidRPr="003D6E17" w:rsidRDefault="001122A3" w:rsidP="00CC0A08">
            <w:pPr>
              <w:widowControl/>
              <w:jc w:val="center"/>
              <w:rPr>
                <w:b/>
              </w:rPr>
            </w:pPr>
            <w:r w:rsidRPr="003D6E17">
              <w:rPr>
                <w:rFonts w:hint="eastAsia"/>
                <w:b/>
              </w:rPr>
              <w:t>意定代理</w:t>
            </w:r>
          </w:p>
        </w:tc>
      </w:tr>
      <w:tr w:rsidR="001122A3" w:rsidTr="00CC0A08">
        <w:trPr>
          <w:jc w:val="center"/>
        </w:trPr>
        <w:tc>
          <w:tcPr>
            <w:tcW w:w="1417" w:type="dxa"/>
            <w:vAlign w:val="center"/>
          </w:tcPr>
          <w:p w:rsidR="001122A3" w:rsidRDefault="001122A3" w:rsidP="00CC0A08">
            <w:pPr>
              <w:widowControl/>
              <w:jc w:val="center"/>
              <w:rPr>
                <w:rFonts w:hAnsi="新細明體"/>
                <w:b/>
              </w:rPr>
            </w:pPr>
            <w:r w:rsidRPr="006F6FEA">
              <w:rPr>
                <w:rFonts w:hAnsi="新細明體" w:hint="eastAsia"/>
                <w:b/>
              </w:rPr>
              <w:t>原因</w:t>
            </w:r>
          </w:p>
          <w:p w:rsidR="001122A3" w:rsidRPr="00D91B63" w:rsidRDefault="001122A3" w:rsidP="00CC0A08">
            <w:pPr>
              <w:widowControl/>
              <w:jc w:val="right"/>
              <w:rPr>
                <w:rFonts w:hAnsi="新細明體"/>
                <w:sz w:val="22"/>
                <w:u w:val="single"/>
              </w:rPr>
            </w:pPr>
            <w:r>
              <w:rPr>
                <w:rFonts w:hAnsi="新細明體" w:hint="eastAsia"/>
                <w:sz w:val="22"/>
                <w:u w:val="single"/>
              </w:rPr>
              <w:t>&lt;108初&gt;</w:t>
            </w:r>
          </w:p>
        </w:tc>
        <w:tc>
          <w:tcPr>
            <w:tcW w:w="4535" w:type="dxa"/>
          </w:tcPr>
          <w:p w:rsidR="001122A3" w:rsidRDefault="001122A3" w:rsidP="00CC0A08">
            <w:pPr>
              <w:widowControl/>
              <w:rPr>
                <w:rFonts w:hAnsi="新細明體"/>
              </w:rPr>
            </w:pPr>
            <w:r w:rsidRPr="004A47EE">
              <w:rPr>
                <w:rFonts w:hAnsi="新細明體" w:hint="eastAsia"/>
              </w:rPr>
              <w:t>因法律規定而發生</w:t>
            </w:r>
          </w:p>
          <w:p w:rsidR="001122A3" w:rsidRPr="00D91B63" w:rsidRDefault="001122A3" w:rsidP="00CC0A08">
            <w:pPr>
              <w:widowControl/>
              <w:rPr>
                <w:rFonts w:hAnsi="新細明體"/>
                <w:sz w:val="20"/>
                <w:szCs w:val="20"/>
              </w:rPr>
            </w:pPr>
            <w:r w:rsidRPr="00D91B63">
              <w:rPr>
                <w:rFonts w:hAnsi="新細明體" w:hint="eastAsia"/>
                <w:color w:val="215868" w:themeColor="accent5" w:themeShade="80"/>
                <w:sz w:val="22"/>
                <w:szCs w:val="20"/>
              </w:rPr>
              <w:t>EX：父母為未成年子女之代理人</w:t>
            </w:r>
            <w:r w:rsidRPr="00D91B63">
              <w:rPr>
                <w:rFonts w:asciiTheme="majorEastAsia" w:eastAsiaTheme="majorEastAsia" w:hAnsiTheme="majorEastAsia" w:hint="eastAsia"/>
                <w:bCs/>
                <w:color w:val="984806" w:themeColor="accent6" w:themeShade="80"/>
                <w:sz w:val="22"/>
              </w:rPr>
              <w:t>&lt;民1086&gt;</w:t>
            </w:r>
            <w:r w:rsidRPr="00D91B63">
              <w:rPr>
                <w:rFonts w:hAnsi="新細明體" w:hint="eastAsia"/>
                <w:color w:val="215868" w:themeColor="accent5" w:themeShade="80"/>
                <w:sz w:val="22"/>
                <w:szCs w:val="20"/>
              </w:rPr>
              <w:t>、夫妻關於日常家務，互為代理人</w:t>
            </w:r>
            <w:r w:rsidRPr="00D91B63">
              <w:rPr>
                <w:rFonts w:asciiTheme="majorEastAsia" w:eastAsiaTheme="majorEastAsia" w:hAnsiTheme="majorEastAsia" w:hint="eastAsia"/>
                <w:bCs/>
                <w:color w:val="984806" w:themeColor="accent6" w:themeShade="80"/>
                <w:sz w:val="22"/>
              </w:rPr>
              <w:t>&lt;民1003&gt;</w:t>
            </w:r>
            <w:r w:rsidRPr="00D91B63">
              <w:rPr>
                <w:rFonts w:hAnsi="新細明體" w:hint="eastAsia"/>
                <w:color w:val="215868" w:themeColor="accent5" w:themeShade="80"/>
                <w:sz w:val="22"/>
                <w:szCs w:val="20"/>
              </w:rPr>
              <w:t>、監護人為受監護人之代理人</w:t>
            </w:r>
            <w:r w:rsidRPr="00D91B63">
              <w:rPr>
                <w:rFonts w:asciiTheme="majorEastAsia" w:eastAsiaTheme="majorEastAsia" w:hAnsiTheme="majorEastAsia" w:hint="eastAsia"/>
                <w:bCs/>
                <w:color w:val="984806" w:themeColor="accent6" w:themeShade="80"/>
                <w:sz w:val="22"/>
              </w:rPr>
              <w:t>&lt;民1098+1113&gt;</w:t>
            </w:r>
            <w:r w:rsidRPr="00D91B63">
              <w:rPr>
                <w:rFonts w:hAnsi="新細明體" w:hint="eastAsia"/>
                <w:color w:val="215868" w:themeColor="accent5" w:themeShade="80"/>
                <w:sz w:val="22"/>
                <w:szCs w:val="20"/>
              </w:rPr>
              <w:t>。</w:t>
            </w:r>
          </w:p>
        </w:tc>
        <w:tc>
          <w:tcPr>
            <w:tcW w:w="3969" w:type="dxa"/>
          </w:tcPr>
          <w:p w:rsidR="001122A3" w:rsidRPr="004A47EE" w:rsidRDefault="001122A3" w:rsidP="00060419">
            <w:pPr>
              <w:pStyle w:val="aff"/>
              <w:widowControl/>
              <w:numPr>
                <w:ilvl w:val="0"/>
                <w:numId w:val="34"/>
              </w:numPr>
              <w:ind w:leftChars="0"/>
              <w:rPr>
                <w:rFonts w:hAnsi="新細明體"/>
              </w:rPr>
            </w:pPr>
            <w:r>
              <w:rPr>
                <w:rFonts w:hint="eastAsia"/>
              </w:rPr>
              <w:t>基於</w:t>
            </w:r>
            <w:r w:rsidRPr="00D91B63">
              <w:rPr>
                <w:rFonts w:hint="eastAsia"/>
                <w:color w:val="FF0000"/>
              </w:rPr>
              <w:t>本人意思授予</w:t>
            </w:r>
            <w:r>
              <w:rPr>
                <w:rFonts w:hint="eastAsia"/>
              </w:rPr>
              <w:t>代理權而發生</w:t>
            </w:r>
          </w:p>
          <w:p w:rsidR="001122A3" w:rsidRPr="004A47EE" w:rsidRDefault="001122A3" w:rsidP="00060419">
            <w:pPr>
              <w:pStyle w:val="aff"/>
              <w:widowControl/>
              <w:numPr>
                <w:ilvl w:val="0"/>
                <w:numId w:val="34"/>
              </w:numPr>
              <w:ind w:leftChars="0"/>
              <w:rPr>
                <w:rFonts w:hAnsi="新細明體"/>
              </w:rPr>
            </w:pPr>
            <w:r w:rsidRPr="004A47EE">
              <w:rPr>
                <w:rFonts w:hAnsi="新細明體" w:hint="eastAsia"/>
              </w:rPr>
              <w:t>代理權授予屬單獨行為</w:t>
            </w:r>
          </w:p>
        </w:tc>
      </w:tr>
      <w:tr w:rsidR="001122A3" w:rsidTr="00CC0A08">
        <w:trPr>
          <w:jc w:val="center"/>
        </w:trPr>
        <w:tc>
          <w:tcPr>
            <w:tcW w:w="1417" w:type="dxa"/>
            <w:vAlign w:val="center"/>
          </w:tcPr>
          <w:p w:rsidR="001122A3" w:rsidRPr="006F6FEA" w:rsidRDefault="001122A3" w:rsidP="00CC0A08">
            <w:pPr>
              <w:widowControl/>
              <w:jc w:val="center"/>
              <w:rPr>
                <w:rFonts w:hAnsi="新細明體"/>
                <w:b/>
              </w:rPr>
            </w:pPr>
            <w:r w:rsidRPr="006F6FEA">
              <w:rPr>
                <w:rFonts w:hAnsi="新細明體" w:hint="eastAsia"/>
                <w:b/>
              </w:rPr>
              <w:t>本人能力</w:t>
            </w:r>
          </w:p>
        </w:tc>
        <w:tc>
          <w:tcPr>
            <w:tcW w:w="4535" w:type="dxa"/>
          </w:tcPr>
          <w:p w:rsidR="001122A3" w:rsidRPr="004A47EE" w:rsidRDefault="001122A3" w:rsidP="00CC0A08">
            <w:pPr>
              <w:widowControl/>
              <w:rPr>
                <w:rFonts w:hAnsi="新細明體"/>
              </w:rPr>
            </w:pPr>
            <w:r w:rsidRPr="004A47EE">
              <w:rPr>
                <w:rFonts w:hAnsi="新細明體" w:hint="eastAsia"/>
              </w:rPr>
              <w:t>本人須有</w:t>
            </w:r>
            <w:r w:rsidRPr="006F6FEA">
              <w:rPr>
                <w:rFonts w:hAnsi="新細明體" w:hint="eastAsia"/>
                <w:b/>
                <w:highlight w:val="yellow"/>
              </w:rPr>
              <w:t>權利能力</w:t>
            </w:r>
          </w:p>
          <w:p w:rsidR="001122A3" w:rsidRPr="004A47EE" w:rsidRDefault="001122A3" w:rsidP="00CC0A08">
            <w:pPr>
              <w:widowControl/>
              <w:rPr>
                <w:rFonts w:hAnsi="新細明體"/>
              </w:rPr>
            </w:pPr>
            <w:r w:rsidRPr="004A47EE">
              <w:rPr>
                <w:rFonts w:hAnsi="新細明體" w:hint="eastAsia"/>
              </w:rPr>
              <w:t>本人不具有行為能力或意思能力亦可</w:t>
            </w:r>
          </w:p>
        </w:tc>
        <w:tc>
          <w:tcPr>
            <w:tcW w:w="3969" w:type="dxa"/>
          </w:tcPr>
          <w:p w:rsidR="001122A3" w:rsidRPr="006F6FEA" w:rsidRDefault="001122A3" w:rsidP="00060419">
            <w:pPr>
              <w:pStyle w:val="aff"/>
              <w:widowControl/>
              <w:numPr>
                <w:ilvl w:val="0"/>
                <w:numId w:val="36"/>
              </w:numPr>
              <w:ind w:leftChars="0"/>
              <w:rPr>
                <w:rFonts w:hAnsi="新細明體"/>
              </w:rPr>
            </w:pPr>
            <w:r w:rsidRPr="006F6FEA">
              <w:rPr>
                <w:rFonts w:hAnsi="新細明體" w:hint="eastAsia"/>
              </w:rPr>
              <w:t>本人須有</w:t>
            </w:r>
            <w:r w:rsidRPr="006F6FEA">
              <w:rPr>
                <w:rFonts w:hAnsi="新細明體" w:hint="eastAsia"/>
                <w:b/>
                <w:highlight w:val="yellow"/>
              </w:rPr>
              <w:t>權利能力+意思能力+行為能力</w:t>
            </w:r>
          </w:p>
          <w:p w:rsidR="001122A3" w:rsidRPr="006F6FEA" w:rsidRDefault="001122A3" w:rsidP="00060419">
            <w:pPr>
              <w:pStyle w:val="aff"/>
              <w:widowControl/>
              <w:numPr>
                <w:ilvl w:val="0"/>
                <w:numId w:val="36"/>
              </w:numPr>
              <w:ind w:leftChars="0"/>
              <w:rPr>
                <w:rFonts w:hAnsi="新細明體"/>
              </w:rPr>
            </w:pPr>
            <w:r w:rsidRPr="006F6FEA">
              <w:rPr>
                <w:rFonts w:hAnsi="新細明體" w:hint="eastAsia"/>
              </w:rPr>
              <w:t>限制行為能力人應得法代同意，例外情形得獨立為有效行為，不須再得同意</w:t>
            </w:r>
          </w:p>
        </w:tc>
      </w:tr>
      <w:tr w:rsidR="001122A3" w:rsidTr="00CC0A08">
        <w:trPr>
          <w:jc w:val="center"/>
        </w:trPr>
        <w:tc>
          <w:tcPr>
            <w:tcW w:w="1417" w:type="dxa"/>
            <w:vAlign w:val="center"/>
          </w:tcPr>
          <w:p w:rsidR="001122A3" w:rsidRPr="006F6FEA" w:rsidRDefault="001122A3" w:rsidP="00CC0A08">
            <w:pPr>
              <w:widowControl/>
              <w:jc w:val="center"/>
              <w:rPr>
                <w:rFonts w:hAnsi="新細明體"/>
                <w:b/>
              </w:rPr>
            </w:pPr>
            <w:r w:rsidRPr="006F6FEA">
              <w:rPr>
                <w:rFonts w:hAnsi="新細明體" w:hint="eastAsia"/>
                <w:b/>
              </w:rPr>
              <w:t>代理人</w:t>
            </w:r>
          </w:p>
          <w:p w:rsidR="001122A3" w:rsidRPr="006F6FEA" w:rsidRDefault="001122A3" w:rsidP="00CC0A08">
            <w:pPr>
              <w:widowControl/>
              <w:jc w:val="center"/>
              <w:rPr>
                <w:rFonts w:hAnsi="新細明體"/>
                <w:b/>
              </w:rPr>
            </w:pPr>
            <w:r w:rsidRPr="006F6FEA">
              <w:rPr>
                <w:rFonts w:hAnsi="新細明體" w:hint="eastAsia"/>
                <w:b/>
              </w:rPr>
              <w:t>能力</w:t>
            </w:r>
          </w:p>
        </w:tc>
        <w:tc>
          <w:tcPr>
            <w:tcW w:w="4535" w:type="dxa"/>
          </w:tcPr>
          <w:p w:rsidR="001122A3" w:rsidRDefault="001122A3" w:rsidP="00CC0A08">
            <w:pPr>
              <w:widowControl/>
              <w:jc w:val="center"/>
              <w:rPr>
                <w:rFonts w:hAnsi="新細明體"/>
              </w:rPr>
            </w:pPr>
            <w:r w:rsidRPr="004A47EE">
              <w:rPr>
                <w:rFonts w:hAnsi="新細明體" w:hint="eastAsia"/>
              </w:rPr>
              <w:t>代理人不必有權利能力</w:t>
            </w:r>
          </w:p>
          <w:p w:rsidR="001122A3" w:rsidRPr="006F6FEA" w:rsidRDefault="001122A3" w:rsidP="00CC0A08">
            <w:pPr>
              <w:widowControl/>
              <w:jc w:val="center"/>
              <w:rPr>
                <w:rFonts w:hAnsi="新細明體"/>
                <w:b/>
              </w:rPr>
            </w:pPr>
            <w:r w:rsidRPr="006F6FEA">
              <w:rPr>
                <w:rFonts w:hAnsi="新細明體" w:hint="eastAsia"/>
                <w:b/>
                <w:highlight w:val="yellow"/>
              </w:rPr>
              <w:t>完全行為能力</w:t>
            </w:r>
          </w:p>
        </w:tc>
        <w:tc>
          <w:tcPr>
            <w:tcW w:w="3969" w:type="dxa"/>
          </w:tcPr>
          <w:p w:rsidR="001122A3" w:rsidRDefault="001122A3" w:rsidP="00CC0A08">
            <w:pPr>
              <w:widowControl/>
              <w:jc w:val="center"/>
              <w:rPr>
                <w:rFonts w:hAnsi="新細明體"/>
              </w:rPr>
            </w:pPr>
            <w:r w:rsidRPr="004A47EE">
              <w:rPr>
                <w:rFonts w:hAnsi="新細明體" w:hint="eastAsia"/>
              </w:rPr>
              <w:t>代理人不必有權利能力</w:t>
            </w:r>
          </w:p>
          <w:p w:rsidR="001122A3" w:rsidRPr="006F6FEA" w:rsidRDefault="001122A3" w:rsidP="00CC0A08">
            <w:pPr>
              <w:widowControl/>
              <w:jc w:val="center"/>
              <w:rPr>
                <w:rFonts w:hAnsi="新細明體"/>
                <w:b/>
              </w:rPr>
            </w:pPr>
            <w:r w:rsidRPr="006F6FEA">
              <w:rPr>
                <w:rFonts w:hAnsi="新細明體" w:hint="eastAsia"/>
                <w:b/>
                <w:highlight w:val="yellow"/>
              </w:rPr>
              <w:t>限制行為能力+意思能力</w:t>
            </w:r>
          </w:p>
        </w:tc>
      </w:tr>
      <w:tr w:rsidR="001122A3" w:rsidTr="00CC0A08">
        <w:trPr>
          <w:jc w:val="center"/>
        </w:trPr>
        <w:tc>
          <w:tcPr>
            <w:tcW w:w="1417" w:type="dxa"/>
            <w:vAlign w:val="center"/>
          </w:tcPr>
          <w:p w:rsidR="001122A3" w:rsidRPr="006F6FEA" w:rsidRDefault="001122A3" w:rsidP="00CC0A08">
            <w:pPr>
              <w:widowControl/>
              <w:jc w:val="center"/>
              <w:rPr>
                <w:rFonts w:hAnsi="新細明體"/>
                <w:b/>
              </w:rPr>
            </w:pPr>
            <w:r w:rsidRPr="006F6FEA">
              <w:rPr>
                <w:rFonts w:hAnsi="新細明體" w:hint="eastAsia"/>
                <w:b/>
              </w:rPr>
              <w:t>消滅原因</w:t>
            </w:r>
          </w:p>
        </w:tc>
        <w:tc>
          <w:tcPr>
            <w:tcW w:w="4535" w:type="dxa"/>
          </w:tcPr>
          <w:p w:rsidR="001122A3" w:rsidRPr="004A47EE" w:rsidRDefault="001122A3" w:rsidP="00060419">
            <w:pPr>
              <w:pStyle w:val="aff"/>
              <w:widowControl/>
              <w:numPr>
                <w:ilvl w:val="0"/>
                <w:numId w:val="35"/>
              </w:numPr>
              <w:ind w:leftChars="0"/>
              <w:rPr>
                <w:rFonts w:hAnsi="新細明體"/>
              </w:rPr>
            </w:pPr>
            <w:r w:rsidRPr="004A47EE">
              <w:rPr>
                <w:rFonts w:hAnsi="新細明體" w:hint="eastAsia"/>
              </w:rPr>
              <w:t>代理權發生原因終了</w:t>
            </w:r>
          </w:p>
          <w:p w:rsidR="001122A3" w:rsidRPr="004A47EE" w:rsidRDefault="001122A3" w:rsidP="00060419">
            <w:pPr>
              <w:pStyle w:val="aff"/>
              <w:widowControl/>
              <w:numPr>
                <w:ilvl w:val="0"/>
                <w:numId w:val="35"/>
              </w:numPr>
              <w:ind w:leftChars="0"/>
              <w:rPr>
                <w:rFonts w:hAnsi="新細明體"/>
              </w:rPr>
            </w:pPr>
            <w:r w:rsidRPr="004A47EE">
              <w:rPr>
                <w:rFonts w:hAnsi="新細明體" w:hint="eastAsia"/>
              </w:rPr>
              <w:t>本人/代理人死亡破產或喪失行為能力</w:t>
            </w:r>
          </w:p>
          <w:p w:rsidR="001122A3" w:rsidRPr="004A47EE" w:rsidRDefault="001122A3" w:rsidP="00060419">
            <w:pPr>
              <w:pStyle w:val="aff"/>
              <w:widowControl/>
              <w:numPr>
                <w:ilvl w:val="0"/>
                <w:numId w:val="35"/>
              </w:numPr>
              <w:ind w:leftChars="0"/>
              <w:rPr>
                <w:rFonts w:hAnsi="新細明體"/>
              </w:rPr>
            </w:pPr>
            <w:r w:rsidRPr="004A47EE">
              <w:rPr>
                <w:rFonts w:hAnsi="新細明體" w:hint="eastAsia"/>
              </w:rPr>
              <w:t>父母喪失親權</w:t>
            </w:r>
          </w:p>
          <w:p w:rsidR="001122A3" w:rsidRPr="004A47EE" w:rsidRDefault="001122A3" w:rsidP="00060419">
            <w:pPr>
              <w:pStyle w:val="aff"/>
              <w:widowControl/>
              <w:numPr>
                <w:ilvl w:val="0"/>
                <w:numId w:val="35"/>
              </w:numPr>
              <w:ind w:leftChars="0"/>
              <w:rPr>
                <w:rFonts w:hAnsi="新細明體"/>
              </w:rPr>
            </w:pPr>
            <w:r w:rsidRPr="004A47EE">
              <w:rPr>
                <w:rFonts w:hAnsi="新細明體" w:hint="eastAsia"/>
              </w:rPr>
              <w:t>監護人之撤退</w:t>
            </w:r>
          </w:p>
          <w:p w:rsidR="001122A3" w:rsidRPr="004A47EE" w:rsidRDefault="001122A3" w:rsidP="00060419">
            <w:pPr>
              <w:pStyle w:val="aff"/>
              <w:widowControl/>
              <w:numPr>
                <w:ilvl w:val="0"/>
                <w:numId w:val="35"/>
              </w:numPr>
              <w:ind w:leftChars="0"/>
              <w:rPr>
                <w:rFonts w:hAnsi="新細明體"/>
              </w:rPr>
            </w:pPr>
            <w:r w:rsidRPr="004A47EE">
              <w:rPr>
                <w:rFonts w:hAnsi="新細明體" w:hint="eastAsia"/>
              </w:rPr>
              <w:t>遺產管理人的職務終了</w:t>
            </w:r>
          </w:p>
        </w:tc>
        <w:tc>
          <w:tcPr>
            <w:tcW w:w="3969" w:type="dxa"/>
          </w:tcPr>
          <w:p w:rsidR="001122A3" w:rsidRPr="004A47EE" w:rsidRDefault="001122A3" w:rsidP="00060419">
            <w:pPr>
              <w:pStyle w:val="aff"/>
              <w:widowControl/>
              <w:numPr>
                <w:ilvl w:val="0"/>
                <w:numId w:val="35"/>
              </w:numPr>
              <w:ind w:leftChars="0"/>
              <w:rPr>
                <w:rFonts w:hAnsi="新細明體"/>
              </w:rPr>
            </w:pPr>
            <w:r w:rsidRPr="004A47EE">
              <w:rPr>
                <w:rFonts w:hAnsi="新細明體" w:hint="eastAsia"/>
              </w:rPr>
              <w:t>代理權發生原因終了</w:t>
            </w:r>
          </w:p>
          <w:p w:rsidR="001122A3" w:rsidRPr="004A47EE" w:rsidRDefault="001122A3" w:rsidP="00060419">
            <w:pPr>
              <w:pStyle w:val="aff"/>
              <w:widowControl/>
              <w:numPr>
                <w:ilvl w:val="0"/>
                <w:numId w:val="35"/>
              </w:numPr>
              <w:ind w:leftChars="0"/>
              <w:rPr>
                <w:rFonts w:hAnsi="新細明體"/>
              </w:rPr>
            </w:pPr>
            <w:r w:rsidRPr="004A47EE">
              <w:rPr>
                <w:rFonts w:hAnsi="新細明體" w:hint="eastAsia"/>
              </w:rPr>
              <w:t>本人/代理人死亡破產或喪失行為能力</w:t>
            </w:r>
          </w:p>
          <w:p w:rsidR="001122A3" w:rsidRPr="006F6FEA" w:rsidRDefault="001122A3" w:rsidP="00060419">
            <w:pPr>
              <w:pStyle w:val="aff"/>
              <w:widowControl/>
              <w:numPr>
                <w:ilvl w:val="0"/>
                <w:numId w:val="35"/>
              </w:numPr>
              <w:ind w:leftChars="0"/>
              <w:rPr>
                <w:rFonts w:hAnsi="新細明體"/>
              </w:rPr>
            </w:pPr>
            <w:r w:rsidRPr="006F6FEA">
              <w:rPr>
                <w:rFonts w:hAnsi="新細明體" w:hint="eastAsia"/>
              </w:rPr>
              <w:t>條件成就或期限到來</w:t>
            </w:r>
          </w:p>
          <w:p w:rsidR="001122A3" w:rsidRPr="006F6FEA" w:rsidRDefault="001122A3" w:rsidP="00060419">
            <w:pPr>
              <w:pStyle w:val="aff"/>
              <w:widowControl/>
              <w:numPr>
                <w:ilvl w:val="0"/>
                <w:numId w:val="35"/>
              </w:numPr>
              <w:ind w:leftChars="0"/>
              <w:rPr>
                <w:rFonts w:hAnsi="新細明體"/>
              </w:rPr>
            </w:pPr>
            <w:r w:rsidRPr="006F6FEA">
              <w:rPr>
                <w:rFonts w:hAnsi="新細明體" w:hint="eastAsia"/>
              </w:rPr>
              <w:t>代理權撤回</w:t>
            </w:r>
          </w:p>
          <w:p w:rsidR="001122A3" w:rsidRPr="006F6FEA" w:rsidRDefault="001122A3" w:rsidP="00060419">
            <w:pPr>
              <w:pStyle w:val="aff"/>
              <w:widowControl/>
              <w:numPr>
                <w:ilvl w:val="0"/>
                <w:numId w:val="35"/>
              </w:numPr>
              <w:ind w:leftChars="0"/>
              <w:rPr>
                <w:rFonts w:hAnsi="新細明體"/>
              </w:rPr>
            </w:pPr>
            <w:r w:rsidRPr="006F6FEA">
              <w:rPr>
                <w:rFonts w:hAnsi="新細明體" w:hint="eastAsia"/>
              </w:rPr>
              <w:t>代理權之限制</w:t>
            </w:r>
          </w:p>
        </w:tc>
      </w:tr>
      <w:tr w:rsidR="001122A3" w:rsidTr="00CC0A08">
        <w:trPr>
          <w:jc w:val="center"/>
        </w:trPr>
        <w:tc>
          <w:tcPr>
            <w:tcW w:w="1417" w:type="dxa"/>
            <w:vAlign w:val="center"/>
          </w:tcPr>
          <w:p w:rsidR="001122A3" w:rsidRPr="006F6FEA" w:rsidRDefault="001122A3" w:rsidP="00CC0A08">
            <w:pPr>
              <w:widowControl/>
              <w:jc w:val="center"/>
              <w:rPr>
                <w:rFonts w:hAnsi="新細明體"/>
                <w:b/>
              </w:rPr>
            </w:pPr>
            <w:r w:rsidRPr="006F6FEA">
              <w:rPr>
                <w:rFonts w:hAnsi="新細明體" w:hint="eastAsia"/>
                <w:b/>
              </w:rPr>
              <w:t>消滅後</w:t>
            </w:r>
          </w:p>
        </w:tc>
        <w:tc>
          <w:tcPr>
            <w:tcW w:w="8504" w:type="dxa"/>
            <w:gridSpan w:val="2"/>
          </w:tcPr>
          <w:p w:rsidR="001122A3" w:rsidRDefault="001122A3" w:rsidP="00CC0A08">
            <w:pPr>
              <w:widowControl/>
              <w:rPr>
                <w:rFonts w:hAnsi="新細明體"/>
              </w:rPr>
            </w:pPr>
            <w:r>
              <w:rPr>
                <w:rFonts w:hAnsi="新細明體" w:hint="eastAsia"/>
              </w:rPr>
              <w:t>無權代理效力不歸於本人，非經本人承認，對本人不生效力</w:t>
            </w:r>
          </w:p>
          <w:p w:rsidR="001122A3" w:rsidRPr="004A47EE" w:rsidRDefault="001122A3" w:rsidP="00CC0A08">
            <w:pPr>
              <w:widowControl/>
              <w:rPr>
                <w:rFonts w:hAnsi="新細明體"/>
              </w:rPr>
            </w:pPr>
            <w:r>
              <w:rPr>
                <w:rFonts w:hAnsi="新細明體" w:hint="eastAsia"/>
              </w:rPr>
              <w:t>須返還授權書，不得留置。</w:t>
            </w:r>
          </w:p>
        </w:tc>
      </w:tr>
    </w:tbl>
    <w:p w:rsidR="001122A3" w:rsidRDefault="001122A3" w:rsidP="001122A3">
      <w:pPr>
        <w:rPr>
          <w:rFonts w:hAnsi="新細明體"/>
        </w:rPr>
      </w:pPr>
    </w:p>
    <w:p w:rsidR="001122A3" w:rsidRDefault="00D43F43" w:rsidP="001122A3">
      <w:pPr>
        <w:pStyle w:val="a0"/>
      </w:pPr>
      <w:r>
        <w:rPr>
          <w:rFonts w:hint="eastAsia"/>
        </w:rPr>
        <w:t xml:space="preserve">第6節 </w:t>
      </w:r>
      <w:r w:rsidR="001122A3" w:rsidRPr="006818A0">
        <w:rPr>
          <w:rFonts w:hint="eastAsia"/>
        </w:rPr>
        <w:t>無效及撤銷</w:t>
      </w:r>
      <w:r w:rsidR="001122A3">
        <w:rPr>
          <w:rFonts w:hint="eastAsia"/>
        </w:rPr>
        <w:t>(</w:t>
      </w:r>
      <w:r w:rsidR="001122A3" w:rsidRPr="006818A0">
        <w:rPr>
          <w:rFonts w:hint="eastAsia"/>
        </w:rPr>
        <w:t>§</w:t>
      </w:r>
      <w:r w:rsidR="001122A3">
        <w:rPr>
          <w:rFonts w:hint="eastAsia"/>
        </w:rPr>
        <w:t>111~118)</w:t>
      </w:r>
    </w:p>
    <w:tbl>
      <w:tblPr>
        <w:tblStyle w:val="aff1"/>
        <w:tblW w:w="10772" w:type="dxa"/>
        <w:jc w:val="center"/>
        <w:tblLook w:val="04A0" w:firstRow="1" w:lastRow="0" w:firstColumn="1" w:lastColumn="0" w:noHBand="0" w:noVBand="1"/>
      </w:tblPr>
      <w:tblGrid>
        <w:gridCol w:w="2268"/>
        <w:gridCol w:w="8504"/>
      </w:tblGrid>
      <w:tr w:rsidR="001122A3" w:rsidRPr="00D91B63" w:rsidTr="00CC0A08">
        <w:trPr>
          <w:jc w:val="center"/>
        </w:trPr>
        <w:tc>
          <w:tcPr>
            <w:tcW w:w="10772" w:type="dxa"/>
            <w:gridSpan w:val="2"/>
            <w:vAlign w:val="center"/>
          </w:tcPr>
          <w:p w:rsidR="001122A3" w:rsidRPr="00D91B63" w:rsidRDefault="001122A3" w:rsidP="00CC0A08">
            <w:pPr>
              <w:rPr>
                <w:rFonts w:hAnsi="新細明體"/>
              </w:rPr>
            </w:pPr>
            <w:r w:rsidRPr="00341872">
              <w:rPr>
                <w:rFonts w:hAnsi="新細明體" w:hint="eastAsia"/>
                <w:b/>
              </w:rPr>
              <w:t>第</w:t>
            </w:r>
            <w:r>
              <w:rPr>
                <w:rFonts w:hAnsi="新細明體" w:hint="eastAsia"/>
                <w:b/>
              </w:rPr>
              <w:t xml:space="preserve">六節　</w:t>
            </w:r>
            <w:r w:rsidRPr="006818A0">
              <w:rPr>
                <w:rFonts w:hAnsi="新細明體" w:hint="eastAsia"/>
                <w:b/>
              </w:rPr>
              <w:t>無效及撤銷</w:t>
            </w:r>
            <w:r>
              <w:rPr>
                <w:rFonts w:hAnsi="新細明體" w:hint="eastAsia"/>
                <w:b/>
              </w:rPr>
              <w:t>(</w:t>
            </w:r>
            <w:r w:rsidRPr="006818A0">
              <w:rPr>
                <w:rFonts w:hAnsi="新細明體" w:hint="eastAsia"/>
                <w:b/>
              </w:rPr>
              <w:t>§</w:t>
            </w:r>
            <w:r>
              <w:rPr>
                <w:rFonts w:hAnsi="新細明體" w:hint="eastAsia"/>
                <w:b/>
              </w:rPr>
              <w:t>111~118)</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111</w:t>
            </w:r>
          </w:p>
        </w:tc>
        <w:tc>
          <w:tcPr>
            <w:tcW w:w="8504" w:type="dxa"/>
          </w:tcPr>
          <w:p w:rsidR="001122A3" w:rsidRPr="00806A64" w:rsidRDefault="001122A3" w:rsidP="00CC0A08">
            <w:pPr>
              <w:rPr>
                <w:rFonts w:hAnsi="新細明體"/>
              </w:rPr>
            </w:pPr>
            <w:r w:rsidRPr="0008731D">
              <w:rPr>
                <w:rFonts w:hAnsi="新細明體" w:hint="eastAsia"/>
                <w:b/>
              </w:rPr>
              <w:t>法律行為</w:t>
            </w:r>
            <w:r w:rsidRPr="0008731D">
              <w:rPr>
                <w:rFonts w:hAnsi="新細明體" w:hint="eastAsia"/>
              </w:rPr>
              <w:t>之</w:t>
            </w:r>
            <w:r w:rsidRPr="0008731D">
              <w:rPr>
                <w:rFonts w:hAnsi="新細明體" w:hint="eastAsia"/>
                <w:b/>
              </w:rPr>
              <w:t>一部分無效</w:t>
            </w:r>
            <w:r w:rsidRPr="0008731D">
              <w:rPr>
                <w:rFonts w:hAnsi="新細明體" w:hint="eastAsia"/>
              </w:rPr>
              <w:t>者，</w:t>
            </w:r>
            <w:r w:rsidRPr="0008731D">
              <w:rPr>
                <w:rFonts w:hAnsi="新細明體" w:hint="eastAsia"/>
                <w:color w:val="FF0000"/>
              </w:rPr>
              <w:t>全部</w:t>
            </w:r>
            <w:r w:rsidRPr="0008731D">
              <w:rPr>
                <w:rFonts w:hAnsi="新細明體" w:hint="eastAsia"/>
              </w:rPr>
              <w:t>皆為</w:t>
            </w:r>
            <w:r w:rsidRPr="0008731D">
              <w:rPr>
                <w:rFonts w:hAnsi="新細明體" w:hint="eastAsia"/>
                <w:color w:val="FF0000"/>
              </w:rPr>
              <w:t>無效</w:t>
            </w:r>
            <w:r w:rsidRPr="0008731D">
              <w:rPr>
                <w:rFonts w:hAnsi="新細明體" w:hint="eastAsia"/>
              </w:rPr>
              <w:t>。但除去該部分亦可成立者，則其他部分，仍為有效。</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112</w:t>
            </w:r>
          </w:p>
        </w:tc>
        <w:tc>
          <w:tcPr>
            <w:tcW w:w="8504" w:type="dxa"/>
          </w:tcPr>
          <w:p w:rsidR="001122A3" w:rsidRPr="00806A64" w:rsidRDefault="001122A3" w:rsidP="00CC0A08">
            <w:pPr>
              <w:rPr>
                <w:rFonts w:hAnsi="新細明體"/>
              </w:rPr>
            </w:pPr>
            <w:r w:rsidRPr="0008731D">
              <w:rPr>
                <w:rFonts w:hAnsi="新細明體" w:hint="eastAsia"/>
              </w:rPr>
              <w:t>無效之法律行為，若具備他法律行為之要件，並因其情形，可認當事人若知其無效，即欲為他法律行為者，其他法律行為，仍為有效。</w:t>
            </w:r>
          </w:p>
        </w:tc>
      </w:tr>
      <w:tr w:rsidR="001122A3" w:rsidRPr="00806A64" w:rsidTr="00CC0A08">
        <w:trPr>
          <w:jc w:val="center"/>
        </w:trPr>
        <w:tc>
          <w:tcPr>
            <w:tcW w:w="2268" w:type="dxa"/>
            <w:vAlign w:val="center"/>
          </w:tcPr>
          <w:p w:rsidR="001122A3" w:rsidRPr="00D86E8E" w:rsidRDefault="001122A3" w:rsidP="00CC0A08">
            <w:pPr>
              <w:jc w:val="center"/>
              <w:rPr>
                <w:rFonts w:hAnsi="新細明體"/>
              </w:rPr>
            </w:pPr>
            <w:r w:rsidRPr="00D86E8E">
              <w:rPr>
                <w:rFonts w:hAnsi="新細明體" w:hint="eastAsia"/>
                <w:color w:val="984806" w:themeColor="accent6" w:themeShade="80"/>
              </w:rPr>
              <w:t>民§</w:t>
            </w:r>
            <w:r>
              <w:rPr>
                <w:rFonts w:hAnsi="新細明體" w:hint="eastAsia"/>
                <w:color w:val="984806" w:themeColor="accent6" w:themeShade="80"/>
              </w:rPr>
              <w:t>113</w:t>
            </w:r>
          </w:p>
        </w:tc>
        <w:tc>
          <w:tcPr>
            <w:tcW w:w="8504" w:type="dxa"/>
          </w:tcPr>
          <w:p w:rsidR="001122A3" w:rsidRPr="00806A64" w:rsidRDefault="001122A3" w:rsidP="00CC0A08">
            <w:pPr>
              <w:rPr>
                <w:rFonts w:hAnsi="新細明體"/>
              </w:rPr>
            </w:pPr>
            <w:r w:rsidRPr="0008731D">
              <w:rPr>
                <w:rFonts w:hAnsi="新細明體" w:hint="eastAsia"/>
              </w:rPr>
              <w:t>無效法律行為之當事人，於行為當時知其無效，或可得而知者，應負回復原狀或損害賠償之責任。</w:t>
            </w:r>
          </w:p>
        </w:tc>
      </w:tr>
      <w:tr w:rsidR="001122A3" w:rsidRPr="00806A64" w:rsidTr="00CC0A08">
        <w:trPr>
          <w:jc w:val="center"/>
        </w:trPr>
        <w:tc>
          <w:tcPr>
            <w:tcW w:w="2268" w:type="dxa"/>
            <w:vAlign w:val="center"/>
          </w:tcPr>
          <w:p w:rsidR="001122A3" w:rsidRDefault="001122A3" w:rsidP="00CC0A08">
            <w:pPr>
              <w:jc w:val="center"/>
            </w:pPr>
            <w:r w:rsidRPr="00DB0360">
              <w:rPr>
                <w:rFonts w:hAnsi="新細明體" w:hint="eastAsia"/>
                <w:color w:val="984806" w:themeColor="accent6" w:themeShade="80"/>
              </w:rPr>
              <w:t>民§11</w:t>
            </w:r>
            <w:r>
              <w:rPr>
                <w:rFonts w:hAnsi="新細明體" w:hint="eastAsia"/>
                <w:color w:val="984806" w:themeColor="accent6" w:themeShade="80"/>
              </w:rPr>
              <w:t>4</w:t>
            </w:r>
          </w:p>
        </w:tc>
        <w:tc>
          <w:tcPr>
            <w:tcW w:w="8504" w:type="dxa"/>
          </w:tcPr>
          <w:p w:rsidR="001122A3" w:rsidRPr="0008731D" w:rsidRDefault="001122A3" w:rsidP="002D1388">
            <w:pPr>
              <w:pStyle w:val="aff"/>
              <w:numPr>
                <w:ilvl w:val="0"/>
                <w:numId w:val="183"/>
              </w:numPr>
              <w:ind w:leftChars="0"/>
              <w:rPr>
                <w:rFonts w:hAnsi="新細明體"/>
              </w:rPr>
            </w:pPr>
            <w:r w:rsidRPr="00350C69">
              <w:rPr>
                <w:rFonts w:hAnsi="新細明體" w:hint="eastAsia"/>
                <w:b/>
              </w:rPr>
              <w:t>法律行為經撤銷</w:t>
            </w:r>
            <w:r w:rsidRPr="0008731D">
              <w:rPr>
                <w:rFonts w:hAnsi="新細明體" w:hint="eastAsia"/>
              </w:rPr>
              <w:t>者，視為</w:t>
            </w:r>
            <w:r w:rsidRPr="00350C69">
              <w:rPr>
                <w:rFonts w:hAnsi="新細明體" w:hint="eastAsia"/>
                <w:b/>
                <w:color w:val="FF0000"/>
              </w:rPr>
              <w:t>自始無效</w:t>
            </w:r>
            <w:r w:rsidRPr="0008731D">
              <w:rPr>
                <w:rFonts w:hAnsi="新細明體" w:hint="eastAsia"/>
              </w:rPr>
              <w:t>。</w:t>
            </w:r>
          </w:p>
          <w:p w:rsidR="001122A3" w:rsidRPr="0008731D" w:rsidRDefault="001122A3" w:rsidP="002D1388">
            <w:pPr>
              <w:pStyle w:val="aff"/>
              <w:numPr>
                <w:ilvl w:val="0"/>
                <w:numId w:val="183"/>
              </w:numPr>
              <w:ind w:leftChars="0"/>
              <w:rPr>
                <w:rFonts w:hAnsi="新細明體"/>
              </w:rPr>
            </w:pPr>
            <w:r w:rsidRPr="0008731D">
              <w:rPr>
                <w:rFonts w:hAnsi="新細明體" w:hint="eastAsia"/>
              </w:rPr>
              <w:t>當事人知其得撤銷或可得而知者，其法律行為撤銷時，準用前條之規定。</w:t>
            </w:r>
          </w:p>
        </w:tc>
      </w:tr>
      <w:tr w:rsidR="001122A3" w:rsidRPr="00806A64" w:rsidTr="00CC0A08">
        <w:trPr>
          <w:jc w:val="center"/>
        </w:trPr>
        <w:tc>
          <w:tcPr>
            <w:tcW w:w="2268" w:type="dxa"/>
            <w:vAlign w:val="center"/>
          </w:tcPr>
          <w:p w:rsidR="001122A3" w:rsidRDefault="001122A3" w:rsidP="00CC0A08">
            <w:pPr>
              <w:jc w:val="center"/>
            </w:pPr>
            <w:r w:rsidRPr="00DB0360">
              <w:rPr>
                <w:rFonts w:hAnsi="新細明體" w:hint="eastAsia"/>
                <w:color w:val="984806" w:themeColor="accent6" w:themeShade="80"/>
              </w:rPr>
              <w:t>民§11</w:t>
            </w:r>
            <w:r>
              <w:rPr>
                <w:rFonts w:hAnsi="新細明體" w:hint="eastAsia"/>
                <w:color w:val="984806" w:themeColor="accent6" w:themeShade="80"/>
              </w:rPr>
              <w:t>5</w:t>
            </w:r>
          </w:p>
        </w:tc>
        <w:tc>
          <w:tcPr>
            <w:tcW w:w="8504" w:type="dxa"/>
          </w:tcPr>
          <w:p w:rsidR="001122A3" w:rsidRPr="00806A64" w:rsidRDefault="001122A3" w:rsidP="00CC0A08">
            <w:pPr>
              <w:rPr>
                <w:rFonts w:hAnsi="新細明體"/>
              </w:rPr>
            </w:pPr>
            <w:r w:rsidRPr="0008731D">
              <w:rPr>
                <w:rFonts w:hAnsi="新細明體" w:hint="eastAsia"/>
              </w:rPr>
              <w:t>經</w:t>
            </w:r>
            <w:r w:rsidRPr="0008731D">
              <w:rPr>
                <w:rFonts w:hAnsi="新細明體" w:hint="eastAsia"/>
                <w:b/>
              </w:rPr>
              <w:t>承認</w:t>
            </w:r>
            <w:r w:rsidRPr="0008731D">
              <w:rPr>
                <w:rFonts w:hAnsi="新細明體" w:hint="eastAsia"/>
              </w:rPr>
              <w:t>之法律行為，如無特別訂定，</w:t>
            </w:r>
            <w:r w:rsidRPr="00BD3F43">
              <w:rPr>
                <w:rFonts w:hAnsi="新細明體" w:hint="eastAsia"/>
                <w:b/>
                <w:color w:val="FF0000"/>
              </w:rPr>
              <w:t>溯及</w:t>
            </w:r>
            <w:r w:rsidRPr="0008731D">
              <w:rPr>
                <w:rFonts w:hAnsi="新細明體" w:hint="eastAsia"/>
              </w:rPr>
              <w:t>為法律</w:t>
            </w:r>
            <w:r w:rsidRPr="0008731D">
              <w:rPr>
                <w:rFonts w:hAnsi="新細明體" w:hint="eastAsia"/>
                <w:color w:val="FF0000"/>
              </w:rPr>
              <w:t>行為時</w:t>
            </w:r>
            <w:r w:rsidRPr="0008731D">
              <w:rPr>
                <w:rFonts w:hAnsi="新細明體" w:hint="eastAsia"/>
              </w:rPr>
              <w:t>發</w:t>
            </w:r>
            <w:r w:rsidRPr="0008731D">
              <w:rPr>
                <w:rFonts w:hAnsi="新細明體" w:hint="eastAsia"/>
                <w:color w:val="FF0000"/>
              </w:rPr>
              <w:t>生效</w:t>
            </w:r>
            <w:r w:rsidRPr="0008731D">
              <w:rPr>
                <w:rFonts w:hAnsi="新細明體" w:hint="eastAsia"/>
              </w:rPr>
              <w:t>力。</w:t>
            </w:r>
            <w:r w:rsidRPr="0008731D">
              <w:rPr>
                <w:rFonts w:hAnsi="新細明體" w:hint="eastAsia"/>
                <w:sz w:val="22"/>
                <w:u w:val="single"/>
              </w:rPr>
              <w:t>&lt;96地五&gt;</w:t>
            </w:r>
          </w:p>
        </w:tc>
      </w:tr>
      <w:tr w:rsidR="001122A3" w:rsidRPr="00806A64" w:rsidTr="00CC0A08">
        <w:trPr>
          <w:jc w:val="center"/>
        </w:trPr>
        <w:tc>
          <w:tcPr>
            <w:tcW w:w="2268" w:type="dxa"/>
            <w:vAlign w:val="center"/>
          </w:tcPr>
          <w:p w:rsidR="001122A3" w:rsidRDefault="001122A3" w:rsidP="00CC0A08">
            <w:pPr>
              <w:jc w:val="center"/>
            </w:pPr>
            <w:r w:rsidRPr="00DB0360">
              <w:rPr>
                <w:rFonts w:hAnsi="新細明體" w:hint="eastAsia"/>
                <w:color w:val="984806" w:themeColor="accent6" w:themeShade="80"/>
              </w:rPr>
              <w:t>民§11</w:t>
            </w:r>
            <w:r>
              <w:rPr>
                <w:rFonts w:hAnsi="新細明體" w:hint="eastAsia"/>
                <w:color w:val="984806" w:themeColor="accent6" w:themeShade="80"/>
              </w:rPr>
              <w:t>6</w:t>
            </w:r>
          </w:p>
        </w:tc>
        <w:tc>
          <w:tcPr>
            <w:tcW w:w="8504" w:type="dxa"/>
          </w:tcPr>
          <w:p w:rsidR="001122A3" w:rsidRPr="0008731D" w:rsidRDefault="001122A3" w:rsidP="002D1388">
            <w:pPr>
              <w:pStyle w:val="aff"/>
              <w:numPr>
                <w:ilvl w:val="0"/>
                <w:numId w:val="184"/>
              </w:numPr>
              <w:ind w:leftChars="0"/>
              <w:rPr>
                <w:rFonts w:hAnsi="新細明體"/>
              </w:rPr>
            </w:pPr>
            <w:r w:rsidRPr="00350C69">
              <w:rPr>
                <w:rFonts w:hAnsi="新細明體" w:hint="eastAsia"/>
                <w:b/>
              </w:rPr>
              <w:t>撤銷及承認</w:t>
            </w:r>
            <w:r w:rsidRPr="0008731D">
              <w:rPr>
                <w:rFonts w:hAnsi="新細明體" w:hint="eastAsia"/>
              </w:rPr>
              <w:t>，應以</w:t>
            </w:r>
            <w:r w:rsidRPr="00350C69">
              <w:rPr>
                <w:rFonts w:hAnsi="新細明體" w:hint="eastAsia"/>
                <w:b/>
                <w:color w:val="FF0000"/>
              </w:rPr>
              <w:t>意思表示</w:t>
            </w:r>
            <w:r w:rsidRPr="0008731D">
              <w:rPr>
                <w:rFonts w:hAnsi="新細明體" w:hint="eastAsia"/>
              </w:rPr>
              <w:t>為之。</w:t>
            </w:r>
          </w:p>
          <w:p w:rsidR="001122A3" w:rsidRPr="0008731D" w:rsidRDefault="001122A3" w:rsidP="002D1388">
            <w:pPr>
              <w:pStyle w:val="aff"/>
              <w:numPr>
                <w:ilvl w:val="0"/>
                <w:numId w:val="184"/>
              </w:numPr>
              <w:ind w:leftChars="0"/>
              <w:rPr>
                <w:rFonts w:hAnsi="新細明體"/>
              </w:rPr>
            </w:pPr>
            <w:r w:rsidRPr="0008731D">
              <w:rPr>
                <w:rFonts w:hAnsi="新細明體" w:hint="eastAsia"/>
              </w:rPr>
              <w:t>如相對人確定者，前項意思表示，應向相對人為之。</w:t>
            </w:r>
          </w:p>
        </w:tc>
      </w:tr>
      <w:tr w:rsidR="001122A3" w:rsidRPr="00806A64" w:rsidTr="00CC0A08">
        <w:trPr>
          <w:jc w:val="center"/>
        </w:trPr>
        <w:tc>
          <w:tcPr>
            <w:tcW w:w="2268" w:type="dxa"/>
            <w:vAlign w:val="center"/>
          </w:tcPr>
          <w:p w:rsidR="001122A3" w:rsidRDefault="001122A3" w:rsidP="00CC0A08">
            <w:pPr>
              <w:jc w:val="center"/>
            </w:pPr>
            <w:r w:rsidRPr="00DB0360">
              <w:rPr>
                <w:rFonts w:hAnsi="新細明體" w:hint="eastAsia"/>
                <w:color w:val="984806" w:themeColor="accent6" w:themeShade="80"/>
              </w:rPr>
              <w:t>民§11</w:t>
            </w:r>
            <w:r>
              <w:rPr>
                <w:rFonts w:hAnsi="新細明體" w:hint="eastAsia"/>
                <w:color w:val="984806" w:themeColor="accent6" w:themeShade="80"/>
              </w:rPr>
              <w:t>7</w:t>
            </w:r>
          </w:p>
        </w:tc>
        <w:tc>
          <w:tcPr>
            <w:tcW w:w="8504" w:type="dxa"/>
          </w:tcPr>
          <w:p w:rsidR="001122A3" w:rsidRPr="00806A64" w:rsidRDefault="001122A3" w:rsidP="00CC0A08">
            <w:pPr>
              <w:rPr>
                <w:rFonts w:hAnsi="新細明體"/>
              </w:rPr>
            </w:pPr>
            <w:r w:rsidRPr="0008731D">
              <w:rPr>
                <w:rFonts w:hAnsi="新細明體" w:hint="eastAsia"/>
              </w:rPr>
              <w:t>法律行為須得第三人之同意始生效力者，其同意或拒絕，得向當事人之一方為之。</w:t>
            </w:r>
          </w:p>
        </w:tc>
      </w:tr>
      <w:tr w:rsidR="001122A3" w:rsidRPr="00806A64"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DB0360">
              <w:rPr>
                <w:rFonts w:hAnsi="新細明體" w:hint="eastAsia"/>
                <w:color w:val="984806" w:themeColor="accent6" w:themeShade="80"/>
              </w:rPr>
              <w:t>民§11</w:t>
            </w:r>
            <w:r>
              <w:rPr>
                <w:rFonts w:hAnsi="新細明體" w:hint="eastAsia"/>
                <w:color w:val="984806" w:themeColor="accent6" w:themeShade="80"/>
              </w:rPr>
              <w:t>8</w:t>
            </w:r>
          </w:p>
          <w:p w:rsidR="001122A3" w:rsidRDefault="001122A3" w:rsidP="00CC0A08">
            <w:pPr>
              <w:jc w:val="center"/>
            </w:pPr>
            <w:r w:rsidRPr="004433A2">
              <w:rPr>
                <w:rFonts w:hAnsi="新細明體" w:hint="eastAsia"/>
              </w:rPr>
              <w:t>無權處分</w:t>
            </w:r>
          </w:p>
        </w:tc>
        <w:tc>
          <w:tcPr>
            <w:tcW w:w="8504" w:type="dxa"/>
          </w:tcPr>
          <w:p w:rsidR="001122A3" w:rsidRPr="00BD3F43" w:rsidRDefault="001122A3" w:rsidP="002D1388">
            <w:pPr>
              <w:pStyle w:val="aff"/>
              <w:numPr>
                <w:ilvl w:val="0"/>
                <w:numId w:val="185"/>
              </w:numPr>
              <w:ind w:leftChars="0"/>
              <w:rPr>
                <w:rFonts w:hAnsi="新細明體"/>
                <w:color w:val="7030A0"/>
              </w:rPr>
            </w:pPr>
            <w:r w:rsidRPr="00BD3F43">
              <w:rPr>
                <w:rFonts w:hAnsi="新細明體" w:hint="eastAsia"/>
                <w:b/>
                <w:u w:val="double"/>
              </w:rPr>
              <w:t>無權利人</w:t>
            </w:r>
            <w:r w:rsidRPr="0008731D">
              <w:rPr>
                <w:rFonts w:hAnsi="新細明體" w:hint="eastAsia"/>
              </w:rPr>
              <w:t>就權利標的物所為之處分，</w:t>
            </w:r>
            <w:r w:rsidRPr="00BD3F43">
              <w:rPr>
                <w:rFonts w:hAnsi="新細明體" w:hint="eastAsia"/>
                <w:color w:val="FF0000"/>
              </w:rPr>
              <w:t>經有權利人之承認始生效力</w:t>
            </w:r>
            <w:r w:rsidRPr="0008731D">
              <w:rPr>
                <w:rFonts w:hAnsi="新細明體" w:hint="eastAsia"/>
              </w:rPr>
              <w:t>。</w:t>
            </w:r>
            <w:r w:rsidRPr="003C13D6">
              <w:rPr>
                <w:rFonts w:hAnsi="新細明體" w:hint="eastAsia"/>
                <w:color w:val="8064A2" w:themeColor="accent4"/>
              </w:rPr>
              <w:t>(效力未定)</w:t>
            </w:r>
            <w:r w:rsidRPr="0008731D">
              <w:rPr>
                <w:rFonts w:hAnsi="新細明體" w:hint="eastAsia"/>
                <w:sz w:val="22"/>
                <w:u w:val="single"/>
              </w:rPr>
              <w:t>&lt;</w:t>
            </w:r>
            <w:r>
              <w:rPr>
                <w:rFonts w:hAnsi="新細明體" w:hint="eastAsia"/>
                <w:sz w:val="22"/>
                <w:u w:val="single"/>
              </w:rPr>
              <w:t>96高&gt;</w:t>
            </w:r>
          </w:p>
          <w:p w:rsidR="001122A3" w:rsidRPr="0008731D" w:rsidRDefault="001122A3" w:rsidP="002D1388">
            <w:pPr>
              <w:pStyle w:val="aff"/>
              <w:numPr>
                <w:ilvl w:val="0"/>
                <w:numId w:val="185"/>
              </w:numPr>
              <w:ind w:leftChars="0"/>
              <w:rPr>
                <w:rFonts w:hAnsi="新細明體"/>
              </w:rPr>
            </w:pPr>
            <w:r w:rsidRPr="0008731D">
              <w:rPr>
                <w:rFonts w:hAnsi="新細明體" w:hint="eastAsia"/>
              </w:rPr>
              <w:t>無權利人就權利標的物為處分後，</w:t>
            </w:r>
            <w:r w:rsidRPr="00BD3F43">
              <w:rPr>
                <w:rFonts w:hAnsi="新細明體" w:hint="eastAsia"/>
                <w:color w:val="FF0000"/>
              </w:rPr>
              <w:t>取得其權利</w:t>
            </w:r>
            <w:r w:rsidRPr="0008731D">
              <w:rPr>
                <w:rFonts w:hAnsi="新細明體" w:hint="eastAsia"/>
              </w:rPr>
              <w:t>者，其</w:t>
            </w:r>
            <w:r w:rsidRPr="00BD3F43">
              <w:rPr>
                <w:rFonts w:hAnsi="新細明體" w:hint="eastAsia"/>
                <w:color w:val="FF0000"/>
              </w:rPr>
              <w:t>處分</w:t>
            </w:r>
            <w:r w:rsidRPr="00BD3F43">
              <w:rPr>
                <w:rFonts w:hAnsi="新細明體" w:hint="eastAsia"/>
                <w:b/>
                <w:color w:val="FF0000"/>
              </w:rPr>
              <w:t>自始有效</w:t>
            </w:r>
            <w:r w:rsidRPr="0008731D">
              <w:rPr>
                <w:rFonts w:hAnsi="新細明體" w:hint="eastAsia"/>
              </w:rPr>
              <w:t>。但原權利人或第三人已取得之利益，不因此而受影響。</w:t>
            </w:r>
          </w:p>
          <w:p w:rsidR="001122A3" w:rsidRPr="0008731D" w:rsidRDefault="001122A3" w:rsidP="002D1388">
            <w:pPr>
              <w:pStyle w:val="aff"/>
              <w:numPr>
                <w:ilvl w:val="0"/>
                <w:numId w:val="185"/>
              </w:numPr>
              <w:ind w:leftChars="0"/>
              <w:rPr>
                <w:rFonts w:hAnsi="新細明體"/>
              </w:rPr>
            </w:pPr>
            <w:r w:rsidRPr="0008731D">
              <w:rPr>
                <w:rFonts w:hAnsi="新細明體" w:hint="eastAsia"/>
              </w:rPr>
              <w:t>前項情形，若數處分相牴觸時，以其最初之處分為有效。</w:t>
            </w:r>
          </w:p>
        </w:tc>
      </w:tr>
    </w:tbl>
    <w:p w:rsidR="001122A3" w:rsidRPr="006818A0" w:rsidRDefault="001122A3" w:rsidP="001122A3">
      <w:pPr>
        <w:rPr>
          <w:rFonts w:hAnsi="新細明體"/>
        </w:rPr>
      </w:pPr>
    </w:p>
    <w:p w:rsidR="001122A3" w:rsidRDefault="001122A3" w:rsidP="001122A3">
      <w:pPr>
        <w:pStyle w:val="aff5"/>
      </w:pPr>
      <w:r w:rsidRPr="001744EF">
        <w:rPr>
          <w:rFonts w:hint="eastAsia"/>
        </w:rPr>
        <w:t>第</w:t>
      </w:r>
      <w:r>
        <w:rPr>
          <w:rFonts w:hint="eastAsia"/>
        </w:rPr>
        <w:t>五</w:t>
      </w:r>
      <w:r w:rsidRPr="001744EF">
        <w:rPr>
          <w:rFonts w:hint="eastAsia"/>
        </w:rPr>
        <w:t>章</w:t>
      </w:r>
      <w:r>
        <w:rPr>
          <w:rFonts w:hint="eastAsia"/>
        </w:rPr>
        <w:t xml:space="preserve">　期日及期間</w:t>
      </w:r>
      <w:r w:rsidRPr="001744EF">
        <w:rPr>
          <w:rFonts w:hint="eastAsia"/>
        </w:rPr>
        <w:t xml:space="preserve"> (</w:t>
      </w:r>
      <w:r w:rsidRPr="00CB464C">
        <w:rPr>
          <w:rFonts w:hint="eastAsia"/>
        </w:rPr>
        <w:t>§</w:t>
      </w:r>
      <w:r>
        <w:rPr>
          <w:rFonts w:hint="eastAsia"/>
        </w:rPr>
        <w:t>119</w:t>
      </w:r>
      <w:r w:rsidRPr="001744EF">
        <w:rPr>
          <w:rFonts w:hint="eastAsia"/>
        </w:rPr>
        <w:t>~</w:t>
      </w:r>
      <w:r>
        <w:rPr>
          <w:rFonts w:hint="eastAsia"/>
        </w:rPr>
        <w:t>124</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119</w:t>
            </w:r>
          </w:p>
        </w:tc>
        <w:tc>
          <w:tcPr>
            <w:tcW w:w="8504" w:type="dxa"/>
          </w:tcPr>
          <w:p w:rsidR="001122A3" w:rsidRPr="00D66702" w:rsidRDefault="001122A3" w:rsidP="00CC0A08">
            <w:pPr>
              <w:rPr>
                <w:rFonts w:hAnsi="新細明體"/>
              </w:rPr>
            </w:pPr>
            <w:r w:rsidRPr="00350C69">
              <w:rPr>
                <w:rFonts w:hAnsi="新細明體" w:hint="eastAsia"/>
              </w:rPr>
              <w:t>法令、審判或法律行為所定之期日及期間，除有特別訂定外，其計算依本章之規定。</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120</w:t>
            </w:r>
          </w:p>
        </w:tc>
        <w:tc>
          <w:tcPr>
            <w:tcW w:w="8504" w:type="dxa"/>
          </w:tcPr>
          <w:p w:rsidR="001122A3" w:rsidRPr="00350C69" w:rsidRDefault="001122A3" w:rsidP="002D1388">
            <w:pPr>
              <w:pStyle w:val="aff"/>
              <w:numPr>
                <w:ilvl w:val="0"/>
                <w:numId w:val="204"/>
              </w:numPr>
              <w:ind w:leftChars="0"/>
              <w:rPr>
                <w:rFonts w:hAnsi="新細明體"/>
              </w:rPr>
            </w:pPr>
            <w:r w:rsidRPr="00350C69">
              <w:rPr>
                <w:rFonts w:hAnsi="新細明體" w:hint="eastAsia"/>
              </w:rPr>
              <w:t>以時定期間者，即時起算。</w:t>
            </w:r>
          </w:p>
          <w:p w:rsidR="001122A3" w:rsidRPr="00350C69" w:rsidRDefault="001122A3" w:rsidP="002D1388">
            <w:pPr>
              <w:pStyle w:val="aff"/>
              <w:numPr>
                <w:ilvl w:val="0"/>
                <w:numId w:val="204"/>
              </w:numPr>
              <w:ind w:leftChars="0"/>
              <w:rPr>
                <w:rFonts w:hAnsi="新細明體"/>
              </w:rPr>
            </w:pPr>
            <w:r w:rsidRPr="00350C69">
              <w:rPr>
                <w:rFonts w:hAnsi="新細明體" w:hint="eastAsia"/>
              </w:rPr>
              <w:t>以日、星期、月或年定期間者，其</w:t>
            </w:r>
            <w:r w:rsidRPr="00350C69">
              <w:rPr>
                <w:rFonts w:hAnsi="新細明體" w:hint="eastAsia"/>
                <w:color w:val="FF0000"/>
              </w:rPr>
              <w:t>始日不算入</w:t>
            </w:r>
            <w:r w:rsidRPr="00350C69">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121</w:t>
            </w:r>
          </w:p>
        </w:tc>
        <w:tc>
          <w:tcPr>
            <w:tcW w:w="8504" w:type="dxa"/>
          </w:tcPr>
          <w:p w:rsidR="001122A3" w:rsidRPr="00350C69" w:rsidRDefault="001122A3" w:rsidP="002D1388">
            <w:pPr>
              <w:pStyle w:val="aff"/>
              <w:numPr>
                <w:ilvl w:val="0"/>
                <w:numId w:val="203"/>
              </w:numPr>
              <w:ind w:leftChars="0"/>
              <w:rPr>
                <w:rFonts w:hAnsi="新細明體"/>
              </w:rPr>
            </w:pPr>
            <w:r w:rsidRPr="00350C69">
              <w:rPr>
                <w:rFonts w:hAnsi="新細明體" w:hint="eastAsia"/>
              </w:rPr>
              <w:t>以日、星期、月或年定期間者，以期間末日之終止，為期間之終止。</w:t>
            </w:r>
          </w:p>
          <w:p w:rsidR="001122A3" w:rsidRPr="00350C69" w:rsidRDefault="001122A3" w:rsidP="002D1388">
            <w:pPr>
              <w:pStyle w:val="aff"/>
              <w:numPr>
                <w:ilvl w:val="0"/>
                <w:numId w:val="203"/>
              </w:numPr>
              <w:ind w:leftChars="0"/>
              <w:rPr>
                <w:rFonts w:hAnsi="新細明體"/>
              </w:rPr>
            </w:pPr>
            <w:r w:rsidRPr="00350C69">
              <w:rPr>
                <w:rFonts w:hAnsi="新細明體" w:hint="eastAsia"/>
              </w:rPr>
              <w:t>期間不以星期、月或年之始日起算者，以最後之星期、月或年與起算日相當日之前一日，為期間之末日。但以月或年定期間，於最後之月，無相當日者，以其月之末日，為期間之末日。</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122</w:t>
            </w:r>
          </w:p>
        </w:tc>
        <w:tc>
          <w:tcPr>
            <w:tcW w:w="8504" w:type="dxa"/>
          </w:tcPr>
          <w:p w:rsidR="001122A3" w:rsidRPr="00D66702" w:rsidRDefault="001122A3" w:rsidP="00CC0A08">
            <w:pPr>
              <w:rPr>
                <w:rFonts w:hAnsi="新細明體"/>
              </w:rPr>
            </w:pPr>
            <w:r w:rsidRPr="00350C69">
              <w:rPr>
                <w:rFonts w:hAnsi="新細明體" w:hint="eastAsia"/>
              </w:rPr>
              <w:t>於一定期日或期間內，應為意思表示或給付者，其期日或其期間之末日，為星期日、紀念日或其他休息日時，以其休息日之次日代之。</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123</w:t>
            </w:r>
          </w:p>
        </w:tc>
        <w:tc>
          <w:tcPr>
            <w:tcW w:w="8504" w:type="dxa"/>
          </w:tcPr>
          <w:p w:rsidR="001122A3" w:rsidRPr="00350C69" w:rsidRDefault="001122A3" w:rsidP="002D1388">
            <w:pPr>
              <w:pStyle w:val="aff"/>
              <w:numPr>
                <w:ilvl w:val="0"/>
                <w:numId w:val="202"/>
              </w:numPr>
              <w:ind w:leftChars="0"/>
              <w:rPr>
                <w:rFonts w:hAnsi="新細明體"/>
              </w:rPr>
            </w:pPr>
            <w:r w:rsidRPr="00350C69">
              <w:rPr>
                <w:rFonts w:hAnsi="新細明體" w:hint="eastAsia"/>
              </w:rPr>
              <w:t>稱月或年者，依曆計算。</w:t>
            </w:r>
          </w:p>
          <w:p w:rsidR="001122A3" w:rsidRPr="00350C69" w:rsidRDefault="001122A3" w:rsidP="002D1388">
            <w:pPr>
              <w:pStyle w:val="aff"/>
              <w:numPr>
                <w:ilvl w:val="0"/>
                <w:numId w:val="202"/>
              </w:numPr>
              <w:ind w:leftChars="0"/>
              <w:rPr>
                <w:rFonts w:hAnsi="新細明體"/>
              </w:rPr>
            </w:pPr>
            <w:r w:rsidRPr="00350C69">
              <w:rPr>
                <w:rFonts w:hAnsi="新細明體" w:hint="eastAsia"/>
              </w:rPr>
              <w:t>月或年非連續計算者，每月為三十日，每年為</w:t>
            </w:r>
            <w:r>
              <w:rPr>
                <w:rFonts w:hAnsi="新細明體" w:hint="eastAsia"/>
              </w:rPr>
              <w:t>365</w:t>
            </w:r>
            <w:r w:rsidRPr="00350C69">
              <w:rPr>
                <w:rFonts w:hAnsi="新細明體" w:hint="eastAsia"/>
              </w:rPr>
              <w:t>日。</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124</w:t>
            </w:r>
          </w:p>
        </w:tc>
        <w:tc>
          <w:tcPr>
            <w:tcW w:w="8504" w:type="dxa"/>
          </w:tcPr>
          <w:p w:rsidR="001122A3" w:rsidRPr="00350C69" w:rsidRDefault="001122A3" w:rsidP="002D1388">
            <w:pPr>
              <w:pStyle w:val="aff"/>
              <w:numPr>
                <w:ilvl w:val="0"/>
                <w:numId w:val="201"/>
              </w:numPr>
              <w:ind w:leftChars="0"/>
              <w:rPr>
                <w:rFonts w:hAnsi="新細明體"/>
              </w:rPr>
            </w:pPr>
            <w:r w:rsidRPr="00350C69">
              <w:rPr>
                <w:rFonts w:hAnsi="新細明體" w:hint="eastAsia"/>
              </w:rPr>
              <w:t>年齡自出生之日起算。</w:t>
            </w:r>
          </w:p>
          <w:p w:rsidR="001122A3" w:rsidRPr="00350C69" w:rsidRDefault="001122A3" w:rsidP="002D1388">
            <w:pPr>
              <w:pStyle w:val="aff"/>
              <w:numPr>
                <w:ilvl w:val="0"/>
                <w:numId w:val="201"/>
              </w:numPr>
              <w:ind w:leftChars="0"/>
              <w:rPr>
                <w:rFonts w:hAnsi="新細明體"/>
              </w:rPr>
            </w:pPr>
            <w:r w:rsidRPr="00350C69">
              <w:rPr>
                <w:rFonts w:hAnsi="新細明體" w:hint="eastAsia"/>
                <w:b/>
              </w:rPr>
              <w:t>出生之月、日無從確定</w:t>
            </w:r>
            <w:r w:rsidRPr="00350C69">
              <w:rPr>
                <w:rFonts w:hAnsi="新細明體" w:hint="eastAsia"/>
              </w:rPr>
              <w:t>時，推定其為</w:t>
            </w:r>
            <w:r w:rsidRPr="00350C69">
              <w:rPr>
                <w:rFonts w:hAnsi="新細明體" w:hint="eastAsia"/>
                <w:color w:val="FF0000"/>
              </w:rPr>
              <w:t>7月1日</w:t>
            </w:r>
            <w:r w:rsidRPr="00350C69">
              <w:rPr>
                <w:rFonts w:hAnsi="新細明體" w:hint="eastAsia"/>
              </w:rPr>
              <w:t>出生。</w:t>
            </w:r>
            <w:r w:rsidRPr="00350C69">
              <w:rPr>
                <w:rFonts w:hAnsi="新細明體" w:hint="eastAsia"/>
                <w:b/>
              </w:rPr>
              <w:t>知其出生之月</w:t>
            </w:r>
            <w:r w:rsidRPr="00350C69">
              <w:rPr>
                <w:rFonts w:hAnsi="新細明體" w:hint="eastAsia"/>
              </w:rPr>
              <w:t>，而不知出生之日者，推定其為</w:t>
            </w:r>
            <w:r w:rsidRPr="00350C69">
              <w:rPr>
                <w:rFonts w:hAnsi="新細明體" w:hint="eastAsia"/>
                <w:color w:val="FF0000"/>
              </w:rPr>
              <w:t>該月15日</w:t>
            </w:r>
            <w:r w:rsidRPr="00350C69">
              <w:rPr>
                <w:rFonts w:hAnsi="新細明體" w:hint="eastAsia"/>
              </w:rPr>
              <w:t>出生。</w:t>
            </w:r>
          </w:p>
        </w:tc>
      </w:tr>
    </w:tbl>
    <w:p w:rsidR="001122A3" w:rsidRDefault="001122A3" w:rsidP="001122A3"/>
    <w:p w:rsidR="001122A3" w:rsidRDefault="001122A3" w:rsidP="001122A3">
      <w:pPr>
        <w:pStyle w:val="aff5"/>
      </w:pPr>
      <w:r w:rsidRPr="001744EF">
        <w:rPr>
          <w:rFonts w:hint="eastAsia"/>
        </w:rPr>
        <w:t>第</w:t>
      </w:r>
      <w:r>
        <w:rPr>
          <w:rFonts w:hint="eastAsia"/>
        </w:rPr>
        <w:t>六</w:t>
      </w:r>
      <w:r w:rsidRPr="001744EF">
        <w:rPr>
          <w:rFonts w:hint="eastAsia"/>
        </w:rPr>
        <w:t>章</w:t>
      </w:r>
      <w:r>
        <w:rPr>
          <w:rFonts w:hint="eastAsia"/>
        </w:rPr>
        <w:t xml:space="preserve">　</w:t>
      </w:r>
      <w:bookmarkStart w:id="5" w:name="民法─消滅時效"/>
      <w:r w:rsidRPr="00CB464C">
        <w:rPr>
          <w:rFonts w:hint="eastAsia"/>
        </w:rPr>
        <w:t>消滅時效</w:t>
      </w:r>
      <w:bookmarkEnd w:id="5"/>
      <w:r w:rsidRPr="001744EF">
        <w:rPr>
          <w:rFonts w:hint="eastAsia"/>
        </w:rPr>
        <w:t xml:space="preserve"> (</w:t>
      </w:r>
      <w:r w:rsidRPr="00CB464C">
        <w:rPr>
          <w:rFonts w:hint="eastAsia"/>
        </w:rPr>
        <w:t>§</w:t>
      </w:r>
      <w:r>
        <w:rPr>
          <w:rFonts w:hint="eastAsia"/>
        </w:rPr>
        <w:t>125</w:t>
      </w:r>
      <w:r w:rsidRPr="001744EF">
        <w:rPr>
          <w:rFonts w:hint="eastAsia"/>
        </w:rPr>
        <w:t>~</w:t>
      </w:r>
      <w:r>
        <w:rPr>
          <w:rFonts w:hint="eastAsia"/>
        </w:rPr>
        <w:t>147</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1122A3" w:rsidRPr="00D66702"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D86E8E">
              <w:rPr>
                <w:rFonts w:hAnsi="新細明體" w:hint="eastAsia"/>
                <w:color w:val="984806" w:themeColor="accent6" w:themeShade="80"/>
              </w:rPr>
              <w:t>民§125</w:t>
            </w:r>
          </w:p>
          <w:p w:rsidR="001122A3" w:rsidRPr="00D86E8E" w:rsidRDefault="001122A3" w:rsidP="00CC0A08">
            <w:pPr>
              <w:jc w:val="center"/>
              <w:rPr>
                <w:rFonts w:hAnsi="新細明體"/>
              </w:rPr>
            </w:pPr>
            <w:r w:rsidRPr="007151CB">
              <w:rPr>
                <w:rFonts w:hAnsi="新細明體" w:hint="eastAsia"/>
                <w:b/>
              </w:rPr>
              <w:t>消滅時效</w:t>
            </w:r>
            <w:r w:rsidRPr="007151CB">
              <w:rPr>
                <w:rFonts w:hAnsi="新細明體" w:hint="eastAsia"/>
                <w:b/>
                <w:kern w:val="0"/>
                <w:sz w:val="22"/>
              </w:rPr>
              <w:t>(時效抗辯</w:t>
            </w:r>
            <w:r w:rsidRPr="007151CB">
              <w:rPr>
                <w:rFonts w:hAnsi="新細明體" w:hint="eastAsia"/>
                <w:b/>
                <w:sz w:val="22"/>
              </w:rPr>
              <w:t>)</w:t>
            </w:r>
          </w:p>
        </w:tc>
        <w:tc>
          <w:tcPr>
            <w:tcW w:w="8504" w:type="dxa"/>
          </w:tcPr>
          <w:p w:rsidR="001122A3" w:rsidRPr="00806A64" w:rsidRDefault="001122A3" w:rsidP="00CC0A08">
            <w:pPr>
              <w:rPr>
                <w:rFonts w:hAnsi="新細明體"/>
              </w:rPr>
            </w:pPr>
            <w:r w:rsidRPr="00D86E8E">
              <w:rPr>
                <w:rFonts w:hAnsi="新細明體" w:hint="eastAsia"/>
                <w:b/>
              </w:rPr>
              <w:t>請求權</w:t>
            </w:r>
            <w:r w:rsidRPr="00D86E8E">
              <w:rPr>
                <w:rFonts w:hAnsi="新細明體" w:hint="eastAsia"/>
              </w:rPr>
              <w:t>，因</w:t>
            </w:r>
            <w:r w:rsidRPr="00AC57FB">
              <w:rPr>
                <w:rFonts w:hAnsi="新細明體" w:hint="eastAsia"/>
                <w:b/>
                <w:color w:val="FF0000"/>
                <w:highlight w:val="yellow"/>
              </w:rPr>
              <w:t>15年</w:t>
            </w:r>
            <w:r w:rsidRPr="00D86E8E">
              <w:rPr>
                <w:rFonts w:hAnsi="新細明體" w:hint="eastAsia"/>
              </w:rPr>
              <w:t>間不行使而消滅。但法律所定期間較短者，依其規定。</w:t>
            </w:r>
            <w:r w:rsidR="00FC27FD" w:rsidRPr="00FC27FD">
              <w:rPr>
                <w:rFonts w:hAnsi="新細明體" w:hint="eastAsia"/>
                <w:color w:val="215868" w:themeColor="accent5" w:themeShade="80"/>
              </w:rPr>
              <w:t>Ex.借貸物返還請求權</w:t>
            </w:r>
            <w:r>
              <w:rPr>
                <w:rFonts w:hAnsi="新細明體" w:hint="eastAsia"/>
                <w:sz w:val="22"/>
                <w:u w:val="single"/>
              </w:rPr>
              <w:t>&lt;109普、109地五、110身四、111鐵四&gt;</w:t>
            </w:r>
          </w:p>
        </w:tc>
      </w:tr>
      <w:tr w:rsidR="001122A3" w:rsidRPr="00D66702" w:rsidTr="00CC0A08">
        <w:trPr>
          <w:jc w:val="center"/>
        </w:trPr>
        <w:tc>
          <w:tcPr>
            <w:tcW w:w="2268" w:type="dxa"/>
            <w:vAlign w:val="center"/>
          </w:tcPr>
          <w:p w:rsidR="001122A3" w:rsidRPr="00AC57FB"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126</w:t>
            </w:r>
          </w:p>
        </w:tc>
        <w:tc>
          <w:tcPr>
            <w:tcW w:w="8504" w:type="dxa"/>
          </w:tcPr>
          <w:p w:rsidR="001122A3" w:rsidRPr="00D86E8E" w:rsidRDefault="001122A3" w:rsidP="00CC0A08">
            <w:pPr>
              <w:rPr>
                <w:rFonts w:hAnsi="新細明體"/>
              </w:rPr>
            </w:pPr>
            <w:r w:rsidRPr="00D86E8E">
              <w:rPr>
                <w:rFonts w:hAnsi="新細明體" w:hint="eastAsia"/>
              </w:rPr>
              <w:t>利息、紅利、</w:t>
            </w:r>
            <w:r w:rsidRPr="006311EF">
              <w:rPr>
                <w:rFonts w:hAnsi="新細明體" w:hint="eastAsia"/>
                <w:b/>
                <w:color w:val="FF0000"/>
              </w:rPr>
              <w:t>租金</w:t>
            </w:r>
            <w:r w:rsidRPr="00D86E8E">
              <w:rPr>
                <w:rFonts w:hAnsi="新細明體" w:hint="eastAsia"/>
              </w:rPr>
              <w:t>、</w:t>
            </w:r>
            <w:r w:rsidRPr="00AC57FB">
              <w:rPr>
                <w:rFonts w:hAnsi="新細明體" w:hint="eastAsia"/>
                <w:color w:val="FF0000"/>
              </w:rPr>
              <w:t>贍養費</w:t>
            </w:r>
            <w:r w:rsidRPr="00D86E8E">
              <w:rPr>
                <w:rFonts w:hAnsi="新細明體" w:hint="eastAsia"/>
              </w:rPr>
              <w:t>、退職金及其他一年或不及一年之定期給付債權，其各期</w:t>
            </w:r>
            <w:r w:rsidRPr="005F5496">
              <w:rPr>
                <w:rFonts w:hAnsi="新細明體" w:hint="eastAsia"/>
                <w:b/>
              </w:rPr>
              <w:t>給付請求權</w:t>
            </w:r>
            <w:r w:rsidRPr="00D86E8E">
              <w:rPr>
                <w:rFonts w:hAnsi="新細明體" w:hint="eastAsia"/>
              </w:rPr>
              <w:t>，因</w:t>
            </w:r>
            <w:r w:rsidRPr="00AC57FB">
              <w:rPr>
                <w:rFonts w:hAnsi="新細明體" w:hint="eastAsia"/>
                <w:b/>
                <w:color w:val="FF0000"/>
                <w:highlight w:val="yellow"/>
              </w:rPr>
              <w:t>5年</w:t>
            </w:r>
            <w:r w:rsidRPr="00D86E8E">
              <w:rPr>
                <w:rFonts w:hAnsi="新細明體" w:hint="eastAsia"/>
              </w:rPr>
              <w:t>間不行使而消滅。</w:t>
            </w:r>
            <w:r>
              <w:rPr>
                <w:rFonts w:hAnsi="新細明體" w:hint="eastAsia"/>
                <w:sz w:val="22"/>
                <w:u w:val="single"/>
              </w:rPr>
              <w:t>&lt;101身五、110身四&gt;</w:t>
            </w:r>
          </w:p>
        </w:tc>
      </w:tr>
      <w:tr w:rsidR="001122A3" w:rsidRPr="00D66702"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D86E8E">
              <w:rPr>
                <w:rFonts w:hAnsi="新細明體" w:hint="eastAsia"/>
                <w:color w:val="984806" w:themeColor="accent6" w:themeShade="80"/>
              </w:rPr>
              <w:t>民§</w:t>
            </w:r>
            <w:r>
              <w:rPr>
                <w:rFonts w:hAnsi="新細明體" w:hint="eastAsia"/>
                <w:color w:val="984806" w:themeColor="accent6" w:themeShade="80"/>
              </w:rPr>
              <w:t>127</w:t>
            </w:r>
          </w:p>
          <w:p w:rsidR="001122A3" w:rsidRPr="00D86E8E" w:rsidRDefault="001122A3" w:rsidP="00CC0A08">
            <w:pPr>
              <w:jc w:val="center"/>
              <w:rPr>
                <w:rFonts w:hAnsi="新細明體"/>
                <w:color w:val="984806" w:themeColor="accent6" w:themeShade="80"/>
              </w:rPr>
            </w:pPr>
            <w:r>
              <w:rPr>
                <w:rFonts w:hAnsi="新細明體" w:hint="eastAsia"/>
                <w:sz w:val="22"/>
                <w:u w:val="single"/>
              </w:rPr>
              <w:t>&lt;111鐵四&gt;</w:t>
            </w:r>
          </w:p>
        </w:tc>
        <w:tc>
          <w:tcPr>
            <w:tcW w:w="8504" w:type="dxa"/>
          </w:tcPr>
          <w:p w:rsidR="001122A3" w:rsidRPr="00D86E8E" w:rsidRDefault="001122A3" w:rsidP="00CC0A08">
            <w:pPr>
              <w:rPr>
                <w:rFonts w:hAnsi="新細明體"/>
              </w:rPr>
            </w:pPr>
            <w:r>
              <w:rPr>
                <w:rFonts w:hAnsi="新細明體" w:hint="eastAsia"/>
              </w:rPr>
              <w:t>下</w:t>
            </w:r>
            <w:r w:rsidRPr="00D86E8E">
              <w:rPr>
                <w:rFonts w:hAnsi="新細明體" w:hint="eastAsia"/>
              </w:rPr>
              <w:t>列各款請求權，因</w:t>
            </w:r>
            <w:r w:rsidRPr="00AC57FB">
              <w:rPr>
                <w:rFonts w:hAnsi="新細明體" w:hint="eastAsia"/>
                <w:b/>
                <w:color w:val="FF0000"/>
                <w:highlight w:val="yellow"/>
              </w:rPr>
              <w:t>2年</w:t>
            </w:r>
            <w:r w:rsidRPr="00D86E8E">
              <w:rPr>
                <w:rFonts w:hAnsi="新細明體" w:hint="eastAsia"/>
              </w:rPr>
              <w:t>間不行使而消滅：</w:t>
            </w:r>
          </w:p>
          <w:p w:rsidR="001122A3" w:rsidRPr="00D86E8E" w:rsidRDefault="001122A3" w:rsidP="00CC0A08">
            <w:pPr>
              <w:rPr>
                <w:rFonts w:hAnsi="新細明體"/>
              </w:rPr>
            </w:pPr>
            <w:r w:rsidRPr="00D86E8E">
              <w:rPr>
                <w:rFonts w:hAnsi="新細明體" w:hint="eastAsia"/>
              </w:rPr>
              <w:t>一、旅店、飲食店及</w:t>
            </w:r>
            <w:r w:rsidRPr="005F5496">
              <w:rPr>
                <w:rFonts w:hAnsi="新細明體" w:hint="eastAsia"/>
                <w:color w:val="FF0000"/>
              </w:rPr>
              <w:t>娛樂場</w:t>
            </w:r>
            <w:r w:rsidRPr="00D86E8E">
              <w:rPr>
                <w:rFonts w:hAnsi="新細明體" w:hint="eastAsia"/>
              </w:rPr>
              <w:t>之</w:t>
            </w:r>
            <w:r w:rsidRPr="005F5496">
              <w:rPr>
                <w:rFonts w:hAnsi="新細明體" w:hint="eastAsia"/>
                <w:color w:val="FF0000"/>
              </w:rPr>
              <w:t>住宿費</w:t>
            </w:r>
            <w:r w:rsidRPr="00D86E8E">
              <w:rPr>
                <w:rFonts w:hAnsi="新細明體" w:hint="eastAsia"/>
              </w:rPr>
              <w:t>、</w:t>
            </w:r>
            <w:r w:rsidRPr="00AC57FB">
              <w:rPr>
                <w:rFonts w:hAnsi="新細明體" w:hint="eastAsia"/>
                <w:color w:val="FF0000"/>
              </w:rPr>
              <w:t>飲食費</w:t>
            </w:r>
            <w:r w:rsidRPr="00D86E8E">
              <w:rPr>
                <w:rFonts w:hAnsi="新細明體" w:hint="eastAsia"/>
              </w:rPr>
              <w:t>、座費、消費物之代價及其墊款。</w:t>
            </w:r>
          </w:p>
          <w:p w:rsidR="001122A3" w:rsidRPr="00D86E8E" w:rsidRDefault="001122A3" w:rsidP="00CC0A08">
            <w:pPr>
              <w:rPr>
                <w:rFonts w:hAnsi="新細明體"/>
              </w:rPr>
            </w:pPr>
            <w:r w:rsidRPr="00D86E8E">
              <w:rPr>
                <w:rFonts w:hAnsi="新細明體" w:hint="eastAsia"/>
              </w:rPr>
              <w:t>二、運送費及運送人所墊之款。</w:t>
            </w:r>
          </w:p>
          <w:p w:rsidR="001122A3" w:rsidRPr="00D86E8E" w:rsidRDefault="001122A3" w:rsidP="00CC0A08">
            <w:pPr>
              <w:rPr>
                <w:rFonts w:hAnsi="新細明體"/>
              </w:rPr>
            </w:pPr>
            <w:r w:rsidRPr="00D86E8E">
              <w:rPr>
                <w:rFonts w:hAnsi="新細明體" w:hint="eastAsia"/>
              </w:rPr>
              <w:t>三、以租賃動產為營業者之租價。</w:t>
            </w:r>
          </w:p>
          <w:p w:rsidR="001122A3" w:rsidRPr="00D86E8E" w:rsidRDefault="001122A3" w:rsidP="00CC0A08">
            <w:pPr>
              <w:rPr>
                <w:rFonts w:hAnsi="新細明體"/>
              </w:rPr>
            </w:pPr>
            <w:r w:rsidRPr="00D86E8E">
              <w:rPr>
                <w:rFonts w:hAnsi="新細明體" w:hint="eastAsia"/>
              </w:rPr>
              <w:t>四、醫生、藥師、看護生之診費、藥費、報酬及其墊款。</w:t>
            </w:r>
          </w:p>
          <w:p w:rsidR="001122A3" w:rsidRPr="00D86E8E" w:rsidRDefault="001122A3" w:rsidP="00CC0A08">
            <w:pPr>
              <w:rPr>
                <w:rFonts w:hAnsi="新細明體"/>
              </w:rPr>
            </w:pPr>
            <w:r w:rsidRPr="00D86E8E">
              <w:rPr>
                <w:rFonts w:hAnsi="新細明體" w:hint="eastAsia"/>
              </w:rPr>
              <w:t>五、</w:t>
            </w:r>
            <w:r w:rsidRPr="00D86E8E">
              <w:rPr>
                <w:rFonts w:hAnsi="新細明體" w:hint="eastAsia"/>
                <w:color w:val="FF0000"/>
              </w:rPr>
              <w:t>律師、會計師、公證人</w:t>
            </w:r>
            <w:r w:rsidRPr="00AC57FB">
              <w:rPr>
                <w:rFonts w:hAnsi="新細明體" w:hint="eastAsia"/>
              </w:rPr>
              <w:t>之</w:t>
            </w:r>
            <w:r w:rsidRPr="00D86E8E">
              <w:rPr>
                <w:rFonts w:hAnsi="新細明體" w:hint="eastAsia"/>
                <w:color w:val="FF0000"/>
              </w:rPr>
              <w:t>報酬及其墊款</w:t>
            </w:r>
            <w:r w:rsidRPr="00D86E8E">
              <w:rPr>
                <w:rFonts w:hAnsi="新細明體" w:hint="eastAsia"/>
              </w:rPr>
              <w:t>。</w:t>
            </w:r>
            <w:r>
              <w:rPr>
                <w:rFonts w:hAnsi="新細明體" w:hint="eastAsia"/>
                <w:sz w:val="22"/>
                <w:u w:val="single"/>
              </w:rPr>
              <w:t>&lt;110身四&gt;</w:t>
            </w:r>
          </w:p>
          <w:p w:rsidR="001122A3" w:rsidRPr="00D86E8E" w:rsidRDefault="001122A3" w:rsidP="00CC0A08">
            <w:pPr>
              <w:rPr>
                <w:rFonts w:hAnsi="新細明體"/>
              </w:rPr>
            </w:pPr>
            <w:r w:rsidRPr="00D86E8E">
              <w:rPr>
                <w:rFonts w:hAnsi="新細明體" w:hint="eastAsia"/>
              </w:rPr>
              <w:t>六、律師、會計師、公證人所收當事人物件之交還。</w:t>
            </w:r>
          </w:p>
          <w:p w:rsidR="001122A3" w:rsidRPr="00D86E8E" w:rsidRDefault="001122A3" w:rsidP="00CC0A08">
            <w:pPr>
              <w:rPr>
                <w:rFonts w:hAnsi="新細明體"/>
              </w:rPr>
            </w:pPr>
            <w:r w:rsidRPr="00D86E8E">
              <w:rPr>
                <w:rFonts w:hAnsi="新細明體" w:hint="eastAsia"/>
              </w:rPr>
              <w:t>七、技師、承攬人之報酬及其墊款。</w:t>
            </w:r>
          </w:p>
          <w:p w:rsidR="001122A3" w:rsidRPr="00D86E8E" w:rsidRDefault="001122A3" w:rsidP="00CC0A08">
            <w:pPr>
              <w:rPr>
                <w:rFonts w:hAnsi="新細明體"/>
              </w:rPr>
            </w:pPr>
            <w:r w:rsidRPr="00D86E8E">
              <w:rPr>
                <w:rFonts w:hAnsi="新細明體" w:hint="eastAsia"/>
              </w:rPr>
              <w:t>八、商人、製造人、手工業人所供給之商品及產物之代價。</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128</w:t>
            </w:r>
          </w:p>
        </w:tc>
        <w:tc>
          <w:tcPr>
            <w:tcW w:w="8504" w:type="dxa"/>
          </w:tcPr>
          <w:p w:rsidR="001122A3" w:rsidRPr="00D66702" w:rsidRDefault="001122A3" w:rsidP="00CC0A08">
            <w:pPr>
              <w:rPr>
                <w:rFonts w:hAnsi="新細明體"/>
              </w:rPr>
            </w:pPr>
            <w:r w:rsidRPr="00AC57FB">
              <w:rPr>
                <w:rFonts w:hAnsi="新細明體" w:hint="eastAsia"/>
              </w:rPr>
              <w:t>消滅時效，自請求權可行使時起算。以不行為為目的之請求權，自為行為時起算。</w:t>
            </w:r>
          </w:p>
        </w:tc>
      </w:tr>
      <w:tr w:rsidR="001122A3" w:rsidRPr="00D66702"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129</w:t>
            </w:r>
          </w:p>
          <w:p w:rsidR="001122A3" w:rsidRDefault="001122A3" w:rsidP="00CC0A08">
            <w:pPr>
              <w:jc w:val="center"/>
            </w:pPr>
            <w:r w:rsidRPr="00F048CA">
              <w:rPr>
                <w:rFonts w:hAnsi="新細明體" w:hint="eastAsia"/>
                <w:b/>
              </w:rPr>
              <w:t>消滅時效中斷</w:t>
            </w:r>
          </w:p>
        </w:tc>
        <w:tc>
          <w:tcPr>
            <w:tcW w:w="8504" w:type="dxa"/>
          </w:tcPr>
          <w:p w:rsidR="001122A3" w:rsidRPr="00AC57FB" w:rsidRDefault="001122A3" w:rsidP="002D1388">
            <w:pPr>
              <w:pStyle w:val="aff"/>
              <w:numPr>
                <w:ilvl w:val="0"/>
                <w:numId w:val="197"/>
              </w:numPr>
              <w:ind w:leftChars="0"/>
              <w:rPr>
                <w:rFonts w:hAnsi="新細明體"/>
              </w:rPr>
            </w:pPr>
            <w:r w:rsidRPr="00F048CA">
              <w:rPr>
                <w:rFonts w:hAnsi="新細明體" w:hint="eastAsia"/>
                <w:b/>
              </w:rPr>
              <w:t>消滅時效</w:t>
            </w:r>
            <w:r w:rsidRPr="00AC57FB">
              <w:rPr>
                <w:rFonts w:hAnsi="新細明體" w:hint="eastAsia"/>
              </w:rPr>
              <w:t>，因下列事由而</w:t>
            </w:r>
            <w:r w:rsidRPr="00F048CA">
              <w:rPr>
                <w:rFonts w:hAnsi="新細明體" w:hint="eastAsia"/>
                <w:b/>
              </w:rPr>
              <w:t>中斷</w:t>
            </w:r>
            <w:r w:rsidRPr="00AC57FB">
              <w:rPr>
                <w:rFonts w:hAnsi="新細明體" w:hint="eastAsia"/>
              </w:rPr>
              <w:t>：</w:t>
            </w:r>
          </w:p>
          <w:p w:rsidR="001122A3" w:rsidRPr="00AC57FB" w:rsidRDefault="001122A3" w:rsidP="002D1388">
            <w:pPr>
              <w:pStyle w:val="aff"/>
              <w:numPr>
                <w:ilvl w:val="1"/>
                <w:numId w:val="197"/>
              </w:numPr>
              <w:ind w:leftChars="0"/>
              <w:rPr>
                <w:rFonts w:hAnsi="新細明體"/>
              </w:rPr>
            </w:pPr>
            <w:r w:rsidRPr="00F048CA">
              <w:rPr>
                <w:rFonts w:hAnsi="新細明體" w:hint="eastAsia"/>
                <w:color w:val="FF0000"/>
              </w:rPr>
              <w:t>請求</w:t>
            </w:r>
            <w:r w:rsidRPr="00AC57FB">
              <w:rPr>
                <w:rFonts w:hAnsi="新細明體" w:hint="eastAsia"/>
              </w:rPr>
              <w:t>。</w:t>
            </w:r>
          </w:p>
          <w:p w:rsidR="001122A3" w:rsidRPr="00AC57FB" w:rsidRDefault="001122A3" w:rsidP="002D1388">
            <w:pPr>
              <w:pStyle w:val="aff"/>
              <w:numPr>
                <w:ilvl w:val="1"/>
                <w:numId w:val="197"/>
              </w:numPr>
              <w:ind w:leftChars="0"/>
              <w:rPr>
                <w:rFonts w:hAnsi="新細明體"/>
              </w:rPr>
            </w:pPr>
            <w:r w:rsidRPr="00F048CA">
              <w:rPr>
                <w:rFonts w:hAnsi="新細明體" w:hint="eastAsia"/>
                <w:color w:val="FF0000"/>
              </w:rPr>
              <w:t>承認</w:t>
            </w:r>
            <w:r w:rsidRPr="00AC57FB">
              <w:rPr>
                <w:rFonts w:hAnsi="新細明體" w:hint="eastAsia"/>
              </w:rPr>
              <w:t>。</w:t>
            </w:r>
          </w:p>
          <w:p w:rsidR="001122A3" w:rsidRPr="00AC57FB" w:rsidRDefault="001122A3" w:rsidP="002D1388">
            <w:pPr>
              <w:pStyle w:val="aff"/>
              <w:numPr>
                <w:ilvl w:val="1"/>
                <w:numId w:val="197"/>
              </w:numPr>
              <w:ind w:leftChars="0"/>
              <w:rPr>
                <w:rFonts w:hAnsi="新細明體"/>
              </w:rPr>
            </w:pPr>
            <w:r w:rsidRPr="00F048CA">
              <w:rPr>
                <w:rFonts w:hAnsi="新細明體" w:hint="eastAsia"/>
                <w:color w:val="FF0000"/>
              </w:rPr>
              <w:t>起訴</w:t>
            </w:r>
            <w:r w:rsidRPr="00AC57FB">
              <w:rPr>
                <w:rFonts w:hAnsi="新細明體" w:hint="eastAsia"/>
              </w:rPr>
              <w:t>。</w:t>
            </w:r>
          </w:p>
          <w:p w:rsidR="001122A3" w:rsidRPr="00AC57FB" w:rsidRDefault="001122A3" w:rsidP="002D1388">
            <w:pPr>
              <w:pStyle w:val="aff"/>
              <w:numPr>
                <w:ilvl w:val="0"/>
                <w:numId w:val="197"/>
              </w:numPr>
              <w:ind w:leftChars="0"/>
              <w:rPr>
                <w:rFonts w:hAnsi="新細明體"/>
              </w:rPr>
            </w:pPr>
            <w:r w:rsidRPr="00AC57FB">
              <w:rPr>
                <w:rFonts w:hAnsi="新細明體" w:hint="eastAsia"/>
              </w:rPr>
              <w:t>下列事項，與起訴有同一效力：</w:t>
            </w:r>
          </w:p>
          <w:p w:rsidR="001122A3" w:rsidRPr="00AC57FB" w:rsidRDefault="001122A3" w:rsidP="002D1388">
            <w:pPr>
              <w:pStyle w:val="aff"/>
              <w:numPr>
                <w:ilvl w:val="1"/>
                <w:numId w:val="197"/>
              </w:numPr>
              <w:ind w:leftChars="0"/>
              <w:rPr>
                <w:rFonts w:hAnsi="新細明體"/>
              </w:rPr>
            </w:pPr>
            <w:r w:rsidRPr="00AC57FB">
              <w:rPr>
                <w:rFonts w:hAnsi="新細明體" w:hint="eastAsia"/>
              </w:rPr>
              <w:t>依督促程序，聲請發支付命令。</w:t>
            </w:r>
          </w:p>
          <w:p w:rsidR="001122A3" w:rsidRPr="00AC57FB" w:rsidRDefault="001122A3" w:rsidP="002D1388">
            <w:pPr>
              <w:pStyle w:val="aff"/>
              <w:numPr>
                <w:ilvl w:val="1"/>
                <w:numId w:val="197"/>
              </w:numPr>
              <w:ind w:leftChars="0"/>
              <w:rPr>
                <w:rFonts w:hAnsi="新細明體"/>
              </w:rPr>
            </w:pPr>
            <w:r w:rsidRPr="00F048CA">
              <w:rPr>
                <w:rFonts w:hAnsi="新細明體" w:hint="eastAsia"/>
                <w:color w:val="FF0000"/>
              </w:rPr>
              <w:t>聲請調解</w:t>
            </w:r>
            <w:r w:rsidRPr="00AC57FB">
              <w:rPr>
                <w:rFonts w:hAnsi="新細明體" w:hint="eastAsia"/>
              </w:rPr>
              <w:t>或</w:t>
            </w:r>
            <w:r w:rsidRPr="00F048CA">
              <w:rPr>
                <w:rFonts w:hAnsi="新細明體" w:hint="eastAsia"/>
                <w:color w:val="FF0000"/>
              </w:rPr>
              <w:t>提付仲裁</w:t>
            </w:r>
            <w:r w:rsidRPr="00AC57FB">
              <w:rPr>
                <w:rFonts w:hAnsi="新細明體" w:hint="eastAsia"/>
              </w:rPr>
              <w:t>。</w:t>
            </w:r>
          </w:p>
          <w:p w:rsidR="001122A3" w:rsidRPr="00AC57FB" w:rsidRDefault="001122A3" w:rsidP="002D1388">
            <w:pPr>
              <w:pStyle w:val="aff"/>
              <w:numPr>
                <w:ilvl w:val="1"/>
                <w:numId w:val="197"/>
              </w:numPr>
              <w:ind w:leftChars="0"/>
              <w:rPr>
                <w:rFonts w:hAnsi="新細明體"/>
              </w:rPr>
            </w:pPr>
            <w:r w:rsidRPr="00AC57FB">
              <w:rPr>
                <w:rFonts w:hAnsi="新細明體" w:hint="eastAsia"/>
              </w:rPr>
              <w:t>申報和解債權或破產債權。</w:t>
            </w:r>
          </w:p>
          <w:p w:rsidR="001122A3" w:rsidRPr="00AC57FB" w:rsidRDefault="001122A3" w:rsidP="002D1388">
            <w:pPr>
              <w:pStyle w:val="aff"/>
              <w:numPr>
                <w:ilvl w:val="1"/>
                <w:numId w:val="197"/>
              </w:numPr>
              <w:ind w:leftChars="0"/>
              <w:rPr>
                <w:rFonts w:hAnsi="新細明體"/>
              </w:rPr>
            </w:pPr>
            <w:r w:rsidRPr="00F048CA">
              <w:rPr>
                <w:rFonts w:hAnsi="新細明體" w:hint="eastAsia"/>
                <w:color w:val="FF0000"/>
              </w:rPr>
              <w:t>告知訴訟</w:t>
            </w:r>
            <w:r w:rsidRPr="00AC57FB">
              <w:rPr>
                <w:rFonts w:hAnsi="新細明體" w:hint="eastAsia"/>
              </w:rPr>
              <w:t>。</w:t>
            </w:r>
          </w:p>
          <w:p w:rsidR="001122A3" w:rsidRPr="00D66702" w:rsidRDefault="001122A3" w:rsidP="002D1388">
            <w:pPr>
              <w:pStyle w:val="aff"/>
              <w:numPr>
                <w:ilvl w:val="1"/>
                <w:numId w:val="197"/>
              </w:numPr>
              <w:ind w:leftChars="0"/>
              <w:rPr>
                <w:rFonts w:hAnsi="新細明體"/>
              </w:rPr>
            </w:pPr>
            <w:r w:rsidRPr="00AC57FB">
              <w:rPr>
                <w:rFonts w:hAnsi="新細明體" w:hint="eastAsia"/>
              </w:rPr>
              <w:t>開始執行行為或聲請強制執行。</w:t>
            </w:r>
          </w:p>
        </w:tc>
      </w:tr>
      <w:tr w:rsidR="001122A3" w:rsidRPr="00D66702" w:rsidTr="00CC0A08">
        <w:trPr>
          <w:jc w:val="center"/>
        </w:trPr>
        <w:tc>
          <w:tcPr>
            <w:tcW w:w="2268" w:type="dxa"/>
            <w:vAlign w:val="center"/>
          </w:tcPr>
          <w:p w:rsidR="001122A3" w:rsidRPr="004E368A" w:rsidRDefault="001122A3"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130</w:t>
            </w:r>
          </w:p>
        </w:tc>
        <w:tc>
          <w:tcPr>
            <w:tcW w:w="8504" w:type="dxa"/>
          </w:tcPr>
          <w:p w:rsidR="001122A3" w:rsidRPr="00D66702" w:rsidRDefault="001122A3" w:rsidP="00CC0A08">
            <w:pPr>
              <w:rPr>
                <w:rFonts w:hAnsi="新細明體"/>
              </w:rPr>
            </w:pPr>
            <w:r w:rsidRPr="00AC57FB">
              <w:rPr>
                <w:rFonts w:hAnsi="新細明體" w:hint="eastAsia"/>
              </w:rPr>
              <w:t>時效因請求而中斷者，若於請求後</w:t>
            </w:r>
            <w:r w:rsidRPr="00AC57FB">
              <w:rPr>
                <w:rFonts w:hAnsi="新細明體" w:hint="eastAsia"/>
                <w:color w:val="FF0000"/>
              </w:rPr>
              <w:t>6個月內不起訴</w:t>
            </w:r>
            <w:r w:rsidRPr="00AC57FB">
              <w:rPr>
                <w:rFonts w:hAnsi="新細明體" w:hint="eastAsia"/>
              </w:rPr>
              <w:t>，</w:t>
            </w:r>
            <w:r w:rsidRPr="00AC57FB">
              <w:rPr>
                <w:rFonts w:hAnsi="新細明體" w:hint="eastAsia"/>
                <w:b/>
              </w:rPr>
              <w:t>視為不中斷</w:t>
            </w:r>
            <w:r w:rsidRPr="00AC57FB">
              <w:rPr>
                <w:rFonts w:hAnsi="新細明體" w:hint="eastAsia"/>
              </w:rPr>
              <w:t>。</w:t>
            </w:r>
          </w:p>
        </w:tc>
      </w:tr>
      <w:tr w:rsidR="001122A3" w:rsidRPr="00D66702" w:rsidTr="00CC0A08">
        <w:trPr>
          <w:jc w:val="center"/>
        </w:trPr>
        <w:tc>
          <w:tcPr>
            <w:tcW w:w="2268" w:type="dxa"/>
            <w:vAlign w:val="center"/>
          </w:tcPr>
          <w:p w:rsidR="001122A3" w:rsidRPr="004E368A" w:rsidRDefault="001122A3"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131</w:t>
            </w:r>
          </w:p>
        </w:tc>
        <w:tc>
          <w:tcPr>
            <w:tcW w:w="8504" w:type="dxa"/>
          </w:tcPr>
          <w:p w:rsidR="001122A3" w:rsidRPr="00D66702" w:rsidRDefault="001122A3" w:rsidP="00CC0A08">
            <w:pPr>
              <w:rPr>
                <w:rFonts w:hAnsi="新細明體"/>
              </w:rPr>
            </w:pPr>
            <w:r w:rsidRPr="00AC57FB">
              <w:rPr>
                <w:rFonts w:hAnsi="新細明體" w:hint="eastAsia"/>
              </w:rPr>
              <w:t>時效因起訴而中斷者，若撤回其訴，或因</w:t>
            </w:r>
            <w:r w:rsidRPr="00350C69">
              <w:rPr>
                <w:rFonts w:hAnsi="新細明體" w:hint="eastAsia"/>
                <w:color w:val="FF0000"/>
              </w:rPr>
              <w:t>不合法而受駁回之裁判</w:t>
            </w:r>
            <w:r w:rsidRPr="00AC57FB">
              <w:rPr>
                <w:rFonts w:hAnsi="新細明體" w:hint="eastAsia"/>
              </w:rPr>
              <w:t>，其裁判確定，</w:t>
            </w:r>
            <w:r w:rsidRPr="00350C69">
              <w:rPr>
                <w:rFonts w:hAnsi="新細明體" w:hint="eastAsia"/>
                <w:b/>
              </w:rPr>
              <w:t>視為不中斷</w:t>
            </w:r>
            <w:r w:rsidRPr="00AC57FB">
              <w:rPr>
                <w:rFonts w:hAnsi="新細明體" w:hint="eastAsia"/>
              </w:rPr>
              <w:t>。</w:t>
            </w:r>
          </w:p>
        </w:tc>
      </w:tr>
      <w:tr w:rsidR="001122A3" w:rsidRPr="00D66702" w:rsidTr="00CC0A08">
        <w:trPr>
          <w:jc w:val="center"/>
        </w:trPr>
        <w:tc>
          <w:tcPr>
            <w:tcW w:w="2268" w:type="dxa"/>
            <w:vAlign w:val="center"/>
          </w:tcPr>
          <w:p w:rsidR="001122A3" w:rsidRPr="004E368A" w:rsidRDefault="001122A3"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132</w:t>
            </w:r>
          </w:p>
        </w:tc>
        <w:tc>
          <w:tcPr>
            <w:tcW w:w="8504" w:type="dxa"/>
          </w:tcPr>
          <w:p w:rsidR="001122A3" w:rsidRPr="00D66702" w:rsidRDefault="001122A3" w:rsidP="00CC0A08">
            <w:pPr>
              <w:rPr>
                <w:rFonts w:hAnsi="新細明體"/>
              </w:rPr>
            </w:pPr>
            <w:r w:rsidRPr="00350C69">
              <w:rPr>
                <w:rFonts w:hAnsi="新細明體" w:hint="eastAsia"/>
              </w:rPr>
              <w:t>時效因聲請發支付命令而中斷者，若</w:t>
            </w:r>
            <w:r w:rsidRPr="00350C69">
              <w:rPr>
                <w:rFonts w:hAnsi="新細明體" w:hint="eastAsia"/>
                <w:color w:val="FF0000"/>
              </w:rPr>
              <w:t>撤回聲請</w:t>
            </w:r>
            <w:r w:rsidRPr="00350C69">
              <w:rPr>
                <w:rFonts w:hAnsi="新細明體" w:hint="eastAsia"/>
              </w:rPr>
              <w:t>，或</w:t>
            </w:r>
            <w:r w:rsidRPr="00350C69">
              <w:rPr>
                <w:rFonts w:hAnsi="新細明體" w:hint="eastAsia"/>
                <w:color w:val="FF0000"/>
              </w:rPr>
              <w:t>受駁回之裁判</w:t>
            </w:r>
            <w:r w:rsidRPr="00350C69">
              <w:rPr>
                <w:rFonts w:hAnsi="新細明體" w:hint="eastAsia"/>
              </w:rPr>
              <w:t>，或</w:t>
            </w:r>
            <w:r w:rsidRPr="00350C69">
              <w:rPr>
                <w:rFonts w:hAnsi="新細明體" w:hint="eastAsia"/>
                <w:color w:val="FF0000"/>
              </w:rPr>
              <w:t>支付命令失其效力</w:t>
            </w:r>
            <w:r w:rsidRPr="00350C69">
              <w:rPr>
                <w:rFonts w:hAnsi="新細明體" w:hint="eastAsia"/>
              </w:rPr>
              <w:t>時，</w:t>
            </w:r>
            <w:r w:rsidRPr="00350C69">
              <w:rPr>
                <w:rFonts w:hAnsi="新細明體" w:hint="eastAsia"/>
                <w:b/>
              </w:rPr>
              <w:t>視為不中斷</w:t>
            </w:r>
            <w:r w:rsidRPr="00350C69">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AE29D8">
              <w:rPr>
                <w:rFonts w:hAnsi="新細明體" w:hint="eastAsia"/>
                <w:color w:val="984806" w:themeColor="accent6" w:themeShade="80"/>
              </w:rPr>
              <w:t>民§13</w:t>
            </w:r>
            <w:r>
              <w:rPr>
                <w:rFonts w:hAnsi="新細明體" w:hint="eastAsia"/>
                <w:color w:val="984806" w:themeColor="accent6" w:themeShade="80"/>
              </w:rPr>
              <w:t>3</w:t>
            </w:r>
          </w:p>
        </w:tc>
        <w:tc>
          <w:tcPr>
            <w:tcW w:w="8504" w:type="dxa"/>
          </w:tcPr>
          <w:p w:rsidR="001122A3" w:rsidRPr="00D66702" w:rsidRDefault="001122A3" w:rsidP="00CC0A08">
            <w:pPr>
              <w:rPr>
                <w:rFonts w:hAnsi="新細明體"/>
              </w:rPr>
            </w:pPr>
            <w:r w:rsidRPr="00350C69">
              <w:rPr>
                <w:rFonts w:hAnsi="新細明體" w:hint="eastAsia"/>
              </w:rPr>
              <w:t>時效因聲請調解或提付仲裁而中斷者，若</w:t>
            </w:r>
            <w:r w:rsidRPr="00350C69">
              <w:rPr>
                <w:rFonts w:hAnsi="新細明體" w:hint="eastAsia"/>
                <w:color w:val="FF0000"/>
              </w:rPr>
              <w:t>調解之聲請經撤回</w:t>
            </w:r>
            <w:r w:rsidRPr="00350C69">
              <w:rPr>
                <w:rFonts w:hAnsi="新細明體" w:hint="eastAsia"/>
              </w:rPr>
              <w:t>、被駁回、調解不成立或仲裁之請求經撤回、仲裁不能達成判斷時，</w:t>
            </w:r>
            <w:r w:rsidRPr="00350C69">
              <w:rPr>
                <w:rFonts w:hAnsi="新細明體" w:hint="eastAsia"/>
                <w:b/>
              </w:rPr>
              <w:t>視為不中斷</w:t>
            </w:r>
            <w:r w:rsidRPr="00350C69">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AE29D8">
              <w:rPr>
                <w:rFonts w:hAnsi="新細明體" w:hint="eastAsia"/>
                <w:color w:val="984806" w:themeColor="accent6" w:themeShade="80"/>
              </w:rPr>
              <w:t>民§13</w:t>
            </w:r>
            <w:r>
              <w:rPr>
                <w:rFonts w:hAnsi="新細明體" w:hint="eastAsia"/>
                <w:color w:val="984806" w:themeColor="accent6" w:themeShade="80"/>
              </w:rPr>
              <w:t>4</w:t>
            </w:r>
          </w:p>
        </w:tc>
        <w:tc>
          <w:tcPr>
            <w:tcW w:w="8504" w:type="dxa"/>
          </w:tcPr>
          <w:p w:rsidR="001122A3" w:rsidRPr="00D66702" w:rsidRDefault="001122A3" w:rsidP="00CC0A08">
            <w:pPr>
              <w:rPr>
                <w:rFonts w:hAnsi="新細明體"/>
              </w:rPr>
            </w:pPr>
            <w:r w:rsidRPr="00350C69">
              <w:rPr>
                <w:rFonts w:hAnsi="新細明體" w:hint="eastAsia"/>
              </w:rPr>
              <w:t>時效因申報和解債權或破產債權而中斷者，若</w:t>
            </w:r>
            <w:r w:rsidRPr="004F3CDB">
              <w:rPr>
                <w:rFonts w:hAnsi="新細明體" w:hint="eastAsia"/>
                <w:color w:val="FF0000"/>
              </w:rPr>
              <w:t>債權人撤回其申報</w:t>
            </w:r>
            <w:r w:rsidRPr="00350C69">
              <w:rPr>
                <w:rFonts w:hAnsi="新細明體" w:hint="eastAsia"/>
              </w:rPr>
              <w:t>時，</w:t>
            </w:r>
            <w:r w:rsidRPr="00350C69">
              <w:rPr>
                <w:rFonts w:hAnsi="新細明體" w:hint="eastAsia"/>
                <w:b/>
              </w:rPr>
              <w:t>視為不中斷</w:t>
            </w:r>
            <w:r w:rsidRPr="00350C69">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AE29D8">
              <w:rPr>
                <w:rFonts w:hAnsi="新細明體" w:hint="eastAsia"/>
                <w:color w:val="984806" w:themeColor="accent6" w:themeShade="80"/>
              </w:rPr>
              <w:t>民§13</w:t>
            </w:r>
            <w:r>
              <w:rPr>
                <w:rFonts w:hAnsi="新細明體" w:hint="eastAsia"/>
                <w:color w:val="984806" w:themeColor="accent6" w:themeShade="80"/>
              </w:rPr>
              <w:t>5</w:t>
            </w:r>
          </w:p>
        </w:tc>
        <w:tc>
          <w:tcPr>
            <w:tcW w:w="8504" w:type="dxa"/>
          </w:tcPr>
          <w:p w:rsidR="001122A3" w:rsidRPr="00D66702" w:rsidRDefault="001122A3" w:rsidP="00CC0A08">
            <w:pPr>
              <w:rPr>
                <w:rFonts w:hAnsi="新細明體"/>
              </w:rPr>
            </w:pPr>
            <w:r w:rsidRPr="00350C69">
              <w:rPr>
                <w:rFonts w:hAnsi="新細明體" w:hint="eastAsia"/>
              </w:rPr>
              <w:t>時效因告知訴訟而中斷者，若於</w:t>
            </w:r>
            <w:r w:rsidRPr="00350C69">
              <w:rPr>
                <w:rFonts w:hAnsi="新細明體" w:hint="eastAsia"/>
                <w:color w:val="FF0000"/>
              </w:rPr>
              <w:t>訴訟終結後</w:t>
            </w:r>
            <w:r w:rsidRPr="00350C69">
              <w:rPr>
                <w:rFonts w:hAnsi="新細明體" w:hint="eastAsia"/>
              </w:rPr>
              <w:t>，</w:t>
            </w:r>
            <w:r w:rsidRPr="00350C69">
              <w:rPr>
                <w:rFonts w:hAnsi="新細明體" w:hint="eastAsia"/>
                <w:color w:val="FF0000"/>
              </w:rPr>
              <w:t>6個月內不起訴</w:t>
            </w:r>
            <w:r w:rsidRPr="00350C69">
              <w:rPr>
                <w:rFonts w:hAnsi="新細明體" w:hint="eastAsia"/>
              </w:rPr>
              <w:t>，</w:t>
            </w:r>
            <w:r w:rsidRPr="00350C69">
              <w:rPr>
                <w:rFonts w:hAnsi="新細明體" w:hint="eastAsia"/>
                <w:b/>
              </w:rPr>
              <w:t>視為不中斷</w:t>
            </w:r>
            <w:r w:rsidRPr="00350C69">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AE29D8">
              <w:rPr>
                <w:rFonts w:hAnsi="新細明體" w:hint="eastAsia"/>
                <w:color w:val="984806" w:themeColor="accent6" w:themeShade="80"/>
              </w:rPr>
              <w:t>民§13</w:t>
            </w:r>
            <w:r>
              <w:rPr>
                <w:rFonts w:hAnsi="新細明體" w:hint="eastAsia"/>
                <w:color w:val="984806" w:themeColor="accent6" w:themeShade="80"/>
              </w:rPr>
              <w:t>6</w:t>
            </w:r>
          </w:p>
        </w:tc>
        <w:tc>
          <w:tcPr>
            <w:tcW w:w="8504" w:type="dxa"/>
          </w:tcPr>
          <w:p w:rsidR="001122A3" w:rsidRPr="00350C69" w:rsidRDefault="001122A3" w:rsidP="002D1388">
            <w:pPr>
              <w:pStyle w:val="aff"/>
              <w:numPr>
                <w:ilvl w:val="0"/>
                <w:numId w:val="205"/>
              </w:numPr>
              <w:ind w:leftChars="0"/>
              <w:rPr>
                <w:rFonts w:hAnsi="新細明體"/>
              </w:rPr>
            </w:pPr>
            <w:r w:rsidRPr="00350C69">
              <w:rPr>
                <w:rFonts w:hAnsi="新細明體" w:hint="eastAsia"/>
              </w:rPr>
              <w:t>時效因開始執行行為而中斷者，若因權利人之聲請，或法律上要件之欠缺而</w:t>
            </w:r>
            <w:r w:rsidRPr="004F3CDB">
              <w:rPr>
                <w:rFonts w:hAnsi="新細明體" w:hint="eastAsia"/>
                <w:color w:val="FF0000"/>
              </w:rPr>
              <w:t>撤銷其執行處分</w:t>
            </w:r>
            <w:r w:rsidRPr="00350C69">
              <w:rPr>
                <w:rFonts w:hAnsi="新細明體" w:hint="eastAsia"/>
              </w:rPr>
              <w:t>時，</w:t>
            </w:r>
            <w:r w:rsidRPr="004F3CDB">
              <w:rPr>
                <w:rFonts w:hAnsi="新細明體" w:hint="eastAsia"/>
                <w:b/>
              </w:rPr>
              <w:t>視為不中斷</w:t>
            </w:r>
            <w:r w:rsidRPr="00350C69">
              <w:rPr>
                <w:rFonts w:hAnsi="新細明體" w:hint="eastAsia"/>
              </w:rPr>
              <w:t>。</w:t>
            </w:r>
          </w:p>
          <w:p w:rsidR="001122A3" w:rsidRPr="00350C69" w:rsidRDefault="001122A3" w:rsidP="002D1388">
            <w:pPr>
              <w:pStyle w:val="aff"/>
              <w:numPr>
                <w:ilvl w:val="0"/>
                <w:numId w:val="205"/>
              </w:numPr>
              <w:ind w:leftChars="0"/>
              <w:rPr>
                <w:rFonts w:hAnsi="新細明體"/>
              </w:rPr>
            </w:pPr>
            <w:r w:rsidRPr="00350C69">
              <w:rPr>
                <w:rFonts w:hAnsi="新細明體" w:hint="eastAsia"/>
              </w:rPr>
              <w:t>時效因聲請強制執行而中斷者，若撤回其聲請，或其聲請被駁回時，</w:t>
            </w:r>
            <w:r w:rsidRPr="004F3CDB">
              <w:rPr>
                <w:rFonts w:hAnsi="新細明體" w:hint="eastAsia"/>
                <w:b/>
              </w:rPr>
              <w:t>視為不中斷</w:t>
            </w:r>
            <w:r w:rsidRPr="00350C69">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137</w:t>
            </w:r>
          </w:p>
        </w:tc>
        <w:tc>
          <w:tcPr>
            <w:tcW w:w="8504" w:type="dxa"/>
          </w:tcPr>
          <w:p w:rsidR="001122A3" w:rsidRPr="00D66702" w:rsidRDefault="001122A3" w:rsidP="00CC0A08">
            <w:pPr>
              <w:rPr>
                <w:rFonts w:hAnsi="新細明體"/>
              </w:rPr>
            </w:pPr>
            <w:r w:rsidRPr="00A42215">
              <w:rPr>
                <w:rFonts w:hAnsi="新細明體" w:hint="eastAsia"/>
                <w:b/>
              </w:rPr>
              <w:t>經確定判決</w:t>
            </w:r>
            <w:r w:rsidRPr="00625A22">
              <w:rPr>
                <w:rFonts w:hAnsi="新細明體" w:hint="eastAsia"/>
              </w:rPr>
              <w:t>或其他與確定判決有同一效力之執行名義所確定之</w:t>
            </w:r>
            <w:r w:rsidRPr="00196965">
              <w:rPr>
                <w:rFonts w:hAnsi="新細明體" w:hint="eastAsia"/>
                <w:b/>
              </w:rPr>
              <w:t>請求權</w:t>
            </w:r>
            <w:r w:rsidRPr="00625A22">
              <w:rPr>
                <w:rFonts w:hAnsi="新細明體" w:hint="eastAsia"/>
              </w:rPr>
              <w:t>，其</w:t>
            </w:r>
            <w:r w:rsidRPr="00196965">
              <w:rPr>
                <w:rFonts w:hAnsi="新細明體" w:hint="eastAsia"/>
                <w:color w:val="FF0000"/>
              </w:rPr>
              <w:t>原有消滅時效期間不滿5年</w:t>
            </w:r>
            <w:r w:rsidRPr="00625A22">
              <w:rPr>
                <w:rFonts w:hAnsi="新細明體" w:hint="eastAsia"/>
              </w:rPr>
              <w:t>者，</w:t>
            </w:r>
            <w:r w:rsidRPr="00196965">
              <w:rPr>
                <w:rFonts w:hAnsi="新細明體" w:hint="eastAsia"/>
                <w:color w:val="FF0000"/>
              </w:rPr>
              <w:t>因中斷而重行起算</w:t>
            </w:r>
            <w:r w:rsidRPr="00625A22">
              <w:rPr>
                <w:rFonts w:hAnsi="新細明體" w:hint="eastAsia"/>
              </w:rPr>
              <w:t>之時效期間為</w:t>
            </w:r>
            <w:r w:rsidRPr="00A42215">
              <w:rPr>
                <w:rFonts w:hAnsi="新細明體" w:hint="eastAsia"/>
                <w:b/>
                <w:color w:val="FF0000"/>
                <w:highlight w:val="yellow"/>
              </w:rPr>
              <w:t>5年</w:t>
            </w:r>
            <w:r w:rsidRPr="00625A22">
              <w:rPr>
                <w:rFonts w:hAnsi="新細明體" w:hint="eastAsia"/>
              </w:rPr>
              <w:t>。</w:t>
            </w:r>
            <w:r>
              <w:rPr>
                <w:rFonts w:hAnsi="新細明體" w:hint="eastAsia"/>
                <w:sz w:val="22"/>
                <w:u w:val="single"/>
              </w:rPr>
              <w:t>&lt;108身四、109普&gt;</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138</w:t>
            </w:r>
          </w:p>
        </w:tc>
        <w:tc>
          <w:tcPr>
            <w:tcW w:w="8504" w:type="dxa"/>
          </w:tcPr>
          <w:p w:rsidR="001122A3" w:rsidRPr="00D66702" w:rsidRDefault="001122A3" w:rsidP="00CC0A08">
            <w:pPr>
              <w:rPr>
                <w:rFonts w:hAnsi="新細明體"/>
              </w:rPr>
            </w:pPr>
            <w:r w:rsidRPr="00F048CA">
              <w:rPr>
                <w:rFonts w:hAnsi="新細明體" w:hint="eastAsia"/>
              </w:rPr>
              <w:t>時效中斷，以當事人、繼承人、受讓人之間為限，始有效力。</w:t>
            </w:r>
          </w:p>
        </w:tc>
      </w:tr>
      <w:tr w:rsidR="001122A3" w:rsidRPr="00D66702" w:rsidTr="00CC0A08">
        <w:trPr>
          <w:jc w:val="center"/>
        </w:trPr>
        <w:tc>
          <w:tcPr>
            <w:tcW w:w="2268" w:type="dxa"/>
            <w:vAlign w:val="center"/>
          </w:tcPr>
          <w:p w:rsidR="001122A3" w:rsidRDefault="001122A3" w:rsidP="00CC0A08">
            <w:pPr>
              <w:jc w:val="center"/>
            </w:pPr>
            <w:r w:rsidRPr="00C82E46">
              <w:rPr>
                <w:rFonts w:hAnsi="新細明體" w:hint="eastAsia"/>
                <w:color w:val="984806" w:themeColor="accent6" w:themeShade="80"/>
              </w:rPr>
              <w:t>民§1</w:t>
            </w:r>
            <w:r>
              <w:rPr>
                <w:rFonts w:hAnsi="新細明體" w:hint="eastAsia"/>
                <w:color w:val="984806" w:themeColor="accent6" w:themeShade="80"/>
              </w:rPr>
              <w:t>39</w:t>
            </w:r>
          </w:p>
        </w:tc>
        <w:tc>
          <w:tcPr>
            <w:tcW w:w="8504" w:type="dxa"/>
          </w:tcPr>
          <w:p w:rsidR="001122A3" w:rsidRPr="00D66702" w:rsidRDefault="001122A3" w:rsidP="00CC0A08">
            <w:pPr>
              <w:rPr>
                <w:rFonts w:hAnsi="新細明體"/>
              </w:rPr>
            </w:pPr>
            <w:r w:rsidRPr="00F048CA">
              <w:rPr>
                <w:rFonts w:hAnsi="新細明體" w:hint="eastAsia"/>
              </w:rPr>
              <w:t>時效之期間終止時，因</w:t>
            </w:r>
            <w:r w:rsidRPr="00F048CA">
              <w:rPr>
                <w:rFonts w:hAnsi="新細明體" w:hint="eastAsia"/>
                <w:b/>
              </w:rPr>
              <w:t>天災</w:t>
            </w:r>
            <w:r w:rsidRPr="00F048CA">
              <w:rPr>
                <w:rFonts w:hAnsi="新細明體" w:hint="eastAsia"/>
              </w:rPr>
              <w:t>或其他不可避之事變，致不能中斷其時效者，自其妨礙事由消滅時起，</w:t>
            </w:r>
            <w:r w:rsidRPr="00F048CA">
              <w:rPr>
                <w:rFonts w:hAnsi="新細明體" w:hint="eastAsia"/>
                <w:b/>
                <w:color w:val="FF0000"/>
              </w:rPr>
              <w:t>1個月內</w:t>
            </w:r>
            <w:r w:rsidRPr="00F048CA">
              <w:rPr>
                <w:rFonts w:hAnsi="新細明體" w:hint="eastAsia"/>
              </w:rPr>
              <w:t>，其</w:t>
            </w:r>
            <w:r w:rsidRPr="00F048CA">
              <w:rPr>
                <w:rFonts w:hAnsi="新細明體" w:hint="eastAsia"/>
                <w:b/>
              </w:rPr>
              <w:t>時效不完成</w:t>
            </w:r>
            <w:r w:rsidRPr="00F048CA">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C82E46">
              <w:rPr>
                <w:rFonts w:hAnsi="新細明體" w:hint="eastAsia"/>
                <w:color w:val="984806" w:themeColor="accent6" w:themeShade="80"/>
              </w:rPr>
              <w:t>民§1</w:t>
            </w:r>
            <w:r>
              <w:rPr>
                <w:rFonts w:hAnsi="新細明體" w:hint="eastAsia"/>
                <w:color w:val="984806" w:themeColor="accent6" w:themeShade="80"/>
              </w:rPr>
              <w:t>40</w:t>
            </w:r>
          </w:p>
        </w:tc>
        <w:tc>
          <w:tcPr>
            <w:tcW w:w="8504" w:type="dxa"/>
          </w:tcPr>
          <w:p w:rsidR="001122A3" w:rsidRPr="00D66702" w:rsidRDefault="001122A3" w:rsidP="00CC0A08">
            <w:pPr>
              <w:rPr>
                <w:rFonts w:hAnsi="新細明體"/>
              </w:rPr>
            </w:pPr>
            <w:r w:rsidRPr="00F048CA">
              <w:rPr>
                <w:rFonts w:hAnsi="新細明體" w:hint="eastAsia"/>
              </w:rPr>
              <w:t>屬於</w:t>
            </w:r>
            <w:r w:rsidRPr="00F048CA">
              <w:rPr>
                <w:rFonts w:hAnsi="新細明體" w:hint="eastAsia"/>
                <w:b/>
              </w:rPr>
              <w:t>繼承財產</w:t>
            </w:r>
            <w:r w:rsidRPr="00F048CA">
              <w:rPr>
                <w:rFonts w:hAnsi="新細明體" w:hint="eastAsia"/>
              </w:rPr>
              <w:t>之權利或對於繼承財產之權利，自繼承人確定或管理人選定或破產之宣告時起，</w:t>
            </w:r>
            <w:r>
              <w:rPr>
                <w:rFonts w:hAnsi="新細明體" w:hint="eastAsia"/>
                <w:b/>
                <w:color w:val="FF0000"/>
              </w:rPr>
              <w:t>6</w:t>
            </w:r>
            <w:r w:rsidRPr="00F048CA">
              <w:rPr>
                <w:rFonts w:hAnsi="新細明體" w:hint="eastAsia"/>
                <w:b/>
                <w:color w:val="FF0000"/>
              </w:rPr>
              <w:t>個月內</w:t>
            </w:r>
            <w:r w:rsidRPr="00F048CA">
              <w:rPr>
                <w:rFonts w:hAnsi="新細明體" w:hint="eastAsia"/>
              </w:rPr>
              <w:t>，其</w:t>
            </w:r>
            <w:r w:rsidRPr="00F048CA">
              <w:rPr>
                <w:rFonts w:hAnsi="新細明體" w:hint="eastAsia"/>
                <w:b/>
              </w:rPr>
              <w:t>時效不完成</w:t>
            </w:r>
            <w:r w:rsidRPr="00F048CA">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C82E46">
              <w:rPr>
                <w:rFonts w:hAnsi="新細明體" w:hint="eastAsia"/>
                <w:color w:val="984806" w:themeColor="accent6" w:themeShade="80"/>
              </w:rPr>
              <w:t>民§1</w:t>
            </w:r>
            <w:r>
              <w:rPr>
                <w:rFonts w:hAnsi="新細明體" w:hint="eastAsia"/>
                <w:color w:val="984806" w:themeColor="accent6" w:themeShade="80"/>
              </w:rPr>
              <w:t>41</w:t>
            </w:r>
          </w:p>
        </w:tc>
        <w:tc>
          <w:tcPr>
            <w:tcW w:w="8504" w:type="dxa"/>
          </w:tcPr>
          <w:p w:rsidR="001122A3" w:rsidRPr="00D66702" w:rsidRDefault="001122A3" w:rsidP="00CC0A08">
            <w:pPr>
              <w:rPr>
                <w:rFonts w:hAnsi="新細明體"/>
              </w:rPr>
            </w:pPr>
            <w:r w:rsidRPr="00F048CA">
              <w:rPr>
                <w:rFonts w:hAnsi="新細明體" w:hint="eastAsia"/>
                <w:b/>
                <w:u w:val="double"/>
              </w:rPr>
              <w:t>無行為能力人或限制行為能力人</w:t>
            </w:r>
            <w:r w:rsidRPr="00F048CA">
              <w:rPr>
                <w:rFonts w:hAnsi="新細明體" w:hint="eastAsia"/>
              </w:rPr>
              <w:t>之權利，於時效期間終止前</w:t>
            </w:r>
            <w:r>
              <w:rPr>
                <w:rFonts w:hAnsi="新細明體" w:hint="eastAsia"/>
              </w:rPr>
              <w:t>6</w:t>
            </w:r>
            <w:r w:rsidRPr="00F048CA">
              <w:rPr>
                <w:rFonts w:hAnsi="新細明體" w:hint="eastAsia"/>
              </w:rPr>
              <w:t>個月內，若無法定代理人者，自其成為行為能力人或其法定代理人就職時起，</w:t>
            </w:r>
            <w:r w:rsidRPr="00F048CA">
              <w:rPr>
                <w:rFonts w:hAnsi="新細明體" w:hint="eastAsia"/>
                <w:b/>
                <w:color w:val="FF0000"/>
              </w:rPr>
              <w:t>6個月內</w:t>
            </w:r>
            <w:r w:rsidRPr="00F048CA">
              <w:rPr>
                <w:rFonts w:hAnsi="新細明體" w:hint="eastAsia"/>
              </w:rPr>
              <w:t>，其</w:t>
            </w:r>
            <w:r w:rsidRPr="00F048CA">
              <w:rPr>
                <w:rFonts w:hAnsi="新細明體" w:hint="eastAsia"/>
                <w:b/>
              </w:rPr>
              <w:t>時效不完成</w:t>
            </w:r>
            <w:r w:rsidRPr="00F048CA">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pPr>
            <w:r w:rsidRPr="00C82E46">
              <w:rPr>
                <w:rFonts w:hAnsi="新細明體" w:hint="eastAsia"/>
                <w:color w:val="984806" w:themeColor="accent6" w:themeShade="80"/>
              </w:rPr>
              <w:t>民§1</w:t>
            </w:r>
            <w:r>
              <w:rPr>
                <w:rFonts w:hAnsi="新細明體" w:hint="eastAsia"/>
                <w:color w:val="984806" w:themeColor="accent6" w:themeShade="80"/>
              </w:rPr>
              <w:t>42</w:t>
            </w:r>
          </w:p>
        </w:tc>
        <w:tc>
          <w:tcPr>
            <w:tcW w:w="8504" w:type="dxa"/>
          </w:tcPr>
          <w:p w:rsidR="001122A3" w:rsidRPr="00D66702" w:rsidRDefault="001122A3" w:rsidP="00CC0A08">
            <w:pPr>
              <w:rPr>
                <w:rFonts w:hAnsi="新細明體"/>
              </w:rPr>
            </w:pPr>
            <w:r w:rsidRPr="00F048CA">
              <w:rPr>
                <w:rFonts w:hAnsi="新細明體" w:hint="eastAsia"/>
                <w:b/>
                <w:u w:val="double"/>
              </w:rPr>
              <w:t>無行為能力人或限制行為能力人</w:t>
            </w:r>
            <w:r w:rsidRPr="00F048CA">
              <w:rPr>
                <w:rFonts w:hAnsi="新細明體" w:hint="eastAsia"/>
              </w:rPr>
              <w:t>，對於其法定代理人之權利，於代理關係消滅後</w:t>
            </w:r>
            <w:r>
              <w:rPr>
                <w:rFonts w:hAnsi="新細明體" w:hint="eastAsia"/>
                <w:b/>
                <w:color w:val="FF0000"/>
              </w:rPr>
              <w:t>1</w:t>
            </w:r>
            <w:r w:rsidRPr="00F048CA">
              <w:rPr>
                <w:rFonts w:hAnsi="新細明體" w:hint="eastAsia"/>
                <w:b/>
                <w:color w:val="FF0000"/>
              </w:rPr>
              <w:t>年內</w:t>
            </w:r>
            <w:r w:rsidRPr="00F048CA">
              <w:rPr>
                <w:rFonts w:hAnsi="新細明體" w:hint="eastAsia"/>
              </w:rPr>
              <w:t>，其</w:t>
            </w:r>
            <w:r w:rsidRPr="00F048CA">
              <w:rPr>
                <w:rFonts w:hAnsi="新細明體" w:hint="eastAsia"/>
                <w:b/>
              </w:rPr>
              <w:t>時效不完成</w:t>
            </w:r>
            <w:r w:rsidRPr="00F048CA">
              <w:rPr>
                <w:rFonts w:hAnsi="新細明體" w:hint="eastAsia"/>
              </w:rPr>
              <w:t>。</w:t>
            </w:r>
          </w:p>
        </w:tc>
      </w:tr>
      <w:tr w:rsidR="001122A3" w:rsidRPr="00D66702" w:rsidTr="00CC0A08">
        <w:trPr>
          <w:jc w:val="center"/>
        </w:trPr>
        <w:tc>
          <w:tcPr>
            <w:tcW w:w="2268" w:type="dxa"/>
            <w:vAlign w:val="center"/>
          </w:tcPr>
          <w:p w:rsidR="001122A3" w:rsidRPr="00C82E46" w:rsidRDefault="001122A3" w:rsidP="00CC0A08">
            <w:pPr>
              <w:jc w:val="center"/>
              <w:rPr>
                <w:rFonts w:hAnsi="新細明體"/>
                <w:color w:val="984806" w:themeColor="accent6" w:themeShade="80"/>
              </w:rPr>
            </w:pPr>
            <w:r w:rsidRPr="00C82E46">
              <w:rPr>
                <w:rFonts w:hAnsi="新細明體" w:hint="eastAsia"/>
                <w:color w:val="984806" w:themeColor="accent6" w:themeShade="80"/>
              </w:rPr>
              <w:t>民§1</w:t>
            </w:r>
            <w:r>
              <w:rPr>
                <w:rFonts w:hAnsi="新細明體" w:hint="eastAsia"/>
                <w:color w:val="984806" w:themeColor="accent6" w:themeShade="80"/>
              </w:rPr>
              <w:t>43</w:t>
            </w:r>
          </w:p>
        </w:tc>
        <w:tc>
          <w:tcPr>
            <w:tcW w:w="8504" w:type="dxa"/>
          </w:tcPr>
          <w:p w:rsidR="001122A3" w:rsidRPr="00D66702" w:rsidRDefault="001122A3" w:rsidP="00CC0A08">
            <w:pPr>
              <w:rPr>
                <w:rFonts w:hAnsi="新細明體"/>
              </w:rPr>
            </w:pPr>
            <w:r w:rsidRPr="00F048CA">
              <w:rPr>
                <w:rFonts w:hAnsi="新細明體" w:hint="eastAsia"/>
                <w:b/>
              </w:rPr>
              <w:t>夫</w:t>
            </w:r>
            <w:r w:rsidRPr="00F048CA">
              <w:rPr>
                <w:rFonts w:hAnsi="新細明體" w:hint="eastAsia"/>
              </w:rPr>
              <w:t>對於</w:t>
            </w:r>
            <w:r w:rsidRPr="00F048CA">
              <w:rPr>
                <w:rFonts w:hAnsi="新細明體" w:hint="eastAsia"/>
                <w:b/>
              </w:rPr>
              <w:t>妻</w:t>
            </w:r>
            <w:r w:rsidRPr="00F048CA">
              <w:rPr>
                <w:rFonts w:hAnsi="新細明體" w:hint="eastAsia"/>
              </w:rPr>
              <w:t>或妻對於夫之</w:t>
            </w:r>
            <w:r w:rsidRPr="00F048CA">
              <w:rPr>
                <w:rFonts w:hAnsi="新細明體" w:hint="eastAsia"/>
                <w:b/>
              </w:rPr>
              <w:t>權利</w:t>
            </w:r>
            <w:r w:rsidRPr="00F048CA">
              <w:rPr>
                <w:rFonts w:hAnsi="新細明體" w:hint="eastAsia"/>
              </w:rPr>
              <w:t>，於</w:t>
            </w:r>
            <w:r w:rsidRPr="00F048CA">
              <w:rPr>
                <w:rFonts w:hAnsi="新細明體" w:hint="eastAsia"/>
                <w:color w:val="FF0000"/>
              </w:rPr>
              <w:t>婚姻關係消滅後</w:t>
            </w:r>
            <w:r w:rsidRPr="00F048CA">
              <w:rPr>
                <w:rFonts w:hAnsi="新細明體" w:hint="eastAsia"/>
                <w:b/>
                <w:color w:val="FF0000"/>
              </w:rPr>
              <w:t>1年內</w:t>
            </w:r>
            <w:r w:rsidRPr="00F048CA">
              <w:rPr>
                <w:rFonts w:hAnsi="新細明體" w:hint="eastAsia"/>
              </w:rPr>
              <w:t>，其</w:t>
            </w:r>
            <w:r w:rsidRPr="00F048CA">
              <w:rPr>
                <w:rFonts w:hAnsi="新細明體" w:hint="eastAsia"/>
                <w:b/>
              </w:rPr>
              <w:t>時效不完成</w:t>
            </w:r>
            <w:r w:rsidRPr="00F048CA">
              <w:rPr>
                <w:rFonts w:hAnsi="新細明體" w:hint="eastAsia"/>
              </w:rPr>
              <w:t>。</w:t>
            </w:r>
          </w:p>
        </w:tc>
      </w:tr>
      <w:tr w:rsidR="001122A3" w:rsidRPr="00D66702" w:rsidTr="00CC0A08">
        <w:trPr>
          <w:jc w:val="center"/>
        </w:trPr>
        <w:tc>
          <w:tcPr>
            <w:tcW w:w="2268" w:type="dxa"/>
            <w:vAlign w:val="center"/>
          </w:tcPr>
          <w:p w:rsidR="001122A3" w:rsidRDefault="001122A3"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144</w:t>
            </w:r>
          </w:p>
          <w:p w:rsidR="001122A3" w:rsidRDefault="001122A3" w:rsidP="00CC0A08">
            <w:pPr>
              <w:jc w:val="center"/>
            </w:pPr>
            <w:r w:rsidRPr="007C327D">
              <w:rPr>
                <w:rFonts w:hAnsi="新細明體" w:hint="eastAsia"/>
                <w:sz w:val="22"/>
                <w:u w:val="single"/>
              </w:rPr>
              <w:t>&lt;</w:t>
            </w:r>
            <w:r>
              <w:rPr>
                <w:rFonts w:hAnsi="新細明體" w:hint="eastAsia"/>
                <w:sz w:val="22"/>
                <w:u w:val="single"/>
              </w:rPr>
              <w:t>105初、</w:t>
            </w:r>
            <w:r w:rsidRPr="007C327D">
              <w:rPr>
                <w:rFonts w:hAnsi="新細明體" w:hint="eastAsia"/>
                <w:sz w:val="22"/>
                <w:u w:val="single"/>
              </w:rPr>
              <w:t>110高&gt;</w:t>
            </w:r>
          </w:p>
        </w:tc>
        <w:tc>
          <w:tcPr>
            <w:tcW w:w="8504" w:type="dxa"/>
          </w:tcPr>
          <w:p w:rsidR="001122A3" w:rsidRPr="007C327D" w:rsidRDefault="001122A3" w:rsidP="002D1388">
            <w:pPr>
              <w:pStyle w:val="aff"/>
              <w:numPr>
                <w:ilvl w:val="0"/>
                <w:numId w:val="156"/>
              </w:numPr>
              <w:ind w:leftChars="0"/>
              <w:rPr>
                <w:rFonts w:hAnsi="新細明體"/>
              </w:rPr>
            </w:pPr>
            <w:r w:rsidRPr="007C327D">
              <w:rPr>
                <w:rFonts w:hAnsi="新細明體" w:hint="eastAsia"/>
                <w:b/>
              </w:rPr>
              <w:t>時效完成後</w:t>
            </w:r>
            <w:r w:rsidRPr="007C327D">
              <w:rPr>
                <w:rFonts w:hAnsi="新細明體" w:hint="eastAsia"/>
              </w:rPr>
              <w:t>，</w:t>
            </w:r>
            <w:r w:rsidRPr="007C327D">
              <w:rPr>
                <w:rFonts w:hAnsi="新細明體" w:hint="eastAsia"/>
                <w:color w:val="FF0000"/>
              </w:rPr>
              <w:t>債務人得</w:t>
            </w:r>
            <w:r w:rsidRPr="00FC3565">
              <w:rPr>
                <w:rFonts w:hAnsi="新細明體" w:hint="eastAsia"/>
                <w:b/>
                <w:color w:val="FF0000"/>
              </w:rPr>
              <w:t>拒絕給付</w:t>
            </w:r>
            <w:r w:rsidRPr="007C327D">
              <w:rPr>
                <w:rFonts w:hAnsi="新細明體" w:hint="eastAsia"/>
              </w:rPr>
              <w:t>。</w:t>
            </w:r>
            <w:r>
              <w:rPr>
                <w:rFonts w:hAnsi="新細明體" w:hint="eastAsia"/>
                <w:sz w:val="22"/>
                <w:u w:val="single"/>
              </w:rPr>
              <w:t>&lt;109普&gt;</w:t>
            </w:r>
          </w:p>
          <w:p w:rsidR="001122A3" w:rsidRDefault="001122A3" w:rsidP="002D1388">
            <w:pPr>
              <w:pStyle w:val="aff"/>
              <w:numPr>
                <w:ilvl w:val="0"/>
                <w:numId w:val="156"/>
              </w:numPr>
              <w:ind w:leftChars="0"/>
              <w:rPr>
                <w:rFonts w:hAnsi="新細明體"/>
              </w:rPr>
            </w:pPr>
            <w:r w:rsidRPr="007C327D">
              <w:rPr>
                <w:rFonts w:hAnsi="新細明體" w:hint="eastAsia"/>
              </w:rPr>
              <w:t>請求權已經時效消滅，</w:t>
            </w:r>
            <w:r w:rsidRPr="007C327D">
              <w:rPr>
                <w:rFonts w:hAnsi="新細明體" w:hint="eastAsia"/>
                <w:b/>
              </w:rPr>
              <w:t>債務人仍為履行之給付</w:t>
            </w:r>
            <w:r w:rsidRPr="007C327D">
              <w:rPr>
                <w:rFonts w:hAnsi="新細明體" w:hint="eastAsia"/>
              </w:rPr>
              <w:t>者，</w:t>
            </w:r>
            <w:r w:rsidRPr="00FC3565">
              <w:rPr>
                <w:rFonts w:hAnsi="新細明體" w:hint="eastAsia"/>
                <w:b/>
                <w:color w:val="FF0000"/>
              </w:rPr>
              <w:t>不得</w:t>
            </w:r>
            <w:r w:rsidRPr="007C327D">
              <w:rPr>
                <w:rFonts w:hAnsi="新細明體" w:hint="eastAsia"/>
                <w:color w:val="FF0000"/>
              </w:rPr>
              <w:t>以不知時效為理由，請求返還</w:t>
            </w:r>
            <w:r w:rsidRPr="007C327D">
              <w:rPr>
                <w:rFonts w:hAnsi="新細明體" w:hint="eastAsia"/>
              </w:rPr>
              <w:t>；其以契約承認該債務或提出擔保者亦同。</w:t>
            </w:r>
          </w:p>
          <w:p w:rsidR="001122A3" w:rsidRPr="00741FDF" w:rsidRDefault="001122A3" w:rsidP="00CC0A08">
            <w:pPr>
              <w:pStyle w:val="aff"/>
              <w:ind w:leftChars="0"/>
              <w:rPr>
                <w:rFonts w:hAnsi="新細明體"/>
              </w:rPr>
            </w:pPr>
            <w:r w:rsidRPr="00741FDF">
              <w:rPr>
                <w:rFonts w:hAnsi="新細明體" w:hint="eastAsia"/>
                <w:color w:val="215868" w:themeColor="accent5" w:themeShade="80"/>
                <w:sz w:val="22"/>
              </w:rPr>
              <w:t>EX：A欠B錢，但B沒跟A要錢直到請求權時效完成，A在時效消滅後還錢，</w:t>
            </w:r>
            <w:r>
              <w:rPr>
                <w:rFonts w:hAnsi="新細明體" w:hint="eastAsia"/>
                <w:color w:val="215868" w:themeColor="accent5" w:themeShade="80"/>
                <w:sz w:val="22"/>
              </w:rPr>
              <w:t>不可</w:t>
            </w:r>
            <w:r w:rsidRPr="00741FDF">
              <w:rPr>
                <w:rFonts w:hAnsi="新細明體" w:hint="eastAsia"/>
                <w:color w:val="215868" w:themeColor="accent5" w:themeShade="80"/>
                <w:sz w:val="22"/>
              </w:rPr>
              <w:t>因不知道時效消滅為理由，跟B要回錢。</w:t>
            </w:r>
          </w:p>
        </w:tc>
      </w:tr>
      <w:tr w:rsidR="001122A3" w:rsidRPr="00D66702" w:rsidTr="00CC0A08">
        <w:trPr>
          <w:jc w:val="center"/>
        </w:trPr>
        <w:tc>
          <w:tcPr>
            <w:tcW w:w="2268" w:type="dxa"/>
            <w:vAlign w:val="center"/>
          </w:tcPr>
          <w:p w:rsidR="001122A3" w:rsidRPr="004E368A" w:rsidRDefault="001122A3"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145</w:t>
            </w:r>
          </w:p>
        </w:tc>
        <w:tc>
          <w:tcPr>
            <w:tcW w:w="8504" w:type="dxa"/>
          </w:tcPr>
          <w:p w:rsidR="001122A3" w:rsidRPr="00903B1C" w:rsidRDefault="001122A3" w:rsidP="002D1388">
            <w:pPr>
              <w:pStyle w:val="aff"/>
              <w:numPr>
                <w:ilvl w:val="0"/>
                <w:numId w:val="165"/>
              </w:numPr>
              <w:ind w:leftChars="0"/>
              <w:rPr>
                <w:rFonts w:hAnsi="新細明體"/>
              </w:rPr>
            </w:pPr>
            <w:r w:rsidRPr="00903B1C">
              <w:rPr>
                <w:rFonts w:hAnsi="新細明體" w:hint="eastAsia"/>
              </w:rPr>
              <w:t>以抵押權、質權或留置權擔保之請求權，雖經時效消滅，債權人仍得就其抵押物、質物或留置物取償。</w:t>
            </w:r>
          </w:p>
          <w:p w:rsidR="001122A3" w:rsidRPr="00903B1C" w:rsidRDefault="001122A3" w:rsidP="002D1388">
            <w:pPr>
              <w:pStyle w:val="aff"/>
              <w:numPr>
                <w:ilvl w:val="0"/>
                <w:numId w:val="165"/>
              </w:numPr>
              <w:ind w:leftChars="0"/>
              <w:rPr>
                <w:rFonts w:hAnsi="新細明體"/>
                <w:b/>
              </w:rPr>
            </w:pPr>
            <w:r w:rsidRPr="00903B1C">
              <w:rPr>
                <w:rFonts w:hAnsi="新細明體" w:hint="eastAsia"/>
              </w:rPr>
              <w:t>前項規定，於利息及其他定期給付之各期給付請求權，經時效消滅者，不適用之。</w:t>
            </w:r>
          </w:p>
        </w:tc>
      </w:tr>
      <w:tr w:rsidR="001122A3" w:rsidRPr="00903B1C" w:rsidTr="00CC0A08">
        <w:trPr>
          <w:jc w:val="center"/>
        </w:trPr>
        <w:tc>
          <w:tcPr>
            <w:tcW w:w="2268" w:type="dxa"/>
            <w:vAlign w:val="center"/>
          </w:tcPr>
          <w:p w:rsidR="001122A3" w:rsidRPr="004E368A" w:rsidRDefault="001122A3"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146</w:t>
            </w:r>
          </w:p>
        </w:tc>
        <w:tc>
          <w:tcPr>
            <w:tcW w:w="8504" w:type="dxa"/>
          </w:tcPr>
          <w:p w:rsidR="001122A3" w:rsidRPr="00903B1C" w:rsidRDefault="001122A3" w:rsidP="00CC0A08">
            <w:pPr>
              <w:rPr>
                <w:rFonts w:hAnsi="新細明體"/>
              </w:rPr>
            </w:pPr>
            <w:r w:rsidRPr="00903B1C">
              <w:rPr>
                <w:rFonts w:hAnsi="新細明體" w:hint="eastAsia"/>
              </w:rPr>
              <w:t>主權利因時效消滅者，其效力及於從權利。但法律有特別規定者，不在此限。</w:t>
            </w:r>
          </w:p>
        </w:tc>
      </w:tr>
      <w:tr w:rsidR="001122A3" w:rsidRPr="00D66702" w:rsidTr="00CC0A08">
        <w:trPr>
          <w:jc w:val="center"/>
        </w:trPr>
        <w:tc>
          <w:tcPr>
            <w:tcW w:w="2268" w:type="dxa"/>
            <w:vAlign w:val="center"/>
          </w:tcPr>
          <w:p w:rsidR="001122A3" w:rsidRDefault="001122A3"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147</w:t>
            </w:r>
          </w:p>
        </w:tc>
        <w:tc>
          <w:tcPr>
            <w:tcW w:w="8504" w:type="dxa"/>
          </w:tcPr>
          <w:p w:rsidR="001122A3" w:rsidRPr="00196965" w:rsidRDefault="001122A3" w:rsidP="00CC0A08">
            <w:pPr>
              <w:rPr>
                <w:rFonts w:hAnsi="新細明體"/>
                <w:sz w:val="22"/>
                <w:u w:val="single"/>
              </w:rPr>
            </w:pPr>
            <w:r w:rsidRPr="007C327D">
              <w:rPr>
                <w:rFonts w:hAnsi="新細明體" w:hint="eastAsia"/>
                <w:b/>
              </w:rPr>
              <w:t>時效期間</w:t>
            </w:r>
            <w:r w:rsidRPr="007C327D">
              <w:rPr>
                <w:rFonts w:hAnsi="新細明體" w:hint="eastAsia"/>
              </w:rPr>
              <w:t>，</w:t>
            </w:r>
            <w:r w:rsidRPr="00196965">
              <w:rPr>
                <w:rFonts w:hAnsi="新細明體" w:hint="eastAsia"/>
                <w:b/>
                <w:color w:val="FF0000"/>
              </w:rPr>
              <w:t>不得</w:t>
            </w:r>
            <w:r w:rsidRPr="00196965">
              <w:rPr>
                <w:rFonts w:hAnsi="新細明體" w:hint="eastAsia"/>
                <w:color w:val="FF0000"/>
              </w:rPr>
              <w:t>以法律行為</w:t>
            </w:r>
            <w:r w:rsidRPr="007C327D">
              <w:rPr>
                <w:rFonts w:hAnsi="新細明體" w:hint="eastAsia"/>
                <w:color w:val="FF0000"/>
              </w:rPr>
              <w:t>加長或減短</w:t>
            </w:r>
            <w:r w:rsidRPr="007C327D">
              <w:rPr>
                <w:rFonts w:hAnsi="新細明體" w:hint="eastAsia"/>
              </w:rPr>
              <w:t>之，並</w:t>
            </w:r>
            <w:r w:rsidRPr="007C327D">
              <w:rPr>
                <w:rFonts w:hAnsi="新細明體" w:hint="eastAsia"/>
                <w:color w:val="FF0000"/>
              </w:rPr>
              <w:t>不得預先拋棄時效之利益</w:t>
            </w:r>
            <w:r w:rsidRPr="007C327D">
              <w:rPr>
                <w:rFonts w:hAnsi="新細明體" w:hint="eastAsia"/>
              </w:rPr>
              <w:t>。</w:t>
            </w:r>
            <w:r>
              <w:rPr>
                <w:rFonts w:hAnsi="新細明體" w:hint="eastAsia"/>
                <w:sz w:val="22"/>
                <w:u w:val="single"/>
              </w:rPr>
              <w:t>&lt;109普、</w:t>
            </w:r>
            <w:r w:rsidRPr="007C327D">
              <w:rPr>
                <w:rFonts w:hAnsi="新細明體" w:hint="eastAsia"/>
                <w:sz w:val="22"/>
                <w:u w:val="single"/>
              </w:rPr>
              <w:t>110高</w:t>
            </w:r>
            <w:r>
              <w:rPr>
                <w:rFonts w:hAnsi="新細明體" w:hint="eastAsia"/>
                <w:sz w:val="22"/>
                <w:u w:val="single"/>
              </w:rPr>
              <w:t>&gt;</w:t>
            </w:r>
          </w:p>
        </w:tc>
      </w:tr>
    </w:tbl>
    <w:p w:rsidR="00190BFB" w:rsidRDefault="00190BFB" w:rsidP="001122A3">
      <w:pPr>
        <w:rPr>
          <w:rFonts w:hAnsi="新細明體"/>
          <w:sz w:val="22"/>
          <w:u w:val="single"/>
        </w:rPr>
      </w:pPr>
    </w:p>
    <w:p w:rsidR="00190BFB" w:rsidRDefault="00190BFB" w:rsidP="00190BFB">
      <w:pPr>
        <w:pStyle w:val="aff5"/>
      </w:pPr>
      <w:r w:rsidRPr="001744EF">
        <w:rPr>
          <w:rFonts w:hint="eastAsia"/>
        </w:rPr>
        <w:t>第</w:t>
      </w:r>
      <w:r>
        <w:rPr>
          <w:rFonts w:hint="eastAsia"/>
        </w:rPr>
        <w:t>七</w:t>
      </w:r>
      <w:r w:rsidRPr="001744EF">
        <w:rPr>
          <w:rFonts w:hint="eastAsia"/>
        </w:rPr>
        <w:t>章</w:t>
      </w:r>
      <w:r>
        <w:rPr>
          <w:rFonts w:hint="eastAsia"/>
        </w:rPr>
        <w:t xml:space="preserve">　權利之行使</w:t>
      </w:r>
      <w:r w:rsidRPr="001744EF">
        <w:rPr>
          <w:rFonts w:hint="eastAsia"/>
        </w:rPr>
        <w:t xml:space="preserve"> (</w:t>
      </w:r>
      <w:r w:rsidRPr="00CB464C">
        <w:rPr>
          <w:rFonts w:hint="eastAsia"/>
        </w:rPr>
        <w:t>§</w:t>
      </w:r>
      <w:r>
        <w:rPr>
          <w:rFonts w:hint="eastAsia"/>
        </w:rPr>
        <w:t>148</w:t>
      </w:r>
      <w:r w:rsidRPr="001744EF">
        <w:rPr>
          <w:rFonts w:hint="eastAsia"/>
        </w:rPr>
        <w:t>~</w:t>
      </w:r>
      <w:r>
        <w:rPr>
          <w:rFonts w:hint="eastAsia"/>
        </w:rPr>
        <w:t>152)</w:t>
      </w:r>
    </w:p>
    <w:tbl>
      <w:tblPr>
        <w:tblStyle w:val="aff1"/>
        <w:tblW w:w="10772" w:type="dxa"/>
        <w:jc w:val="center"/>
        <w:tblLook w:val="04A0" w:firstRow="1" w:lastRow="0" w:firstColumn="1" w:lastColumn="0" w:noHBand="0" w:noVBand="1"/>
      </w:tblPr>
      <w:tblGrid>
        <w:gridCol w:w="2268"/>
        <w:gridCol w:w="8504"/>
      </w:tblGrid>
      <w:tr w:rsidR="00190BFB" w:rsidRPr="00D66702" w:rsidTr="00CC0A08">
        <w:trPr>
          <w:jc w:val="center"/>
        </w:trPr>
        <w:tc>
          <w:tcPr>
            <w:tcW w:w="2268" w:type="dxa"/>
            <w:vAlign w:val="center"/>
          </w:tcPr>
          <w:p w:rsidR="00190BFB" w:rsidRDefault="00190BFB"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148</w:t>
            </w:r>
          </w:p>
        </w:tc>
        <w:tc>
          <w:tcPr>
            <w:tcW w:w="8504" w:type="dxa"/>
          </w:tcPr>
          <w:p w:rsidR="00190BFB" w:rsidRPr="004F3CDB" w:rsidRDefault="00190BFB" w:rsidP="002D1388">
            <w:pPr>
              <w:pStyle w:val="aff"/>
              <w:numPr>
                <w:ilvl w:val="0"/>
                <w:numId w:val="206"/>
              </w:numPr>
              <w:ind w:leftChars="0"/>
              <w:rPr>
                <w:rFonts w:hAnsi="新細明體"/>
              </w:rPr>
            </w:pPr>
            <w:r w:rsidRPr="004F3CDB">
              <w:rPr>
                <w:rFonts w:hAnsi="新細明體" w:hint="eastAsia"/>
              </w:rPr>
              <w:t>權利之行使，不得違反公共利益，或以損害他人為主要目的。</w:t>
            </w:r>
          </w:p>
          <w:p w:rsidR="00190BFB" w:rsidRPr="004F3CDB" w:rsidRDefault="00190BFB" w:rsidP="002D1388">
            <w:pPr>
              <w:pStyle w:val="aff"/>
              <w:numPr>
                <w:ilvl w:val="0"/>
                <w:numId w:val="206"/>
              </w:numPr>
              <w:ind w:leftChars="0"/>
              <w:rPr>
                <w:rFonts w:hAnsi="新細明體"/>
              </w:rPr>
            </w:pPr>
            <w:r w:rsidRPr="004F3CDB">
              <w:rPr>
                <w:rFonts w:hAnsi="新細明體" w:hint="eastAsia"/>
              </w:rPr>
              <w:t>行使權利，履行義務，應依誠實及信用方法。</w:t>
            </w:r>
          </w:p>
        </w:tc>
      </w:tr>
      <w:tr w:rsidR="00190BFB" w:rsidRPr="00D66702" w:rsidTr="00CC0A08">
        <w:trPr>
          <w:jc w:val="center"/>
        </w:trPr>
        <w:tc>
          <w:tcPr>
            <w:tcW w:w="2268" w:type="dxa"/>
            <w:vAlign w:val="center"/>
          </w:tcPr>
          <w:p w:rsidR="00190BFB" w:rsidRDefault="00190BFB"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149</w:t>
            </w:r>
          </w:p>
          <w:p w:rsidR="00190BFB" w:rsidRPr="0001507E" w:rsidRDefault="00190BFB" w:rsidP="00CC0A08">
            <w:pPr>
              <w:jc w:val="center"/>
              <w:rPr>
                <w:b/>
              </w:rPr>
            </w:pPr>
            <w:r w:rsidRPr="0001507E">
              <w:rPr>
                <w:rFonts w:hint="eastAsia"/>
                <w:b/>
              </w:rPr>
              <w:t>正當防衛</w:t>
            </w:r>
          </w:p>
        </w:tc>
        <w:tc>
          <w:tcPr>
            <w:tcW w:w="8504" w:type="dxa"/>
          </w:tcPr>
          <w:p w:rsidR="00190BFB" w:rsidRPr="00D66702" w:rsidRDefault="00190BFB" w:rsidP="00CC0A08">
            <w:pPr>
              <w:rPr>
                <w:rFonts w:hAnsi="新細明體"/>
              </w:rPr>
            </w:pPr>
            <w:r w:rsidRPr="00C978A0">
              <w:rPr>
                <w:rFonts w:hAnsi="新細明體" w:hint="eastAsia"/>
              </w:rPr>
              <w:t>對於</w:t>
            </w:r>
            <w:r w:rsidRPr="00C978A0">
              <w:rPr>
                <w:rFonts w:hAnsi="新細明體" w:hint="eastAsia"/>
                <w:color w:val="FF0000"/>
              </w:rPr>
              <w:t>現時不法之侵害</w:t>
            </w:r>
            <w:r w:rsidRPr="00C978A0">
              <w:rPr>
                <w:rFonts w:hAnsi="新細明體" w:hint="eastAsia"/>
              </w:rPr>
              <w:t>，</w:t>
            </w:r>
            <w:r w:rsidRPr="00C978A0">
              <w:rPr>
                <w:rFonts w:hAnsi="新細明體" w:hint="eastAsia"/>
                <w:color w:val="FF0000"/>
              </w:rPr>
              <w:t>為防衛自己或他人之權利</w:t>
            </w:r>
            <w:r w:rsidRPr="00C978A0">
              <w:rPr>
                <w:rFonts w:hAnsi="新細明體" w:hint="eastAsia"/>
              </w:rPr>
              <w:t>所為之行為，</w:t>
            </w:r>
            <w:r w:rsidRPr="00C978A0">
              <w:rPr>
                <w:rFonts w:hAnsi="新細明體" w:hint="eastAsia"/>
                <w:b/>
              </w:rPr>
              <w:t>不負損害賠償</w:t>
            </w:r>
            <w:r w:rsidRPr="00C978A0">
              <w:rPr>
                <w:rFonts w:hAnsi="新細明體" w:hint="eastAsia"/>
              </w:rPr>
              <w:t>之責。但已逾越必要程度者，仍應負相當賠償之責。</w:t>
            </w:r>
            <w:r>
              <w:rPr>
                <w:rFonts w:hAnsi="新細明體" w:hint="eastAsia"/>
                <w:sz w:val="22"/>
                <w:u w:val="single"/>
              </w:rPr>
              <w:t>&lt;110初&gt;</w:t>
            </w:r>
          </w:p>
        </w:tc>
      </w:tr>
      <w:tr w:rsidR="00190BFB" w:rsidRPr="00D66702" w:rsidTr="00CC0A08">
        <w:trPr>
          <w:jc w:val="center"/>
        </w:trPr>
        <w:tc>
          <w:tcPr>
            <w:tcW w:w="2268" w:type="dxa"/>
            <w:vAlign w:val="center"/>
          </w:tcPr>
          <w:p w:rsidR="00190BFB" w:rsidRDefault="00190BFB"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150</w:t>
            </w:r>
          </w:p>
          <w:p w:rsidR="00190BFB" w:rsidRPr="0001507E" w:rsidRDefault="00190BFB" w:rsidP="00CC0A08">
            <w:pPr>
              <w:jc w:val="center"/>
              <w:rPr>
                <w:b/>
              </w:rPr>
            </w:pPr>
            <w:r w:rsidRPr="0001507E">
              <w:rPr>
                <w:rFonts w:hint="eastAsia"/>
                <w:b/>
              </w:rPr>
              <w:t>緊急避難</w:t>
            </w:r>
          </w:p>
        </w:tc>
        <w:tc>
          <w:tcPr>
            <w:tcW w:w="8504" w:type="dxa"/>
          </w:tcPr>
          <w:p w:rsidR="00190BFB" w:rsidRPr="00C978A0" w:rsidRDefault="00190BFB" w:rsidP="002D1388">
            <w:pPr>
              <w:pStyle w:val="aff"/>
              <w:numPr>
                <w:ilvl w:val="0"/>
                <w:numId w:val="103"/>
              </w:numPr>
              <w:ind w:leftChars="0"/>
              <w:rPr>
                <w:rFonts w:hAnsi="新細明體"/>
              </w:rPr>
            </w:pPr>
            <w:r w:rsidRPr="00C978A0">
              <w:rPr>
                <w:rFonts w:hAnsi="新細明體" w:hint="eastAsia"/>
              </w:rPr>
              <w:t>因</w:t>
            </w:r>
            <w:r w:rsidRPr="0001507E">
              <w:rPr>
                <w:rFonts w:hAnsi="新細明體" w:hint="eastAsia"/>
                <w:color w:val="FF0000"/>
              </w:rPr>
              <w:t>避免自己或他人生命、身體、自由或財產</w:t>
            </w:r>
            <w:r w:rsidRPr="00C978A0">
              <w:rPr>
                <w:rFonts w:hAnsi="新細明體" w:hint="eastAsia"/>
              </w:rPr>
              <w:t>上急迫之危險所為之行為，</w:t>
            </w:r>
            <w:r w:rsidRPr="0001507E">
              <w:rPr>
                <w:rFonts w:hAnsi="新細明體" w:hint="eastAsia"/>
                <w:b/>
              </w:rPr>
              <w:t>不負損害賠償之責</w:t>
            </w:r>
            <w:r w:rsidRPr="00C978A0">
              <w:rPr>
                <w:rFonts w:hAnsi="新細明體" w:hint="eastAsia"/>
              </w:rPr>
              <w:t>。但以避免危險所必要，並未逾越危險所能致之損害程度者為限。</w:t>
            </w:r>
            <w:r>
              <w:rPr>
                <w:rFonts w:hAnsi="新細明體" w:hint="eastAsia"/>
                <w:sz w:val="22"/>
                <w:u w:val="single"/>
              </w:rPr>
              <w:t>&lt;110初&gt;</w:t>
            </w:r>
          </w:p>
          <w:p w:rsidR="00190BFB" w:rsidRPr="00C978A0" w:rsidRDefault="00190BFB" w:rsidP="002D1388">
            <w:pPr>
              <w:pStyle w:val="aff"/>
              <w:numPr>
                <w:ilvl w:val="0"/>
                <w:numId w:val="103"/>
              </w:numPr>
              <w:ind w:leftChars="0"/>
              <w:rPr>
                <w:rFonts w:hAnsi="新細明體"/>
              </w:rPr>
            </w:pPr>
            <w:r w:rsidRPr="00C978A0">
              <w:rPr>
                <w:rFonts w:hAnsi="新細明體" w:hint="eastAsia"/>
              </w:rPr>
              <w:t>前項情形，其危險之發生，如行為人有責任者，應負損害賠償之責。</w:t>
            </w:r>
          </w:p>
        </w:tc>
      </w:tr>
      <w:tr w:rsidR="00190BFB" w:rsidRPr="00D66702" w:rsidTr="00CC0A08">
        <w:trPr>
          <w:jc w:val="center"/>
        </w:trPr>
        <w:tc>
          <w:tcPr>
            <w:tcW w:w="2268" w:type="dxa"/>
            <w:vAlign w:val="center"/>
          </w:tcPr>
          <w:p w:rsidR="00190BFB" w:rsidRDefault="00190BFB" w:rsidP="00CC0A08">
            <w:pPr>
              <w:jc w:val="center"/>
              <w:rPr>
                <w:rFonts w:hAnsi="新細明體"/>
                <w:color w:val="984806" w:themeColor="accent6" w:themeShade="80"/>
              </w:rPr>
            </w:pPr>
            <w:r w:rsidRPr="004E368A">
              <w:rPr>
                <w:rFonts w:hAnsi="新細明體" w:hint="eastAsia"/>
                <w:color w:val="984806" w:themeColor="accent6" w:themeShade="80"/>
              </w:rPr>
              <w:t>民§</w:t>
            </w:r>
            <w:r>
              <w:rPr>
                <w:rFonts w:hAnsi="新細明體" w:hint="eastAsia"/>
                <w:color w:val="984806" w:themeColor="accent6" w:themeShade="80"/>
              </w:rPr>
              <w:t>151</w:t>
            </w:r>
          </w:p>
          <w:p w:rsidR="00190BFB" w:rsidRPr="0001507E" w:rsidRDefault="00190BFB" w:rsidP="00CC0A08">
            <w:pPr>
              <w:jc w:val="center"/>
              <w:rPr>
                <w:b/>
              </w:rPr>
            </w:pPr>
            <w:r w:rsidRPr="0001507E">
              <w:rPr>
                <w:rFonts w:hint="eastAsia"/>
                <w:b/>
              </w:rPr>
              <w:t>自助行為</w:t>
            </w:r>
          </w:p>
        </w:tc>
        <w:tc>
          <w:tcPr>
            <w:tcW w:w="8504" w:type="dxa"/>
          </w:tcPr>
          <w:p w:rsidR="00190BFB" w:rsidRPr="00D66702" w:rsidRDefault="00190BFB" w:rsidP="00CC0A08">
            <w:pPr>
              <w:rPr>
                <w:rFonts w:hAnsi="新細明體"/>
              </w:rPr>
            </w:pPr>
            <w:r w:rsidRPr="0001507E">
              <w:rPr>
                <w:rFonts w:hAnsi="新細明體" w:hint="eastAsia"/>
                <w:color w:val="FF0000"/>
              </w:rPr>
              <w:t>為保護自己權利</w:t>
            </w:r>
            <w:r w:rsidRPr="00C978A0">
              <w:rPr>
                <w:rFonts w:hAnsi="新細明體" w:hint="eastAsia"/>
              </w:rPr>
              <w:t>，</w:t>
            </w:r>
            <w:r w:rsidRPr="0001507E">
              <w:rPr>
                <w:rFonts w:hAnsi="新細明體" w:hint="eastAsia"/>
                <w:color w:val="FF0000"/>
              </w:rPr>
              <w:t>對於他人之自由或財產施以拘束、押收或毀損</w:t>
            </w:r>
            <w:r w:rsidRPr="00C978A0">
              <w:rPr>
                <w:rFonts w:hAnsi="新細明體" w:hint="eastAsia"/>
              </w:rPr>
              <w:t>者，</w:t>
            </w:r>
            <w:r w:rsidRPr="0001507E">
              <w:rPr>
                <w:rFonts w:hAnsi="新細明體" w:hint="eastAsia"/>
                <w:b/>
              </w:rPr>
              <w:t>不負損害賠償之責</w:t>
            </w:r>
            <w:r w:rsidRPr="00C978A0">
              <w:rPr>
                <w:rFonts w:hAnsi="新細明體" w:hint="eastAsia"/>
              </w:rPr>
              <w:t>。但以不及受法院或其他有關機關援助，並非於其時為之，則請求權不得實行或其實行顯有困難者為限。</w:t>
            </w:r>
            <w:r>
              <w:rPr>
                <w:rFonts w:hAnsi="新細明體" w:hint="eastAsia"/>
                <w:sz w:val="22"/>
                <w:u w:val="single"/>
              </w:rPr>
              <w:t>&lt;110初&gt;</w:t>
            </w:r>
          </w:p>
        </w:tc>
      </w:tr>
      <w:tr w:rsidR="00190BFB" w:rsidRPr="00D66702" w:rsidTr="00CC0A08">
        <w:trPr>
          <w:jc w:val="center"/>
        </w:trPr>
        <w:tc>
          <w:tcPr>
            <w:tcW w:w="2268" w:type="dxa"/>
            <w:vAlign w:val="center"/>
          </w:tcPr>
          <w:p w:rsidR="00190BFB" w:rsidRDefault="00190BFB" w:rsidP="00CC0A08">
            <w:pPr>
              <w:jc w:val="center"/>
            </w:pPr>
            <w:r w:rsidRPr="004E368A">
              <w:rPr>
                <w:rFonts w:hAnsi="新細明體" w:hint="eastAsia"/>
                <w:color w:val="984806" w:themeColor="accent6" w:themeShade="80"/>
              </w:rPr>
              <w:t>民§</w:t>
            </w:r>
            <w:r>
              <w:rPr>
                <w:rFonts w:hAnsi="新細明體" w:hint="eastAsia"/>
                <w:color w:val="984806" w:themeColor="accent6" w:themeShade="80"/>
              </w:rPr>
              <w:t>152</w:t>
            </w:r>
          </w:p>
        </w:tc>
        <w:tc>
          <w:tcPr>
            <w:tcW w:w="8504" w:type="dxa"/>
          </w:tcPr>
          <w:p w:rsidR="003C13D6" w:rsidRPr="003C13D6" w:rsidRDefault="003C13D6" w:rsidP="00192618">
            <w:pPr>
              <w:pStyle w:val="aff"/>
              <w:numPr>
                <w:ilvl w:val="0"/>
                <w:numId w:val="348"/>
              </w:numPr>
              <w:ind w:leftChars="0"/>
              <w:rPr>
                <w:rFonts w:hAnsi="新細明體"/>
              </w:rPr>
            </w:pPr>
            <w:r w:rsidRPr="003C13D6">
              <w:rPr>
                <w:rFonts w:hAnsi="新細明體" w:hint="eastAsia"/>
              </w:rPr>
              <w:t>依前條之規定，拘束他人自由或押收他人財產者，應即時向法院聲請處理。</w:t>
            </w:r>
          </w:p>
          <w:p w:rsidR="00190BFB" w:rsidRPr="003C13D6" w:rsidRDefault="003C13D6" w:rsidP="00192618">
            <w:pPr>
              <w:pStyle w:val="aff"/>
              <w:numPr>
                <w:ilvl w:val="0"/>
                <w:numId w:val="348"/>
              </w:numPr>
              <w:ind w:leftChars="0"/>
              <w:rPr>
                <w:rFonts w:hAnsi="新細明體"/>
              </w:rPr>
            </w:pPr>
            <w:r w:rsidRPr="003C13D6">
              <w:rPr>
                <w:rFonts w:hAnsi="新細明體" w:hint="eastAsia"/>
              </w:rPr>
              <w:t>前項聲請被駁回或其聲請遲延者，行為人應負損害賠償之責。</w:t>
            </w:r>
          </w:p>
        </w:tc>
      </w:tr>
    </w:tbl>
    <w:p w:rsidR="00190BFB" w:rsidRDefault="00190BFB" w:rsidP="001122A3"/>
    <w:p w:rsidR="00CC0A08" w:rsidRDefault="00CC0A08">
      <w:pPr>
        <w:widowControl/>
        <w:rPr>
          <w:rFonts w:ascii="華康仿宋體W6(P)" w:eastAsia="華康仿宋體W6(P)" w:hAnsi="標楷體" w:cstheme="majorBidi"/>
          <w:b/>
          <w:bCs/>
          <w:color w:val="984806" w:themeColor="accent6" w:themeShade="80"/>
          <w:sz w:val="32"/>
          <w:szCs w:val="32"/>
        </w:rPr>
      </w:pPr>
      <w:r>
        <w:br w:type="page"/>
      </w:r>
    </w:p>
    <w:p w:rsidR="00190BFB" w:rsidRDefault="00190BFB" w:rsidP="00190BFB">
      <w:pPr>
        <w:pStyle w:val="aff2"/>
      </w:pPr>
      <w:r w:rsidRPr="00CB464C">
        <w:rPr>
          <w:rFonts w:hint="eastAsia"/>
        </w:rPr>
        <w:t>債編─</w:t>
      </w:r>
    </w:p>
    <w:p w:rsidR="00190BFB" w:rsidRPr="00382E8C" w:rsidRDefault="00190BFB" w:rsidP="00190BFB">
      <w:pPr>
        <w:pStyle w:val="aff5"/>
      </w:pPr>
      <w:r w:rsidRPr="001744EF">
        <w:rPr>
          <w:rFonts w:hint="eastAsia"/>
        </w:rPr>
        <w:t>第</w:t>
      </w:r>
      <w:r>
        <w:rPr>
          <w:rFonts w:hint="eastAsia"/>
        </w:rPr>
        <w:t>一</w:t>
      </w:r>
      <w:r w:rsidRPr="001744EF">
        <w:rPr>
          <w:rFonts w:hint="eastAsia"/>
        </w:rPr>
        <w:t>章</w:t>
      </w:r>
      <w:r>
        <w:rPr>
          <w:rFonts w:hint="eastAsia"/>
        </w:rPr>
        <w:t xml:space="preserve">　通則</w:t>
      </w:r>
      <w:r w:rsidRPr="001744EF">
        <w:rPr>
          <w:rFonts w:hint="eastAsia"/>
        </w:rPr>
        <w:t xml:space="preserve"> (</w:t>
      </w:r>
      <w:r w:rsidRPr="00CB464C">
        <w:rPr>
          <w:rFonts w:hint="eastAsia"/>
        </w:rPr>
        <w:t>§</w:t>
      </w:r>
      <w:r>
        <w:rPr>
          <w:rFonts w:hint="eastAsia"/>
        </w:rPr>
        <w:t>153</w:t>
      </w:r>
      <w:r w:rsidRPr="001744EF">
        <w:rPr>
          <w:rFonts w:hint="eastAsia"/>
        </w:rPr>
        <w:t>~</w:t>
      </w:r>
      <w:r>
        <w:rPr>
          <w:rFonts w:hint="eastAsia"/>
        </w:rPr>
        <w:t>344</w:t>
      </w:r>
      <w:r w:rsidRPr="001744EF">
        <w:rPr>
          <w:rFonts w:hint="eastAsia"/>
        </w:rPr>
        <w:t>)</w:t>
      </w:r>
    </w:p>
    <w:p w:rsidR="00190BFB" w:rsidRDefault="00D43F43" w:rsidP="00190BFB">
      <w:pPr>
        <w:pStyle w:val="a0"/>
      </w:pPr>
      <w:bookmarkStart w:id="6" w:name="民法─債─債之發生"/>
      <w:r>
        <w:rPr>
          <w:rFonts w:hint="eastAsia"/>
        </w:rPr>
        <w:t xml:space="preserve">第1節 </w:t>
      </w:r>
      <w:r w:rsidR="00190BFB">
        <w:rPr>
          <w:rFonts w:hint="eastAsia"/>
        </w:rPr>
        <w:t>債之發生</w:t>
      </w:r>
      <w:bookmarkEnd w:id="6"/>
      <w:r w:rsidR="00190BFB" w:rsidRPr="003E0B3E">
        <w:t>(</w:t>
      </w:r>
      <w:r w:rsidR="00190BFB">
        <w:t>§</w:t>
      </w:r>
      <w:r w:rsidR="00190BFB">
        <w:t>153~</w:t>
      </w:r>
      <w:r w:rsidR="00190BFB" w:rsidRPr="001E1466">
        <w:t>198</w:t>
      </w:r>
      <w:r w:rsidR="00190BFB" w:rsidRPr="003E0B3E">
        <w:t>)</w:t>
      </w:r>
    </w:p>
    <w:p w:rsidR="00561969" w:rsidRDefault="00561969" w:rsidP="002D1388">
      <w:pPr>
        <w:pStyle w:val="aff"/>
        <w:numPr>
          <w:ilvl w:val="0"/>
          <w:numId w:val="302"/>
        </w:numPr>
        <w:ind w:leftChars="0"/>
      </w:pPr>
      <w:r>
        <w:rPr>
          <w:rFonts w:hint="eastAsia"/>
        </w:rPr>
        <w:t>契約</w:t>
      </w:r>
    </w:p>
    <w:p w:rsidR="00561969" w:rsidRDefault="00561969" w:rsidP="002D1388">
      <w:pPr>
        <w:pStyle w:val="aff"/>
        <w:numPr>
          <w:ilvl w:val="0"/>
          <w:numId w:val="302"/>
        </w:numPr>
        <w:ind w:leftChars="0"/>
      </w:pPr>
      <w:r>
        <w:rPr>
          <w:rFonts w:hint="eastAsia"/>
        </w:rPr>
        <w:t>代理權之授與</w:t>
      </w:r>
    </w:p>
    <w:p w:rsidR="00561969" w:rsidRDefault="00561969" w:rsidP="002D1388">
      <w:pPr>
        <w:pStyle w:val="aff"/>
        <w:numPr>
          <w:ilvl w:val="0"/>
          <w:numId w:val="302"/>
        </w:numPr>
        <w:ind w:leftChars="0"/>
      </w:pPr>
      <w:r>
        <w:t>無因管理</w:t>
      </w:r>
    </w:p>
    <w:p w:rsidR="00561969" w:rsidRDefault="00561969" w:rsidP="002D1388">
      <w:pPr>
        <w:pStyle w:val="aff"/>
        <w:numPr>
          <w:ilvl w:val="0"/>
          <w:numId w:val="302"/>
        </w:numPr>
        <w:ind w:leftChars="0"/>
      </w:pPr>
      <w:r>
        <w:rPr>
          <w:rFonts w:hint="eastAsia"/>
        </w:rPr>
        <w:t>不當得利</w:t>
      </w:r>
    </w:p>
    <w:p w:rsidR="00561969" w:rsidRPr="00561969" w:rsidRDefault="00561969" w:rsidP="002D1388">
      <w:pPr>
        <w:pStyle w:val="aff"/>
        <w:numPr>
          <w:ilvl w:val="0"/>
          <w:numId w:val="302"/>
        </w:numPr>
        <w:ind w:leftChars="0"/>
      </w:pPr>
      <w:r>
        <w:rPr>
          <w:rFonts w:hint="eastAsia"/>
        </w:rPr>
        <w:t>侵權行為</w:t>
      </w:r>
    </w:p>
    <w:tbl>
      <w:tblPr>
        <w:tblStyle w:val="aff1"/>
        <w:tblW w:w="10772" w:type="dxa"/>
        <w:jc w:val="center"/>
        <w:tblLook w:val="04A0" w:firstRow="1" w:lastRow="0" w:firstColumn="1" w:lastColumn="0" w:noHBand="0" w:noVBand="1"/>
      </w:tblPr>
      <w:tblGrid>
        <w:gridCol w:w="2268"/>
        <w:gridCol w:w="8504"/>
      </w:tblGrid>
      <w:tr w:rsidR="00190BFB" w:rsidTr="00CC0A08">
        <w:trPr>
          <w:jc w:val="center"/>
        </w:trPr>
        <w:tc>
          <w:tcPr>
            <w:tcW w:w="10772" w:type="dxa"/>
            <w:gridSpan w:val="2"/>
            <w:vAlign w:val="center"/>
          </w:tcPr>
          <w:p w:rsidR="00190BFB" w:rsidRPr="00EE5D57" w:rsidRDefault="00190BFB" w:rsidP="00CC0A08">
            <w:pPr>
              <w:widowControl/>
              <w:rPr>
                <w:rFonts w:hAnsi="新細明體"/>
              </w:rPr>
            </w:pPr>
            <w:r w:rsidRPr="00341872">
              <w:rPr>
                <w:rFonts w:hAnsi="新細明體" w:hint="eastAsia"/>
                <w:b/>
              </w:rPr>
              <w:t>第一款</w:t>
            </w:r>
            <w:r>
              <w:rPr>
                <w:rFonts w:hAnsi="新細明體" w:hint="eastAsia"/>
                <w:b/>
              </w:rPr>
              <w:t xml:space="preserve">　</w:t>
            </w:r>
            <w:bookmarkStart w:id="7" w:name="民法─債─契約"/>
            <w:r w:rsidRPr="00341872">
              <w:rPr>
                <w:rFonts w:hAnsi="新細明體" w:hint="eastAsia"/>
                <w:b/>
                <w:highlight w:val="yellow"/>
              </w:rPr>
              <w:t>契約</w:t>
            </w:r>
            <w:bookmarkEnd w:id="7"/>
          </w:p>
        </w:tc>
      </w:tr>
      <w:tr w:rsidR="00190BFB" w:rsidTr="00CC0A08">
        <w:trPr>
          <w:jc w:val="center"/>
        </w:trPr>
        <w:tc>
          <w:tcPr>
            <w:tcW w:w="2268" w:type="dxa"/>
            <w:vAlign w:val="center"/>
          </w:tcPr>
          <w:p w:rsidR="00190BFB" w:rsidRPr="00596123" w:rsidRDefault="00190BFB" w:rsidP="00CC0A08">
            <w:pPr>
              <w:widowControl/>
              <w:jc w:val="center"/>
              <w:rPr>
                <w:rFonts w:hAnsi="新細明體"/>
                <w:b/>
              </w:rPr>
            </w:pPr>
            <w:r w:rsidRPr="00786F56">
              <w:rPr>
                <w:rFonts w:hAnsi="新細明體" w:hint="eastAsia"/>
                <w:color w:val="984806" w:themeColor="accent6" w:themeShade="80"/>
              </w:rPr>
              <w:t>民§</w:t>
            </w:r>
            <w:r w:rsidRPr="00596123">
              <w:rPr>
                <w:rFonts w:hAnsi="新細明體" w:hint="eastAsia"/>
                <w:color w:val="984806" w:themeColor="accent6" w:themeShade="80"/>
              </w:rPr>
              <w:t>1</w:t>
            </w:r>
            <w:r>
              <w:rPr>
                <w:rFonts w:hAnsi="新細明體" w:hint="eastAsia"/>
                <w:color w:val="984806" w:themeColor="accent6" w:themeShade="80"/>
              </w:rPr>
              <w:t>53</w:t>
            </w:r>
          </w:p>
        </w:tc>
        <w:tc>
          <w:tcPr>
            <w:tcW w:w="8504" w:type="dxa"/>
            <w:vAlign w:val="center"/>
          </w:tcPr>
          <w:p w:rsidR="00190BFB" w:rsidRPr="00B53F32" w:rsidRDefault="00190BFB" w:rsidP="002D1388">
            <w:pPr>
              <w:pStyle w:val="aff"/>
              <w:widowControl/>
              <w:numPr>
                <w:ilvl w:val="0"/>
                <w:numId w:val="64"/>
              </w:numPr>
              <w:ind w:leftChars="0"/>
              <w:rPr>
                <w:rFonts w:hAnsi="新細明體"/>
                <w:sz w:val="22"/>
                <w:u w:val="single"/>
              </w:rPr>
            </w:pPr>
            <w:r w:rsidRPr="00341872">
              <w:rPr>
                <w:rFonts w:hAnsi="新細明體" w:hint="eastAsia"/>
              </w:rPr>
              <w:t>當事人</w:t>
            </w:r>
            <w:r w:rsidRPr="00B53F32">
              <w:rPr>
                <w:rFonts w:hAnsi="新細明體" w:hint="eastAsia"/>
                <w:color w:val="FF0000"/>
              </w:rPr>
              <w:t>互相表示意思一致</w:t>
            </w:r>
            <w:r w:rsidRPr="00341872">
              <w:rPr>
                <w:rFonts w:hAnsi="新細明體" w:hint="eastAsia"/>
              </w:rPr>
              <w:t>者，無論其為</w:t>
            </w:r>
            <w:r w:rsidRPr="00B53F32">
              <w:rPr>
                <w:rFonts w:hAnsi="新細明體" w:hint="eastAsia"/>
                <w:color w:val="FF0000"/>
              </w:rPr>
              <w:t>明示</w:t>
            </w:r>
            <w:r w:rsidRPr="00341872">
              <w:rPr>
                <w:rFonts w:hAnsi="新細明體" w:hint="eastAsia"/>
              </w:rPr>
              <w:t>或</w:t>
            </w:r>
            <w:r w:rsidRPr="00B53F32">
              <w:rPr>
                <w:rFonts w:hAnsi="新細明體" w:hint="eastAsia"/>
                <w:color w:val="FF0000"/>
              </w:rPr>
              <w:t>默示</w:t>
            </w:r>
            <w:r w:rsidRPr="00341872">
              <w:rPr>
                <w:rFonts w:hAnsi="新細明體" w:hint="eastAsia"/>
              </w:rPr>
              <w:t>，</w:t>
            </w:r>
            <w:r w:rsidRPr="00B53F32">
              <w:rPr>
                <w:rFonts w:hAnsi="新細明體" w:hint="eastAsia"/>
                <w:b/>
              </w:rPr>
              <w:t>契約即為成立</w:t>
            </w:r>
            <w:r w:rsidRPr="00341872">
              <w:rPr>
                <w:rFonts w:hAnsi="新細明體" w:hint="eastAsia"/>
              </w:rPr>
              <w:t>。</w:t>
            </w:r>
            <w:r w:rsidRPr="00B53F32">
              <w:rPr>
                <w:rFonts w:hAnsi="新細明體" w:hint="eastAsia"/>
                <w:sz w:val="22"/>
                <w:u w:val="single"/>
              </w:rPr>
              <w:t>&lt;109地五&gt;</w:t>
            </w:r>
          </w:p>
          <w:p w:rsidR="00190BFB" w:rsidRPr="00341872" w:rsidRDefault="00190BFB" w:rsidP="002D1388">
            <w:pPr>
              <w:pStyle w:val="aff"/>
              <w:widowControl/>
              <w:numPr>
                <w:ilvl w:val="0"/>
                <w:numId w:val="64"/>
              </w:numPr>
              <w:ind w:leftChars="0"/>
              <w:rPr>
                <w:rFonts w:hAnsi="新細明體"/>
              </w:rPr>
            </w:pPr>
            <w:r w:rsidRPr="00341872">
              <w:rPr>
                <w:rFonts w:hAnsi="新細明體" w:hint="eastAsia"/>
              </w:rPr>
              <w:t>當事人對於</w:t>
            </w:r>
            <w:r w:rsidRPr="00802263">
              <w:rPr>
                <w:rFonts w:hAnsi="新細明體" w:hint="eastAsia"/>
                <w:b/>
              </w:rPr>
              <w:t>必要之點</w:t>
            </w:r>
            <w:r w:rsidRPr="00341872">
              <w:rPr>
                <w:rFonts w:hAnsi="新細明體" w:hint="eastAsia"/>
              </w:rPr>
              <w:t>，</w:t>
            </w:r>
            <w:r w:rsidRPr="00802263">
              <w:rPr>
                <w:rFonts w:hAnsi="新細明體" w:hint="eastAsia"/>
                <w:color w:val="FF0000"/>
              </w:rPr>
              <w:t>意思一致</w:t>
            </w:r>
            <w:r w:rsidRPr="00341872">
              <w:rPr>
                <w:rFonts w:hAnsi="新細明體" w:hint="eastAsia"/>
              </w:rPr>
              <w:t>，而對於</w:t>
            </w:r>
            <w:r w:rsidRPr="00802263">
              <w:rPr>
                <w:rFonts w:hAnsi="新細明體" w:hint="eastAsia"/>
                <w:b/>
              </w:rPr>
              <w:t>非必要之點</w:t>
            </w:r>
            <w:r w:rsidRPr="00341872">
              <w:rPr>
                <w:rFonts w:hAnsi="新細明體" w:hint="eastAsia"/>
              </w:rPr>
              <w:t>，</w:t>
            </w:r>
            <w:r w:rsidRPr="00802263">
              <w:rPr>
                <w:rFonts w:hAnsi="新細明體" w:hint="eastAsia"/>
                <w:color w:val="FF0000"/>
              </w:rPr>
              <w:t>未經表示意思</w:t>
            </w:r>
            <w:r w:rsidRPr="00341872">
              <w:rPr>
                <w:rFonts w:hAnsi="新細明體" w:hint="eastAsia"/>
              </w:rPr>
              <w:t>者，</w:t>
            </w:r>
            <w:r w:rsidRPr="00B929C9">
              <w:rPr>
                <w:rFonts w:hAnsi="新細明體" w:hint="eastAsia"/>
                <w:b/>
                <w:color w:val="FF0000"/>
              </w:rPr>
              <w:t>推定</w:t>
            </w:r>
            <w:r w:rsidRPr="00341872">
              <w:rPr>
                <w:rFonts w:hAnsi="新細明體" w:hint="eastAsia"/>
              </w:rPr>
              <w:t>其契約為成立，關於該非必要之點，當事人意思不一致時，</w:t>
            </w:r>
            <w:r w:rsidRPr="00802263">
              <w:rPr>
                <w:rFonts w:hAnsi="新細明體" w:hint="eastAsia"/>
                <w:color w:val="FF0000"/>
              </w:rPr>
              <w:t>法院應依其事件之性質定之</w:t>
            </w:r>
            <w:r w:rsidRPr="00341872">
              <w:rPr>
                <w:rFonts w:hAnsi="新細明體" w:hint="eastAsia"/>
              </w:rPr>
              <w:t>。</w:t>
            </w:r>
            <w:r w:rsidRPr="00B929C9">
              <w:rPr>
                <w:rFonts w:hAnsi="新細明體" w:hint="eastAsia"/>
                <w:sz w:val="22"/>
                <w:u w:val="single"/>
              </w:rPr>
              <w:t>&lt;111身四&gt;</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sidRPr="00596123">
              <w:rPr>
                <w:rFonts w:hAnsi="新細明體" w:hint="eastAsia"/>
                <w:color w:val="984806" w:themeColor="accent6" w:themeShade="80"/>
              </w:rPr>
              <w:t>1</w:t>
            </w:r>
            <w:r>
              <w:rPr>
                <w:rFonts w:hAnsi="新細明體" w:hint="eastAsia"/>
                <w:color w:val="984806" w:themeColor="accent6" w:themeShade="80"/>
              </w:rPr>
              <w:t>54</w:t>
            </w:r>
          </w:p>
        </w:tc>
        <w:tc>
          <w:tcPr>
            <w:tcW w:w="8504" w:type="dxa"/>
            <w:vAlign w:val="center"/>
          </w:tcPr>
          <w:p w:rsidR="00190BFB" w:rsidRPr="00AE1C7F" w:rsidRDefault="00190BFB" w:rsidP="002D1388">
            <w:pPr>
              <w:pStyle w:val="aff"/>
              <w:widowControl/>
              <w:numPr>
                <w:ilvl w:val="0"/>
                <w:numId w:val="209"/>
              </w:numPr>
              <w:ind w:leftChars="0"/>
              <w:rPr>
                <w:rFonts w:hAnsi="新細明體"/>
              </w:rPr>
            </w:pPr>
            <w:r w:rsidRPr="00AE1C7F">
              <w:rPr>
                <w:rFonts w:hAnsi="新細明體" w:hint="eastAsia"/>
              </w:rPr>
              <w:t>契約之要約人，因要約而受拘束。但要約當時預先聲明不受拘束，或依其情形或事件之性質，可認當事人無受其拘束之意思者，不在此限。</w:t>
            </w:r>
          </w:p>
          <w:p w:rsidR="00190BFB" w:rsidRPr="00AE1C7F" w:rsidRDefault="00190BFB" w:rsidP="002D1388">
            <w:pPr>
              <w:pStyle w:val="aff"/>
              <w:widowControl/>
              <w:numPr>
                <w:ilvl w:val="0"/>
                <w:numId w:val="209"/>
              </w:numPr>
              <w:ind w:leftChars="0"/>
              <w:rPr>
                <w:rFonts w:hAnsi="新細明體"/>
              </w:rPr>
            </w:pPr>
            <w:r w:rsidRPr="003C13D6">
              <w:rPr>
                <w:rFonts w:hAnsi="新細明體" w:hint="eastAsia"/>
                <w:b/>
              </w:rPr>
              <w:t>貨物標定賣價陳列</w:t>
            </w:r>
            <w:r w:rsidRPr="00AE1C7F">
              <w:rPr>
                <w:rFonts w:hAnsi="新細明體" w:hint="eastAsia"/>
              </w:rPr>
              <w:t>者，</w:t>
            </w:r>
            <w:r w:rsidRPr="003C13D6">
              <w:rPr>
                <w:rFonts w:hAnsi="新細明體" w:hint="eastAsia"/>
                <w:color w:val="FF0000"/>
              </w:rPr>
              <w:t>視為要約</w:t>
            </w:r>
            <w:r w:rsidRPr="00AE1C7F">
              <w:rPr>
                <w:rFonts w:hAnsi="新細明體" w:hint="eastAsia"/>
              </w:rPr>
              <w:t>。但</w:t>
            </w:r>
            <w:r w:rsidRPr="003C13D6">
              <w:rPr>
                <w:rFonts w:hAnsi="新細明體" w:hint="eastAsia"/>
                <w:b/>
              </w:rPr>
              <w:t>價目表之寄送</w:t>
            </w:r>
            <w:r w:rsidRPr="00AE1C7F">
              <w:rPr>
                <w:rFonts w:hAnsi="新細明體" w:hint="eastAsia"/>
              </w:rPr>
              <w:t>，</w:t>
            </w:r>
            <w:r w:rsidRPr="003C13D6">
              <w:rPr>
                <w:rFonts w:hAnsi="新細明體" w:hint="eastAsia"/>
                <w:color w:val="FF0000"/>
              </w:rPr>
              <w:t>不視為要約</w:t>
            </w:r>
            <w:r w:rsidRPr="00AE1C7F">
              <w:rPr>
                <w:rFonts w:hAnsi="新細明體" w:hint="eastAsia"/>
              </w:rPr>
              <w:t>。</w:t>
            </w:r>
          </w:p>
        </w:tc>
      </w:tr>
      <w:tr w:rsidR="00190BFB" w:rsidTr="00CC0A08">
        <w:trPr>
          <w:jc w:val="center"/>
        </w:trPr>
        <w:tc>
          <w:tcPr>
            <w:tcW w:w="2268" w:type="dxa"/>
            <w:vAlign w:val="center"/>
          </w:tcPr>
          <w:p w:rsidR="00190BFB" w:rsidRPr="00596123" w:rsidRDefault="00190BFB" w:rsidP="00CC0A08">
            <w:pPr>
              <w:widowControl/>
              <w:jc w:val="center"/>
              <w:rPr>
                <w:rFonts w:hAnsi="新細明體"/>
                <w:b/>
              </w:rPr>
            </w:pPr>
            <w:r w:rsidRPr="00786F56">
              <w:rPr>
                <w:rFonts w:hAnsi="新細明體" w:hint="eastAsia"/>
                <w:color w:val="984806" w:themeColor="accent6" w:themeShade="80"/>
              </w:rPr>
              <w:t>民§</w:t>
            </w:r>
            <w:r w:rsidRPr="00596123">
              <w:rPr>
                <w:rFonts w:hAnsi="新細明體" w:hint="eastAsia"/>
                <w:color w:val="984806" w:themeColor="accent6" w:themeShade="80"/>
              </w:rPr>
              <w:t>1</w:t>
            </w:r>
            <w:r>
              <w:rPr>
                <w:rFonts w:hAnsi="新細明體" w:hint="eastAsia"/>
                <w:color w:val="984806" w:themeColor="accent6" w:themeShade="80"/>
              </w:rPr>
              <w:t>55</w:t>
            </w:r>
          </w:p>
        </w:tc>
        <w:tc>
          <w:tcPr>
            <w:tcW w:w="8504" w:type="dxa"/>
            <w:vAlign w:val="center"/>
          </w:tcPr>
          <w:p w:rsidR="00190BFB" w:rsidRPr="00EE5D57" w:rsidRDefault="00190BFB" w:rsidP="00CC0A08">
            <w:pPr>
              <w:widowControl/>
              <w:rPr>
                <w:rFonts w:hAnsi="新細明體"/>
              </w:rPr>
            </w:pPr>
            <w:r w:rsidRPr="00341872">
              <w:rPr>
                <w:rFonts w:hAnsi="新細明體" w:hint="eastAsia"/>
              </w:rPr>
              <w:t>要約經</w:t>
            </w:r>
            <w:r w:rsidRPr="00ED1B54">
              <w:rPr>
                <w:rFonts w:hAnsi="新細明體" w:hint="eastAsia"/>
                <w:b/>
              </w:rPr>
              <w:t>拒絕</w:t>
            </w:r>
            <w:r w:rsidRPr="00341872">
              <w:rPr>
                <w:rFonts w:hAnsi="新細明體" w:hint="eastAsia"/>
              </w:rPr>
              <w:t>者，</w:t>
            </w:r>
            <w:r w:rsidRPr="003C13D6">
              <w:rPr>
                <w:rFonts w:hAnsi="新細明體" w:hint="eastAsia"/>
                <w:color w:val="FF0000"/>
              </w:rPr>
              <w:t>失其拘束力</w:t>
            </w:r>
            <w:r w:rsidRPr="00341872">
              <w:rPr>
                <w:rFonts w:hAnsi="新細明體" w:hint="eastAsia"/>
              </w:rPr>
              <w:t>。</w:t>
            </w:r>
          </w:p>
        </w:tc>
      </w:tr>
      <w:tr w:rsidR="00190BFB" w:rsidTr="00CC0A08">
        <w:trPr>
          <w:jc w:val="center"/>
        </w:trPr>
        <w:tc>
          <w:tcPr>
            <w:tcW w:w="2268" w:type="dxa"/>
            <w:vAlign w:val="center"/>
          </w:tcPr>
          <w:p w:rsidR="00190BFB" w:rsidRDefault="00190BFB" w:rsidP="00CC0A08">
            <w:pPr>
              <w:jc w:val="center"/>
            </w:pPr>
            <w:r w:rsidRPr="001F5E8C">
              <w:rPr>
                <w:rFonts w:hAnsi="新細明體" w:hint="eastAsia"/>
                <w:color w:val="984806" w:themeColor="accent6" w:themeShade="80"/>
              </w:rPr>
              <w:t>民§15</w:t>
            </w:r>
            <w:r>
              <w:rPr>
                <w:rFonts w:hAnsi="新細明體" w:hint="eastAsia"/>
                <w:color w:val="984806" w:themeColor="accent6" w:themeShade="80"/>
              </w:rPr>
              <w:t>6</w:t>
            </w:r>
          </w:p>
        </w:tc>
        <w:tc>
          <w:tcPr>
            <w:tcW w:w="8504" w:type="dxa"/>
            <w:vAlign w:val="center"/>
          </w:tcPr>
          <w:p w:rsidR="00190BFB" w:rsidRPr="00341872" w:rsidRDefault="00190BFB" w:rsidP="00CC0A08">
            <w:pPr>
              <w:widowControl/>
              <w:rPr>
                <w:rFonts w:hAnsi="新細明體"/>
              </w:rPr>
            </w:pPr>
            <w:r w:rsidRPr="00AE1C7F">
              <w:rPr>
                <w:rFonts w:hAnsi="新細明體" w:hint="eastAsia"/>
                <w:b/>
              </w:rPr>
              <w:t>對話為要約</w:t>
            </w:r>
            <w:r w:rsidRPr="00AE1C7F">
              <w:rPr>
                <w:rFonts w:hAnsi="新細明體" w:hint="eastAsia"/>
              </w:rPr>
              <w:t>者，</w:t>
            </w:r>
            <w:r w:rsidRPr="00AE1C7F">
              <w:rPr>
                <w:rFonts w:hAnsi="新細明體" w:hint="eastAsia"/>
                <w:color w:val="FF0000"/>
              </w:rPr>
              <w:t>非立時承諾</w:t>
            </w:r>
            <w:r w:rsidRPr="00AE1C7F">
              <w:rPr>
                <w:rFonts w:hAnsi="新細明體" w:hint="eastAsia"/>
              </w:rPr>
              <w:t>，即</w:t>
            </w:r>
            <w:r w:rsidRPr="00AE1C7F">
              <w:rPr>
                <w:rFonts w:hAnsi="新細明體" w:hint="eastAsia"/>
                <w:color w:val="FF0000"/>
              </w:rPr>
              <w:t>失其拘束力</w:t>
            </w:r>
            <w:r w:rsidRPr="00AE1C7F">
              <w:rPr>
                <w:rFonts w:hAnsi="新細明體" w:hint="eastAsia"/>
              </w:rPr>
              <w:t>。</w:t>
            </w:r>
          </w:p>
        </w:tc>
      </w:tr>
      <w:tr w:rsidR="00190BFB" w:rsidTr="00CC0A08">
        <w:trPr>
          <w:jc w:val="center"/>
        </w:trPr>
        <w:tc>
          <w:tcPr>
            <w:tcW w:w="2268" w:type="dxa"/>
            <w:vAlign w:val="center"/>
          </w:tcPr>
          <w:p w:rsidR="00190BFB" w:rsidRDefault="00190BFB" w:rsidP="00CC0A08">
            <w:pPr>
              <w:jc w:val="center"/>
            </w:pPr>
            <w:r w:rsidRPr="001F5E8C">
              <w:rPr>
                <w:rFonts w:hAnsi="新細明體" w:hint="eastAsia"/>
                <w:color w:val="984806" w:themeColor="accent6" w:themeShade="80"/>
              </w:rPr>
              <w:t>民§15</w:t>
            </w:r>
            <w:r>
              <w:rPr>
                <w:rFonts w:hAnsi="新細明體" w:hint="eastAsia"/>
                <w:color w:val="984806" w:themeColor="accent6" w:themeShade="80"/>
              </w:rPr>
              <w:t>7</w:t>
            </w:r>
          </w:p>
        </w:tc>
        <w:tc>
          <w:tcPr>
            <w:tcW w:w="8504" w:type="dxa"/>
            <w:vAlign w:val="center"/>
          </w:tcPr>
          <w:p w:rsidR="00190BFB" w:rsidRPr="00341872" w:rsidRDefault="00190BFB" w:rsidP="00CC0A08">
            <w:pPr>
              <w:widowControl/>
              <w:rPr>
                <w:rFonts w:hAnsi="新細明體"/>
              </w:rPr>
            </w:pPr>
            <w:r w:rsidRPr="00AE1C7F">
              <w:rPr>
                <w:rFonts w:hAnsi="新細明體" w:hint="eastAsia"/>
              </w:rPr>
              <w:t>非對話為要約者，依通常情形可期待承諾之達到時期內，相對人不為承諾時，其要約失其拘束力。</w:t>
            </w:r>
          </w:p>
        </w:tc>
      </w:tr>
      <w:tr w:rsidR="00190BFB" w:rsidTr="00CC0A08">
        <w:trPr>
          <w:jc w:val="center"/>
        </w:trPr>
        <w:tc>
          <w:tcPr>
            <w:tcW w:w="2268" w:type="dxa"/>
            <w:vAlign w:val="center"/>
          </w:tcPr>
          <w:p w:rsidR="00190BFB" w:rsidRDefault="00190BFB" w:rsidP="00CC0A08">
            <w:pPr>
              <w:jc w:val="center"/>
            </w:pPr>
            <w:r w:rsidRPr="001F5E8C">
              <w:rPr>
                <w:rFonts w:hAnsi="新細明體" w:hint="eastAsia"/>
                <w:color w:val="984806" w:themeColor="accent6" w:themeShade="80"/>
              </w:rPr>
              <w:t>民§15</w:t>
            </w:r>
            <w:r>
              <w:rPr>
                <w:rFonts w:hAnsi="新細明體" w:hint="eastAsia"/>
                <w:color w:val="984806" w:themeColor="accent6" w:themeShade="80"/>
              </w:rPr>
              <w:t>8</w:t>
            </w:r>
          </w:p>
        </w:tc>
        <w:tc>
          <w:tcPr>
            <w:tcW w:w="8504" w:type="dxa"/>
            <w:vAlign w:val="center"/>
          </w:tcPr>
          <w:p w:rsidR="00190BFB" w:rsidRPr="00341872" w:rsidRDefault="00190BFB" w:rsidP="00CC0A08">
            <w:pPr>
              <w:widowControl/>
              <w:rPr>
                <w:rFonts w:hAnsi="新細明體"/>
              </w:rPr>
            </w:pPr>
            <w:r w:rsidRPr="00AE1C7F">
              <w:rPr>
                <w:rFonts w:hAnsi="新細明體" w:hint="eastAsia"/>
                <w:b/>
              </w:rPr>
              <w:t>要約定有承諾期限</w:t>
            </w:r>
            <w:r w:rsidRPr="00AE1C7F">
              <w:rPr>
                <w:rFonts w:hAnsi="新細明體" w:hint="eastAsia"/>
              </w:rPr>
              <w:t>者，非於其期限內為承諾，失其拘束力。</w:t>
            </w:r>
          </w:p>
        </w:tc>
      </w:tr>
      <w:tr w:rsidR="00190BFB" w:rsidTr="00CC0A08">
        <w:trPr>
          <w:jc w:val="center"/>
        </w:trPr>
        <w:tc>
          <w:tcPr>
            <w:tcW w:w="2268" w:type="dxa"/>
            <w:vAlign w:val="center"/>
          </w:tcPr>
          <w:p w:rsidR="00190BFB" w:rsidRDefault="00190BFB" w:rsidP="00CC0A08">
            <w:pPr>
              <w:jc w:val="center"/>
            </w:pPr>
            <w:r w:rsidRPr="001F5E8C">
              <w:rPr>
                <w:rFonts w:hAnsi="新細明體" w:hint="eastAsia"/>
                <w:color w:val="984806" w:themeColor="accent6" w:themeShade="80"/>
              </w:rPr>
              <w:t>民§15</w:t>
            </w:r>
            <w:r>
              <w:rPr>
                <w:rFonts w:hAnsi="新細明體" w:hint="eastAsia"/>
                <w:color w:val="984806" w:themeColor="accent6" w:themeShade="80"/>
              </w:rPr>
              <w:t>9</w:t>
            </w:r>
          </w:p>
        </w:tc>
        <w:tc>
          <w:tcPr>
            <w:tcW w:w="8504" w:type="dxa"/>
            <w:vAlign w:val="center"/>
          </w:tcPr>
          <w:p w:rsidR="00190BFB" w:rsidRPr="00AE1C7F" w:rsidRDefault="00190BFB" w:rsidP="002D1388">
            <w:pPr>
              <w:pStyle w:val="aff"/>
              <w:widowControl/>
              <w:numPr>
                <w:ilvl w:val="0"/>
                <w:numId w:val="210"/>
              </w:numPr>
              <w:ind w:leftChars="0"/>
              <w:rPr>
                <w:rFonts w:hAnsi="新細明體"/>
              </w:rPr>
            </w:pPr>
            <w:r w:rsidRPr="00AE1C7F">
              <w:rPr>
                <w:rFonts w:hAnsi="新細明體" w:hint="eastAsia"/>
              </w:rPr>
              <w:t>承諾之通知，按其傳達方法，通常在相當時期內可達到而遲到，其情形為要約人可得而知者，應向相對人即發遲到之通知。</w:t>
            </w:r>
          </w:p>
          <w:p w:rsidR="00190BFB" w:rsidRPr="00AE1C7F" w:rsidRDefault="00190BFB" w:rsidP="002D1388">
            <w:pPr>
              <w:pStyle w:val="aff"/>
              <w:widowControl/>
              <w:numPr>
                <w:ilvl w:val="0"/>
                <w:numId w:val="210"/>
              </w:numPr>
              <w:ind w:leftChars="0"/>
              <w:rPr>
                <w:rFonts w:hAnsi="新細明體"/>
              </w:rPr>
            </w:pPr>
            <w:r w:rsidRPr="00AE1C7F">
              <w:rPr>
                <w:rFonts w:hAnsi="新細明體" w:hint="eastAsia"/>
              </w:rPr>
              <w:t>要約人怠於為前項通知者，其承諾視為未遲到。</w:t>
            </w:r>
          </w:p>
        </w:tc>
      </w:tr>
      <w:tr w:rsidR="00190BFB" w:rsidTr="00CC0A08">
        <w:trPr>
          <w:jc w:val="center"/>
        </w:trPr>
        <w:tc>
          <w:tcPr>
            <w:tcW w:w="2268" w:type="dxa"/>
            <w:vAlign w:val="center"/>
          </w:tcPr>
          <w:p w:rsidR="00190BFB" w:rsidRPr="00596123" w:rsidRDefault="00190BFB" w:rsidP="00CC0A08">
            <w:pPr>
              <w:widowControl/>
              <w:jc w:val="center"/>
              <w:rPr>
                <w:rFonts w:hAnsi="新細明體"/>
                <w:b/>
              </w:rPr>
            </w:pPr>
            <w:r w:rsidRPr="00786F56">
              <w:rPr>
                <w:rFonts w:hAnsi="新細明體" w:hint="eastAsia"/>
                <w:color w:val="984806" w:themeColor="accent6" w:themeShade="80"/>
              </w:rPr>
              <w:t>民§</w:t>
            </w:r>
            <w:r w:rsidRPr="00596123">
              <w:rPr>
                <w:rFonts w:hAnsi="新細明體" w:hint="eastAsia"/>
                <w:color w:val="984806" w:themeColor="accent6" w:themeShade="80"/>
              </w:rPr>
              <w:t>1</w:t>
            </w:r>
            <w:r>
              <w:rPr>
                <w:rFonts w:hAnsi="新細明體" w:hint="eastAsia"/>
                <w:color w:val="984806" w:themeColor="accent6" w:themeShade="80"/>
              </w:rPr>
              <w:t>60</w:t>
            </w:r>
          </w:p>
        </w:tc>
        <w:tc>
          <w:tcPr>
            <w:tcW w:w="8504" w:type="dxa"/>
            <w:vAlign w:val="center"/>
          </w:tcPr>
          <w:p w:rsidR="00190BFB" w:rsidRPr="00341872" w:rsidRDefault="00190BFB" w:rsidP="002D1388">
            <w:pPr>
              <w:pStyle w:val="aff"/>
              <w:widowControl/>
              <w:numPr>
                <w:ilvl w:val="0"/>
                <w:numId w:val="65"/>
              </w:numPr>
              <w:ind w:leftChars="0"/>
              <w:rPr>
                <w:rFonts w:hAnsi="新細明體"/>
              </w:rPr>
            </w:pPr>
            <w:r w:rsidRPr="00341872">
              <w:rPr>
                <w:rFonts w:hAnsi="新細明體" w:hint="eastAsia"/>
                <w:b/>
              </w:rPr>
              <w:t>遲到之承諾</w:t>
            </w:r>
            <w:r w:rsidRPr="00341872">
              <w:rPr>
                <w:rFonts w:hAnsi="新細明體" w:hint="eastAsia"/>
              </w:rPr>
              <w:t>，除前條情形外，</w:t>
            </w:r>
            <w:r w:rsidRPr="004E227D">
              <w:rPr>
                <w:rFonts w:hAnsi="新細明體" w:hint="eastAsia"/>
                <w:color w:val="FF0000"/>
              </w:rPr>
              <w:t>視為</w:t>
            </w:r>
            <w:r w:rsidRPr="004E227D">
              <w:rPr>
                <w:rFonts w:hAnsi="新細明體" w:hint="eastAsia"/>
                <w:b/>
                <w:color w:val="FF0000"/>
              </w:rPr>
              <w:t>新要約</w:t>
            </w:r>
            <w:r w:rsidRPr="00341872">
              <w:rPr>
                <w:rFonts w:hAnsi="新細明體" w:hint="eastAsia"/>
              </w:rPr>
              <w:t>。</w:t>
            </w:r>
          </w:p>
          <w:p w:rsidR="00190BFB" w:rsidRPr="00341872" w:rsidRDefault="00190BFB" w:rsidP="002D1388">
            <w:pPr>
              <w:pStyle w:val="aff"/>
              <w:widowControl/>
              <w:numPr>
                <w:ilvl w:val="0"/>
                <w:numId w:val="65"/>
              </w:numPr>
              <w:ind w:leftChars="0"/>
              <w:rPr>
                <w:rFonts w:hAnsi="新細明體"/>
              </w:rPr>
            </w:pPr>
            <w:r w:rsidRPr="00341872">
              <w:rPr>
                <w:rFonts w:hAnsi="新細明體" w:hint="eastAsia"/>
              </w:rPr>
              <w:t>將</w:t>
            </w:r>
            <w:r w:rsidRPr="00ED1B54">
              <w:rPr>
                <w:rFonts w:hAnsi="新細明體" w:hint="eastAsia"/>
                <w:b/>
              </w:rPr>
              <w:t>要約擴張</w:t>
            </w:r>
            <w:r w:rsidRPr="00341872">
              <w:rPr>
                <w:rFonts w:hAnsi="新細明體" w:hint="eastAsia"/>
              </w:rPr>
              <w:t>、</w:t>
            </w:r>
            <w:r w:rsidRPr="00ED1B54">
              <w:rPr>
                <w:rFonts w:hAnsi="新細明體" w:hint="eastAsia"/>
                <w:b/>
              </w:rPr>
              <w:t>限制</w:t>
            </w:r>
            <w:r w:rsidRPr="00341872">
              <w:rPr>
                <w:rFonts w:hAnsi="新細明體" w:hint="eastAsia"/>
              </w:rPr>
              <w:t>或為其他</w:t>
            </w:r>
            <w:r w:rsidRPr="00ED1B54">
              <w:rPr>
                <w:rFonts w:hAnsi="新細明體" w:hint="eastAsia"/>
                <w:b/>
              </w:rPr>
              <w:t>變更</w:t>
            </w:r>
            <w:r w:rsidRPr="00341872">
              <w:rPr>
                <w:rFonts w:hAnsi="新細明體" w:hint="eastAsia"/>
              </w:rPr>
              <w:t>而承諾者，</w:t>
            </w:r>
            <w:r w:rsidRPr="00ED1B54">
              <w:rPr>
                <w:rFonts w:hAnsi="新細明體" w:hint="eastAsia"/>
                <w:color w:val="FF0000"/>
              </w:rPr>
              <w:t>視為拒絕原要約</w:t>
            </w:r>
            <w:r w:rsidRPr="00341872">
              <w:rPr>
                <w:rFonts w:hAnsi="新細明體" w:hint="eastAsia"/>
              </w:rPr>
              <w:t>而為</w:t>
            </w:r>
            <w:r w:rsidRPr="00ED1B54">
              <w:rPr>
                <w:rFonts w:hAnsi="新細明體" w:hint="eastAsia"/>
                <w:b/>
                <w:color w:val="FF0000"/>
              </w:rPr>
              <w:t>新要約</w:t>
            </w:r>
            <w:r w:rsidRPr="00341872">
              <w:rPr>
                <w:rFonts w:hAnsi="新細明體" w:hint="eastAsia"/>
              </w:rPr>
              <w:t>。</w:t>
            </w:r>
            <w:r w:rsidRPr="00B929C9">
              <w:rPr>
                <w:rFonts w:hAnsi="新細明體" w:hint="eastAsia"/>
                <w:sz w:val="22"/>
                <w:u w:val="single"/>
              </w:rPr>
              <w:t>&lt;1</w:t>
            </w:r>
            <w:r>
              <w:rPr>
                <w:rFonts w:hAnsi="新細明體" w:hint="eastAsia"/>
                <w:sz w:val="22"/>
                <w:u w:val="single"/>
              </w:rPr>
              <w:t>02出</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sidRPr="00596123">
              <w:rPr>
                <w:rFonts w:hAnsi="新細明體" w:hint="eastAsia"/>
                <w:color w:val="984806" w:themeColor="accent6" w:themeShade="80"/>
              </w:rPr>
              <w:t>1</w:t>
            </w:r>
            <w:r>
              <w:rPr>
                <w:rFonts w:hAnsi="新細明體" w:hint="eastAsia"/>
                <w:color w:val="984806" w:themeColor="accent6" w:themeShade="80"/>
              </w:rPr>
              <w:t>61</w:t>
            </w:r>
          </w:p>
        </w:tc>
        <w:tc>
          <w:tcPr>
            <w:tcW w:w="8504" w:type="dxa"/>
            <w:vAlign w:val="center"/>
          </w:tcPr>
          <w:p w:rsidR="00190BFB" w:rsidRPr="00AE1C7F" w:rsidRDefault="00190BFB" w:rsidP="002D1388">
            <w:pPr>
              <w:pStyle w:val="aff"/>
              <w:widowControl/>
              <w:numPr>
                <w:ilvl w:val="0"/>
                <w:numId w:val="211"/>
              </w:numPr>
              <w:ind w:leftChars="0"/>
              <w:rPr>
                <w:rFonts w:hAnsi="新細明體"/>
              </w:rPr>
            </w:pPr>
            <w:r w:rsidRPr="00AE1C7F">
              <w:rPr>
                <w:rFonts w:hAnsi="新細明體" w:hint="eastAsia"/>
              </w:rPr>
              <w:t>依習慣或依其事件之性質，承諾無須通知者，在相當時期內，有</w:t>
            </w:r>
            <w:r w:rsidRPr="00AE1C7F">
              <w:rPr>
                <w:rFonts w:hAnsi="新細明體" w:hint="eastAsia"/>
                <w:color w:val="FF0000"/>
              </w:rPr>
              <w:t>可認為承諾之事實</w:t>
            </w:r>
            <w:r w:rsidRPr="00AE1C7F">
              <w:rPr>
                <w:rFonts w:hAnsi="新細明體" w:hint="eastAsia"/>
              </w:rPr>
              <w:t>時，其</w:t>
            </w:r>
            <w:r w:rsidRPr="00AE1C7F">
              <w:rPr>
                <w:rFonts w:hAnsi="新細明體" w:hint="eastAsia"/>
                <w:b/>
              </w:rPr>
              <w:t>契約為成立</w:t>
            </w:r>
            <w:r w:rsidRPr="00AE1C7F">
              <w:rPr>
                <w:rFonts w:hAnsi="新細明體" w:hint="eastAsia"/>
              </w:rPr>
              <w:t>。</w:t>
            </w:r>
            <w:r w:rsidRPr="00AE1C7F">
              <w:rPr>
                <w:rFonts w:hAnsi="新細明體" w:hint="eastAsia"/>
                <w:sz w:val="22"/>
                <w:u w:val="single"/>
              </w:rPr>
              <w:t>&lt;93地五&gt;</w:t>
            </w:r>
          </w:p>
          <w:p w:rsidR="00190BFB" w:rsidRPr="00AE1C7F" w:rsidRDefault="00190BFB" w:rsidP="002D1388">
            <w:pPr>
              <w:pStyle w:val="aff"/>
              <w:widowControl/>
              <w:numPr>
                <w:ilvl w:val="0"/>
                <w:numId w:val="211"/>
              </w:numPr>
              <w:ind w:leftChars="0"/>
              <w:rPr>
                <w:rFonts w:hAnsi="新細明體"/>
              </w:rPr>
            </w:pPr>
            <w:r w:rsidRPr="00AE1C7F">
              <w:rPr>
                <w:rFonts w:hAnsi="新細明體" w:hint="eastAsia"/>
              </w:rPr>
              <w:t>前項規定，於要約人要約當時預先聲明承諾無須通知者準用之。</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sidRPr="00596123">
              <w:rPr>
                <w:rFonts w:hAnsi="新細明體" w:hint="eastAsia"/>
                <w:color w:val="984806" w:themeColor="accent6" w:themeShade="80"/>
              </w:rPr>
              <w:t>1</w:t>
            </w:r>
            <w:r>
              <w:rPr>
                <w:rFonts w:hAnsi="新細明體" w:hint="eastAsia"/>
                <w:color w:val="984806" w:themeColor="accent6" w:themeShade="80"/>
              </w:rPr>
              <w:t>63</w:t>
            </w:r>
          </w:p>
        </w:tc>
        <w:tc>
          <w:tcPr>
            <w:tcW w:w="8504" w:type="dxa"/>
            <w:vAlign w:val="center"/>
          </w:tcPr>
          <w:p w:rsidR="00190BFB" w:rsidRPr="00EE5D57" w:rsidRDefault="00190BFB" w:rsidP="00CC0A08">
            <w:pPr>
              <w:widowControl/>
              <w:rPr>
                <w:rFonts w:hAnsi="新細明體"/>
              </w:rPr>
            </w:pPr>
            <w:r w:rsidRPr="00341872">
              <w:rPr>
                <w:rFonts w:hAnsi="新細明體" w:hint="eastAsia"/>
              </w:rPr>
              <w:t>前條之規定，於承諾之撤回準用之。</w:t>
            </w:r>
          </w:p>
        </w:tc>
      </w:tr>
      <w:tr w:rsidR="00190BFB" w:rsidTr="00CC0A08">
        <w:trPr>
          <w:jc w:val="center"/>
        </w:trPr>
        <w:tc>
          <w:tcPr>
            <w:tcW w:w="2268" w:type="dxa"/>
            <w:vAlign w:val="center"/>
          </w:tcPr>
          <w:p w:rsidR="00190BFB" w:rsidRPr="00596123" w:rsidRDefault="00190BFB" w:rsidP="00CC0A08">
            <w:pPr>
              <w:widowControl/>
              <w:jc w:val="center"/>
              <w:rPr>
                <w:rFonts w:hAnsi="新細明體"/>
              </w:rPr>
            </w:pPr>
            <w:r w:rsidRPr="00786F56">
              <w:rPr>
                <w:rFonts w:hAnsi="新細明體" w:hint="eastAsia"/>
                <w:color w:val="984806" w:themeColor="accent6" w:themeShade="80"/>
              </w:rPr>
              <w:t>民§</w:t>
            </w:r>
            <w:r w:rsidRPr="00596123">
              <w:rPr>
                <w:rFonts w:hAnsi="新細明體" w:hint="eastAsia"/>
                <w:color w:val="984806" w:themeColor="accent6" w:themeShade="80"/>
              </w:rPr>
              <w:t>164</w:t>
            </w:r>
          </w:p>
          <w:p w:rsidR="00190BFB" w:rsidRDefault="00190BFB" w:rsidP="00CC0A08">
            <w:pPr>
              <w:widowControl/>
              <w:jc w:val="center"/>
              <w:rPr>
                <w:rFonts w:hAnsi="新細明體"/>
                <w:b/>
              </w:rPr>
            </w:pPr>
            <w:r w:rsidRPr="00596123">
              <w:rPr>
                <w:rFonts w:hAnsi="新細明體" w:hint="eastAsia"/>
                <w:b/>
              </w:rPr>
              <w:t>懸賞廣告</w:t>
            </w:r>
          </w:p>
          <w:p w:rsidR="00190BFB" w:rsidRPr="00E975E3" w:rsidRDefault="00190BFB" w:rsidP="00CC0A08">
            <w:pPr>
              <w:widowControl/>
              <w:jc w:val="center"/>
              <w:rPr>
                <w:rFonts w:hAnsi="新細明體"/>
                <w:u w:val="single"/>
              </w:rPr>
            </w:pPr>
            <w:r w:rsidRPr="00E975E3">
              <w:rPr>
                <w:rFonts w:hAnsi="新細明體" w:hint="eastAsia"/>
                <w:sz w:val="22"/>
                <w:u w:val="single"/>
              </w:rPr>
              <w:t>&lt;</w:t>
            </w:r>
            <w:r w:rsidRPr="0066040E">
              <w:rPr>
                <w:rFonts w:hAnsi="新細明體" w:hint="eastAsia"/>
                <w:sz w:val="22"/>
                <w:u w:val="single"/>
              </w:rPr>
              <w:t>102地五、</w:t>
            </w:r>
            <w:r w:rsidRPr="00E975E3">
              <w:rPr>
                <w:rFonts w:hAnsi="新細明體" w:hint="eastAsia"/>
                <w:sz w:val="22"/>
                <w:u w:val="single"/>
              </w:rPr>
              <w:t>107初&gt;</w:t>
            </w:r>
          </w:p>
        </w:tc>
        <w:tc>
          <w:tcPr>
            <w:tcW w:w="8504" w:type="dxa"/>
            <w:vAlign w:val="center"/>
          </w:tcPr>
          <w:p w:rsidR="00190BFB" w:rsidRPr="00596123" w:rsidRDefault="00190BFB" w:rsidP="00060419">
            <w:pPr>
              <w:pStyle w:val="aff"/>
              <w:widowControl/>
              <w:numPr>
                <w:ilvl w:val="0"/>
                <w:numId w:val="49"/>
              </w:numPr>
              <w:ind w:leftChars="0"/>
              <w:rPr>
                <w:rFonts w:hAnsi="新細明體"/>
              </w:rPr>
            </w:pPr>
            <w:r w:rsidRPr="00596123">
              <w:rPr>
                <w:rFonts w:hAnsi="新細明體" w:hint="eastAsia"/>
              </w:rPr>
              <w:t>以</w:t>
            </w:r>
            <w:r w:rsidRPr="0066040E">
              <w:rPr>
                <w:rFonts w:hAnsi="新細明體" w:hint="eastAsia"/>
                <w:color w:val="FF0000"/>
              </w:rPr>
              <w:t>廣告</w:t>
            </w:r>
            <w:r w:rsidRPr="00596123">
              <w:rPr>
                <w:rFonts w:hAnsi="新細明體" w:hint="eastAsia"/>
              </w:rPr>
              <w:t>聲明對完成一定行為之人給與報酬者，為</w:t>
            </w:r>
            <w:r w:rsidRPr="00596123">
              <w:rPr>
                <w:rFonts w:hAnsi="新細明體" w:hint="eastAsia"/>
                <w:b/>
              </w:rPr>
              <w:t>懸賞廣告</w:t>
            </w:r>
            <w:r w:rsidRPr="00596123">
              <w:rPr>
                <w:rFonts w:hAnsi="新細明體" w:hint="eastAsia"/>
              </w:rPr>
              <w:t>。廣告人對於完成該行為之人，負給付報酬之義務。</w:t>
            </w:r>
          </w:p>
          <w:p w:rsidR="00190BFB" w:rsidRPr="00596123" w:rsidRDefault="00190BFB" w:rsidP="00060419">
            <w:pPr>
              <w:pStyle w:val="aff"/>
              <w:widowControl/>
              <w:numPr>
                <w:ilvl w:val="0"/>
                <w:numId w:val="49"/>
              </w:numPr>
              <w:ind w:leftChars="0"/>
              <w:rPr>
                <w:rFonts w:hAnsi="新細明體"/>
              </w:rPr>
            </w:pPr>
            <w:r w:rsidRPr="0066040E">
              <w:rPr>
                <w:rFonts w:hAnsi="新細明體" w:hint="eastAsia"/>
                <w:b/>
              </w:rPr>
              <w:t>數人先後分別完成</w:t>
            </w:r>
            <w:r w:rsidRPr="00596123">
              <w:rPr>
                <w:rFonts w:hAnsi="新細明體" w:hint="eastAsia"/>
              </w:rPr>
              <w:t>前項行為時，由</w:t>
            </w:r>
            <w:r w:rsidRPr="00C376CC">
              <w:rPr>
                <w:rFonts w:hAnsi="新細明體" w:hint="eastAsia"/>
                <w:b/>
                <w:color w:val="FF0000"/>
              </w:rPr>
              <w:t>最先</w:t>
            </w:r>
            <w:r w:rsidRPr="00596123">
              <w:rPr>
                <w:rFonts w:hAnsi="新細明體" w:hint="eastAsia"/>
                <w:b/>
                <w:color w:val="FF0000"/>
              </w:rPr>
              <w:t>完成</w:t>
            </w:r>
            <w:r w:rsidRPr="00596123">
              <w:rPr>
                <w:rFonts w:hAnsi="新細明體" w:hint="eastAsia"/>
                <w:color w:val="FF0000"/>
              </w:rPr>
              <w:t>該行為之人</w:t>
            </w:r>
            <w:r w:rsidRPr="00596123">
              <w:rPr>
                <w:rFonts w:hAnsi="新細明體" w:hint="eastAsia"/>
              </w:rPr>
              <w:t>，</w:t>
            </w:r>
            <w:r w:rsidRPr="0066040E">
              <w:rPr>
                <w:rFonts w:hAnsi="新細明體" w:hint="eastAsia"/>
              </w:rPr>
              <w:t>取得報酬請求權</w:t>
            </w:r>
            <w:r w:rsidRPr="00596123">
              <w:rPr>
                <w:rFonts w:hAnsi="新細明體" w:hint="eastAsia"/>
              </w:rPr>
              <w:t>；</w:t>
            </w:r>
            <w:r w:rsidRPr="0066040E">
              <w:rPr>
                <w:rFonts w:hAnsi="新細明體" w:hint="eastAsia"/>
                <w:b/>
              </w:rPr>
              <w:t>數人共同或同時分別完成</w:t>
            </w:r>
            <w:r w:rsidRPr="00596123">
              <w:rPr>
                <w:rFonts w:hAnsi="新細明體" w:hint="eastAsia"/>
              </w:rPr>
              <w:t>行為時，由</w:t>
            </w:r>
            <w:r w:rsidRPr="00596123">
              <w:rPr>
                <w:rFonts w:hAnsi="新細明體" w:hint="eastAsia"/>
                <w:color w:val="FF0000"/>
              </w:rPr>
              <w:t>行為人</w:t>
            </w:r>
            <w:r w:rsidRPr="0066040E">
              <w:rPr>
                <w:rFonts w:hAnsi="新細明體" w:hint="eastAsia"/>
                <w:b/>
                <w:color w:val="FF0000"/>
              </w:rPr>
              <w:t>共同取得</w:t>
            </w:r>
            <w:r w:rsidRPr="00596123">
              <w:rPr>
                <w:rFonts w:hAnsi="新細明體" w:hint="eastAsia"/>
                <w:color w:val="FF0000"/>
              </w:rPr>
              <w:t>報酬請求權</w:t>
            </w:r>
            <w:r w:rsidRPr="00596123">
              <w:rPr>
                <w:rFonts w:hAnsi="新細明體" w:hint="eastAsia"/>
              </w:rPr>
              <w:t>。</w:t>
            </w:r>
          </w:p>
          <w:p w:rsidR="00190BFB" w:rsidRPr="00596123" w:rsidRDefault="00190BFB" w:rsidP="00060419">
            <w:pPr>
              <w:pStyle w:val="aff"/>
              <w:widowControl/>
              <w:numPr>
                <w:ilvl w:val="0"/>
                <w:numId w:val="49"/>
              </w:numPr>
              <w:ind w:leftChars="0"/>
              <w:rPr>
                <w:rFonts w:hAnsi="新細明體"/>
              </w:rPr>
            </w:pPr>
            <w:r w:rsidRPr="00596123">
              <w:rPr>
                <w:rFonts w:hAnsi="新細明體" w:hint="eastAsia"/>
              </w:rPr>
              <w:t>前項情形，</w:t>
            </w:r>
            <w:r w:rsidRPr="00596123">
              <w:rPr>
                <w:rFonts w:hAnsi="新細明體" w:hint="eastAsia"/>
                <w:color w:val="FF0000"/>
              </w:rPr>
              <w:t>廣告人</w:t>
            </w:r>
            <w:r w:rsidRPr="00596123">
              <w:rPr>
                <w:rFonts w:hAnsi="新細明體" w:hint="eastAsia"/>
                <w:b/>
                <w:color w:val="FF0000"/>
              </w:rPr>
              <w:t>善意</w:t>
            </w:r>
            <w:r w:rsidRPr="00596123">
              <w:rPr>
                <w:rFonts w:hAnsi="新細明體" w:hint="eastAsia"/>
                <w:color w:val="FF0000"/>
              </w:rPr>
              <w:t>給付報酬</w:t>
            </w:r>
            <w:r w:rsidRPr="00596123">
              <w:rPr>
                <w:rFonts w:hAnsi="新細明體" w:hint="eastAsia"/>
              </w:rPr>
              <w:t>於</w:t>
            </w:r>
            <w:r w:rsidRPr="00C376CC">
              <w:rPr>
                <w:rFonts w:hAnsi="新細明體" w:hint="eastAsia"/>
                <w:b/>
                <w:color w:val="FF0000"/>
              </w:rPr>
              <w:t>最先通知</w:t>
            </w:r>
            <w:r w:rsidRPr="00596123">
              <w:rPr>
                <w:rFonts w:hAnsi="新細明體" w:hint="eastAsia"/>
              </w:rPr>
              <w:t>之人時，其</w:t>
            </w:r>
            <w:r w:rsidRPr="00C376CC">
              <w:rPr>
                <w:rFonts w:hAnsi="新細明體" w:hint="eastAsia"/>
                <w:b/>
              </w:rPr>
              <w:t>給付報酬之義務</w:t>
            </w:r>
            <w:r w:rsidRPr="00596123">
              <w:rPr>
                <w:rFonts w:hAnsi="新細明體" w:hint="eastAsia"/>
                <w:color w:val="FF0000"/>
              </w:rPr>
              <w:t>，即為消滅</w:t>
            </w:r>
            <w:r w:rsidRPr="00596123">
              <w:rPr>
                <w:rFonts w:hAnsi="新細明體" w:hint="eastAsia"/>
              </w:rPr>
              <w:t>。</w:t>
            </w:r>
          </w:p>
          <w:p w:rsidR="00190BFB" w:rsidRPr="00341872" w:rsidRDefault="00190BFB" w:rsidP="00060419">
            <w:pPr>
              <w:pStyle w:val="aff"/>
              <w:widowControl/>
              <w:numPr>
                <w:ilvl w:val="0"/>
                <w:numId w:val="49"/>
              </w:numPr>
              <w:ind w:leftChars="0"/>
              <w:rPr>
                <w:rFonts w:hAnsi="新細明體"/>
              </w:rPr>
            </w:pPr>
            <w:r w:rsidRPr="00596123">
              <w:rPr>
                <w:rFonts w:hAnsi="新細明體" w:hint="eastAsia"/>
              </w:rPr>
              <w:t>前三項規定，於</w:t>
            </w:r>
            <w:r w:rsidRPr="00596123">
              <w:rPr>
                <w:rFonts w:hAnsi="新細明體" w:hint="eastAsia"/>
                <w:color w:val="FF0000"/>
              </w:rPr>
              <w:t>不知有廣告而完成廣告所定行為之人</w:t>
            </w:r>
            <w:r w:rsidRPr="00596123">
              <w:rPr>
                <w:rFonts w:hAnsi="新細明體" w:hint="eastAsia"/>
              </w:rPr>
              <w:t>，準用之。</w:t>
            </w:r>
          </w:p>
        </w:tc>
      </w:tr>
      <w:tr w:rsidR="00190BFB" w:rsidTr="00CC0A08">
        <w:trPr>
          <w:jc w:val="center"/>
        </w:trPr>
        <w:tc>
          <w:tcPr>
            <w:tcW w:w="2268" w:type="dxa"/>
            <w:vAlign w:val="center"/>
          </w:tcPr>
          <w:p w:rsidR="00190BFB" w:rsidRPr="00596123" w:rsidRDefault="00190BFB" w:rsidP="00CC0A08">
            <w:pPr>
              <w:widowControl/>
              <w:jc w:val="center"/>
              <w:rPr>
                <w:rFonts w:hAnsi="新細明體"/>
              </w:rPr>
            </w:pPr>
            <w:r w:rsidRPr="00786F56">
              <w:rPr>
                <w:rFonts w:hAnsi="新細明體" w:hint="eastAsia"/>
                <w:color w:val="984806" w:themeColor="accent6" w:themeShade="80"/>
              </w:rPr>
              <w:t>民§</w:t>
            </w:r>
            <w:r w:rsidRPr="00596123">
              <w:rPr>
                <w:rFonts w:hAnsi="新細明體" w:hint="eastAsia"/>
                <w:color w:val="984806" w:themeColor="accent6" w:themeShade="80"/>
              </w:rPr>
              <w:t>164-1</w:t>
            </w:r>
          </w:p>
        </w:tc>
        <w:tc>
          <w:tcPr>
            <w:tcW w:w="8504" w:type="dxa"/>
            <w:vAlign w:val="center"/>
          </w:tcPr>
          <w:p w:rsidR="00190BFB" w:rsidRDefault="00190BFB" w:rsidP="00CC0A08">
            <w:pPr>
              <w:widowControl/>
              <w:rPr>
                <w:rFonts w:hAnsi="新細明體"/>
                <w:sz w:val="22"/>
                <w:u w:val="single"/>
              </w:rPr>
            </w:pPr>
            <w:r w:rsidRPr="00596123">
              <w:rPr>
                <w:rFonts w:hAnsi="新細明體" w:hint="eastAsia"/>
              </w:rPr>
              <w:t>因</w:t>
            </w:r>
            <w:r w:rsidRPr="00596123">
              <w:rPr>
                <w:rFonts w:hAnsi="新細明體" w:hint="eastAsia"/>
                <w:color w:val="FF0000"/>
              </w:rPr>
              <w:t>完成</w:t>
            </w:r>
            <w:r w:rsidRPr="00596123">
              <w:rPr>
                <w:rFonts w:hAnsi="新細明體" w:hint="eastAsia"/>
              </w:rPr>
              <w:t>前條之</w:t>
            </w:r>
            <w:r w:rsidRPr="00596123">
              <w:rPr>
                <w:rFonts w:hAnsi="新細明體" w:hint="eastAsia"/>
                <w:color w:val="FF0000"/>
              </w:rPr>
              <w:t>行為而取得一定之權利</w:t>
            </w:r>
            <w:r w:rsidRPr="00596123">
              <w:rPr>
                <w:rFonts w:hAnsi="新細明體" w:hint="eastAsia"/>
              </w:rPr>
              <w:t>者，其</w:t>
            </w:r>
            <w:r w:rsidRPr="00596123">
              <w:rPr>
                <w:rFonts w:hAnsi="新細明體" w:hint="eastAsia"/>
                <w:color w:val="FF0000"/>
              </w:rPr>
              <w:t>權利屬於</w:t>
            </w:r>
            <w:r w:rsidRPr="00C376CC">
              <w:rPr>
                <w:rFonts w:hAnsi="新細明體" w:hint="eastAsia"/>
                <w:b/>
                <w:color w:val="FF0000"/>
              </w:rPr>
              <w:t>行為人</w:t>
            </w:r>
            <w:r w:rsidRPr="00596123">
              <w:rPr>
                <w:rFonts w:hAnsi="新細明體" w:hint="eastAsia"/>
              </w:rPr>
              <w:t>。但廣告另有聲明者，不在此限。</w:t>
            </w:r>
            <w:r w:rsidRPr="00E975E3">
              <w:rPr>
                <w:rFonts w:hAnsi="新細明體" w:hint="eastAsia"/>
                <w:sz w:val="22"/>
                <w:u w:val="single"/>
              </w:rPr>
              <w:t>&lt;107初&gt;</w:t>
            </w:r>
          </w:p>
          <w:p w:rsidR="00DA3788" w:rsidRPr="00DA3788" w:rsidRDefault="00DA3788" w:rsidP="00CC0A08">
            <w:pPr>
              <w:widowControl/>
              <w:rPr>
                <w:rFonts w:hAnsi="新細明體"/>
              </w:rPr>
            </w:pPr>
            <w:r w:rsidRPr="000372ED">
              <w:rPr>
                <w:rFonts w:hAnsi="新細明體" w:hint="eastAsia"/>
                <w:color w:val="215868" w:themeColor="accent5" w:themeShade="80"/>
              </w:rPr>
              <w:t>EX：甲因乙之優等懸賞廣告完成之著作，在廣告中無特別聲明著作權歸屬，</w:t>
            </w:r>
            <w:r w:rsidR="000372ED" w:rsidRPr="000372ED">
              <w:rPr>
                <w:rFonts w:hAnsi="新細明體" w:hint="eastAsia"/>
                <w:b/>
                <w:color w:val="215868" w:themeColor="accent5" w:themeShade="80"/>
              </w:rPr>
              <w:t>著作權</w:t>
            </w:r>
            <w:r w:rsidR="000372ED" w:rsidRPr="000372ED">
              <w:rPr>
                <w:rFonts w:hAnsi="新細明體" w:hint="eastAsia"/>
                <w:color w:val="215868" w:themeColor="accent5" w:themeShade="80"/>
              </w:rPr>
              <w:t>歸屬行為人甲</w:t>
            </w:r>
            <w:r w:rsidR="000372ED" w:rsidRPr="00DA3788">
              <w:rPr>
                <w:rFonts w:hAnsi="新細明體" w:hint="eastAsia"/>
                <w:sz w:val="22"/>
                <w:u w:val="single"/>
              </w:rPr>
              <w:t>&lt;103身五&gt;</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165</w:t>
            </w:r>
          </w:p>
        </w:tc>
        <w:tc>
          <w:tcPr>
            <w:tcW w:w="8504" w:type="dxa"/>
            <w:vAlign w:val="center"/>
          </w:tcPr>
          <w:p w:rsidR="00190BFB" w:rsidRPr="00AA13DC" w:rsidRDefault="00190BFB" w:rsidP="002D1388">
            <w:pPr>
              <w:pStyle w:val="aff"/>
              <w:widowControl/>
              <w:numPr>
                <w:ilvl w:val="0"/>
                <w:numId w:val="186"/>
              </w:numPr>
              <w:ind w:leftChars="0"/>
              <w:rPr>
                <w:rFonts w:hAnsi="新細明體"/>
              </w:rPr>
            </w:pPr>
            <w:r w:rsidRPr="0066040E">
              <w:rPr>
                <w:rFonts w:hAnsi="新細明體" w:hint="eastAsia"/>
                <w:b/>
              </w:rPr>
              <w:t>預定報酬之廣告</w:t>
            </w:r>
            <w:r w:rsidRPr="00AA13DC">
              <w:rPr>
                <w:rFonts w:hAnsi="新細明體" w:hint="eastAsia"/>
              </w:rPr>
              <w:t>，如於</w:t>
            </w:r>
            <w:r w:rsidRPr="0066040E">
              <w:rPr>
                <w:rFonts w:hAnsi="新細明體" w:hint="eastAsia"/>
                <w:color w:val="FF0000"/>
              </w:rPr>
              <w:t>行為完成前撤回時</w:t>
            </w:r>
            <w:r w:rsidRPr="00AA13DC">
              <w:rPr>
                <w:rFonts w:hAnsi="新細明體" w:hint="eastAsia"/>
              </w:rPr>
              <w:t>，除</w:t>
            </w:r>
            <w:r w:rsidRPr="0066040E">
              <w:rPr>
                <w:rFonts w:hAnsi="新細明體" w:hint="eastAsia"/>
                <w:u w:val="double"/>
              </w:rPr>
              <w:t>廣告人</w:t>
            </w:r>
            <w:r w:rsidRPr="00AA13DC">
              <w:rPr>
                <w:rFonts w:hAnsi="新細明體" w:hint="eastAsia"/>
              </w:rPr>
              <w:t>證明行為人不能完成其行為外，對於行為人因該廣告善意所受之損害，</w:t>
            </w:r>
            <w:r w:rsidRPr="0066040E">
              <w:rPr>
                <w:rFonts w:hAnsi="新細明體" w:hint="eastAsia"/>
                <w:color w:val="FF0000"/>
              </w:rPr>
              <w:t>應負賠償之責</w:t>
            </w:r>
            <w:r w:rsidRPr="00AA13DC">
              <w:rPr>
                <w:rFonts w:hAnsi="新細明體" w:hint="eastAsia"/>
              </w:rPr>
              <w:t>。但以不超過預定報酬額為限。</w:t>
            </w:r>
          </w:p>
          <w:p w:rsidR="00190BFB" w:rsidRPr="00AA13DC" w:rsidRDefault="00190BFB" w:rsidP="002D1388">
            <w:pPr>
              <w:pStyle w:val="aff"/>
              <w:widowControl/>
              <w:numPr>
                <w:ilvl w:val="0"/>
                <w:numId w:val="186"/>
              </w:numPr>
              <w:ind w:leftChars="0"/>
              <w:rPr>
                <w:rFonts w:hAnsi="新細明體"/>
              </w:rPr>
            </w:pPr>
            <w:r w:rsidRPr="00AA13DC">
              <w:rPr>
                <w:rFonts w:hAnsi="新細明體" w:hint="eastAsia"/>
              </w:rPr>
              <w:t>廣告定有完成行為之期間者，推定廣告人拋棄其撤回權。</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165-1</w:t>
            </w:r>
          </w:p>
        </w:tc>
        <w:tc>
          <w:tcPr>
            <w:tcW w:w="8504" w:type="dxa"/>
            <w:vAlign w:val="center"/>
          </w:tcPr>
          <w:p w:rsidR="00190BFB" w:rsidRPr="0066040E" w:rsidRDefault="00190BFB" w:rsidP="00DA3788">
            <w:pPr>
              <w:widowControl/>
              <w:rPr>
                <w:rFonts w:hAnsi="新細明體"/>
              </w:rPr>
            </w:pPr>
            <w:r w:rsidRPr="0066040E">
              <w:rPr>
                <w:rFonts w:hAnsi="新細明體" w:hint="eastAsia"/>
              </w:rPr>
              <w:t>以廣告聲明對完成一定行為，於一定期間內為通知，而經</w:t>
            </w:r>
            <w:r w:rsidRPr="0066040E">
              <w:rPr>
                <w:rFonts w:hAnsi="新細明體" w:hint="eastAsia"/>
                <w:color w:val="FF0000"/>
              </w:rPr>
              <w:t>評定為優等</w:t>
            </w:r>
            <w:r w:rsidRPr="0066040E">
              <w:rPr>
                <w:rFonts w:hAnsi="新細明體" w:hint="eastAsia"/>
              </w:rPr>
              <w:t>之人</w:t>
            </w:r>
            <w:r w:rsidRPr="0066040E">
              <w:rPr>
                <w:rFonts w:hAnsi="新細明體" w:hint="eastAsia"/>
                <w:color w:val="FF0000"/>
              </w:rPr>
              <w:t>給與報酬</w:t>
            </w:r>
            <w:r w:rsidRPr="0066040E">
              <w:rPr>
                <w:rFonts w:hAnsi="新細明體" w:hint="eastAsia"/>
              </w:rPr>
              <w:t>者，為</w:t>
            </w:r>
            <w:r w:rsidRPr="0066040E">
              <w:rPr>
                <w:rFonts w:hAnsi="新細明體" w:hint="eastAsia"/>
                <w:b/>
              </w:rPr>
              <w:t>優等懸賞廣告</w:t>
            </w:r>
            <w:r w:rsidRPr="0066040E">
              <w:rPr>
                <w:rFonts w:hAnsi="新細明體" w:hint="eastAsia"/>
              </w:rPr>
              <w:t>。廣告人於評定完成時，負給付報酬之義務。</w:t>
            </w:r>
          </w:p>
        </w:tc>
      </w:tr>
      <w:tr w:rsidR="00190BFB" w:rsidTr="00CC0A08">
        <w:trPr>
          <w:jc w:val="center"/>
        </w:trPr>
        <w:tc>
          <w:tcPr>
            <w:tcW w:w="2268" w:type="dxa"/>
            <w:vAlign w:val="center"/>
          </w:tcPr>
          <w:p w:rsidR="00190BFB" w:rsidRDefault="00190BFB" w:rsidP="00CC0A08">
            <w:pPr>
              <w:jc w:val="center"/>
            </w:pPr>
            <w:r w:rsidRPr="00384DAB">
              <w:rPr>
                <w:rFonts w:hAnsi="新細明體" w:hint="eastAsia"/>
                <w:color w:val="984806" w:themeColor="accent6" w:themeShade="80"/>
              </w:rPr>
              <w:t>民§165-</w:t>
            </w:r>
            <w:r>
              <w:rPr>
                <w:rFonts w:hAnsi="新細明體" w:hint="eastAsia"/>
                <w:color w:val="984806" w:themeColor="accent6" w:themeShade="80"/>
              </w:rPr>
              <w:t>2</w:t>
            </w:r>
          </w:p>
        </w:tc>
        <w:tc>
          <w:tcPr>
            <w:tcW w:w="8504" w:type="dxa"/>
            <w:vAlign w:val="center"/>
          </w:tcPr>
          <w:p w:rsidR="00190BFB" w:rsidRPr="0066040E" w:rsidRDefault="00190BFB" w:rsidP="002D1388">
            <w:pPr>
              <w:pStyle w:val="aff"/>
              <w:widowControl/>
              <w:numPr>
                <w:ilvl w:val="0"/>
                <w:numId w:val="221"/>
              </w:numPr>
              <w:ind w:leftChars="0"/>
              <w:rPr>
                <w:rFonts w:hAnsi="新細明體"/>
              </w:rPr>
            </w:pPr>
            <w:r w:rsidRPr="0066040E">
              <w:rPr>
                <w:rFonts w:hAnsi="新細明體" w:hint="eastAsia"/>
              </w:rPr>
              <w:t>前條優等之評定，由廣告中指定之人為之。廣告中未指定者，由廣告人決定方法評定之。</w:t>
            </w:r>
          </w:p>
          <w:p w:rsidR="00190BFB" w:rsidRPr="0066040E" w:rsidRDefault="00190BFB" w:rsidP="002D1388">
            <w:pPr>
              <w:pStyle w:val="aff"/>
              <w:widowControl/>
              <w:numPr>
                <w:ilvl w:val="0"/>
                <w:numId w:val="221"/>
              </w:numPr>
              <w:ind w:leftChars="0"/>
              <w:rPr>
                <w:rFonts w:hAnsi="新細明體"/>
              </w:rPr>
            </w:pPr>
            <w:r w:rsidRPr="0066040E">
              <w:rPr>
                <w:rFonts w:hAnsi="新細明體" w:hint="eastAsia"/>
              </w:rPr>
              <w:t>依前項規定所為之評定，對於廣告人及應徵人有拘束力。</w:t>
            </w:r>
          </w:p>
        </w:tc>
      </w:tr>
      <w:tr w:rsidR="00190BFB" w:rsidTr="00CC0A08">
        <w:trPr>
          <w:jc w:val="center"/>
        </w:trPr>
        <w:tc>
          <w:tcPr>
            <w:tcW w:w="2268" w:type="dxa"/>
            <w:vAlign w:val="center"/>
          </w:tcPr>
          <w:p w:rsidR="00190BFB" w:rsidRDefault="00190BFB" w:rsidP="00CC0A08">
            <w:pPr>
              <w:jc w:val="center"/>
            </w:pPr>
            <w:r w:rsidRPr="00384DAB">
              <w:rPr>
                <w:rFonts w:hAnsi="新細明體" w:hint="eastAsia"/>
                <w:color w:val="984806" w:themeColor="accent6" w:themeShade="80"/>
              </w:rPr>
              <w:t>民§165-</w:t>
            </w:r>
            <w:r>
              <w:rPr>
                <w:rFonts w:hAnsi="新細明體" w:hint="eastAsia"/>
                <w:color w:val="984806" w:themeColor="accent6" w:themeShade="80"/>
              </w:rPr>
              <w:t>3</w:t>
            </w:r>
          </w:p>
        </w:tc>
        <w:tc>
          <w:tcPr>
            <w:tcW w:w="8504" w:type="dxa"/>
            <w:vAlign w:val="center"/>
          </w:tcPr>
          <w:p w:rsidR="00190BFB" w:rsidRPr="0066040E" w:rsidRDefault="00190BFB" w:rsidP="00CC0A08">
            <w:pPr>
              <w:widowControl/>
              <w:rPr>
                <w:rFonts w:hAnsi="新細明體"/>
              </w:rPr>
            </w:pPr>
            <w:r w:rsidRPr="0066040E">
              <w:rPr>
                <w:rFonts w:hAnsi="新細明體" w:hint="eastAsia"/>
              </w:rPr>
              <w:t>被評定為優等之人有數人同等時，除廣告另有聲明外，共同取得報酬請求權。</w:t>
            </w:r>
          </w:p>
        </w:tc>
      </w:tr>
      <w:tr w:rsidR="00DA3788" w:rsidTr="00CC0A08">
        <w:trPr>
          <w:jc w:val="center"/>
        </w:trPr>
        <w:tc>
          <w:tcPr>
            <w:tcW w:w="2268" w:type="dxa"/>
            <w:vAlign w:val="center"/>
          </w:tcPr>
          <w:p w:rsidR="00DA3788" w:rsidRPr="00384DAB" w:rsidRDefault="00DA3788" w:rsidP="00CC0A08">
            <w:pPr>
              <w:jc w:val="center"/>
              <w:rPr>
                <w:rFonts w:hAnsi="新細明體"/>
                <w:color w:val="984806" w:themeColor="accent6" w:themeShade="80"/>
              </w:rPr>
            </w:pPr>
            <w:r w:rsidRPr="00384DAB">
              <w:rPr>
                <w:rFonts w:hAnsi="新細明體" w:hint="eastAsia"/>
                <w:color w:val="984806" w:themeColor="accent6" w:themeShade="80"/>
              </w:rPr>
              <w:t>民§165-</w:t>
            </w:r>
            <w:r>
              <w:rPr>
                <w:rFonts w:hAnsi="新細明體" w:hint="eastAsia"/>
                <w:color w:val="984806" w:themeColor="accent6" w:themeShade="80"/>
              </w:rPr>
              <w:t>4</w:t>
            </w:r>
          </w:p>
        </w:tc>
        <w:tc>
          <w:tcPr>
            <w:tcW w:w="8504" w:type="dxa"/>
            <w:vAlign w:val="center"/>
          </w:tcPr>
          <w:p w:rsidR="00DA3788" w:rsidRPr="0066040E" w:rsidRDefault="00DA3788" w:rsidP="000372ED">
            <w:pPr>
              <w:widowControl/>
              <w:rPr>
                <w:rFonts w:hAnsi="新細明體"/>
              </w:rPr>
            </w:pPr>
            <w:r w:rsidRPr="00DA3788">
              <w:rPr>
                <w:rFonts w:hAnsi="新細明體" w:hint="eastAsia"/>
              </w:rPr>
              <w:t>第</w:t>
            </w:r>
            <w:r>
              <w:rPr>
                <w:rFonts w:hAnsi="新細明體" w:hint="eastAsia"/>
              </w:rPr>
              <w:t>164-1</w:t>
            </w:r>
            <w:r w:rsidRPr="00DA3788">
              <w:rPr>
                <w:rFonts w:hAnsi="新細明體" w:hint="eastAsia"/>
              </w:rPr>
              <w:t>條之規定，於優等懸賞廣告準用之。</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166</w:t>
            </w:r>
          </w:p>
        </w:tc>
        <w:tc>
          <w:tcPr>
            <w:tcW w:w="8504" w:type="dxa"/>
            <w:vAlign w:val="center"/>
          </w:tcPr>
          <w:p w:rsidR="00190BFB" w:rsidRPr="00AA13DC" w:rsidRDefault="00190BFB" w:rsidP="00CC0A08">
            <w:pPr>
              <w:widowControl/>
              <w:rPr>
                <w:rFonts w:hAnsi="新細明體"/>
              </w:rPr>
            </w:pPr>
            <w:r w:rsidRPr="00AA13DC">
              <w:rPr>
                <w:rFonts w:hAnsi="新細明體" w:hint="eastAsia"/>
              </w:rPr>
              <w:t>契約當事人約定其契約</w:t>
            </w:r>
            <w:r w:rsidRPr="00AA13DC">
              <w:rPr>
                <w:rFonts w:hAnsi="新細明體" w:hint="eastAsia"/>
                <w:b/>
              </w:rPr>
              <w:t>須用一定方式</w:t>
            </w:r>
            <w:r w:rsidRPr="00AA13DC">
              <w:rPr>
                <w:rFonts w:hAnsi="新細明體" w:hint="eastAsia"/>
              </w:rPr>
              <w:t>者，在該方式</w:t>
            </w:r>
            <w:r w:rsidRPr="00AA13DC">
              <w:rPr>
                <w:rFonts w:hAnsi="新細明體" w:hint="eastAsia"/>
                <w:color w:val="FF0000"/>
              </w:rPr>
              <w:t>未完成前</w:t>
            </w:r>
            <w:r w:rsidRPr="00AA13DC">
              <w:rPr>
                <w:rFonts w:hAnsi="新細明體" w:hint="eastAsia"/>
              </w:rPr>
              <w:t>，</w:t>
            </w:r>
            <w:r w:rsidRPr="00AA13DC">
              <w:rPr>
                <w:rFonts w:hAnsi="新細明體" w:hint="eastAsia"/>
                <w:color w:val="FF0000"/>
              </w:rPr>
              <w:t>推定</w:t>
            </w:r>
            <w:r w:rsidRPr="00AA13DC">
              <w:rPr>
                <w:rFonts w:hAnsi="新細明體" w:hint="eastAsia"/>
              </w:rPr>
              <w:t>其</w:t>
            </w:r>
            <w:r w:rsidRPr="00AA13DC">
              <w:rPr>
                <w:rFonts w:hAnsi="新細明體" w:hint="eastAsia"/>
                <w:b/>
                <w:color w:val="FF0000"/>
              </w:rPr>
              <w:t>契約不成立</w:t>
            </w:r>
            <w:r w:rsidRPr="00AA13DC">
              <w:rPr>
                <w:rFonts w:hAnsi="新細明體" w:hint="eastAsia"/>
              </w:rPr>
              <w:t>。</w:t>
            </w:r>
          </w:p>
        </w:tc>
      </w:tr>
      <w:tr w:rsidR="00190BFB" w:rsidTr="00CC0A08">
        <w:trPr>
          <w:jc w:val="center"/>
        </w:trPr>
        <w:tc>
          <w:tcPr>
            <w:tcW w:w="2268" w:type="dxa"/>
            <w:vAlign w:val="center"/>
          </w:tcPr>
          <w:p w:rsidR="00190BFB" w:rsidRPr="00596123" w:rsidRDefault="00190BFB" w:rsidP="00CC0A08">
            <w:pPr>
              <w:widowControl/>
              <w:jc w:val="center"/>
              <w:rPr>
                <w:rFonts w:hAnsi="新細明體"/>
                <w:b/>
              </w:rPr>
            </w:pPr>
            <w:r w:rsidRPr="00786F56">
              <w:rPr>
                <w:rFonts w:hAnsi="新細明體" w:hint="eastAsia"/>
                <w:color w:val="984806" w:themeColor="accent6" w:themeShade="80"/>
              </w:rPr>
              <w:t>民§</w:t>
            </w:r>
            <w:r>
              <w:rPr>
                <w:rFonts w:hAnsi="新細明體" w:hint="eastAsia"/>
                <w:color w:val="984806" w:themeColor="accent6" w:themeShade="80"/>
              </w:rPr>
              <w:t>166-1</w:t>
            </w:r>
          </w:p>
        </w:tc>
        <w:tc>
          <w:tcPr>
            <w:tcW w:w="8504" w:type="dxa"/>
            <w:vAlign w:val="center"/>
          </w:tcPr>
          <w:p w:rsidR="00190BFB" w:rsidRPr="00341872" w:rsidRDefault="00190BFB" w:rsidP="002D1388">
            <w:pPr>
              <w:pStyle w:val="aff"/>
              <w:widowControl/>
              <w:numPr>
                <w:ilvl w:val="0"/>
                <w:numId w:val="63"/>
              </w:numPr>
              <w:ind w:leftChars="0"/>
              <w:rPr>
                <w:rFonts w:hAnsi="新細明體"/>
              </w:rPr>
            </w:pPr>
            <w:r w:rsidRPr="00341872">
              <w:rPr>
                <w:rFonts w:hAnsi="新細明體" w:hint="eastAsia"/>
              </w:rPr>
              <w:t>契約以負擔不動產物權之移轉、設定或變更之義務為標的者，應由公證人作成公證書。</w:t>
            </w:r>
          </w:p>
          <w:p w:rsidR="00190BFB" w:rsidRPr="00341872" w:rsidRDefault="00190BFB" w:rsidP="002D1388">
            <w:pPr>
              <w:pStyle w:val="aff"/>
              <w:widowControl/>
              <w:numPr>
                <w:ilvl w:val="0"/>
                <w:numId w:val="63"/>
              </w:numPr>
              <w:ind w:leftChars="0"/>
              <w:rPr>
                <w:rFonts w:hAnsi="新細明體"/>
              </w:rPr>
            </w:pPr>
            <w:r w:rsidRPr="00341872">
              <w:rPr>
                <w:rFonts w:hAnsi="新細明體" w:hint="eastAsia"/>
              </w:rPr>
              <w:t>未依前項規定公證之契約，如當事人已合意為不動產物權之移轉、設定或變更而完成登記者，仍為有效。</w:t>
            </w:r>
          </w:p>
        </w:tc>
      </w:tr>
      <w:tr w:rsidR="00190BFB" w:rsidTr="00CC0A08">
        <w:trPr>
          <w:jc w:val="center"/>
        </w:trPr>
        <w:tc>
          <w:tcPr>
            <w:tcW w:w="10772" w:type="dxa"/>
            <w:gridSpan w:val="2"/>
            <w:vAlign w:val="center"/>
          </w:tcPr>
          <w:p w:rsidR="00190BFB" w:rsidRPr="00341872" w:rsidRDefault="00190BFB" w:rsidP="00CC0A08">
            <w:pPr>
              <w:widowControl/>
              <w:rPr>
                <w:rFonts w:hAnsi="新細明體"/>
              </w:rPr>
            </w:pPr>
            <w:r w:rsidRPr="00341872">
              <w:rPr>
                <w:rFonts w:hAnsi="新細明體" w:hint="eastAsia"/>
                <w:b/>
              </w:rPr>
              <w:t>第</w:t>
            </w:r>
            <w:r>
              <w:rPr>
                <w:rFonts w:hAnsi="新細明體" w:hint="eastAsia"/>
                <w:b/>
              </w:rPr>
              <w:t>二</w:t>
            </w:r>
            <w:r w:rsidRPr="00341872">
              <w:rPr>
                <w:rFonts w:hAnsi="新細明體" w:hint="eastAsia"/>
                <w:b/>
              </w:rPr>
              <w:t>款</w:t>
            </w:r>
            <w:r>
              <w:rPr>
                <w:rFonts w:hAnsi="新細明體" w:hint="eastAsia"/>
                <w:b/>
              </w:rPr>
              <w:t xml:space="preserve">　</w:t>
            </w:r>
            <w:r w:rsidRPr="00341872">
              <w:rPr>
                <w:rFonts w:hAnsi="新細明體" w:hint="eastAsia"/>
                <w:b/>
              </w:rPr>
              <w:t>代理權之授與</w:t>
            </w:r>
          </w:p>
        </w:tc>
      </w:tr>
      <w:tr w:rsidR="00190BFB" w:rsidTr="00CC0A08">
        <w:trPr>
          <w:jc w:val="center"/>
        </w:trPr>
        <w:tc>
          <w:tcPr>
            <w:tcW w:w="2268" w:type="dxa"/>
            <w:vAlign w:val="center"/>
          </w:tcPr>
          <w:p w:rsidR="00190BFB"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167</w:t>
            </w:r>
          </w:p>
          <w:p w:rsidR="00190BFB" w:rsidRPr="00786F56" w:rsidRDefault="00190BFB" w:rsidP="00CC0A08">
            <w:pPr>
              <w:widowControl/>
              <w:jc w:val="center"/>
              <w:rPr>
                <w:rFonts w:hAnsi="新細明體"/>
                <w:color w:val="984806" w:themeColor="accent6" w:themeShade="80"/>
              </w:rPr>
            </w:pPr>
            <w:r w:rsidRPr="009D6FB7">
              <w:rPr>
                <w:rFonts w:hAnsi="新細明體" w:hint="eastAsia"/>
                <w:b/>
              </w:rPr>
              <w:t>意定代理</w:t>
            </w:r>
          </w:p>
        </w:tc>
        <w:tc>
          <w:tcPr>
            <w:tcW w:w="8504" w:type="dxa"/>
          </w:tcPr>
          <w:p w:rsidR="00190BFB" w:rsidRPr="00806A64" w:rsidRDefault="00190BFB" w:rsidP="00CC0A08">
            <w:pPr>
              <w:rPr>
                <w:rFonts w:hAnsi="新細明體"/>
              </w:rPr>
            </w:pPr>
            <w:r w:rsidRPr="00B36B62">
              <w:rPr>
                <w:rFonts w:hAnsi="新細明體" w:hint="eastAsia"/>
                <w:b/>
              </w:rPr>
              <w:t>代理權</w:t>
            </w:r>
            <w:r w:rsidRPr="00FA3981">
              <w:rPr>
                <w:rFonts w:hAnsi="新細明體" w:hint="eastAsia"/>
              </w:rPr>
              <w:t>係</w:t>
            </w:r>
            <w:r w:rsidRPr="00B36B62">
              <w:rPr>
                <w:rFonts w:hAnsi="新細明體" w:hint="eastAsia"/>
                <w:b/>
              </w:rPr>
              <w:t>以法律行為授與</w:t>
            </w:r>
            <w:r w:rsidRPr="00FA3981">
              <w:rPr>
                <w:rFonts w:hAnsi="新細明體" w:hint="eastAsia"/>
              </w:rPr>
              <w:t>者，其授與應向代理人或向代理人對之為代理行為之第三人，以</w:t>
            </w:r>
            <w:r w:rsidRPr="00B36B62">
              <w:rPr>
                <w:rFonts w:hAnsi="新細明體" w:hint="eastAsia"/>
                <w:color w:val="FF0000"/>
              </w:rPr>
              <w:t>意思表示</w:t>
            </w:r>
            <w:r w:rsidRPr="00FA3981">
              <w:rPr>
                <w:rFonts w:hAnsi="新細明體" w:hint="eastAsia"/>
              </w:rPr>
              <w:t>為之。</w:t>
            </w:r>
            <w:r w:rsidRPr="00B36B62">
              <w:rPr>
                <w:rFonts w:hAnsi="新細明體" w:hint="eastAsia"/>
                <w:color w:val="8064A2" w:themeColor="accent4"/>
              </w:rPr>
              <w:t>(不要式行為)</w:t>
            </w:r>
            <w:r w:rsidRPr="00AB32C0">
              <w:rPr>
                <w:rFonts w:hAnsi="新細明體" w:hint="eastAsia"/>
                <w:bCs/>
                <w:sz w:val="22"/>
                <w:u w:val="single"/>
              </w:rPr>
              <w:t>&lt;108初&gt;</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168</w:t>
            </w:r>
          </w:p>
        </w:tc>
        <w:tc>
          <w:tcPr>
            <w:tcW w:w="8504" w:type="dxa"/>
          </w:tcPr>
          <w:p w:rsidR="00190BFB" w:rsidRPr="00806A64" w:rsidRDefault="00190BFB" w:rsidP="00CC0A08">
            <w:pPr>
              <w:rPr>
                <w:rFonts w:hAnsi="新細明體"/>
              </w:rPr>
            </w:pPr>
            <w:r w:rsidRPr="00FA3981">
              <w:rPr>
                <w:rFonts w:hAnsi="新細明體" w:hint="eastAsia"/>
              </w:rPr>
              <w:t>代理人有數人者，其代理行為應共同為之。但法律另有規定或本人另有意思表示者，不在此限。</w:t>
            </w:r>
          </w:p>
        </w:tc>
      </w:tr>
      <w:tr w:rsidR="00190BFB" w:rsidTr="00CC0A08">
        <w:trPr>
          <w:jc w:val="center"/>
        </w:trPr>
        <w:tc>
          <w:tcPr>
            <w:tcW w:w="2268" w:type="dxa"/>
            <w:vAlign w:val="center"/>
          </w:tcPr>
          <w:p w:rsidR="00190BFB"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169</w:t>
            </w:r>
          </w:p>
          <w:p w:rsidR="00190BFB" w:rsidRPr="00786F56" w:rsidRDefault="00190BFB" w:rsidP="00CC0A08">
            <w:pPr>
              <w:widowControl/>
              <w:jc w:val="center"/>
              <w:rPr>
                <w:rFonts w:hAnsi="新細明體"/>
                <w:color w:val="984806" w:themeColor="accent6" w:themeShade="80"/>
              </w:rPr>
            </w:pPr>
            <w:r w:rsidRPr="009D6FB7">
              <w:rPr>
                <w:rFonts w:hAnsi="新細明體" w:hint="eastAsia"/>
                <w:b/>
              </w:rPr>
              <w:t>表見代理</w:t>
            </w:r>
          </w:p>
        </w:tc>
        <w:tc>
          <w:tcPr>
            <w:tcW w:w="8504" w:type="dxa"/>
          </w:tcPr>
          <w:p w:rsidR="00190BFB" w:rsidRDefault="00190BFB" w:rsidP="00CC0A08">
            <w:pPr>
              <w:rPr>
                <w:rFonts w:hAnsi="新細明體"/>
              </w:rPr>
            </w:pPr>
            <w:r w:rsidRPr="00FA3981">
              <w:rPr>
                <w:rFonts w:hAnsi="新細明體" w:hint="eastAsia"/>
              </w:rPr>
              <w:t>由自己之</w:t>
            </w:r>
            <w:r w:rsidRPr="004F0679">
              <w:rPr>
                <w:rFonts w:hAnsi="新細明體" w:hint="eastAsia"/>
              </w:rPr>
              <w:t>行為表示</w:t>
            </w:r>
            <w:r w:rsidRPr="00FA3981">
              <w:rPr>
                <w:rFonts w:hAnsi="新細明體" w:hint="eastAsia"/>
              </w:rPr>
              <w:t>以</w:t>
            </w:r>
            <w:r w:rsidRPr="004F0679">
              <w:rPr>
                <w:rFonts w:hAnsi="新細明體" w:hint="eastAsia"/>
                <w:b/>
              </w:rPr>
              <w:t>代理權授與他人</w:t>
            </w:r>
            <w:r w:rsidRPr="00FA3981">
              <w:rPr>
                <w:rFonts w:hAnsi="新細明體" w:hint="eastAsia"/>
              </w:rPr>
              <w:t>，或知他人表示為其代理人而不為反對之表示者，</w:t>
            </w:r>
            <w:r w:rsidRPr="004F0679">
              <w:rPr>
                <w:rFonts w:hAnsi="新細明體" w:hint="eastAsia"/>
                <w:color w:val="FF0000"/>
              </w:rPr>
              <w:t>對於第三人應負授權人之責任</w:t>
            </w:r>
            <w:r w:rsidRPr="00FA3981">
              <w:rPr>
                <w:rFonts w:hAnsi="新細明體" w:hint="eastAsia"/>
              </w:rPr>
              <w:t>。但第三人明知其無代理權或可得而知者，不在此限。</w:t>
            </w:r>
            <w:r w:rsidRPr="00AB32C0">
              <w:rPr>
                <w:rFonts w:hAnsi="新細明體" w:hint="eastAsia"/>
                <w:bCs/>
                <w:sz w:val="22"/>
                <w:u w:val="single"/>
              </w:rPr>
              <w:t>&lt;</w:t>
            </w:r>
            <w:r>
              <w:rPr>
                <w:rFonts w:hAnsi="新細明體" w:hint="eastAsia"/>
                <w:bCs/>
                <w:sz w:val="22"/>
                <w:u w:val="single"/>
              </w:rPr>
              <w:t>98原五、</w:t>
            </w:r>
            <w:r w:rsidRPr="00AB32C0">
              <w:rPr>
                <w:rFonts w:hAnsi="新細明體" w:hint="eastAsia"/>
                <w:bCs/>
                <w:sz w:val="22"/>
                <w:u w:val="single"/>
              </w:rPr>
              <w:t>108初&gt;</w:t>
            </w:r>
          </w:p>
          <w:p w:rsidR="00190BFB" w:rsidRDefault="00190BFB" w:rsidP="00CC0A08">
            <w:pPr>
              <w:rPr>
                <w:rFonts w:hAnsi="新細明體"/>
                <w:color w:val="7030A0"/>
              </w:rPr>
            </w:pPr>
            <w:r>
              <w:rPr>
                <w:rFonts w:hAnsi="新細明體" w:hint="eastAsia"/>
                <w:color w:val="7030A0"/>
              </w:rPr>
              <w:t>※本人甲將代理權授與代理權人乙，但</w:t>
            </w:r>
            <w:r w:rsidRPr="004F0679">
              <w:rPr>
                <w:rFonts w:hAnsi="新細明體" w:hint="eastAsia"/>
                <w:color w:val="7030A0"/>
              </w:rPr>
              <w:t>代理權</w:t>
            </w:r>
            <w:r>
              <w:rPr>
                <w:rFonts w:hAnsi="新細明體" w:hint="eastAsia"/>
                <w:color w:val="7030A0"/>
              </w:rPr>
              <w:t>有</w:t>
            </w:r>
            <w:r w:rsidRPr="004F0679">
              <w:rPr>
                <w:rFonts w:hAnsi="新細明體" w:hint="eastAsia"/>
                <w:color w:val="7030A0"/>
              </w:rPr>
              <w:t>限制</w:t>
            </w:r>
            <w:r>
              <w:rPr>
                <w:rFonts w:hAnsi="新細明體" w:hint="eastAsia"/>
                <w:color w:val="7030A0"/>
              </w:rPr>
              <w:t>或</w:t>
            </w:r>
            <w:r w:rsidRPr="004F0679">
              <w:rPr>
                <w:rFonts w:hAnsi="新細明體" w:hint="eastAsia"/>
                <w:color w:val="7030A0"/>
              </w:rPr>
              <w:t>撤回</w:t>
            </w:r>
            <w:r>
              <w:rPr>
                <w:rFonts w:hAnsi="新細明體" w:hint="eastAsia"/>
                <w:color w:val="7030A0"/>
              </w:rPr>
              <w:t>，但相對人丙</w:t>
            </w:r>
            <w:r w:rsidRPr="00CD3A7B">
              <w:rPr>
                <w:rFonts w:hAnsi="新細明體" w:hint="eastAsia"/>
                <w:color w:val="7030A0"/>
              </w:rPr>
              <w:t>無法從外觀得知，而誤以為無權代理人</w:t>
            </w:r>
            <w:r>
              <w:rPr>
                <w:rFonts w:hAnsi="新細明體" w:hint="eastAsia"/>
                <w:color w:val="7030A0"/>
              </w:rPr>
              <w:t>乙</w:t>
            </w:r>
            <w:r w:rsidRPr="00CD3A7B">
              <w:rPr>
                <w:rFonts w:hAnsi="新細明體" w:hint="eastAsia"/>
                <w:color w:val="7030A0"/>
              </w:rPr>
              <w:t>有完整的代理權。</w:t>
            </w:r>
          </w:p>
          <w:p w:rsidR="00190BFB" w:rsidRPr="00CD3A7B" w:rsidRDefault="00190BFB" w:rsidP="00CC0A08">
            <w:pPr>
              <w:rPr>
                <w:rFonts w:hAnsi="新細明體"/>
              </w:rPr>
            </w:pPr>
            <w:r w:rsidRPr="00CD3A7B">
              <w:rPr>
                <w:rFonts w:hAnsi="新細明體" w:hint="eastAsia"/>
                <w:color w:val="215868" w:themeColor="accent5" w:themeShade="80"/>
              </w:rPr>
              <w:t>EX：甲將土地委託乙保管，乙以甲之名義將土地賣給丙，丙誤以為乙有代理權</w:t>
            </w:r>
          </w:p>
        </w:tc>
      </w:tr>
      <w:tr w:rsidR="00190BFB" w:rsidTr="00CC0A08">
        <w:trPr>
          <w:jc w:val="center"/>
        </w:trPr>
        <w:tc>
          <w:tcPr>
            <w:tcW w:w="2268" w:type="dxa"/>
            <w:vAlign w:val="center"/>
          </w:tcPr>
          <w:p w:rsidR="00190BFB"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170</w:t>
            </w:r>
          </w:p>
          <w:p w:rsidR="00190BFB" w:rsidRDefault="00190BFB" w:rsidP="00CC0A08">
            <w:pPr>
              <w:jc w:val="center"/>
              <w:rPr>
                <w:rFonts w:hAnsi="新細明體"/>
                <w:b/>
              </w:rPr>
            </w:pPr>
            <w:r w:rsidRPr="005F3689">
              <w:rPr>
                <w:rFonts w:hAnsi="新細明體" w:hint="eastAsia"/>
                <w:b/>
              </w:rPr>
              <w:t>無權代理</w:t>
            </w:r>
          </w:p>
          <w:p w:rsidR="003871A4" w:rsidRPr="00F56392" w:rsidRDefault="003871A4" w:rsidP="00CC0A08">
            <w:pPr>
              <w:jc w:val="center"/>
              <w:rPr>
                <w:rFonts w:hAnsi="新細明體"/>
              </w:rPr>
            </w:pPr>
            <w:r>
              <w:rPr>
                <w:rFonts w:hAnsi="新細明體" w:hint="eastAsia"/>
                <w:bCs/>
                <w:sz w:val="22"/>
                <w:u w:val="single"/>
              </w:rPr>
              <w:t>&lt;</w:t>
            </w:r>
            <w:r w:rsidRPr="00F56392">
              <w:rPr>
                <w:rFonts w:hAnsi="新細明體" w:hint="eastAsia"/>
                <w:bCs/>
                <w:sz w:val="22"/>
                <w:u w:val="single"/>
              </w:rPr>
              <w:t>10</w:t>
            </w:r>
            <w:r>
              <w:rPr>
                <w:rFonts w:hAnsi="新細明體" w:hint="eastAsia"/>
                <w:bCs/>
                <w:sz w:val="22"/>
                <w:u w:val="single"/>
              </w:rPr>
              <w:t>7警四</w:t>
            </w:r>
            <w:r w:rsidRPr="00F56392">
              <w:rPr>
                <w:rFonts w:hAnsi="新細明體" w:hint="eastAsia"/>
                <w:bCs/>
                <w:sz w:val="22"/>
                <w:u w:val="single"/>
              </w:rPr>
              <w:t>&gt;</w:t>
            </w:r>
          </w:p>
        </w:tc>
        <w:tc>
          <w:tcPr>
            <w:tcW w:w="8504" w:type="dxa"/>
          </w:tcPr>
          <w:p w:rsidR="00190BFB" w:rsidRPr="00561969" w:rsidRDefault="00190BFB" w:rsidP="002D1388">
            <w:pPr>
              <w:pStyle w:val="aff"/>
              <w:numPr>
                <w:ilvl w:val="0"/>
                <w:numId w:val="125"/>
              </w:numPr>
              <w:ind w:leftChars="0"/>
              <w:rPr>
                <w:rFonts w:hAnsi="新細明體"/>
              </w:rPr>
            </w:pPr>
            <w:r w:rsidRPr="003871A4">
              <w:rPr>
                <w:rFonts w:hAnsi="新細明體" w:hint="eastAsia"/>
                <w:b/>
              </w:rPr>
              <w:t>無代理權人以代理人之名義</w:t>
            </w:r>
            <w:r w:rsidRPr="005F3689">
              <w:rPr>
                <w:rFonts w:hAnsi="新細明體" w:hint="eastAsia"/>
              </w:rPr>
              <w:t>所為之法律行為，</w:t>
            </w:r>
            <w:r w:rsidRPr="005F3689">
              <w:rPr>
                <w:rFonts w:hAnsi="新細明體" w:hint="eastAsia"/>
                <w:color w:val="FF0000"/>
              </w:rPr>
              <w:t>非經本人承認，對於本人，</w:t>
            </w:r>
            <w:r w:rsidRPr="005F3689">
              <w:rPr>
                <w:rFonts w:hAnsi="新細明體" w:hint="eastAsia"/>
                <w:b/>
                <w:color w:val="FF0000"/>
              </w:rPr>
              <w:t>不生效力</w:t>
            </w:r>
            <w:r w:rsidRPr="00473CB2">
              <w:rPr>
                <w:rFonts w:hAnsi="新細明體" w:hint="eastAsia"/>
                <w:color w:val="8064A2" w:themeColor="accent4"/>
              </w:rPr>
              <w:t>(效力未定)</w:t>
            </w:r>
            <w:r w:rsidRPr="005F3689">
              <w:rPr>
                <w:rFonts w:hAnsi="新細明體" w:hint="eastAsia"/>
              </w:rPr>
              <w:t>。</w:t>
            </w:r>
            <w:r w:rsidRPr="00F56392">
              <w:rPr>
                <w:rFonts w:hAnsi="新細明體" w:hint="eastAsia"/>
                <w:bCs/>
                <w:sz w:val="22"/>
                <w:u w:val="single"/>
              </w:rPr>
              <w:t>&lt;</w:t>
            </w:r>
            <w:r>
              <w:rPr>
                <w:rFonts w:hAnsi="新細明體" w:hint="eastAsia"/>
                <w:bCs/>
                <w:sz w:val="22"/>
                <w:u w:val="single"/>
              </w:rPr>
              <w:t>96+</w:t>
            </w:r>
            <w:r w:rsidRPr="00F56392">
              <w:rPr>
                <w:rFonts w:hAnsi="新細明體" w:hint="eastAsia"/>
                <w:bCs/>
                <w:sz w:val="22"/>
                <w:u w:val="single"/>
              </w:rPr>
              <w:t>106初&gt;</w:t>
            </w:r>
          </w:p>
          <w:p w:rsidR="00561969" w:rsidRPr="005F3689" w:rsidRDefault="00561969" w:rsidP="00561969">
            <w:pPr>
              <w:pStyle w:val="aff"/>
              <w:ind w:leftChars="0"/>
              <w:rPr>
                <w:rFonts w:hAnsi="新細明體"/>
              </w:rPr>
            </w:pPr>
            <w:r>
              <w:rPr>
                <w:rFonts w:hAnsi="新細明體" w:hint="eastAsia"/>
                <w:color w:val="7030A0"/>
              </w:rPr>
              <w:t>※不以無權代理人有故意或過失為要件→無權代理人無從免責</w:t>
            </w:r>
          </w:p>
          <w:p w:rsidR="00190BFB" w:rsidRPr="00F56392" w:rsidRDefault="00190BFB" w:rsidP="002D1388">
            <w:pPr>
              <w:pStyle w:val="aff"/>
              <w:numPr>
                <w:ilvl w:val="0"/>
                <w:numId w:val="125"/>
              </w:numPr>
              <w:ind w:leftChars="0"/>
              <w:rPr>
                <w:rFonts w:hAnsi="新細明體"/>
              </w:rPr>
            </w:pPr>
            <w:r w:rsidRPr="005F3689">
              <w:rPr>
                <w:rFonts w:hAnsi="新細明體" w:hint="eastAsia"/>
              </w:rPr>
              <w:t>前項情形，法律行為之</w:t>
            </w:r>
            <w:r w:rsidRPr="003871A4">
              <w:rPr>
                <w:rFonts w:hAnsi="新細明體" w:hint="eastAsia"/>
                <w:b/>
              </w:rPr>
              <w:t>相對人</w:t>
            </w:r>
            <w:r w:rsidRPr="005F3689">
              <w:rPr>
                <w:rFonts w:hAnsi="新細明體" w:hint="eastAsia"/>
              </w:rPr>
              <w:t>，</w:t>
            </w:r>
            <w:r w:rsidRPr="003871A4">
              <w:rPr>
                <w:rFonts w:hAnsi="新細明體" w:hint="eastAsia"/>
                <w:b/>
              </w:rPr>
              <w:t>得定相當期限</w:t>
            </w:r>
            <w:r w:rsidRPr="005F3689">
              <w:rPr>
                <w:rFonts w:hAnsi="新細明體" w:hint="eastAsia"/>
              </w:rPr>
              <w:t>，</w:t>
            </w:r>
            <w:r w:rsidRPr="003871A4">
              <w:rPr>
                <w:rFonts w:hAnsi="新細明體" w:hint="eastAsia"/>
                <w:b/>
              </w:rPr>
              <w:t>催告</w:t>
            </w:r>
            <w:r w:rsidRPr="005F3689">
              <w:rPr>
                <w:rFonts w:hAnsi="新細明體" w:hint="eastAsia"/>
              </w:rPr>
              <w:t>本人確答是否承認，如</w:t>
            </w:r>
            <w:r w:rsidRPr="003871A4">
              <w:rPr>
                <w:rFonts w:hAnsi="新細明體" w:hint="eastAsia"/>
                <w:color w:val="FF0000"/>
              </w:rPr>
              <w:t>本人逾期未為確答</w:t>
            </w:r>
            <w:r w:rsidRPr="005F3689">
              <w:rPr>
                <w:rFonts w:hAnsi="新細明體" w:hint="eastAsia"/>
              </w:rPr>
              <w:t>者，</w:t>
            </w:r>
            <w:r w:rsidRPr="003871A4">
              <w:rPr>
                <w:rFonts w:hAnsi="新細明體" w:hint="eastAsia"/>
                <w:color w:val="FF0000"/>
              </w:rPr>
              <w:t>視為拒絕承認</w:t>
            </w:r>
            <w:r w:rsidRPr="005F3689">
              <w:rPr>
                <w:rFonts w:hAnsi="新細明體" w:hint="eastAsia"/>
              </w:rPr>
              <w:t>。</w:t>
            </w:r>
          </w:p>
        </w:tc>
      </w:tr>
      <w:tr w:rsidR="00190BFB" w:rsidTr="00CC0A08">
        <w:trPr>
          <w:jc w:val="center"/>
        </w:trPr>
        <w:tc>
          <w:tcPr>
            <w:tcW w:w="2268" w:type="dxa"/>
            <w:vAlign w:val="center"/>
          </w:tcPr>
          <w:p w:rsidR="00190BFB" w:rsidRPr="00786F56" w:rsidRDefault="00190BFB" w:rsidP="00CC0A08">
            <w:pPr>
              <w:widowControl/>
              <w:jc w:val="center"/>
              <w:rPr>
                <w:rFonts w:hAnsi="新細明體"/>
                <w:color w:val="984806" w:themeColor="accent6" w:themeShade="80"/>
              </w:rPr>
            </w:pPr>
            <w:r w:rsidRPr="00786F56">
              <w:rPr>
                <w:rFonts w:hAnsi="新細明體" w:hint="eastAsia"/>
                <w:color w:val="984806" w:themeColor="accent6" w:themeShade="80"/>
              </w:rPr>
              <w:t>民§</w:t>
            </w:r>
            <w:r>
              <w:rPr>
                <w:rFonts w:hAnsi="新細明體" w:hint="eastAsia"/>
                <w:color w:val="984806" w:themeColor="accent6" w:themeShade="80"/>
              </w:rPr>
              <w:t>171</w:t>
            </w:r>
          </w:p>
        </w:tc>
        <w:tc>
          <w:tcPr>
            <w:tcW w:w="8504" w:type="dxa"/>
          </w:tcPr>
          <w:p w:rsidR="00190BFB" w:rsidRPr="00806A64" w:rsidRDefault="00190BFB" w:rsidP="00CC0A08">
            <w:pPr>
              <w:rPr>
                <w:rFonts w:hAnsi="新細明體"/>
              </w:rPr>
            </w:pPr>
            <w:r w:rsidRPr="00FA3981">
              <w:rPr>
                <w:rFonts w:hAnsi="新細明體" w:hint="eastAsia"/>
              </w:rPr>
              <w:t>無代理權人所為之法律行為，其</w:t>
            </w:r>
            <w:r w:rsidRPr="00204074">
              <w:rPr>
                <w:rFonts w:hAnsi="新細明體" w:hint="eastAsia"/>
                <w:b/>
                <w:u w:val="double"/>
              </w:rPr>
              <w:t>相對人</w:t>
            </w:r>
            <w:r w:rsidRPr="00FA3981">
              <w:rPr>
                <w:rFonts w:hAnsi="新細明體" w:hint="eastAsia"/>
              </w:rPr>
              <w:t>於</w:t>
            </w:r>
            <w:r w:rsidRPr="00204074">
              <w:rPr>
                <w:rFonts w:hAnsi="新細明體" w:hint="eastAsia"/>
                <w:color w:val="FF0000"/>
              </w:rPr>
              <w:t>本人未承認前</w:t>
            </w:r>
            <w:r w:rsidRPr="00FA3981">
              <w:rPr>
                <w:rFonts w:hAnsi="新細明體" w:hint="eastAsia"/>
              </w:rPr>
              <w:t>，</w:t>
            </w:r>
            <w:r w:rsidRPr="00204074">
              <w:rPr>
                <w:rFonts w:hAnsi="新細明體" w:hint="eastAsia"/>
                <w:color w:val="FF0000"/>
              </w:rPr>
              <w:t>得</w:t>
            </w:r>
            <w:r w:rsidRPr="00204074">
              <w:rPr>
                <w:rFonts w:hAnsi="新細明體" w:hint="eastAsia"/>
                <w:b/>
                <w:color w:val="FF0000"/>
              </w:rPr>
              <w:t>撤回</w:t>
            </w:r>
            <w:r w:rsidRPr="00FA3981">
              <w:rPr>
                <w:rFonts w:hAnsi="新細明體" w:hint="eastAsia"/>
              </w:rPr>
              <w:t>之。但為法律行為時，明知其無代理權者，不在此限。</w:t>
            </w:r>
            <w:r w:rsidR="00561969">
              <w:rPr>
                <w:rFonts w:hAnsi="新細明體" w:hint="eastAsia"/>
                <w:bCs/>
                <w:sz w:val="22"/>
                <w:u w:val="single"/>
              </w:rPr>
              <w:t>&lt;</w:t>
            </w:r>
            <w:r w:rsidR="00561969" w:rsidRPr="00F56392">
              <w:rPr>
                <w:rFonts w:hAnsi="新細明體" w:hint="eastAsia"/>
                <w:bCs/>
                <w:sz w:val="22"/>
                <w:u w:val="single"/>
              </w:rPr>
              <w:t>10</w:t>
            </w:r>
            <w:r w:rsidR="00561969">
              <w:rPr>
                <w:rFonts w:hAnsi="新細明體" w:hint="eastAsia"/>
                <w:bCs/>
                <w:sz w:val="22"/>
                <w:u w:val="single"/>
              </w:rPr>
              <w:t>7警四</w:t>
            </w:r>
            <w:r w:rsidR="00561969" w:rsidRPr="00F56392">
              <w:rPr>
                <w:rFonts w:hAnsi="新細明體" w:hint="eastAsia"/>
                <w:bCs/>
                <w:sz w:val="22"/>
                <w:u w:val="single"/>
              </w:rPr>
              <w:t>&gt;</w:t>
            </w:r>
          </w:p>
        </w:tc>
      </w:tr>
      <w:tr w:rsidR="00190BFB" w:rsidTr="00CC0A08">
        <w:trPr>
          <w:jc w:val="center"/>
        </w:trPr>
        <w:tc>
          <w:tcPr>
            <w:tcW w:w="10772" w:type="dxa"/>
            <w:gridSpan w:val="2"/>
          </w:tcPr>
          <w:p w:rsidR="00190BFB" w:rsidRPr="00341872" w:rsidRDefault="00190BFB" w:rsidP="00CC0A08">
            <w:pPr>
              <w:rPr>
                <w:rFonts w:hAnsi="新細明體"/>
                <w:b/>
              </w:rPr>
            </w:pPr>
            <w:r w:rsidRPr="00341872">
              <w:rPr>
                <w:rFonts w:hAnsi="新細明體" w:hint="eastAsia"/>
                <w:b/>
              </w:rPr>
              <w:t>第</w:t>
            </w:r>
            <w:r>
              <w:rPr>
                <w:rFonts w:hAnsi="新細明體" w:hint="eastAsia"/>
                <w:b/>
              </w:rPr>
              <w:t>三</w:t>
            </w:r>
            <w:r w:rsidRPr="00341872">
              <w:rPr>
                <w:rFonts w:hAnsi="新細明體" w:hint="eastAsia"/>
                <w:b/>
              </w:rPr>
              <w:t>款</w:t>
            </w:r>
            <w:r>
              <w:rPr>
                <w:rFonts w:hAnsi="新細明體" w:hint="eastAsia"/>
                <w:b/>
              </w:rPr>
              <w:t xml:space="preserve">　</w:t>
            </w:r>
            <w:r w:rsidRPr="00341872">
              <w:rPr>
                <w:rFonts w:hAnsi="新細明體" w:hint="eastAsia"/>
                <w:b/>
                <w:highlight w:val="yellow"/>
              </w:rPr>
              <w:t>無因管理</w:t>
            </w:r>
          </w:p>
        </w:tc>
      </w:tr>
      <w:tr w:rsidR="00190BFB" w:rsidTr="00CC0A08">
        <w:trPr>
          <w:jc w:val="center"/>
        </w:trPr>
        <w:tc>
          <w:tcPr>
            <w:tcW w:w="2268" w:type="dxa"/>
            <w:vAlign w:val="center"/>
          </w:tcPr>
          <w:p w:rsidR="00190BFB" w:rsidRDefault="00190BFB" w:rsidP="00CC0A08">
            <w:pPr>
              <w:jc w:val="center"/>
              <w:rPr>
                <w:rFonts w:hAnsi="新細明體"/>
              </w:rPr>
            </w:pPr>
            <w:r w:rsidRPr="00786F56">
              <w:rPr>
                <w:rFonts w:hAnsi="新細明體" w:hint="eastAsia"/>
                <w:color w:val="984806" w:themeColor="accent6" w:themeShade="80"/>
              </w:rPr>
              <w:t>民§</w:t>
            </w:r>
            <w:r>
              <w:rPr>
                <w:rFonts w:asciiTheme="majorEastAsia" w:eastAsiaTheme="majorEastAsia" w:hAnsiTheme="majorEastAsia" w:hint="eastAsia"/>
                <w:bCs/>
                <w:color w:val="984806" w:themeColor="accent6" w:themeShade="80"/>
                <w:sz w:val="22"/>
              </w:rPr>
              <w:t>172</w:t>
            </w:r>
          </w:p>
        </w:tc>
        <w:tc>
          <w:tcPr>
            <w:tcW w:w="8504" w:type="dxa"/>
            <w:vAlign w:val="center"/>
          </w:tcPr>
          <w:p w:rsidR="00190BFB" w:rsidRDefault="00190BFB" w:rsidP="00CC0A08">
            <w:pPr>
              <w:jc w:val="both"/>
              <w:rPr>
                <w:rFonts w:hAnsi="新細明體"/>
              </w:rPr>
            </w:pPr>
            <w:r w:rsidRPr="00847AAD">
              <w:rPr>
                <w:rFonts w:hAnsi="新細明體" w:hint="eastAsia"/>
                <w:color w:val="FF0000"/>
              </w:rPr>
              <w:t>未受委任，並無義務</w:t>
            </w:r>
            <w:r w:rsidRPr="00FB6B32">
              <w:rPr>
                <w:rFonts w:hAnsi="新細明體" w:hint="eastAsia"/>
              </w:rPr>
              <w:t>，而為他人管理事務者，其管理應依本人明示或可得推知之意思，以</w:t>
            </w:r>
            <w:r w:rsidRPr="00847AAD">
              <w:rPr>
                <w:rFonts w:hAnsi="新細明體" w:hint="eastAsia"/>
                <w:color w:val="FF0000"/>
              </w:rPr>
              <w:t>有利於本人</w:t>
            </w:r>
            <w:r w:rsidRPr="00FB6B32">
              <w:rPr>
                <w:rFonts w:hAnsi="新細明體" w:hint="eastAsia"/>
              </w:rPr>
              <w:t>之方法為之。</w:t>
            </w:r>
            <w:r w:rsidRPr="00AB32C0">
              <w:rPr>
                <w:rFonts w:hAnsi="新細明體" w:hint="eastAsia"/>
                <w:bCs/>
                <w:sz w:val="22"/>
                <w:u w:val="single"/>
              </w:rPr>
              <w:t>&lt;108初&gt;</w:t>
            </w:r>
          </w:p>
        </w:tc>
      </w:tr>
      <w:tr w:rsidR="00190BFB" w:rsidTr="00CC0A08">
        <w:trPr>
          <w:jc w:val="center"/>
        </w:trPr>
        <w:tc>
          <w:tcPr>
            <w:tcW w:w="2268" w:type="dxa"/>
            <w:vAlign w:val="center"/>
          </w:tcPr>
          <w:p w:rsidR="00190BFB" w:rsidRPr="000710D3" w:rsidRDefault="00190BFB" w:rsidP="00CC0A08">
            <w:pPr>
              <w:jc w:val="center"/>
              <w:rPr>
                <w:rFonts w:hAnsi="新細明體"/>
                <w:color w:val="984806" w:themeColor="accent6" w:themeShade="80"/>
              </w:rPr>
            </w:pPr>
            <w:r w:rsidRPr="000710D3">
              <w:rPr>
                <w:rFonts w:hAnsi="新細明體" w:hint="eastAsia"/>
                <w:color w:val="984806" w:themeColor="accent6" w:themeShade="80"/>
              </w:rPr>
              <w:t>民§</w:t>
            </w:r>
            <w:r w:rsidRPr="000710D3">
              <w:rPr>
                <w:rFonts w:asciiTheme="majorEastAsia" w:eastAsiaTheme="majorEastAsia" w:hAnsiTheme="majorEastAsia" w:hint="eastAsia"/>
                <w:bCs/>
                <w:color w:val="984806" w:themeColor="accent6" w:themeShade="80"/>
                <w:sz w:val="22"/>
              </w:rPr>
              <w:t>17</w:t>
            </w:r>
            <w:r>
              <w:rPr>
                <w:rFonts w:asciiTheme="majorEastAsia" w:eastAsiaTheme="majorEastAsia" w:hAnsiTheme="majorEastAsia" w:hint="eastAsia"/>
                <w:bCs/>
                <w:color w:val="984806" w:themeColor="accent6" w:themeShade="80"/>
                <w:sz w:val="22"/>
              </w:rPr>
              <w:t>3</w:t>
            </w:r>
          </w:p>
        </w:tc>
        <w:tc>
          <w:tcPr>
            <w:tcW w:w="8504" w:type="dxa"/>
            <w:vAlign w:val="center"/>
          </w:tcPr>
          <w:p w:rsidR="00190BFB" w:rsidRPr="004432EF" w:rsidRDefault="00190BFB" w:rsidP="002D1388">
            <w:pPr>
              <w:pStyle w:val="aff"/>
              <w:numPr>
                <w:ilvl w:val="0"/>
                <w:numId w:val="108"/>
              </w:numPr>
              <w:ind w:leftChars="0"/>
              <w:rPr>
                <w:rFonts w:hAnsi="新細明體"/>
              </w:rPr>
            </w:pPr>
            <w:r w:rsidRPr="004432EF">
              <w:rPr>
                <w:rFonts w:hAnsi="新細明體" w:hint="eastAsia"/>
              </w:rPr>
              <w:t>管理人開始管理時，以能通知為限，應即通知本人。如無急迫之情事，應俟本人之指示。</w:t>
            </w:r>
          </w:p>
          <w:p w:rsidR="00190BFB" w:rsidRPr="004432EF" w:rsidRDefault="00190BFB" w:rsidP="002D1388">
            <w:pPr>
              <w:pStyle w:val="aff"/>
              <w:numPr>
                <w:ilvl w:val="0"/>
                <w:numId w:val="108"/>
              </w:numPr>
              <w:ind w:leftChars="0"/>
              <w:rPr>
                <w:rFonts w:hAnsi="新細明體"/>
              </w:rPr>
            </w:pPr>
            <w:r w:rsidRPr="004432EF">
              <w:rPr>
                <w:rFonts w:hAnsi="新細明體" w:hint="eastAsia"/>
              </w:rPr>
              <w:t>第</w:t>
            </w:r>
            <w:r>
              <w:rPr>
                <w:rFonts w:hAnsi="新細明體" w:hint="eastAsia"/>
              </w:rPr>
              <w:t>540</w:t>
            </w:r>
            <w:r w:rsidRPr="004432EF">
              <w:rPr>
                <w:rFonts w:hAnsi="新細明體" w:hint="eastAsia"/>
              </w:rPr>
              <w:t>條至第</w:t>
            </w:r>
            <w:r>
              <w:rPr>
                <w:rFonts w:hAnsi="新細明體" w:hint="eastAsia"/>
              </w:rPr>
              <w:t>542</w:t>
            </w:r>
            <w:r w:rsidRPr="004432EF">
              <w:rPr>
                <w:rFonts w:hAnsi="新細明體" w:hint="eastAsia"/>
              </w:rPr>
              <w:t>條關於委任之規定，於無因管理準用之。</w:t>
            </w:r>
          </w:p>
        </w:tc>
      </w:tr>
      <w:tr w:rsidR="00190BFB" w:rsidTr="00CC0A08">
        <w:trPr>
          <w:jc w:val="center"/>
        </w:trPr>
        <w:tc>
          <w:tcPr>
            <w:tcW w:w="2268" w:type="dxa"/>
            <w:vAlign w:val="center"/>
          </w:tcPr>
          <w:p w:rsidR="00190BFB" w:rsidRDefault="00190BFB" w:rsidP="00CC0A08">
            <w:pPr>
              <w:jc w:val="center"/>
            </w:pPr>
            <w:r w:rsidRPr="000710D3">
              <w:rPr>
                <w:rFonts w:hAnsi="新細明體" w:hint="eastAsia"/>
                <w:color w:val="984806" w:themeColor="accent6" w:themeShade="80"/>
              </w:rPr>
              <w:t>民§</w:t>
            </w:r>
            <w:r w:rsidRPr="000710D3">
              <w:rPr>
                <w:rFonts w:asciiTheme="majorEastAsia" w:eastAsiaTheme="majorEastAsia" w:hAnsiTheme="majorEastAsia" w:hint="eastAsia"/>
                <w:bCs/>
                <w:color w:val="984806" w:themeColor="accent6" w:themeShade="80"/>
                <w:sz w:val="22"/>
              </w:rPr>
              <w:t>17</w:t>
            </w:r>
            <w:r>
              <w:rPr>
                <w:rFonts w:asciiTheme="majorEastAsia" w:eastAsiaTheme="majorEastAsia" w:hAnsiTheme="majorEastAsia" w:hint="eastAsia"/>
                <w:bCs/>
                <w:color w:val="984806" w:themeColor="accent6" w:themeShade="80"/>
                <w:sz w:val="22"/>
              </w:rPr>
              <w:t>4</w:t>
            </w:r>
          </w:p>
        </w:tc>
        <w:tc>
          <w:tcPr>
            <w:tcW w:w="8504" w:type="dxa"/>
            <w:vAlign w:val="center"/>
          </w:tcPr>
          <w:p w:rsidR="00190BFB" w:rsidRPr="00847AAD" w:rsidRDefault="00190BFB" w:rsidP="002D1388">
            <w:pPr>
              <w:pStyle w:val="aff"/>
              <w:numPr>
                <w:ilvl w:val="0"/>
                <w:numId w:val="105"/>
              </w:numPr>
              <w:ind w:leftChars="0"/>
              <w:rPr>
                <w:rFonts w:hAnsi="新細明體"/>
              </w:rPr>
            </w:pPr>
            <w:r w:rsidRPr="00847AAD">
              <w:rPr>
                <w:rFonts w:hAnsi="新細明體" w:hint="eastAsia"/>
              </w:rPr>
              <w:t>管理人</w:t>
            </w:r>
            <w:r w:rsidRPr="004432EF">
              <w:rPr>
                <w:rFonts w:hAnsi="新細明體" w:hint="eastAsia"/>
                <w:b/>
              </w:rPr>
              <w:t>違反本人明示</w:t>
            </w:r>
            <w:r w:rsidRPr="00847AAD">
              <w:rPr>
                <w:rFonts w:hAnsi="新細明體" w:hint="eastAsia"/>
              </w:rPr>
              <w:t>或可得推知之意思，而為事務之管理者，對於因其管理所生之損害，</w:t>
            </w:r>
            <w:r w:rsidRPr="004432EF">
              <w:rPr>
                <w:rFonts w:hAnsi="新細明體" w:hint="eastAsia"/>
                <w:color w:val="FF0000"/>
              </w:rPr>
              <w:t>雖無過失</w:t>
            </w:r>
            <w:r w:rsidRPr="00847AAD">
              <w:rPr>
                <w:rFonts w:hAnsi="新細明體" w:hint="eastAsia"/>
              </w:rPr>
              <w:t>，</w:t>
            </w:r>
            <w:r w:rsidRPr="004432EF">
              <w:rPr>
                <w:rFonts w:hAnsi="新細明體" w:hint="eastAsia"/>
                <w:color w:val="FF0000"/>
              </w:rPr>
              <w:t>(管理人)亦應負賠償(本人)之責</w:t>
            </w:r>
            <w:r w:rsidRPr="00847AAD">
              <w:rPr>
                <w:rFonts w:hAnsi="新細明體" w:hint="eastAsia"/>
              </w:rPr>
              <w:t>。</w:t>
            </w:r>
            <w:r w:rsidRPr="00AB32C0">
              <w:rPr>
                <w:rFonts w:hAnsi="新細明體" w:hint="eastAsia"/>
                <w:bCs/>
                <w:sz w:val="22"/>
                <w:u w:val="single"/>
              </w:rPr>
              <w:t>&lt;108初&gt;</w:t>
            </w:r>
          </w:p>
          <w:p w:rsidR="00190BFB" w:rsidRPr="00B36B62" w:rsidRDefault="00190BFB" w:rsidP="002D1388">
            <w:pPr>
              <w:pStyle w:val="aff"/>
              <w:numPr>
                <w:ilvl w:val="0"/>
                <w:numId w:val="105"/>
              </w:numPr>
              <w:ind w:leftChars="0"/>
              <w:rPr>
                <w:rFonts w:hAnsi="新細明體"/>
              </w:rPr>
            </w:pPr>
            <w:r w:rsidRPr="00847AAD">
              <w:rPr>
                <w:rFonts w:hAnsi="新細明體" w:hint="eastAsia"/>
              </w:rPr>
              <w:t>前項之規定，如其管理係為本人盡公益上之義務，或為其履行法定扶養義務，或本人之意思違反公共秩序善良風俗者，不適用之。</w:t>
            </w:r>
          </w:p>
        </w:tc>
      </w:tr>
      <w:tr w:rsidR="00190BFB" w:rsidTr="00CC0A08">
        <w:trPr>
          <w:jc w:val="center"/>
        </w:trPr>
        <w:tc>
          <w:tcPr>
            <w:tcW w:w="2268" w:type="dxa"/>
            <w:vAlign w:val="center"/>
          </w:tcPr>
          <w:p w:rsidR="00190BFB" w:rsidRPr="000710D3" w:rsidRDefault="00190BFB" w:rsidP="00CC0A08">
            <w:pPr>
              <w:jc w:val="center"/>
              <w:rPr>
                <w:rFonts w:hAnsi="新細明體"/>
                <w:color w:val="984806" w:themeColor="accent6" w:themeShade="80"/>
              </w:rPr>
            </w:pPr>
            <w:r w:rsidRPr="000710D3">
              <w:rPr>
                <w:rFonts w:hAnsi="新細明體" w:hint="eastAsia"/>
                <w:color w:val="984806" w:themeColor="accent6" w:themeShade="80"/>
              </w:rPr>
              <w:t>民§</w:t>
            </w:r>
            <w:r w:rsidRPr="000710D3">
              <w:rPr>
                <w:rFonts w:asciiTheme="majorEastAsia" w:eastAsiaTheme="majorEastAsia" w:hAnsiTheme="majorEastAsia" w:hint="eastAsia"/>
                <w:bCs/>
                <w:color w:val="984806" w:themeColor="accent6" w:themeShade="80"/>
                <w:sz w:val="22"/>
              </w:rPr>
              <w:t>17</w:t>
            </w:r>
            <w:r>
              <w:rPr>
                <w:rFonts w:asciiTheme="majorEastAsia" w:eastAsiaTheme="majorEastAsia" w:hAnsiTheme="majorEastAsia" w:hint="eastAsia"/>
                <w:bCs/>
                <w:color w:val="984806" w:themeColor="accent6" w:themeShade="80"/>
                <w:sz w:val="22"/>
              </w:rPr>
              <w:t>5</w:t>
            </w:r>
          </w:p>
        </w:tc>
        <w:tc>
          <w:tcPr>
            <w:tcW w:w="8504" w:type="dxa"/>
            <w:vAlign w:val="center"/>
          </w:tcPr>
          <w:p w:rsidR="00190BFB" w:rsidRPr="00B36B62" w:rsidRDefault="00190BFB" w:rsidP="00CC0A08">
            <w:pPr>
              <w:jc w:val="both"/>
              <w:rPr>
                <w:rFonts w:hAnsi="新細明體"/>
              </w:rPr>
            </w:pPr>
            <w:r w:rsidRPr="004432EF">
              <w:rPr>
                <w:rFonts w:hAnsi="新細明體" w:hint="eastAsia"/>
              </w:rPr>
              <w:t>管理人為免除本人之</w:t>
            </w:r>
            <w:r w:rsidRPr="00AE1C7F">
              <w:rPr>
                <w:rFonts w:hAnsi="新細明體" w:hint="eastAsia"/>
                <w:b/>
              </w:rPr>
              <w:t>生命、身體或財產上之急迫危險</w:t>
            </w:r>
            <w:r w:rsidRPr="004432EF">
              <w:rPr>
                <w:rFonts w:hAnsi="新細明體" w:hint="eastAsia"/>
              </w:rPr>
              <w:t>，而為事務之管理者，對於因其</w:t>
            </w:r>
            <w:r w:rsidRPr="00AE1C7F">
              <w:rPr>
                <w:rFonts w:hAnsi="新細明體" w:hint="eastAsia"/>
                <w:color w:val="FF0000"/>
              </w:rPr>
              <w:t>管理所生之損害</w:t>
            </w:r>
            <w:r w:rsidRPr="004432EF">
              <w:rPr>
                <w:rFonts w:hAnsi="新細明體" w:hint="eastAsia"/>
              </w:rPr>
              <w:t>，</w:t>
            </w:r>
            <w:r w:rsidRPr="00AE1C7F">
              <w:rPr>
                <w:rFonts w:hAnsi="新細明體" w:hint="eastAsia"/>
                <w:color w:val="FF0000"/>
              </w:rPr>
              <w:t>除有惡意或重大過失</w:t>
            </w:r>
            <w:r w:rsidRPr="004432EF">
              <w:rPr>
                <w:rFonts w:hAnsi="新細明體" w:hint="eastAsia"/>
              </w:rPr>
              <w:t>者外，</w:t>
            </w:r>
            <w:r w:rsidRPr="00AE1C7F">
              <w:rPr>
                <w:rFonts w:hAnsi="新細明體" w:hint="eastAsia"/>
                <w:color w:val="FF0000"/>
              </w:rPr>
              <w:t>不負賠償之責</w:t>
            </w:r>
            <w:r w:rsidRPr="004432EF">
              <w:rPr>
                <w:rFonts w:hAnsi="新細明體" w:hint="eastAsia"/>
              </w:rPr>
              <w:t>。</w:t>
            </w:r>
            <w:r w:rsidRPr="00AB32C0">
              <w:rPr>
                <w:rFonts w:hAnsi="新細明體" w:hint="eastAsia"/>
                <w:bCs/>
                <w:sz w:val="22"/>
                <w:u w:val="single"/>
              </w:rPr>
              <w:t>&lt;</w:t>
            </w:r>
            <w:r>
              <w:rPr>
                <w:rFonts w:hAnsi="新細明體" w:hint="eastAsia"/>
                <w:bCs/>
                <w:sz w:val="22"/>
                <w:u w:val="single"/>
              </w:rPr>
              <w:t>93身五&gt;</w:t>
            </w:r>
          </w:p>
        </w:tc>
      </w:tr>
      <w:tr w:rsidR="00190BFB" w:rsidTr="00CC0A08">
        <w:trPr>
          <w:jc w:val="center"/>
        </w:trPr>
        <w:tc>
          <w:tcPr>
            <w:tcW w:w="2268" w:type="dxa"/>
            <w:vAlign w:val="center"/>
          </w:tcPr>
          <w:p w:rsidR="00190BFB" w:rsidRDefault="00190BFB" w:rsidP="00CC0A08">
            <w:pPr>
              <w:jc w:val="center"/>
              <w:rPr>
                <w:rFonts w:asciiTheme="majorEastAsia" w:eastAsiaTheme="majorEastAsia" w:hAnsiTheme="majorEastAsia"/>
                <w:bCs/>
                <w:color w:val="984806" w:themeColor="accent6" w:themeShade="80"/>
                <w:sz w:val="22"/>
              </w:rPr>
            </w:pPr>
            <w:r w:rsidRPr="000710D3">
              <w:rPr>
                <w:rFonts w:hAnsi="新細明體" w:hint="eastAsia"/>
                <w:color w:val="984806" w:themeColor="accent6" w:themeShade="80"/>
              </w:rPr>
              <w:t>民§</w:t>
            </w:r>
            <w:r w:rsidRPr="000710D3">
              <w:rPr>
                <w:rFonts w:asciiTheme="majorEastAsia" w:eastAsiaTheme="majorEastAsia" w:hAnsiTheme="majorEastAsia" w:hint="eastAsia"/>
                <w:bCs/>
                <w:color w:val="984806" w:themeColor="accent6" w:themeShade="80"/>
                <w:sz w:val="22"/>
              </w:rPr>
              <w:t>17</w:t>
            </w:r>
            <w:r>
              <w:rPr>
                <w:rFonts w:asciiTheme="majorEastAsia" w:eastAsiaTheme="majorEastAsia" w:hAnsiTheme="majorEastAsia" w:hint="eastAsia"/>
                <w:bCs/>
                <w:color w:val="984806" w:themeColor="accent6" w:themeShade="80"/>
                <w:sz w:val="22"/>
              </w:rPr>
              <w:t>6</w:t>
            </w:r>
          </w:p>
          <w:p w:rsidR="00190BFB" w:rsidRPr="000710D3" w:rsidRDefault="00190BFB" w:rsidP="00CC0A08">
            <w:pPr>
              <w:jc w:val="center"/>
              <w:rPr>
                <w:rFonts w:hAnsi="新細明體"/>
                <w:color w:val="984806" w:themeColor="accent6" w:themeShade="80"/>
              </w:rPr>
            </w:pPr>
            <w:r w:rsidRPr="00AB32C0">
              <w:rPr>
                <w:rFonts w:hAnsi="新細明體" w:hint="eastAsia"/>
                <w:bCs/>
                <w:sz w:val="22"/>
                <w:u w:val="single"/>
              </w:rPr>
              <w:t>&lt;108初&gt;</w:t>
            </w:r>
          </w:p>
        </w:tc>
        <w:tc>
          <w:tcPr>
            <w:tcW w:w="8504" w:type="dxa"/>
            <w:vAlign w:val="center"/>
          </w:tcPr>
          <w:p w:rsidR="00190BFB" w:rsidRPr="00B36B62" w:rsidRDefault="00190BFB" w:rsidP="002D1388">
            <w:pPr>
              <w:pStyle w:val="aff"/>
              <w:numPr>
                <w:ilvl w:val="0"/>
                <w:numId w:val="106"/>
              </w:numPr>
              <w:ind w:leftChars="0"/>
              <w:jc w:val="both"/>
              <w:rPr>
                <w:rFonts w:hAnsi="新細明體"/>
              </w:rPr>
            </w:pPr>
            <w:r w:rsidRPr="00B36B62">
              <w:rPr>
                <w:rFonts w:hAnsi="新細明體" w:hint="eastAsia"/>
              </w:rPr>
              <w:t>管理事務，</w:t>
            </w:r>
            <w:r w:rsidRPr="004432EF">
              <w:rPr>
                <w:rFonts w:hAnsi="新細明體" w:hint="eastAsia"/>
                <w:b/>
              </w:rPr>
              <w:t>利於本人</w:t>
            </w:r>
            <w:r w:rsidRPr="00B36B62">
              <w:rPr>
                <w:rFonts w:hAnsi="新細明體" w:hint="eastAsia"/>
              </w:rPr>
              <w:t>，並不違反本人明示或可得推知之意思者，管理人</w:t>
            </w:r>
            <w:r w:rsidRPr="004432EF">
              <w:rPr>
                <w:rFonts w:hAnsi="新細明體" w:hint="eastAsia"/>
                <w:b/>
              </w:rPr>
              <w:t>為本人支出必要或有益之費用</w:t>
            </w:r>
            <w:r w:rsidRPr="00B36B62">
              <w:rPr>
                <w:rFonts w:hAnsi="新細明體" w:hint="eastAsia"/>
              </w:rPr>
              <w:t>，或負擔債務，或受損害時，</w:t>
            </w:r>
            <w:r w:rsidRPr="004432EF">
              <w:rPr>
                <w:rFonts w:hAnsi="新細明體" w:hint="eastAsia"/>
                <w:color w:val="FF0000"/>
              </w:rPr>
              <w:t>得請求本人償還其費用</w:t>
            </w:r>
            <w:r w:rsidRPr="00B36B62">
              <w:rPr>
                <w:rFonts w:hAnsi="新細明體" w:hint="eastAsia"/>
              </w:rPr>
              <w:t>及自支出時起之利息，或清償其所負擔之債務，或賠償其損害。</w:t>
            </w:r>
          </w:p>
          <w:p w:rsidR="00190BFB" w:rsidRDefault="00190BFB" w:rsidP="002D1388">
            <w:pPr>
              <w:pStyle w:val="aff"/>
              <w:numPr>
                <w:ilvl w:val="0"/>
                <w:numId w:val="106"/>
              </w:numPr>
              <w:ind w:leftChars="0"/>
              <w:jc w:val="both"/>
              <w:rPr>
                <w:rFonts w:hAnsi="新細明體"/>
              </w:rPr>
            </w:pPr>
            <w:r w:rsidRPr="00B36B62">
              <w:rPr>
                <w:rFonts w:hAnsi="新細明體" w:hint="eastAsia"/>
              </w:rPr>
              <w:t>第</w:t>
            </w:r>
            <w:r>
              <w:rPr>
                <w:rFonts w:hAnsi="新細明體" w:hint="eastAsia"/>
              </w:rPr>
              <w:t>174</w:t>
            </w:r>
            <w:r w:rsidRPr="00B36B62">
              <w:rPr>
                <w:rFonts w:hAnsi="新細明體" w:hint="eastAsia"/>
              </w:rPr>
              <w:t>條第二項規定之情形，管理人管理事務，</w:t>
            </w:r>
            <w:r w:rsidRPr="004432EF">
              <w:rPr>
                <w:rFonts w:hAnsi="新細明體" w:hint="eastAsia"/>
                <w:color w:val="FF0000"/>
              </w:rPr>
              <w:t>雖違反本人之意思</w:t>
            </w:r>
            <w:r w:rsidRPr="00B36B62">
              <w:rPr>
                <w:rFonts w:hAnsi="新細明體" w:hint="eastAsia"/>
              </w:rPr>
              <w:t>，</w:t>
            </w:r>
            <w:r w:rsidRPr="004432EF">
              <w:rPr>
                <w:rFonts w:hAnsi="新細明體" w:hint="eastAsia"/>
                <w:color w:val="FF0000"/>
              </w:rPr>
              <w:t>仍有前項之請求權</w:t>
            </w:r>
            <w:r w:rsidRPr="00B36B62">
              <w:rPr>
                <w:rFonts w:hAnsi="新細明體" w:hint="eastAsia"/>
              </w:rPr>
              <w:t>。</w:t>
            </w:r>
          </w:p>
          <w:p w:rsidR="00190BFB" w:rsidRPr="00B36B62" w:rsidRDefault="00190BFB" w:rsidP="00CC0A08">
            <w:pPr>
              <w:pStyle w:val="aff"/>
              <w:ind w:leftChars="0"/>
              <w:jc w:val="both"/>
              <w:rPr>
                <w:rFonts w:hAnsi="新細明體"/>
              </w:rPr>
            </w:pPr>
            <w:r w:rsidRPr="004432EF">
              <w:rPr>
                <w:rFonts w:hAnsi="新細明體" w:hint="eastAsia"/>
              </w:rPr>
              <w:t>※</w:t>
            </w:r>
            <w:r w:rsidRPr="004432EF">
              <w:rPr>
                <w:rFonts w:hAnsi="新細明體" w:hint="eastAsia"/>
                <w:b/>
              </w:rPr>
              <w:t>原則上</w:t>
            </w:r>
            <w:r w:rsidRPr="004432EF">
              <w:rPr>
                <w:rFonts w:hAnsi="新細明體" w:hint="eastAsia"/>
                <w:color w:val="FF0000"/>
              </w:rPr>
              <w:t>由管理人自行承擔</w:t>
            </w:r>
            <w:r w:rsidRPr="004432EF">
              <w:rPr>
                <w:rFonts w:hAnsi="新細明體" w:hint="eastAsia"/>
              </w:rPr>
              <w:t>，但有盡公益上之義務所造成的意外，</w:t>
            </w:r>
            <w:r w:rsidRPr="004432EF">
              <w:rPr>
                <w:rFonts w:hAnsi="新細明體" w:hint="eastAsia"/>
                <w:b/>
              </w:rPr>
              <w:t>例外</w:t>
            </w:r>
            <w:r w:rsidRPr="004432EF">
              <w:rPr>
                <w:rFonts w:hAnsi="新細明體" w:hint="eastAsia"/>
              </w:rPr>
              <w:t>由</w:t>
            </w:r>
            <w:r w:rsidRPr="004432EF">
              <w:rPr>
                <w:rFonts w:hAnsi="新細明體" w:hint="eastAsia"/>
                <w:color w:val="FF0000"/>
              </w:rPr>
              <w:t>本人自行承擔</w:t>
            </w:r>
            <w:r w:rsidRPr="004432EF">
              <w:rPr>
                <w:rFonts w:hAnsi="新細明體" w:hint="eastAsia"/>
              </w:rPr>
              <w:t>。</w:t>
            </w:r>
          </w:p>
        </w:tc>
      </w:tr>
      <w:tr w:rsidR="00190BFB" w:rsidTr="00CC0A08">
        <w:trPr>
          <w:jc w:val="center"/>
        </w:trPr>
        <w:tc>
          <w:tcPr>
            <w:tcW w:w="2268" w:type="dxa"/>
            <w:vAlign w:val="center"/>
          </w:tcPr>
          <w:p w:rsidR="00190BFB" w:rsidRDefault="00190BFB" w:rsidP="00CC0A08">
            <w:pPr>
              <w:jc w:val="center"/>
              <w:rPr>
                <w:rFonts w:asciiTheme="majorEastAsia" w:eastAsiaTheme="majorEastAsia" w:hAnsiTheme="majorEastAsia"/>
                <w:bCs/>
                <w:color w:val="984806" w:themeColor="accent6" w:themeShade="80"/>
                <w:sz w:val="22"/>
              </w:rPr>
            </w:pPr>
            <w:r w:rsidRPr="000710D3">
              <w:rPr>
                <w:rFonts w:hAnsi="新細明體" w:hint="eastAsia"/>
                <w:color w:val="984806" w:themeColor="accent6" w:themeShade="80"/>
              </w:rPr>
              <w:t>民§</w:t>
            </w:r>
            <w:r w:rsidRPr="000710D3">
              <w:rPr>
                <w:rFonts w:asciiTheme="majorEastAsia" w:eastAsiaTheme="majorEastAsia" w:hAnsiTheme="majorEastAsia" w:hint="eastAsia"/>
                <w:bCs/>
                <w:color w:val="984806" w:themeColor="accent6" w:themeShade="80"/>
                <w:sz w:val="22"/>
              </w:rPr>
              <w:t>17</w:t>
            </w:r>
            <w:r>
              <w:rPr>
                <w:rFonts w:asciiTheme="majorEastAsia" w:eastAsiaTheme="majorEastAsia" w:hAnsiTheme="majorEastAsia" w:hint="eastAsia"/>
                <w:bCs/>
                <w:color w:val="984806" w:themeColor="accent6" w:themeShade="80"/>
                <w:sz w:val="22"/>
              </w:rPr>
              <w:t>7</w:t>
            </w:r>
          </w:p>
          <w:p w:rsidR="00190BFB" w:rsidRDefault="00190BFB" w:rsidP="00CC0A08">
            <w:pPr>
              <w:jc w:val="center"/>
            </w:pPr>
            <w:r w:rsidRPr="00AB32C0">
              <w:rPr>
                <w:rFonts w:hAnsi="新細明體" w:hint="eastAsia"/>
                <w:bCs/>
                <w:sz w:val="22"/>
                <w:u w:val="single"/>
              </w:rPr>
              <w:t>&lt;10</w:t>
            </w:r>
            <w:r>
              <w:rPr>
                <w:rFonts w:hAnsi="新細明體" w:hint="eastAsia"/>
                <w:bCs/>
                <w:sz w:val="22"/>
                <w:u w:val="single"/>
              </w:rPr>
              <w:t>9高&gt;</w:t>
            </w:r>
          </w:p>
        </w:tc>
        <w:tc>
          <w:tcPr>
            <w:tcW w:w="8504" w:type="dxa"/>
            <w:vAlign w:val="center"/>
          </w:tcPr>
          <w:p w:rsidR="00190BFB" w:rsidRPr="00B36B62" w:rsidRDefault="00190BFB" w:rsidP="002D1388">
            <w:pPr>
              <w:pStyle w:val="aff"/>
              <w:numPr>
                <w:ilvl w:val="0"/>
                <w:numId w:val="107"/>
              </w:numPr>
              <w:ind w:leftChars="0"/>
              <w:jc w:val="both"/>
              <w:rPr>
                <w:rFonts w:hAnsi="新細明體"/>
              </w:rPr>
            </w:pPr>
            <w:r w:rsidRPr="00B36B62">
              <w:rPr>
                <w:rFonts w:hAnsi="新細明體" w:hint="eastAsia"/>
              </w:rPr>
              <w:t>管理事務不合於前條之規定時，</w:t>
            </w:r>
            <w:r w:rsidRPr="00196965">
              <w:rPr>
                <w:rFonts w:hAnsi="新細明體" w:hint="eastAsia"/>
                <w:color w:val="FF0000"/>
              </w:rPr>
              <w:t>本人仍得享有因管理所得之利益</w:t>
            </w:r>
            <w:r w:rsidRPr="00B36B62">
              <w:rPr>
                <w:rFonts w:hAnsi="新細明體" w:hint="eastAsia"/>
              </w:rPr>
              <w:t>，而本人所負前條第一項對於管理人之義務，以其</w:t>
            </w:r>
            <w:r w:rsidRPr="00196965">
              <w:rPr>
                <w:rFonts w:hAnsi="新細明體" w:hint="eastAsia"/>
                <w:color w:val="FF0000"/>
              </w:rPr>
              <w:t>所得之利益為限</w:t>
            </w:r>
            <w:r w:rsidRPr="00B36B62">
              <w:rPr>
                <w:rFonts w:hAnsi="新細明體" w:hint="eastAsia"/>
              </w:rPr>
              <w:t>。</w:t>
            </w:r>
          </w:p>
          <w:p w:rsidR="00190BFB" w:rsidRPr="00B36B62" w:rsidRDefault="00190BFB" w:rsidP="002D1388">
            <w:pPr>
              <w:pStyle w:val="aff"/>
              <w:numPr>
                <w:ilvl w:val="0"/>
                <w:numId w:val="107"/>
              </w:numPr>
              <w:ind w:leftChars="0"/>
              <w:jc w:val="both"/>
              <w:rPr>
                <w:rFonts w:hAnsi="新細明體"/>
              </w:rPr>
            </w:pPr>
            <w:r w:rsidRPr="00B36B62">
              <w:rPr>
                <w:rFonts w:hAnsi="新細明體" w:hint="eastAsia"/>
              </w:rPr>
              <w:t>前項規定，於</w:t>
            </w:r>
            <w:r w:rsidRPr="00196965">
              <w:rPr>
                <w:rFonts w:hAnsi="新細明體" w:hint="eastAsia"/>
                <w:b/>
              </w:rPr>
              <w:t>管理人明知為他人之事務</w:t>
            </w:r>
            <w:r w:rsidRPr="00B36B62">
              <w:rPr>
                <w:rFonts w:hAnsi="新細明體" w:hint="eastAsia"/>
              </w:rPr>
              <w:t>，</w:t>
            </w:r>
            <w:r w:rsidRPr="00196965">
              <w:rPr>
                <w:rFonts w:hAnsi="新細明體" w:hint="eastAsia"/>
                <w:color w:val="FF0000"/>
              </w:rPr>
              <w:t>而為自己之利益管理</w:t>
            </w:r>
            <w:r w:rsidRPr="00B36B62">
              <w:rPr>
                <w:rFonts w:hAnsi="新細明體" w:hint="eastAsia"/>
              </w:rPr>
              <w:t>之者，</w:t>
            </w:r>
            <w:r w:rsidRPr="00196965">
              <w:rPr>
                <w:rFonts w:hAnsi="新細明體" w:hint="eastAsia"/>
                <w:color w:val="FF0000"/>
              </w:rPr>
              <w:t>準用</w:t>
            </w:r>
            <w:r w:rsidRPr="00B36B62">
              <w:rPr>
                <w:rFonts w:hAnsi="新細明體" w:hint="eastAsia"/>
              </w:rPr>
              <w:t>之。</w:t>
            </w:r>
          </w:p>
        </w:tc>
      </w:tr>
      <w:tr w:rsidR="00190BFB" w:rsidTr="00CC0A08">
        <w:trPr>
          <w:jc w:val="center"/>
        </w:trPr>
        <w:tc>
          <w:tcPr>
            <w:tcW w:w="2268" w:type="dxa"/>
            <w:vAlign w:val="center"/>
          </w:tcPr>
          <w:p w:rsidR="00190BFB" w:rsidRDefault="00190BFB" w:rsidP="00CC0A08">
            <w:pPr>
              <w:jc w:val="center"/>
            </w:pPr>
            <w:r w:rsidRPr="000710D3">
              <w:rPr>
                <w:rFonts w:hAnsi="新細明體" w:hint="eastAsia"/>
                <w:color w:val="984806" w:themeColor="accent6" w:themeShade="80"/>
              </w:rPr>
              <w:t>民§</w:t>
            </w:r>
            <w:r w:rsidRPr="000710D3">
              <w:rPr>
                <w:rFonts w:asciiTheme="majorEastAsia" w:eastAsiaTheme="majorEastAsia" w:hAnsiTheme="majorEastAsia" w:hint="eastAsia"/>
                <w:bCs/>
                <w:color w:val="984806" w:themeColor="accent6" w:themeShade="80"/>
                <w:sz w:val="22"/>
              </w:rPr>
              <w:t>17</w:t>
            </w:r>
            <w:r>
              <w:rPr>
                <w:rFonts w:asciiTheme="majorEastAsia" w:eastAsiaTheme="majorEastAsia" w:hAnsiTheme="majorEastAsia" w:hint="eastAsia"/>
                <w:bCs/>
                <w:color w:val="984806" w:themeColor="accent6" w:themeShade="80"/>
                <w:sz w:val="22"/>
              </w:rPr>
              <w:t>8</w:t>
            </w:r>
          </w:p>
        </w:tc>
        <w:tc>
          <w:tcPr>
            <w:tcW w:w="8504" w:type="dxa"/>
            <w:vAlign w:val="center"/>
          </w:tcPr>
          <w:p w:rsidR="00190BFB" w:rsidRPr="00B36B62" w:rsidRDefault="00190BFB" w:rsidP="00CC0A08">
            <w:pPr>
              <w:jc w:val="both"/>
              <w:rPr>
                <w:rFonts w:hAnsi="新細明體"/>
              </w:rPr>
            </w:pPr>
            <w:r w:rsidRPr="00B36B62">
              <w:rPr>
                <w:rFonts w:hAnsi="新細明體" w:hint="eastAsia"/>
              </w:rPr>
              <w:t>管理事務經本人承認者，除當事人有特別意思表示外，溯及管理事務開始時，適用關於委任之規定。</w:t>
            </w:r>
          </w:p>
        </w:tc>
      </w:tr>
      <w:tr w:rsidR="00190BFB" w:rsidTr="00CC0A08">
        <w:trPr>
          <w:jc w:val="center"/>
        </w:trPr>
        <w:tc>
          <w:tcPr>
            <w:tcW w:w="10772" w:type="dxa"/>
            <w:gridSpan w:val="2"/>
            <w:vAlign w:val="center"/>
          </w:tcPr>
          <w:p w:rsidR="00190BFB" w:rsidRPr="00341872" w:rsidRDefault="00190BFB" w:rsidP="00CC0A08">
            <w:pPr>
              <w:rPr>
                <w:rFonts w:asciiTheme="majorEastAsia" w:eastAsiaTheme="majorEastAsia" w:hAnsiTheme="majorEastAsia"/>
                <w:bCs/>
                <w:color w:val="984806" w:themeColor="accent6" w:themeShade="80"/>
                <w:sz w:val="22"/>
              </w:rPr>
            </w:pPr>
            <w:r w:rsidRPr="00341872">
              <w:rPr>
                <w:rFonts w:hAnsi="新細明體" w:hint="eastAsia"/>
                <w:b/>
              </w:rPr>
              <w:t>第</w:t>
            </w:r>
            <w:r>
              <w:rPr>
                <w:rFonts w:hAnsi="新細明體" w:hint="eastAsia"/>
                <w:b/>
              </w:rPr>
              <w:t>四</w:t>
            </w:r>
            <w:r w:rsidRPr="00341872">
              <w:rPr>
                <w:rFonts w:hAnsi="新細明體" w:hint="eastAsia"/>
                <w:b/>
              </w:rPr>
              <w:t>款</w:t>
            </w:r>
            <w:r>
              <w:rPr>
                <w:rFonts w:hAnsi="新細明體" w:hint="eastAsia"/>
                <w:b/>
              </w:rPr>
              <w:t xml:space="preserve">　</w:t>
            </w:r>
            <w:r w:rsidRPr="00341872">
              <w:rPr>
                <w:rFonts w:hAnsi="新細明體" w:hint="eastAsia"/>
                <w:b/>
                <w:highlight w:val="yellow"/>
              </w:rPr>
              <w:t>不當得利</w:t>
            </w:r>
            <w:r w:rsidRPr="00E77AF1">
              <w:rPr>
                <w:rFonts w:hAnsi="新細明體" w:hint="eastAsia"/>
                <w:b/>
              </w:rPr>
              <w:t>(§</w:t>
            </w:r>
            <w:r>
              <w:rPr>
                <w:rFonts w:hAnsi="新細明體" w:hint="eastAsia"/>
                <w:b/>
              </w:rPr>
              <w:t>179~182)</w:t>
            </w:r>
          </w:p>
        </w:tc>
      </w:tr>
      <w:tr w:rsidR="00190BFB" w:rsidTr="00CC0A08">
        <w:trPr>
          <w:jc w:val="center"/>
        </w:trPr>
        <w:tc>
          <w:tcPr>
            <w:tcW w:w="2268" w:type="dxa"/>
            <w:vAlign w:val="center"/>
          </w:tcPr>
          <w:p w:rsidR="00190BFB" w:rsidRDefault="00190BFB" w:rsidP="00CC0A08">
            <w:pPr>
              <w:jc w:val="center"/>
              <w:rPr>
                <w:rFonts w:hAnsi="新細明體"/>
              </w:rPr>
            </w:pPr>
            <w:r w:rsidRPr="00786F56">
              <w:rPr>
                <w:rFonts w:hAnsi="新細明體" w:hint="eastAsia"/>
                <w:color w:val="984806" w:themeColor="accent6" w:themeShade="80"/>
              </w:rPr>
              <w:t>民§</w:t>
            </w:r>
            <w:r>
              <w:rPr>
                <w:rFonts w:asciiTheme="majorEastAsia" w:eastAsiaTheme="majorEastAsia" w:hAnsiTheme="majorEastAsia" w:hint="eastAsia"/>
                <w:bCs/>
                <w:color w:val="984806" w:themeColor="accent6" w:themeShade="80"/>
                <w:sz w:val="22"/>
              </w:rPr>
              <w:t>179</w:t>
            </w:r>
          </w:p>
        </w:tc>
        <w:tc>
          <w:tcPr>
            <w:tcW w:w="8504" w:type="dxa"/>
            <w:vAlign w:val="center"/>
          </w:tcPr>
          <w:p w:rsidR="00190BFB" w:rsidRDefault="00190BFB" w:rsidP="00CC0A08">
            <w:pPr>
              <w:jc w:val="both"/>
              <w:rPr>
                <w:rFonts w:hAnsi="新細明體"/>
              </w:rPr>
            </w:pPr>
            <w:r w:rsidRPr="00FB6B32">
              <w:rPr>
                <w:rFonts w:hAnsi="新細明體" w:hint="eastAsia"/>
              </w:rPr>
              <w:t>無法律上之原因而</w:t>
            </w:r>
            <w:r w:rsidRPr="009F0A4C">
              <w:rPr>
                <w:rFonts w:hAnsi="新細明體" w:hint="eastAsia"/>
                <w:color w:val="FF0000"/>
              </w:rPr>
              <w:t>受利益</w:t>
            </w:r>
            <w:r w:rsidRPr="00FB6B32">
              <w:rPr>
                <w:rFonts w:hAnsi="新細明體" w:hint="eastAsia"/>
              </w:rPr>
              <w:t>，</w:t>
            </w:r>
            <w:r w:rsidRPr="00652057">
              <w:rPr>
                <w:rFonts w:hAnsi="新細明體" w:hint="eastAsia"/>
                <w:b/>
              </w:rPr>
              <w:t>致他人受損害</w:t>
            </w:r>
            <w:r w:rsidRPr="00FB6B32">
              <w:rPr>
                <w:rFonts w:hAnsi="新細明體" w:hint="eastAsia"/>
              </w:rPr>
              <w:t>者，</w:t>
            </w:r>
            <w:r w:rsidRPr="00652057">
              <w:rPr>
                <w:rFonts w:hAnsi="新細明體" w:hint="eastAsia"/>
                <w:color w:val="FF0000"/>
              </w:rPr>
              <w:t>應返還其利益</w:t>
            </w:r>
            <w:r w:rsidRPr="00FB6B32">
              <w:rPr>
                <w:rFonts w:hAnsi="新細明體" w:hint="eastAsia"/>
              </w:rPr>
              <w:t>。雖有法律上之原因，而其後已不存在者，亦同。</w:t>
            </w:r>
          </w:p>
        </w:tc>
      </w:tr>
      <w:tr w:rsidR="00190BFB" w:rsidTr="00CC0A08">
        <w:trPr>
          <w:jc w:val="center"/>
        </w:trPr>
        <w:tc>
          <w:tcPr>
            <w:tcW w:w="2268" w:type="dxa"/>
            <w:vAlign w:val="center"/>
          </w:tcPr>
          <w:p w:rsidR="00190BFB" w:rsidRDefault="00190BFB" w:rsidP="00CC0A08">
            <w:pPr>
              <w:jc w:val="center"/>
            </w:pPr>
            <w:r w:rsidRPr="00B53304">
              <w:rPr>
                <w:rFonts w:hAnsi="新細明體" w:hint="eastAsia"/>
                <w:color w:val="984806" w:themeColor="accent6" w:themeShade="80"/>
              </w:rPr>
              <w:t>民§</w:t>
            </w:r>
            <w:r>
              <w:rPr>
                <w:rFonts w:hAnsi="新細明體" w:hint="eastAsia"/>
                <w:color w:val="984806" w:themeColor="accent6" w:themeShade="80"/>
              </w:rPr>
              <w:t>180</w:t>
            </w:r>
          </w:p>
        </w:tc>
        <w:tc>
          <w:tcPr>
            <w:tcW w:w="8504" w:type="dxa"/>
          </w:tcPr>
          <w:p w:rsidR="00190BFB" w:rsidRPr="0007553D" w:rsidRDefault="00190BFB" w:rsidP="00CC0A08">
            <w:pPr>
              <w:widowControl/>
              <w:rPr>
                <w:rFonts w:hAnsi="新細明體"/>
              </w:rPr>
            </w:pPr>
            <w:r w:rsidRPr="0007553D">
              <w:rPr>
                <w:rFonts w:hAnsi="新細明體" w:hint="eastAsia"/>
              </w:rPr>
              <w:t>給付，有</w:t>
            </w:r>
            <w:r>
              <w:rPr>
                <w:rFonts w:hAnsi="新細明體" w:hint="eastAsia"/>
              </w:rPr>
              <w:t>下</w:t>
            </w:r>
            <w:r w:rsidRPr="0007553D">
              <w:rPr>
                <w:rFonts w:hAnsi="新細明體" w:hint="eastAsia"/>
              </w:rPr>
              <w:t>列情形之一者，</w:t>
            </w:r>
            <w:r w:rsidRPr="0007553D">
              <w:rPr>
                <w:rFonts w:hAnsi="新細明體" w:hint="eastAsia"/>
                <w:b/>
              </w:rPr>
              <w:t>不得請求返還</w:t>
            </w:r>
            <w:r w:rsidRPr="0007553D">
              <w:rPr>
                <w:rFonts w:hAnsi="新細明體" w:hint="eastAsia"/>
              </w:rPr>
              <w:t>：</w:t>
            </w:r>
          </w:p>
          <w:p w:rsidR="00190BFB" w:rsidRPr="0007553D" w:rsidRDefault="00190BFB" w:rsidP="00CC0A08">
            <w:pPr>
              <w:widowControl/>
              <w:rPr>
                <w:rFonts w:hAnsi="新細明體"/>
              </w:rPr>
            </w:pPr>
            <w:r w:rsidRPr="0007553D">
              <w:rPr>
                <w:rFonts w:hAnsi="新細明體" w:hint="eastAsia"/>
              </w:rPr>
              <w:t>一、給付係履行</w:t>
            </w:r>
            <w:r w:rsidRPr="0007553D">
              <w:rPr>
                <w:rFonts w:hAnsi="新細明體" w:hint="eastAsia"/>
                <w:color w:val="FF0000"/>
              </w:rPr>
              <w:t>道德</w:t>
            </w:r>
            <w:r w:rsidRPr="0007553D">
              <w:rPr>
                <w:rFonts w:hAnsi="新細明體" w:hint="eastAsia"/>
              </w:rPr>
              <w:t>上之</w:t>
            </w:r>
            <w:r w:rsidRPr="0007553D">
              <w:rPr>
                <w:rFonts w:hAnsi="新細明體" w:hint="eastAsia"/>
                <w:color w:val="FF0000"/>
              </w:rPr>
              <w:t>義務</w:t>
            </w:r>
            <w:r w:rsidRPr="0007553D">
              <w:rPr>
                <w:rFonts w:hAnsi="新細明體" w:hint="eastAsia"/>
              </w:rPr>
              <w:t>者。</w:t>
            </w:r>
          </w:p>
          <w:p w:rsidR="00190BFB" w:rsidRPr="0007553D" w:rsidRDefault="00190BFB" w:rsidP="00CC0A08">
            <w:pPr>
              <w:widowControl/>
              <w:rPr>
                <w:rFonts w:hAnsi="新細明體"/>
              </w:rPr>
            </w:pPr>
            <w:r w:rsidRPr="0007553D">
              <w:rPr>
                <w:rFonts w:hAnsi="新細明體" w:hint="eastAsia"/>
              </w:rPr>
              <w:t>二、債務人於</w:t>
            </w:r>
            <w:r w:rsidRPr="0007553D">
              <w:rPr>
                <w:rFonts w:hAnsi="新細明體" w:hint="eastAsia"/>
                <w:color w:val="FF0000"/>
              </w:rPr>
              <w:t>未到期之債務因清償而為給付</w:t>
            </w:r>
            <w:r w:rsidRPr="0007553D">
              <w:rPr>
                <w:rFonts w:hAnsi="新細明體" w:hint="eastAsia"/>
              </w:rPr>
              <w:t>者。</w:t>
            </w:r>
          </w:p>
          <w:p w:rsidR="00190BFB" w:rsidRPr="0007553D" w:rsidRDefault="00190BFB" w:rsidP="00CC0A08">
            <w:pPr>
              <w:widowControl/>
              <w:rPr>
                <w:rFonts w:hAnsi="新細明體"/>
              </w:rPr>
            </w:pPr>
            <w:r w:rsidRPr="0007553D">
              <w:rPr>
                <w:rFonts w:hAnsi="新細明體" w:hint="eastAsia"/>
              </w:rPr>
              <w:t>三、因清償債務而為給付，於給付時</w:t>
            </w:r>
            <w:r w:rsidRPr="0007553D">
              <w:rPr>
                <w:rFonts w:hAnsi="新細明體" w:hint="eastAsia"/>
                <w:color w:val="FF0000"/>
              </w:rPr>
              <w:t>明知無給付之義務</w:t>
            </w:r>
            <w:r w:rsidRPr="0007553D">
              <w:rPr>
                <w:rFonts w:hAnsi="新細明體" w:hint="eastAsia"/>
              </w:rPr>
              <w:t>者。</w:t>
            </w:r>
          </w:p>
          <w:p w:rsidR="00190BFB" w:rsidRPr="00596123" w:rsidRDefault="00190BFB" w:rsidP="00CC0A08">
            <w:pPr>
              <w:widowControl/>
              <w:rPr>
                <w:rFonts w:hAnsi="新細明體"/>
              </w:rPr>
            </w:pPr>
            <w:r w:rsidRPr="0007553D">
              <w:rPr>
                <w:rFonts w:hAnsi="新細明體" w:hint="eastAsia"/>
              </w:rPr>
              <w:t>四、因</w:t>
            </w:r>
            <w:r w:rsidRPr="00093156">
              <w:rPr>
                <w:rFonts w:hAnsi="新細明體" w:hint="eastAsia"/>
                <w:color w:val="FF0000"/>
              </w:rPr>
              <w:t>不法之原因</w:t>
            </w:r>
            <w:r w:rsidRPr="0007553D">
              <w:rPr>
                <w:rFonts w:hAnsi="新細明體" w:hint="eastAsia"/>
              </w:rPr>
              <w:t>而為給付者。但</w:t>
            </w:r>
            <w:r w:rsidRPr="00093156">
              <w:rPr>
                <w:rFonts w:hAnsi="新細明體" w:hint="eastAsia"/>
                <w:color w:val="C00000"/>
              </w:rPr>
              <w:t>不法之原因僅於受領人</w:t>
            </w:r>
            <w:r w:rsidRPr="0007553D">
              <w:rPr>
                <w:rFonts w:hAnsi="新細明體" w:hint="eastAsia"/>
              </w:rPr>
              <w:t>一方存在時，</w:t>
            </w:r>
            <w:r w:rsidRPr="00093156">
              <w:rPr>
                <w:rFonts w:hAnsi="新細明體" w:hint="eastAsia"/>
                <w:color w:val="C00000"/>
              </w:rPr>
              <w:t>不在此限</w:t>
            </w:r>
            <w:r w:rsidRPr="0007553D">
              <w:rPr>
                <w:rFonts w:hAnsi="新細明體" w:hint="eastAsia"/>
              </w:rPr>
              <w:t>。</w:t>
            </w:r>
          </w:p>
        </w:tc>
      </w:tr>
      <w:tr w:rsidR="00190BFB" w:rsidTr="00CC0A08">
        <w:trPr>
          <w:jc w:val="center"/>
        </w:trPr>
        <w:tc>
          <w:tcPr>
            <w:tcW w:w="2268" w:type="dxa"/>
            <w:vAlign w:val="center"/>
          </w:tcPr>
          <w:p w:rsidR="00190BFB" w:rsidRDefault="00190BFB" w:rsidP="00CC0A08">
            <w:pPr>
              <w:jc w:val="center"/>
            </w:pPr>
            <w:r w:rsidRPr="00B53304">
              <w:rPr>
                <w:rFonts w:hAnsi="新細明體" w:hint="eastAsia"/>
                <w:color w:val="984806" w:themeColor="accent6" w:themeShade="80"/>
              </w:rPr>
              <w:t>民§</w:t>
            </w:r>
            <w:r>
              <w:rPr>
                <w:rFonts w:hAnsi="新細明體" w:hint="eastAsia"/>
                <w:color w:val="984806" w:themeColor="accent6" w:themeShade="80"/>
              </w:rPr>
              <w:t>181</w:t>
            </w:r>
          </w:p>
        </w:tc>
        <w:tc>
          <w:tcPr>
            <w:tcW w:w="8504" w:type="dxa"/>
          </w:tcPr>
          <w:p w:rsidR="00190BFB" w:rsidRDefault="00190BFB" w:rsidP="00CC0A08">
            <w:pPr>
              <w:widowControl/>
              <w:rPr>
                <w:rFonts w:hAnsi="新細明體"/>
              </w:rPr>
            </w:pPr>
            <w:r w:rsidRPr="0007553D">
              <w:rPr>
                <w:rFonts w:hAnsi="新細明體" w:hint="eastAsia"/>
              </w:rPr>
              <w:t>不當得利之</w:t>
            </w:r>
            <w:r w:rsidRPr="0007553D">
              <w:rPr>
                <w:rFonts w:hAnsi="新細明體" w:hint="eastAsia"/>
                <w:b/>
                <w:u w:val="double"/>
              </w:rPr>
              <w:t>受領人</w:t>
            </w:r>
            <w:r w:rsidRPr="0007553D">
              <w:rPr>
                <w:rFonts w:hAnsi="新細明體" w:hint="eastAsia"/>
              </w:rPr>
              <w:t>，除返還其</w:t>
            </w:r>
            <w:r w:rsidRPr="0007553D">
              <w:rPr>
                <w:rFonts w:hAnsi="新細明體" w:hint="eastAsia"/>
                <w:b/>
              </w:rPr>
              <w:t>所受之利益</w:t>
            </w:r>
            <w:r w:rsidRPr="0007553D">
              <w:rPr>
                <w:rFonts w:hAnsi="新細明體" w:hint="eastAsia"/>
              </w:rPr>
              <w:t>外，如本於該利益更有所取得者，並</w:t>
            </w:r>
            <w:r w:rsidRPr="0007553D">
              <w:rPr>
                <w:rFonts w:hAnsi="新細明體" w:hint="eastAsia"/>
                <w:color w:val="FF0000"/>
              </w:rPr>
              <w:t>應返還</w:t>
            </w:r>
            <w:r w:rsidRPr="0007553D">
              <w:rPr>
                <w:rFonts w:hAnsi="新細明體" w:hint="eastAsia"/>
              </w:rPr>
              <w:t>。但依其利益之性質或其他情形</w:t>
            </w:r>
            <w:r w:rsidRPr="0007553D">
              <w:rPr>
                <w:rFonts w:hAnsi="新細明體" w:hint="eastAsia"/>
                <w:color w:val="FF0000"/>
              </w:rPr>
              <w:t>不能返還</w:t>
            </w:r>
            <w:r w:rsidRPr="0007553D">
              <w:rPr>
                <w:rFonts w:hAnsi="新細明體" w:hint="eastAsia"/>
              </w:rPr>
              <w:t>者，</w:t>
            </w:r>
            <w:r w:rsidRPr="0007553D">
              <w:rPr>
                <w:rFonts w:hAnsi="新細明體" w:hint="eastAsia"/>
                <w:color w:val="FF0000"/>
              </w:rPr>
              <w:t>應償還其價額</w:t>
            </w:r>
            <w:r w:rsidRPr="0007553D">
              <w:rPr>
                <w:rFonts w:hAnsi="新細明體" w:hint="eastAsia"/>
              </w:rPr>
              <w:t>。</w:t>
            </w:r>
          </w:p>
        </w:tc>
      </w:tr>
      <w:tr w:rsidR="00190BFB" w:rsidTr="00CC0A08">
        <w:trPr>
          <w:jc w:val="center"/>
        </w:trPr>
        <w:tc>
          <w:tcPr>
            <w:tcW w:w="2268" w:type="dxa"/>
            <w:vAlign w:val="center"/>
          </w:tcPr>
          <w:p w:rsidR="00190BFB" w:rsidRDefault="00190BFB" w:rsidP="00CC0A08">
            <w:pPr>
              <w:jc w:val="center"/>
            </w:pPr>
            <w:r w:rsidRPr="00B53304">
              <w:rPr>
                <w:rFonts w:hAnsi="新細明體" w:hint="eastAsia"/>
                <w:color w:val="984806" w:themeColor="accent6" w:themeShade="80"/>
              </w:rPr>
              <w:t>民§</w:t>
            </w:r>
            <w:r>
              <w:rPr>
                <w:rFonts w:hAnsi="新細明體" w:hint="eastAsia"/>
                <w:color w:val="984806" w:themeColor="accent6" w:themeShade="80"/>
              </w:rPr>
              <w:t>182</w:t>
            </w:r>
          </w:p>
        </w:tc>
        <w:tc>
          <w:tcPr>
            <w:tcW w:w="8504" w:type="dxa"/>
          </w:tcPr>
          <w:p w:rsidR="00190BFB" w:rsidRPr="0007553D" w:rsidRDefault="00190BFB" w:rsidP="002D1388">
            <w:pPr>
              <w:pStyle w:val="aff"/>
              <w:widowControl/>
              <w:numPr>
                <w:ilvl w:val="0"/>
                <w:numId w:val="212"/>
              </w:numPr>
              <w:ind w:leftChars="0"/>
              <w:rPr>
                <w:rFonts w:hAnsi="新細明體"/>
              </w:rPr>
            </w:pPr>
            <w:r w:rsidRPr="0007553D">
              <w:rPr>
                <w:rFonts w:hAnsi="新細明體" w:hint="eastAsia"/>
                <w:b/>
              </w:rPr>
              <w:t>不當得利之</w:t>
            </w:r>
            <w:r w:rsidRPr="0007553D">
              <w:rPr>
                <w:rFonts w:hAnsi="新細明體" w:hint="eastAsia"/>
                <w:b/>
                <w:u w:val="double"/>
              </w:rPr>
              <w:t>受領人</w:t>
            </w:r>
            <w:r w:rsidRPr="0007553D">
              <w:rPr>
                <w:rFonts w:hAnsi="新細明體" w:hint="eastAsia"/>
              </w:rPr>
              <w:t>，</w:t>
            </w:r>
            <w:r w:rsidRPr="0007553D">
              <w:rPr>
                <w:rFonts w:hAnsi="新細明體" w:hint="eastAsia"/>
                <w:b/>
              </w:rPr>
              <w:t>不知無法律上之原因</w:t>
            </w:r>
            <w:r w:rsidRPr="0007553D">
              <w:rPr>
                <w:rFonts w:hAnsi="新細明體" w:hint="eastAsia"/>
              </w:rPr>
              <w:t>，而其所受之</w:t>
            </w:r>
            <w:r w:rsidRPr="0007553D">
              <w:rPr>
                <w:rFonts w:hAnsi="新細明體" w:hint="eastAsia"/>
                <w:color w:val="FF0000"/>
              </w:rPr>
              <w:t>利益已不存在</w:t>
            </w:r>
            <w:r w:rsidRPr="0007553D">
              <w:rPr>
                <w:rFonts w:hAnsi="新細明體" w:hint="eastAsia"/>
              </w:rPr>
              <w:t>者，</w:t>
            </w:r>
            <w:r w:rsidRPr="0007553D">
              <w:rPr>
                <w:rFonts w:hAnsi="新細明體" w:hint="eastAsia"/>
                <w:b/>
                <w:color w:val="FF0000"/>
              </w:rPr>
              <w:t>免負</w:t>
            </w:r>
            <w:r w:rsidRPr="0007553D">
              <w:rPr>
                <w:rFonts w:hAnsi="新細明體" w:hint="eastAsia"/>
                <w:color w:val="FF0000"/>
              </w:rPr>
              <w:t>返還</w:t>
            </w:r>
            <w:r w:rsidRPr="0007553D">
              <w:rPr>
                <w:rFonts w:hAnsi="新細明體" w:hint="eastAsia"/>
              </w:rPr>
              <w:t>或</w:t>
            </w:r>
            <w:r w:rsidRPr="0007553D">
              <w:rPr>
                <w:rFonts w:hAnsi="新細明體" w:hint="eastAsia"/>
                <w:color w:val="FF0000"/>
              </w:rPr>
              <w:t>償還價額之責任</w:t>
            </w:r>
            <w:r w:rsidRPr="0007553D">
              <w:rPr>
                <w:rFonts w:hAnsi="新細明體" w:hint="eastAsia"/>
              </w:rPr>
              <w:t>。</w:t>
            </w:r>
          </w:p>
          <w:p w:rsidR="00190BFB" w:rsidRPr="0007553D" w:rsidRDefault="00190BFB" w:rsidP="002D1388">
            <w:pPr>
              <w:pStyle w:val="aff"/>
              <w:widowControl/>
              <w:numPr>
                <w:ilvl w:val="0"/>
                <w:numId w:val="212"/>
              </w:numPr>
              <w:ind w:leftChars="0"/>
              <w:rPr>
                <w:rFonts w:hAnsi="新細明體"/>
              </w:rPr>
            </w:pPr>
            <w:r w:rsidRPr="0007553D">
              <w:rPr>
                <w:rFonts w:hAnsi="新細明體" w:hint="eastAsia"/>
              </w:rPr>
              <w:t>受領人於受領時，</w:t>
            </w:r>
            <w:r w:rsidRPr="0007553D">
              <w:rPr>
                <w:rFonts w:hAnsi="新細明體" w:hint="eastAsia"/>
                <w:b/>
              </w:rPr>
              <w:t>知無法律上之原因</w:t>
            </w:r>
            <w:r w:rsidRPr="0007553D">
              <w:rPr>
                <w:rFonts w:hAnsi="新細明體" w:hint="eastAsia"/>
              </w:rPr>
              <w:t>或其後知之者，應將受領時所得之利益，或知無法律上之原因時所現存之利益，</w:t>
            </w:r>
            <w:r w:rsidRPr="0007553D">
              <w:rPr>
                <w:rFonts w:hAnsi="新細明體" w:hint="eastAsia"/>
                <w:color w:val="FF0000"/>
              </w:rPr>
              <w:t>附加利息，一併償還</w:t>
            </w:r>
            <w:r w:rsidRPr="0007553D">
              <w:rPr>
                <w:rFonts w:hAnsi="新細明體" w:hint="eastAsia"/>
              </w:rPr>
              <w:t>；如有損害，並應賠償。</w:t>
            </w:r>
          </w:p>
        </w:tc>
      </w:tr>
      <w:tr w:rsidR="00190BFB" w:rsidTr="00CC0A08">
        <w:trPr>
          <w:jc w:val="center"/>
        </w:trPr>
        <w:tc>
          <w:tcPr>
            <w:tcW w:w="2268" w:type="dxa"/>
            <w:vAlign w:val="center"/>
          </w:tcPr>
          <w:p w:rsidR="00190BFB" w:rsidRPr="00B53304" w:rsidRDefault="00190BFB" w:rsidP="00CC0A08">
            <w:pPr>
              <w:jc w:val="center"/>
              <w:rPr>
                <w:rFonts w:hAnsi="新細明體"/>
                <w:color w:val="984806" w:themeColor="accent6" w:themeShade="80"/>
              </w:rPr>
            </w:pPr>
            <w:r w:rsidRPr="00B53304">
              <w:rPr>
                <w:rFonts w:hAnsi="新細明體" w:hint="eastAsia"/>
                <w:color w:val="984806" w:themeColor="accent6" w:themeShade="80"/>
              </w:rPr>
              <w:t>民§</w:t>
            </w:r>
            <w:r>
              <w:rPr>
                <w:rFonts w:hAnsi="新細明體" w:hint="eastAsia"/>
                <w:color w:val="984806" w:themeColor="accent6" w:themeShade="80"/>
              </w:rPr>
              <w:t>183</w:t>
            </w:r>
          </w:p>
        </w:tc>
        <w:tc>
          <w:tcPr>
            <w:tcW w:w="8504" w:type="dxa"/>
          </w:tcPr>
          <w:p w:rsidR="00190BFB" w:rsidRPr="0007553D" w:rsidRDefault="00190BFB" w:rsidP="00CC0A08">
            <w:pPr>
              <w:widowControl/>
              <w:rPr>
                <w:rFonts w:hAnsi="新細明體"/>
              </w:rPr>
            </w:pPr>
            <w:r w:rsidRPr="0007553D">
              <w:rPr>
                <w:rFonts w:hAnsi="新細明體" w:hint="eastAsia"/>
              </w:rPr>
              <w:t>不當得利之受領人，以其所受者，</w:t>
            </w:r>
            <w:r w:rsidRPr="0007553D">
              <w:rPr>
                <w:rFonts w:hAnsi="新細明體" w:hint="eastAsia"/>
                <w:color w:val="FF0000"/>
              </w:rPr>
              <w:t>無償讓與第三人</w:t>
            </w:r>
            <w:r w:rsidRPr="0007553D">
              <w:rPr>
                <w:rFonts w:hAnsi="新細明體" w:hint="eastAsia"/>
              </w:rPr>
              <w:t>，而受領人因此免返還義務者，第三人於其所免返還義務之限度內，負返還責任。</w:t>
            </w:r>
          </w:p>
        </w:tc>
      </w:tr>
      <w:tr w:rsidR="00190BFB" w:rsidTr="00CC0A08">
        <w:trPr>
          <w:jc w:val="center"/>
        </w:trPr>
        <w:tc>
          <w:tcPr>
            <w:tcW w:w="10772" w:type="dxa"/>
            <w:gridSpan w:val="2"/>
          </w:tcPr>
          <w:p w:rsidR="00190BFB" w:rsidRDefault="00190BFB" w:rsidP="00CC0A08">
            <w:pPr>
              <w:widowControl/>
              <w:rPr>
                <w:rFonts w:hAnsi="新細明體"/>
              </w:rPr>
            </w:pPr>
            <w:r w:rsidRPr="00341872">
              <w:rPr>
                <w:rFonts w:hAnsi="新細明體" w:hint="eastAsia"/>
                <w:b/>
              </w:rPr>
              <w:t>第</w:t>
            </w:r>
            <w:r>
              <w:rPr>
                <w:rFonts w:hAnsi="新細明體" w:hint="eastAsia"/>
                <w:b/>
              </w:rPr>
              <w:t>五</w:t>
            </w:r>
            <w:r w:rsidRPr="00341872">
              <w:rPr>
                <w:rFonts w:hAnsi="新細明體" w:hint="eastAsia"/>
                <w:b/>
              </w:rPr>
              <w:t>款</w:t>
            </w:r>
            <w:r>
              <w:rPr>
                <w:rFonts w:hAnsi="新細明體" w:hint="eastAsia"/>
                <w:b/>
              </w:rPr>
              <w:t xml:space="preserve">　</w:t>
            </w:r>
            <w:bookmarkStart w:id="8" w:name="民法─債─侵權行為"/>
            <w:r w:rsidRPr="00341872">
              <w:rPr>
                <w:rFonts w:hAnsi="新細明體" w:hint="eastAsia"/>
                <w:b/>
                <w:highlight w:val="yellow"/>
              </w:rPr>
              <w:t>侵權行為</w:t>
            </w:r>
            <w:bookmarkEnd w:id="8"/>
            <w:r w:rsidRPr="00E77AF1">
              <w:rPr>
                <w:rFonts w:hAnsi="新細明體" w:hint="eastAsia"/>
                <w:b/>
              </w:rPr>
              <w:t>(§</w:t>
            </w:r>
            <w:r>
              <w:rPr>
                <w:rFonts w:hAnsi="新細明體" w:hint="eastAsia"/>
                <w:b/>
              </w:rPr>
              <w:t>184~198)</w:t>
            </w:r>
          </w:p>
        </w:tc>
      </w:tr>
      <w:tr w:rsidR="00190BFB" w:rsidTr="00CC0A08">
        <w:trPr>
          <w:jc w:val="center"/>
        </w:trPr>
        <w:tc>
          <w:tcPr>
            <w:tcW w:w="2268" w:type="dxa"/>
            <w:vAlign w:val="center"/>
          </w:tcPr>
          <w:p w:rsidR="00190BFB" w:rsidRDefault="00190BFB" w:rsidP="00CC0A08">
            <w:pPr>
              <w:widowControl/>
              <w:jc w:val="center"/>
              <w:rPr>
                <w:rFonts w:hAnsi="新細明體"/>
              </w:rPr>
            </w:pPr>
            <w:r w:rsidRPr="007E738C">
              <w:rPr>
                <w:rFonts w:hAnsi="新細明體" w:hint="eastAsia"/>
                <w:color w:val="984806" w:themeColor="accent6" w:themeShade="80"/>
              </w:rPr>
              <w:t>民</w:t>
            </w:r>
            <w:r w:rsidRPr="00786F56">
              <w:rPr>
                <w:rFonts w:hAnsi="新細明體" w:hint="eastAsia"/>
                <w:color w:val="984806" w:themeColor="accent6" w:themeShade="80"/>
              </w:rPr>
              <w:t>§</w:t>
            </w:r>
            <w:r w:rsidRPr="007E738C">
              <w:rPr>
                <w:rFonts w:hAnsi="新細明體" w:hint="eastAsia"/>
                <w:color w:val="984806" w:themeColor="accent6" w:themeShade="80"/>
              </w:rPr>
              <w:t>18</w:t>
            </w:r>
            <w:r>
              <w:rPr>
                <w:rFonts w:hAnsi="新細明體" w:hint="eastAsia"/>
                <w:color w:val="984806" w:themeColor="accent6" w:themeShade="80"/>
              </w:rPr>
              <w:t>4</w:t>
            </w:r>
          </w:p>
        </w:tc>
        <w:tc>
          <w:tcPr>
            <w:tcW w:w="8504" w:type="dxa"/>
          </w:tcPr>
          <w:p w:rsidR="00852B69" w:rsidRDefault="00190BFB" w:rsidP="002D1388">
            <w:pPr>
              <w:pStyle w:val="aff"/>
              <w:widowControl/>
              <w:numPr>
                <w:ilvl w:val="0"/>
                <w:numId w:val="162"/>
              </w:numPr>
              <w:ind w:leftChars="0"/>
              <w:rPr>
                <w:rFonts w:hAnsi="新細明體"/>
              </w:rPr>
            </w:pPr>
            <w:r w:rsidRPr="0092502B">
              <w:rPr>
                <w:rFonts w:hAnsi="新細明體" w:hint="eastAsia"/>
              </w:rPr>
              <w:t>因</w:t>
            </w:r>
            <w:r w:rsidRPr="005D1122">
              <w:rPr>
                <w:rFonts w:hAnsi="新細明體" w:hint="eastAsia"/>
                <w:b/>
              </w:rPr>
              <w:t>故意或過失</w:t>
            </w:r>
            <w:r w:rsidRPr="0092502B">
              <w:rPr>
                <w:rFonts w:hAnsi="新細明體" w:hint="eastAsia"/>
              </w:rPr>
              <w:t>，</w:t>
            </w:r>
            <w:r w:rsidRPr="005D1122">
              <w:rPr>
                <w:rFonts w:hAnsi="新細明體" w:hint="eastAsia"/>
                <w:b/>
              </w:rPr>
              <w:t>不法侵害他人之權利</w:t>
            </w:r>
            <w:r w:rsidRPr="0092502B">
              <w:rPr>
                <w:rFonts w:hAnsi="新細明體" w:hint="eastAsia"/>
              </w:rPr>
              <w:t>者，負</w:t>
            </w:r>
            <w:r w:rsidRPr="005D1122">
              <w:rPr>
                <w:rFonts w:hAnsi="新細明體" w:hint="eastAsia"/>
                <w:color w:val="FF0000"/>
              </w:rPr>
              <w:t>損害賠償責任</w:t>
            </w:r>
            <w:r w:rsidRPr="0092502B">
              <w:rPr>
                <w:rFonts w:hAnsi="新細明體" w:hint="eastAsia"/>
              </w:rPr>
              <w:t>。故意以背於善良風俗之方法，加損害於他人者亦同。</w:t>
            </w:r>
          </w:p>
          <w:p w:rsidR="00190BFB" w:rsidRPr="0092502B" w:rsidRDefault="000C3345" w:rsidP="00852B69">
            <w:pPr>
              <w:pStyle w:val="aff"/>
              <w:widowControl/>
              <w:ind w:leftChars="0"/>
              <w:rPr>
                <w:rFonts w:hAnsi="新細明體"/>
              </w:rPr>
            </w:pPr>
            <w:r w:rsidRPr="00852B69">
              <w:rPr>
                <w:rFonts w:hAnsi="新細明體" w:hint="eastAsia"/>
                <w:color w:val="7030A0"/>
              </w:rPr>
              <w:t>※過失應以</w:t>
            </w:r>
            <w:r w:rsidRPr="00852B69">
              <w:rPr>
                <w:rFonts w:hAnsi="新細明體" w:hint="eastAsia"/>
                <w:b/>
                <w:color w:val="7030A0"/>
              </w:rPr>
              <w:t>善良管理人之注意</w:t>
            </w:r>
            <w:r w:rsidRPr="00852B69">
              <w:rPr>
                <w:rFonts w:hAnsi="新細明體" w:hint="eastAsia"/>
                <w:color w:val="7030A0"/>
              </w:rPr>
              <w:t>為基準</w:t>
            </w:r>
            <w:r w:rsidR="00852B69" w:rsidRPr="00852B69">
              <w:rPr>
                <w:rFonts w:hAnsi="新細明體" w:hint="eastAsia"/>
                <w:sz w:val="22"/>
                <w:u w:val="single"/>
              </w:rPr>
              <w:t>&lt;107司五&gt;</w:t>
            </w:r>
          </w:p>
          <w:p w:rsidR="00190BFB" w:rsidRPr="0092502B" w:rsidRDefault="00190BFB" w:rsidP="002D1388">
            <w:pPr>
              <w:pStyle w:val="aff"/>
              <w:widowControl/>
              <w:numPr>
                <w:ilvl w:val="0"/>
                <w:numId w:val="162"/>
              </w:numPr>
              <w:ind w:leftChars="0"/>
              <w:rPr>
                <w:rFonts w:hAnsi="新細明體"/>
              </w:rPr>
            </w:pPr>
            <w:r w:rsidRPr="005D1122">
              <w:rPr>
                <w:rFonts w:hAnsi="新細明體" w:hint="eastAsia"/>
                <w:b/>
              </w:rPr>
              <w:t>違反保護他人之法律</w:t>
            </w:r>
            <w:r w:rsidRPr="0092502B">
              <w:rPr>
                <w:rFonts w:hAnsi="新細明體" w:hint="eastAsia"/>
              </w:rPr>
              <w:t>，致生損害於他人者，負</w:t>
            </w:r>
            <w:r w:rsidRPr="005D1122">
              <w:rPr>
                <w:rFonts w:hAnsi="新細明體" w:hint="eastAsia"/>
                <w:color w:val="FF0000"/>
              </w:rPr>
              <w:t>賠償責任</w:t>
            </w:r>
            <w:r w:rsidRPr="0092502B">
              <w:rPr>
                <w:rFonts w:hAnsi="新細明體" w:hint="eastAsia"/>
              </w:rPr>
              <w:t>。但能</w:t>
            </w:r>
            <w:r w:rsidRPr="00093156">
              <w:rPr>
                <w:rFonts w:hAnsi="新細明體" w:hint="eastAsia"/>
                <w:color w:val="C00000"/>
              </w:rPr>
              <w:t>證明</w:t>
            </w:r>
            <w:r w:rsidRPr="0092502B">
              <w:rPr>
                <w:rFonts w:hAnsi="新細明體" w:hint="eastAsia"/>
              </w:rPr>
              <w:t>其</w:t>
            </w:r>
            <w:r w:rsidRPr="00093156">
              <w:rPr>
                <w:rFonts w:hAnsi="新細明體" w:hint="eastAsia"/>
                <w:color w:val="C00000"/>
              </w:rPr>
              <w:t>行為無過失</w:t>
            </w:r>
            <w:r w:rsidRPr="0092502B">
              <w:rPr>
                <w:rFonts w:hAnsi="新細明體" w:hint="eastAsia"/>
              </w:rPr>
              <w:t>者，</w:t>
            </w:r>
            <w:r w:rsidRPr="00093156">
              <w:rPr>
                <w:rFonts w:hAnsi="新細明體" w:hint="eastAsia"/>
                <w:color w:val="C00000"/>
              </w:rPr>
              <w:t>不在此限</w:t>
            </w:r>
            <w:r w:rsidRPr="0092502B">
              <w:rPr>
                <w:rFonts w:hAnsi="新細明體" w:hint="eastAsia"/>
              </w:rPr>
              <w:t>。</w:t>
            </w:r>
          </w:p>
        </w:tc>
      </w:tr>
      <w:tr w:rsidR="00190BFB" w:rsidTr="00CC0A08">
        <w:trPr>
          <w:jc w:val="center"/>
        </w:trPr>
        <w:tc>
          <w:tcPr>
            <w:tcW w:w="2268" w:type="dxa"/>
            <w:vAlign w:val="center"/>
          </w:tcPr>
          <w:p w:rsidR="00190BFB" w:rsidRPr="005D1122" w:rsidRDefault="00190BFB" w:rsidP="00CC0A08">
            <w:pPr>
              <w:widowControl/>
              <w:jc w:val="center"/>
              <w:rPr>
                <w:rFonts w:hAnsi="新細明體"/>
                <w:b/>
              </w:rPr>
            </w:pPr>
            <w:r w:rsidRPr="005D1122">
              <w:rPr>
                <w:rFonts w:hAnsi="新細明體" w:hint="eastAsia"/>
                <w:b/>
                <w:color w:val="984806" w:themeColor="accent6" w:themeShade="80"/>
              </w:rPr>
              <w:t>民§185</w:t>
            </w:r>
          </w:p>
        </w:tc>
        <w:tc>
          <w:tcPr>
            <w:tcW w:w="8504" w:type="dxa"/>
          </w:tcPr>
          <w:p w:rsidR="00190BFB" w:rsidRPr="0092502B" w:rsidRDefault="00190BFB" w:rsidP="002D1388">
            <w:pPr>
              <w:pStyle w:val="aff"/>
              <w:widowControl/>
              <w:numPr>
                <w:ilvl w:val="0"/>
                <w:numId w:val="163"/>
              </w:numPr>
              <w:ind w:leftChars="0"/>
              <w:rPr>
                <w:rFonts w:hAnsi="新細明體"/>
              </w:rPr>
            </w:pPr>
            <w:r w:rsidRPr="005D1122">
              <w:rPr>
                <w:rFonts w:hAnsi="新細明體" w:hint="eastAsia"/>
                <w:b/>
              </w:rPr>
              <w:t>數人共同不法侵害他人之權利</w:t>
            </w:r>
            <w:r w:rsidRPr="0092502B">
              <w:rPr>
                <w:rFonts w:hAnsi="新細明體" w:hint="eastAsia"/>
              </w:rPr>
              <w:t>者，</w:t>
            </w:r>
            <w:r w:rsidRPr="005D1122">
              <w:rPr>
                <w:rFonts w:hAnsi="新細明體" w:hint="eastAsia"/>
                <w:b/>
                <w:color w:val="FF0000"/>
              </w:rPr>
              <w:t>連帶</w:t>
            </w:r>
            <w:r w:rsidRPr="005D1122">
              <w:rPr>
                <w:rFonts w:hAnsi="新細明體" w:hint="eastAsia"/>
                <w:color w:val="FF0000"/>
              </w:rPr>
              <w:t>負損害賠償責任</w:t>
            </w:r>
            <w:r w:rsidRPr="0092502B">
              <w:rPr>
                <w:rFonts w:hAnsi="新細明體" w:hint="eastAsia"/>
              </w:rPr>
              <w:t>。不能知其中孰為加害人者亦同。</w:t>
            </w:r>
            <w:r w:rsidR="005D1122" w:rsidRPr="005D1122">
              <w:rPr>
                <w:rFonts w:hAnsi="新細明體" w:hint="eastAsia"/>
                <w:color w:val="215868" w:themeColor="accent5" w:themeShade="80"/>
              </w:rPr>
              <w:t>EX：甲乙放天燈燒了丙之木屋、甲請乙開車載他開會，乙撞到丙→連帶賠償責任</w:t>
            </w:r>
          </w:p>
          <w:p w:rsidR="00190BFB" w:rsidRPr="0092502B" w:rsidRDefault="00190BFB" w:rsidP="002D1388">
            <w:pPr>
              <w:pStyle w:val="aff"/>
              <w:widowControl/>
              <w:numPr>
                <w:ilvl w:val="0"/>
                <w:numId w:val="163"/>
              </w:numPr>
              <w:ind w:leftChars="0"/>
              <w:rPr>
                <w:rFonts w:hAnsi="新細明體"/>
              </w:rPr>
            </w:pPr>
            <w:r w:rsidRPr="00196965">
              <w:rPr>
                <w:rFonts w:hAnsi="新細明體" w:hint="eastAsia"/>
                <w:b/>
              </w:rPr>
              <w:t>造意人及幫助人</w:t>
            </w:r>
            <w:r w:rsidRPr="0092502B">
              <w:rPr>
                <w:rFonts w:hAnsi="新細明體" w:hint="eastAsia"/>
              </w:rPr>
              <w:t>，</w:t>
            </w:r>
            <w:r w:rsidRPr="00196965">
              <w:rPr>
                <w:rFonts w:hAnsi="新細明體" w:hint="eastAsia"/>
                <w:color w:val="FF0000"/>
              </w:rPr>
              <w:t>視為共同行為人</w:t>
            </w:r>
            <w:r w:rsidRPr="0092502B">
              <w:rPr>
                <w:rFonts w:hAnsi="新細明體" w:hint="eastAsia"/>
              </w:rPr>
              <w:t>。</w:t>
            </w:r>
          </w:p>
        </w:tc>
      </w:tr>
      <w:tr w:rsidR="00190BFB" w:rsidTr="00CC0A08">
        <w:trPr>
          <w:jc w:val="center"/>
        </w:trPr>
        <w:tc>
          <w:tcPr>
            <w:tcW w:w="2268" w:type="dxa"/>
            <w:vAlign w:val="center"/>
          </w:tcPr>
          <w:p w:rsidR="00190BFB" w:rsidRPr="007E738C" w:rsidRDefault="00190BFB" w:rsidP="00CC0A08">
            <w:pPr>
              <w:widowControl/>
              <w:jc w:val="center"/>
              <w:rPr>
                <w:rFonts w:hAnsi="新細明體"/>
                <w:color w:val="984806" w:themeColor="accent6" w:themeShade="80"/>
              </w:rPr>
            </w:pPr>
            <w:r w:rsidRPr="007E738C">
              <w:rPr>
                <w:rFonts w:hAnsi="新細明體" w:hint="eastAsia"/>
                <w:color w:val="984806" w:themeColor="accent6" w:themeShade="80"/>
              </w:rPr>
              <w:t>民</w:t>
            </w:r>
            <w:r w:rsidRPr="00786F56">
              <w:rPr>
                <w:rFonts w:hAnsi="新細明體" w:hint="eastAsia"/>
                <w:color w:val="984806" w:themeColor="accent6" w:themeShade="80"/>
              </w:rPr>
              <w:t>§</w:t>
            </w:r>
            <w:r w:rsidRPr="007E738C">
              <w:rPr>
                <w:rFonts w:hAnsi="新細明體" w:hint="eastAsia"/>
                <w:color w:val="984806" w:themeColor="accent6" w:themeShade="80"/>
              </w:rPr>
              <w:t>18</w:t>
            </w:r>
            <w:r>
              <w:rPr>
                <w:rFonts w:hAnsi="新細明體" w:hint="eastAsia"/>
                <w:color w:val="984806" w:themeColor="accent6" w:themeShade="80"/>
              </w:rPr>
              <w:t>6</w:t>
            </w:r>
          </w:p>
        </w:tc>
        <w:tc>
          <w:tcPr>
            <w:tcW w:w="8504" w:type="dxa"/>
          </w:tcPr>
          <w:p w:rsidR="00190BFB" w:rsidRPr="0092502B" w:rsidRDefault="00190BFB" w:rsidP="002D1388">
            <w:pPr>
              <w:pStyle w:val="aff"/>
              <w:widowControl/>
              <w:numPr>
                <w:ilvl w:val="0"/>
                <w:numId w:val="164"/>
              </w:numPr>
              <w:ind w:leftChars="0"/>
              <w:rPr>
                <w:rFonts w:hAnsi="新細明體"/>
              </w:rPr>
            </w:pPr>
            <w:r w:rsidRPr="00093156">
              <w:rPr>
                <w:rFonts w:hAnsi="新細明體" w:hint="eastAsia"/>
                <w:b/>
                <w:u w:val="double"/>
              </w:rPr>
              <w:t>公務員</w:t>
            </w:r>
            <w:r w:rsidRPr="0092502B">
              <w:rPr>
                <w:rFonts w:hAnsi="新細明體" w:hint="eastAsia"/>
              </w:rPr>
              <w:t>因</w:t>
            </w:r>
            <w:r w:rsidRPr="00093156">
              <w:rPr>
                <w:rFonts w:hAnsi="新細明體" w:hint="eastAsia"/>
                <w:b/>
              </w:rPr>
              <w:t>故意違背對</w:t>
            </w:r>
            <w:r w:rsidRPr="0092502B">
              <w:rPr>
                <w:rFonts w:hAnsi="新細明體" w:hint="eastAsia"/>
              </w:rPr>
              <w:t>於</w:t>
            </w:r>
            <w:r w:rsidRPr="00093156">
              <w:rPr>
                <w:rFonts w:hAnsi="新細明體" w:hint="eastAsia"/>
                <w:b/>
              </w:rPr>
              <w:t>第三人應執行之職務</w:t>
            </w:r>
            <w:r w:rsidRPr="0092502B">
              <w:rPr>
                <w:rFonts w:hAnsi="新細明體" w:hint="eastAsia"/>
              </w:rPr>
              <w:t>，</w:t>
            </w:r>
            <w:r w:rsidRPr="00093156">
              <w:rPr>
                <w:rFonts w:hAnsi="新細明體" w:hint="eastAsia"/>
                <w:color w:val="FF0000"/>
              </w:rPr>
              <w:t>致第三人受損害</w:t>
            </w:r>
            <w:r w:rsidRPr="0092502B">
              <w:rPr>
                <w:rFonts w:hAnsi="新細明體" w:hint="eastAsia"/>
              </w:rPr>
              <w:t>者，</w:t>
            </w:r>
            <w:r w:rsidRPr="00093156">
              <w:rPr>
                <w:rFonts w:hAnsi="新細明體" w:hint="eastAsia"/>
                <w:color w:val="FF0000"/>
              </w:rPr>
              <w:t>負賠償責任</w:t>
            </w:r>
            <w:r w:rsidRPr="0092502B">
              <w:rPr>
                <w:rFonts w:hAnsi="新細明體" w:hint="eastAsia"/>
              </w:rPr>
              <w:t>。其因過失者，以被害人不能依他項方法受賠償時為限，負其責任。</w:t>
            </w:r>
          </w:p>
          <w:p w:rsidR="00190BFB" w:rsidRPr="0092502B" w:rsidRDefault="00190BFB" w:rsidP="002D1388">
            <w:pPr>
              <w:pStyle w:val="aff"/>
              <w:widowControl/>
              <w:numPr>
                <w:ilvl w:val="0"/>
                <w:numId w:val="164"/>
              </w:numPr>
              <w:ind w:leftChars="0"/>
              <w:rPr>
                <w:rFonts w:hAnsi="新細明體"/>
              </w:rPr>
            </w:pPr>
            <w:r w:rsidRPr="0092502B">
              <w:rPr>
                <w:rFonts w:hAnsi="新細明體" w:hint="eastAsia"/>
              </w:rPr>
              <w:t>前項情形，如被害人得依法律上之救濟方法，除去其損害，而因故意或過失不為之者，公務員不負賠償責任。</w:t>
            </w:r>
          </w:p>
        </w:tc>
      </w:tr>
      <w:tr w:rsidR="00190BFB" w:rsidTr="00CC0A08">
        <w:trPr>
          <w:jc w:val="center"/>
        </w:trPr>
        <w:tc>
          <w:tcPr>
            <w:tcW w:w="2268" w:type="dxa"/>
            <w:vAlign w:val="center"/>
          </w:tcPr>
          <w:p w:rsidR="00190BFB" w:rsidRDefault="00190BFB" w:rsidP="00CC0A08">
            <w:pPr>
              <w:widowControl/>
              <w:jc w:val="center"/>
              <w:rPr>
                <w:rFonts w:hAnsi="新細明體"/>
                <w:color w:val="984806" w:themeColor="accent6" w:themeShade="80"/>
              </w:rPr>
            </w:pPr>
            <w:r w:rsidRPr="007E738C">
              <w:rPr>
                <w:rFonts w:hAnsi="新細明體" w:hint="eastAsia"/>
                <w:color w:val="984806" w:themeColor="accent6" w:themeShade="80"/>
              </w:rPr>
              <w:t>民</w:t>
            </w:r>
            <w:r w:rsidRPr="00786F56">
              <w:rPr>
                <w:rFonts w:hAnsi="新細明體" w:hint="eastAsia"/>
                <w:color w:val="984806" w:themeColor="accent6" w:themeShade="80"/>
              </w:rPr>
              <w:t>§</w:t>
            </w:r>
            <w:r w:rsidRPr="007E738C">
              <w:rPr>
                <w:rFonts w:hAnsi="新細明體" w:hint="eastAsia"/>
                <w:color w:val="984806" w:themeColor="accent6" w:themeShade="80"/>
              </w:rPr>
              <w:t>18</w:t>
            </w:r>
            <w:r>
              <w:rPr>
                <w:rFonts w:hAnsi="新細明體" w:hint="eastAsia"/>
                <w:color w:val="984806" w:themeColor="accent6" w:themeShade="80"/>
              </w:rPr>
              <w:t>7</w:t>
            </w:r>
          </w:p>
          <w:p w:rsidR="00190BFB" w:rsidRDefault="00190BFB" w:rsidP="00CC0A08">
            <w:pPr>
              <w:widowControl/>
              <w:jc w:val="center"/>
              <w:rPr>
                <w:rFonts w:hAnsi="新細明體"/>
              </w:rPr>
            </w:pPr>
            <w:r w:rsidRPr="00D66702">
              <w:rPr>
                <w:rFonts w:hAnsi="新細明體" w:hint="eastAsia"/>
                <w:b/>
              </w:rPr>
              <w:t>法定代理人</w:t>
            </w:r>
            <w:r w:rsidRPr="00D66702">
              <w:rPr>
                <w:rFonts w:hAnsi="新細明體" w:hint="eastAsia"/>
              </w:rPr>
              <w:t>之責任</w:t>
            </w:r>
          </w:p>
        </w:tc>
        <w:tc>
          <w:tcPr>
            <w:tcW w:w="8504" w:type="dxa"/>
          </w:tcPr>
          <w:p w:rsidR="00190BFB" w:rsidRPr="005024DC" w:rsidRDefault="00190BFB" w:rsidP="00060419">
            <w:pPr>
              <w:pStyle w:val="aff"/>
              <w:numPr>
                <w:ilvl w:val="0"/>
                <w:numId w:val="40"/>
              </w:numPr>
              <w:ind w:leftChars="0"/>
              <w:rPr>
                <w:rFonts w:hAnsi="新細明體"/>
              </w:rPr>
            </w:pPr>
            <w:r w:rsidRPr="00A0080C">
              <w:rPr>
                <w:rFonts w:hAnsi="新細明體" w:hint="eastAsia"/>
                <w:b/>
                <w:shd w:val="clear" w:color="auto" w:fill="FFE5FF"/>
              </w:rPr>
              <w:t>無行為能力人</w:t>
            </w:r>
            <w:r w:rsidRPr="005024DC">
              <w:rPr>
                <w:rFonts w:hAnsi="新細明體" w:hint="eastAsia"/>
              </w:rPr>
              <w:t>或</w:t>
            </w:r>
            <w:r w:rsidRPr="00A0080C">
              <w:rPr>
                <w:rFonts w:hAnsi="新細明體" w:hint="eastAsia"/>
                <w:b/>
                <w:shd w:val="clear" w:color="auto" w:fill="CCFFFF"/>
              </w:rPr>
              <w:t>限制行為能力人</w:t>
            </w:r>
            <w:r w:rsidRPr="005024DC">
              <w:rPr>
                <w:rFonts w:hAnsi="新細明體" w:hint="eastAsia"/>
              </w:rPr>
              <w:t>，不法侵害他人之權利者，以</w:t>
            </w:r>
            <w:r w:rsidRPr="00A0080C">
              <w:rPr>
                <w:rFonts w:hAnsi="新細明體" w:hint="eastAsia"/>
                <w:b/>
              </w:rPr>
              <w:t>行為時有</w:t>
            </w:r>
            <w:r w:rsidRPr="00A0080C">
              <w:rPr>
                <w:rFonts w:hAnsi="新細明體" w:hint="eastAsia"/>
                <w:b/>
                <w:u w:val="thick"/>
              </w:rPr>
              <w:t>識別能力</w:t>
            </w:r>
            <w:r w:rsidRPr="00A0080C">
              <w:rPr>
                <w:rFonts w:hAnsi="新細明體" w:hint="eastAsia"/>
              </w:rPr>
              <w:t>為限</w:t>
            </w:r>
            <w:r w:rsidRPr="005024DC">
              <w:rPr>
                <w:rFonts w:hAnsi="新細明體" w:hint="eastAsia"/>
              </w:rPr>
              <w:t>，</w:t>
            </w:r>
            <w:r w:rsidRPr="00A0080C">
              <w:rPr>
                <w:rFonts w:hAnsi="新細明體" w:hint="eastAsia"/>
                <w:b/>
                <w:color w:val="FF0000"/>
              </w:rPr>
              <w:t>與</w:t>
            </w:r>
            <w:r w:rsidRPr="005024DC">
              <w:rPr>
                <w:rFonts w:hAnsi="新細明體" w:hint="eastAsia"/>
              </w:rPr>
              <w:t>其</w:t>
            </w:r>
            <w:r w:rsidRPr="00A0080C">
              <w:rPr>
                <w:rFonts w:hAnsi="新細明體" w:hint="eastAsia"/>
                <w:color w:val="FF0000"/>
              </w:rPr>
              <w:t>法定代理人</w:t>
            </w:r>
            <w:r w:rsidRPr="00A0080C">
              <w:rPr>
                <w:rFonts w:hAnsi="新細明體" w:hint="eastAsia"/>
                <w:b/>
                <w:color w:val="FF0000"/>
              </w:rPr>
              <w:t>連帶</w:t>
            </w:r>
            <w:r w:rsidRPr="005024DC">
              <w:rPr>
                <w:rFonts w:hAnsi="新細明體" w:hint="eastAsia"/>
                <w:color w:val="FF0000"/>
              </w:rPr>
              <w:t>負損害賠償責任</w:t>
            </w:r>
            <w:r w:rsidRPr="005024DC">
              <w:rPr>
                <w:rFonts w:hAnsi="新細明體" w:hint="eastAsia"/>
              </w:rPr>
              <w:t>。</w:t>
            </w:r>
            <w:r w:rsidRPr="00A0080C">
              <w:rPr>
                <w:rFonts w:hAnsi="新細明體" w:hint="eastAsia"/>
                <w:b/>
              </w:rPr>
              <w:t>行為時</w:t>
            </w:r>
            <w:r w:rsidRPr="00A0080C">
              <w:rPr>
                <w:rFonts w:hAnsi="新細明體" w:hint="eastAsia"/>
                <w:b/>
                <w:u w:val="thick"/>
              </w:rPr>
              <w:t>無識別能力</w:t>
            </w:r>
            <w:r w:rsidRPr="005024DC">
              <w:rPr>
                <w:rFonts w:hAnsi="新細明體" w:hint="eastAsia"/>
              </w:rPr>
              <w:t>者，由其</w:t>
            </w:r>
            <w:r w:rsidRPr="00A0080C">
              <w:rPr>
                <w:rFonts w:hAnsi="新細明體" w:hint="eastAsia"/>
                <w:color w:val="FF0000"/>
              </w:rPr>
              <w:t>法定代理人負損害賠償責任</w:t>
            </w:r>
            <w:r w:rsidRPr="005024DC">
              <w:rPr>
                <w:rFonts w:hAnsi="新細明體" w:hint="eastAsia"/>
              </w:rPr>
              <w:t xml:space="preserve">。 </w:t>
            </w:r>
          </w:p>
          <w:p w:rsidR="00190BFB" w:rsidRPr="005024DC" w:rsidRDefault="00190BFB" w:rsidP="00060419">
            <w:pPr>
              <w:pStyle w:val="aff"/>
              <w:numPr>
                <w:ilvl w:val="0"/>
                <w:numId w:val="40"/>
              </w:numPr>
              <w:ind w:leftChars="0"/>
              <w:rPr>
                <w:rFonts w:hAnsi="新細明體"/>
              </w:rPr>
            </w:pPr>
            <w:r w:rsidRPr="005024DC">
              <w:rPr>
                <w:rFonts w:hAnsi="新細明體" w:hint="eastAsia"/>
              </w:rPr>
              <w:t>前項情形，法定代理人如其</w:t>
            </w:r>
            <w:r w:rsidRPr="005024DC">
              <w:rPr>
                <w:rFonts w:hAnsi="新細明體" w:hint="eastAsia"/>
                <w:color w:val="FF0000"/>
              </w:rPr>
              <w:t>監督並未疏懈</w:t>
            </w:r>
            <w:r w:rsidRPr="005024DC">
              <w:rPr>
                <w:rFonts w:hAnsi="新細明體" w:hint="eastAsia"/>
              </w:rPr>
              <w:t>，或縱加以相當之監督，而仍不免發生損害者，</w:t>
            </w:r>
            <w:r w:rsidRPr="005024DC">
              <w:rPr>
                <w:rFonts w:hAnsi="新細明體" w:hint="eastAsia"/>
                <w:color w:val="FF0000"/>
              </w:rPr>
              <w:t>不負賠償責任</w:t>
            </w:r>
            <w:r w:rsidRPr="005024DC">
              <w:rPr>
                <w:rFonts w:hAnsi="新細明體" w:hint="eastAsia"/>
              </w:rPr>
              <w:t xml:space="preserve">。 </w:t>
            </w:r>
          </w:p>
          <w:p w:rsidR="00190BFB" w:rsidRPr="005024DC" w:rsidRDefault="00190BFB" w:rsidP="00060419">
            <w:pPr>
              <w:pStyle w:val="aff"/>
              <w:numPr>
                <w:ilvl w:val="0"/>
                <w:numId w:val="40"/>
              </w:numPr>
              <w:ind w:leftChars="0"/>
              <w:rPr>
                <w:rFonts w:hAnsi="新細明體"/>
              </w:rPr>
            </w:pPr>
            <w:r w:rsidRPr="005024DC">
              <w:rPr>
                <w:rFonts w:hAnsi="新細明體" w:hint="eastAsia"/>
              </w:rPr>
              <w:t xml:space="preserve">如不能依前二項規定受損害賠償時，法院因被害人之聲請，得斟酌行為人及其法定代理人與被害人之經濟狀況，令行為人或其法定代理人為全部或一部之損害賠償。 </w:t>
            </w:r>
          </w:p>
          <w:p w:rsidR="00190BFB" w:rsidRPr="00D66702" w:rsidRDefault="00190BFB" w:rsidP="00060419">
            <w:pPr>
              <w:pStyle w:val="aff"/>
              <w:numPr>
                <w:ilvl w:val="0"/>
                <w:numId w:val="40"/>
              </w:numPr>
              <w:ind w:leftChars="0"/>
              <w:rPr>
                <w:rFonts w:hAnsi="新細明體"/>
              </w:rPr>
            </w:pPr>
            <w:r w:rsidRPr="005024DC">
              <w:rPr>
                <w:rFonts w:hAnsi="新細明體" w:hint="eastAsia"/>
              </w:rPr>
              <w:t>前項規定，於其他之人，在無意識或精神錯亂中所為之行為致第三人受損害時，準用之。</w:t>
            </w:r>
          </w:p>
        </w:tc>
      </w:tr>
      <w:tr w:rsidR="00190BFB" w:rsidTr="00CC0A08">
        <w:trPr>
          <w:jc w:val="center"/>
        </w:trPr>
        <w:tc>
          <w:tcPr>
            <w:tcW w:w="2268" w:type="dxa"/>
            <w:vAlign w:val="center"/>
          </w:tcPr>
          <w:p w:rsidR="00190BFB" w:rsidRDefault="00190BFB" w:rsidP="00CC0A08">
            <w:pPr>
              <w:widowControl/>
              <w:jc w:val="center"/>
              <w:rPr>
                <w:rFonts w:hAnsi="新細明體"/>
                <w:color w:val="984806" w:themeColor="accent6" w:themeShade="80"/>
              </w:rPr>
            </w:pPr>
            <w:r w:rsidRPr="007E738C">
              <w:rPr>
                <w:rFonts w:hAnsi="新細明體" w:hint="eastAsia"/>
                <w:color w:val="984806" w:themeColor="accent6" w:themeShade="80"/>
              </w:rPr>
              <w:t>民</w:t>
            </w:r>
            <w:r w:rsidRPr="00786F56">
              <w:rPr>
                <w:rFonts w:hAnsi="新細明體" w:hint="eastAsia"/>
                <w:color w:val="984806" w:themeColor="accent6" w:themeShade="80"/>
              </w:rPr>
              <w:t>§</w:t>
            </w:r>
            <w:r w:rsidRPr="007E738C">
              <w:rPr>
                <w:rFonts w:hAnsi="新細明體" w:hint="eastAsia"/>
                <w:color w:val="984806" w:themeColor="accent6" w:themeShade="80"/>
              </w:rPr>
              <w:t>18</w:t>
            </w:r>
            <w:r>
              <w:rPr>
                <w:rFonts w:hAnsi="新細明體" w:hint="eastAsia"/>
                <w:color w:val="984806" w:themeColor="accent6" w:themeShade="80"/>
              </w:rPr>
              <w:t>8</w:t>
            </w:r>
          </w:p>
          <w:p w:rsidR="00190BFB" w:rsidRPr="00D66702" w:rsidRDefault="00190BFB" w:rsidP="00CC0A08">
            <w:pPr>
              <w:widowControl/>
              <w:jc w:val="center"/>
              <w:rPr>
                <w:rFonts w:hAnsi="新細明體"/>
              </w:rPr>
            </w:pPr>
            <w:r w:rsidRPr="00D66702">
              <w:rPr>
                <w:rFonts w:hAnsi="新細明體" w:hint="eastAsia"/>
                <w:b/>
              </w:rPr>
              <w:t>僱用人</w:t>
            </w:r>
            <w:r w:rsidRPr="00D66702">
              <w:rPr>
                <w:rFonts w:hAnsi="新細明體" w:hint="eastAsia"/>
              </w:rPr>
              <w:t>之責任</w:t>
            </w:r>
          </w:p>
        </w:tc>
        <w:tc>
          <w:tcPr>
            <w:tcW w:w="8504" w:type="dxa"/>
          </w:tcPr>
          <w:p w:rsidR="00190BFB" w:rsidRPr="005024DC" w:rsidRDefault="00190BFB" w:rsidP="00060419">
            <w:pPr>
              <w:pStyle w:val="aff"/>
              <w:numPr>
                <w:ilvl w:val="0"/>
                <w:numId w:val="41"/>
              </w:numPr>
              <w:ind w:leftChars="0"/>
              <w:rPr>
                <w:rFonts w:hAnsi="新細明體"/>
              </w:rPr>
            </w:pPr>
            <w:r w:rsidRPr="005024DC">
              <w:rPr>
                <w:rFonts w:hAnsi="新細明體" w:hint="eastAsia"/>
              </w:rPr>
              <w:t>受僱人因執行職務，不法侵害他人之權利者，由</w:t>
            </w:r>
            <w:r w:rsidRPr="005024DC">
              <w:rPr>
                <w:rFonts w:hAnsi="新細明體" w:hint="eastAsia"/>
                <w:b/>
              </w:rPr>
              <w:t>僱用人</w:t>
            </w:r>
            <w:r w:rsidRPr="005024DC">
              <w:rPr>
                <w:rFonts w:hAnsi="新細明體" w:hint="eastAsia"/>
              </w:rPr>
              <w:t xml:space="preserve">與行為人連帶負損害賠償責任。但選任受僱人及監督其職務之執行已盡相當之注意或縱加以相當之注意而仍不免發生損害者，僱用人不負賠償責任。 </w:t>
            </w:r>
          </w:p>
          <w:p w:rsidR="00190BFB" w:rsidRPr="005024DC" w:rsidRDefault="00190BFB" w:rsidP="00060419">
            <w:pPr>
              <w:pStyle w:val="aff"/>
              <w:numPr>
                <w:ilvl w:val="0"/>
                <w:numId w:val="41"/>
              </w:numPr>
              <w:ind w:leftChars="0"/>
              <w:rPr>
                <w:rFonts w:hAnsi="新細明體"/>
              </w:rPr>
            </w:pPr>
            <w:r w:rsidRPr="005024DC">
              <w:rPr>
                <w:rFonts w:hAnsi="新細明體" w:hint="eastAsia"/>
              </w:rPr>
              <w:t xml:space="preserve">如被害人依前項但書之規定，不能受損害賠償時，法院因其聲請，得斟酌僱用人與被害人之經濟狀況，令僱用人為全部或一部之損害賠償。 </w:t>
            </w:r>
          </w:p>
          <w:p w:rsidR="00190BFB" w:rsidRPr="00D66702" w:rsidRDefault="00190BFB" w:rsidP="00060419">
            <w:pPr>
              <w:pStyle w:val="aff"/>
              <w:numPr>
                <w:ilvl w:val="0"/>
                <w:numId w:val="41"/>
              </w:numPr>
              <w:ind w:leftChars="0"/>
              <w:rPr>
                <w:rFonts w:hAnsi="新細明體"/>
              </w:rPr>
            </w:pPr>
            <w:r w:rsidRPr="005024DC">
              <w:rPr>
                <w:rFonts w:hAnsi="新細明體" w:hint="eastAsia"/>
              </w:rPr>
              <w:t>僱用人賠償損害時，對於為侵權行為之受僱人，有求償權。</w:t>
            </w:r>
          </w:p>
        </w:tc>
      </w:tr>
      <w:tr w:rsidR="00190BFB" w:rsidTr="00CC0A08">
        <w:trPr>
          <w:jc w:val="center"/>
        </w:trPr>
        <w:tc>
          <w:tcPr>
            <w:tcW w:w="2268" w:type="dxa"/>
            <w:vAlign w:val="center"/>
          </w:tcPr>
          <w:p w:rsidR="00190BFB" w:rsidRDefault="00190BFB" w:rsidP="00CC0A08">
            <w:pPr>
              <w:widowControl/>
              <w:jc w:val="center"/>
              <w:rPr>
                <w:rFonts w:hAnsi="新細明體"/>
                <w:color w:val="984806" w:themeColor="accent6" w:themeShade="80"/>
              </w:rPr>
            </w:pPr>
            <w:r w:rsidRPr="00D66702">
              <w:rPr>
                <w:rFonts w:hAnsi="新細明體" w:hint="eastAsia"/>
                <w:bCs/>
                <w:color w:val="984806" w:themeColor="accent6" w:themeShade="80"/>
              </w:rPr>
              <w:t>民§</w:t>
            </w:r>
            <w:r w:rsidRPr="00D66702">
              <w:rPr>
                <w:rFonts w:hAnsi="新細明體" w:hint="eastAsia"/>
                <w:color w:val="984806" w:themeColor="accent6" w:themeShade="80"/>
              </w:rPr>
              <w:t>189</w:t>
            </w:r>
          </w:p>
          <w:p w:rsidR="00190BFB" w:rsidRPr="00D66702" w:rsidRDefault="00190BFB" w:rsidP="00CC0A08">
            <w:pPr>
              <w:widowControl/>
              <w:jc w:val="center"/>
              <w:rPr>
                <w:rFonts w:hAnsi="新細明體"/>
                <w:color w:val="984806" w:themeColor="accent6" w:themeShade="80"/>
              </w:rPr>
            </w:pPr>
            <w:r w:rsidRPr="00D66702">
              <w:rPr>
                <w:rFonts w:hAnsi="新細明體" w:hint="eastAsia"/>
                <w:b/>
              </w:rPr>
              <w:t>定作人</w:t>
            </w:r>
            <w:r w:rsidRPr="00D66702">
              <w:rPr>
                <w:rFonts w:hAnsi="新細明體" w:hint="eastAsia"/>
              </w:rPr>
              <w:t>之責任</w:t>
            </w:r>
          </w:p>
        </w:tc>
        <w:tc>
          <w:tcPr>
            <w:tcW w:w="8504" w:type="dxa"/>
          </w:tcPr>
          <w:p w:rsidR="00190BFB" w:rsidRPr="00D66702" w:rsidRDefault="00190BFB" w:rsidP="00CC0A08">
            <w:pPr>
              <w:rPr>
                <w:rFonts w:hAnsi="新細明體"/>
              </w:rPr>
            </w:pPr>
            <w:r w:rsidRPr="005024DC">
              <w:rPr>
                <w:rFonts w:hAnsi="新細明體" w:hint="eastAsia"/>
                <w:b/>
              </w:rPr>
              <w:t>承攬人</w:t>
            </w:r>
            <w:r w:rsidRPr="005024DC">
              <w:rPr>
                <w:rFonts w:hAnsi="新細明體" w:hint="eastAsia"/>
              </w:rPr>
              <w:t>因執行承攬事項，不法侵害他人之權利者，</w:t>
            </w:r>
            <w:r w:rsidRPr="005024DC">
              <w:rPr>
                <w:rFonts w:hAnsi="新細明體" w:hint="eastAsia"/>
                <w:b/>
                <w:color w:val="FF0000"/>
              </w:rPr>
              <w:t>定作人</w:t>
            </w:r>
            <w:r w:rsidRPr="005024DC">
              <w:rPr>
                <w:rFonts w:hAnsi="新細明體" w:hint="eastAsia"/>
                <w:color w:val="FF0000"/>
              </w:rPr>
              <w:t>不負損害賠償責任</w:t>
            </w:r>
            <w:r w:rsidRPr="005024DC">
              <w:rPr>
                <w:rFonts w:hAnsi="新細明體" w:hint="eastAsia"/>
              </w:rPr>
              <w:t>。但定作人於定作或指示有過失者，不在此限。</w:t>
            </w:r>
          </w:p>
        </w:tc>
      </w:tr>
      <w:tr w:rsidR="00190BFB" w:rsidTr="00CC0A08">
        <w:trPr>
          <w:jc w:val="center"/>
        </w:trPr>
        <w:tc>
          <w:tcPr>
            <w:tcW w:w="2268" w:type="dxa"/>
            <w:vAlign w:val="center"/>
          </w:tcPr>
          <w:p w:rsidR="00190BFB" w:rsidRDefault="00190BFB" w:rsidP="00CC0A08">
            <w:pPr>
              <w:jc w:val="center"/>
            </w:pPr>
            <w:r w:rsidRPr="009560C5">
              <w:rPr>
                <w:rFonts w:hAnsi="新細明體" w:hint="eastAsia"/>
                <w:bCs/>
                <w:color w:val="984806" w:themeColor="accent6" w:themeShade="80"/>
              </w:rPr>
              <w:t>民§</w:t>
            </w:r>
            <w:r w:rsidRPr="009560C5">
              <w:rPr>
                <w:rFonts w:hAnsi="新細明體" w:hint="eastAsia"/>
                <w:color w:val="984806" w:themeColor="accent6" w:themeShade="80"/>
              </w:rPr>
              <w:t>19</w:t>
            </w:r>
            <w:r>
              <w:rPr>
                <w:rFonts w:hAnsi="新細明體" w:hint="eastAsia"/>
                <w:color w:val="984806" w:themeColor="accent6" w:themeShade="80"/>
              </w:rPr>
              <w:t>0</w:t>
            </w:r>
          </w:p>
        </w:tc>
        <w:tc>
          <w:tcPr>
            <w:tcW w:w="8504" w:type="dxa"/>
          </w:tcPr>
          <w:p w:rsidR="00190BFB" w:rsidRPr="00093156" w:rsidRDefault="00190BFB" w:rsidP="002D1388">
            <w:pPr>
              <w:pStyle w:val="aff"/>
              <w:numPr>
                <w:ilvl w:val="0"/>
                <w:numId w:val="214"/>
              </w:numPr>
              <w:ind w:leftChars="0"/>
              <w:rPr>
                <w:rFonts w:hAnsi="新細明體"/>
              </w:rPr>
            </w:pPr>
            <w:r w:rsidRPr="000839B5">
              <w:rPr>
                <w:rFonts w:hAnsi="新細明體" w:hint="eastAsia"/>
                <w:b/>
              </w:rPr>
              <w:t>動物加損害於他人</w:t>
            </w:r>
            <w:r w:rsidRPr="00093156">
              <w:rPr>
                <w:rFonts w:hAnsi="新細明體" w:hint="eastAsia"/>
              </w:rPr>
              <w:t>者，由其</w:t>
            </w:r>
            <w:r w:rsidRPr="000839B5">
              <w:rPr>
                <w:rFonts w:hAnsi="新細明體" w:hint="eastAsia"/>
                <w:color w:val="FF0000"/>
                <w:u w:val="double"/>
              </w:rPr>
              <w:t>占有人</w:t>
            </w:r>
            <w:r w:rsidRPr="000839B5">
              <w:rPr>
                <w:rFonts w:hAnsi="新細明體" w:hint="eastAsia"/>
                <w:color w:val="FF0000"/>
              </w:rPr>
              <w:t>負損害賠償責任</w:t>
            </w:r>
            <w:r w:rsidRPr="00093156">
              <w:rPr>
                <w:rFonts w:hAnsi="新細明體" w:hint="eastAsia"/>
              </w:rPr>
              <w:t>。但依動物之種類及性質已為相當注意之管束，或</w:t>
            </w:r>
            <w:r w:rsidRPr="000839B5">
              <w:rPr>
                <w:rFonts w:hAnsi="新細明體" w:hint="eastAsia"/>
                <w:color w:val="C00000"/>
              </w:rPr>
              <w:t>縱為相當注意之管束而仍不免發生損害</w:t>
            </w:r>
            <w:r w:rsidRPr="00093156">
              <w:rPr>
                <w:rFonts w:hAnsi="新細明體" w:hint="eastAsia"/>
              </w:rPr>
              <w:t>者，</w:t>
            </w:r>
            <w:r w:rsidRPr="000839B5">
              <w:rPr>
                <w:rFonts w:hAnsi="新細明體" w:hint="eastAsia"/>
                <w:color w:val="C00000"/>
              </w:rPr>
              <w:t>不在此限</w:t>
            </w:r>
            <w:r w:rsidRPr="00093156">
              <w:rPr>
                <w:rFonts w:hAnsi="新細明體" w:hint="eastAsia"/>
              </w:rPr>
              <w:t>。</w:t>
            </w:r>
          </w:p>
          <w:p w:rsidR="00190BFB" w:rsidRPr="00093156" w:rsidRDefault="00190BFB" w:rsidP="002D1388">
            <w:pPr>
              <w:pStyle w:val="aff"/>
              <w:numPr>
                <w:ilvl w:val="0"/>
                <w:numId w:val="214"/>
              </w:numPr>
              <w:ind w:leftChars="0"/>
              <w:rPr>
                <w:rFonts w:hAnsi="新細明體"/>
              </w:rPr>
            </w:pPr>
            <w:r w:rsidRPr="00093156">
              <w:rPr>
                <w:rFonts w:hAnsi="新細明體" w:hint="eastAsia"/>
              </w:rPr>
              <w:t>動物係由</w:t>
            </w:r>
            <w:r w:rsidRPr="000839B5">
              <w:rPr>
                <w:rFonts w:hAnsi="新細明體" w:hint="eastAsia"/>
                <w:b/>
              </w:rPr>
              <w:t>第三人或他動物之挑動</w:t>
            </w:r>
            <w:r w:rsidRPr="00093156">
              <w:rPr>
                <w:rFonts w:hAnsi="新細明體" w:hint="eastAsia"/>
              </w:rPr>
              <w:t>，致加損害於他人者，其</w:t>
            </w:r>
            <w:r w:rsidRPr="000839B5">
              <w:rPr>
                <w:rFonts w:hAnsi="新細明體" w:hint="eastAsia"/>
                <w:color w:val="FF0000"/>
              </w:rPr>
              <w:t>占有人對於該第三人或該他動物之占有人</w:t>
            </w:r>
            <w:r w:rsidRPr="00093156">
              <w:rPr>
                <w:rFonts w:hAnsi="新細明體" w:hint="eastAsia"/>
              </w:rPr>
              <w:t>，有</w:t>
            </w:r>
            <w:r w:rsidRPr="000839B5">
              <w:rPr>
                <w:rFonts w:hAnsi="新細明體" w:hint="eastAsia"/>
                <w:color w:val="FF0000"/>
              </w:rPr>
              <w:t>求償權</w:t>
            </w:r>
            <w:r w:rsidRPr="00093156">
              <w:rPr>
                <w:rFonts w:hAnsi="新細明體" w:hint="eastAsia"/>
              </w:rPr>
              <w:t>。</w:t>
            </w:r>
          </w:p>
        </w:tc>
      </w:tr>
      <w:tr w:rsidR="00190BFB" w:rsidTr="00CC0A08">
        <w:trPr>
          <w:jc w:val="center"/>
        </w:trPr>
        <w:tc>
          <w:tcPr>
            <w:tcW w:w="2268" w:type="dxa"/>
            <w:vAlign w:val="center"/>
          </w:tcPr>
          <w:p w:rsidR="00190BFB" w:rsidRDefault="00190BFB" w:rsidP="00CC0A08">
            <w:pPr>
              <w:jc w:val="center"/>
            </w:pPr>
            <w:r w:rsidRPr="009560C5">
              <w:rPr>
                <w:rFonts w:hAnsi="新細明體" w:hint="eastAsia"/>
                <w:bCs/>
                <w:color w:val="984806" w:themeColor="accent6" w:themeShade="80"/>
              </w:rPr>
              <w:t>民§</w:t>
            </w:r>
            <w:r w:rsidRPr="009560C5">
              <w:rPr>
                <w:rFonts w:hAnsi="新細明體" w:hint="eastAsia"/>
                <w:color w:val="984806" w:themeColor="accent6" w:themeShade="80"/>
              </w:rPr>
              <w:t>19</w:t>
            </w:r>
            <w:r>
              <w:rPr>
                <w:rFonts w:hAnsi="新細明體" w:hint="eastAsia"/>
                <w:color w:val="984806" w:themeColor="accent6" w:themeShade="80"/>
              </w:rPr>
              <w:t>1</w:t>
            </w:r>
          </w:p>
        </w:tc>
        <w:tc>
          <w:tcPr>
            <w:tcW w:w="8504" w:type="dxa"/>
          </w:tcPr>
          <w:p w:rsidR="00190BFB" w:rsidRPr="00093156" w:rsidRDefault="00190BFB" w:rsidP="002D1388">
            <w:pPr>
              <w:pStyle w:val="aff"/>
              <w:numPr>
                <w:ilvl w:val="0"/>
                <w:numId w:val="213"/>
              </w:numPr>
              <w:ind w:leftChars="0"/>
              <w:rPr>
                <w:rFonts w:hAnsi="新細明體"/>
              </w:rPr>
            </w:pPr>
            <w:r w:rsidRPr="00093156">
              <w:rPr>
                <w:rFonts w:hAnsi="新細明體" w:hint="eastAsia"/>
              </w:rPr>
              <w:t>土地上之建築物或其他工作物所致他人權利之損害，由工作物之所有人負賠償責任。但其對於設置或保管並無欠缺，或損害非因設置或保管有欠缺，或於防止損害之發生，已盡相當之注意者，不在此限。</w:t>
            </w:r>
          </w:p>
          <w:p w:rsidR="00190BFB" w:rsidRPr="00093156" w:rsidRDefault="00190BFB" w:rsidP="002D1388">
            <w:pPr>
              <w:pStyle w:val="aff"/>
              <w:numPr>
                <w:ilvl w:val="0"/>
                <w:numId w:val="213"/>
              </w:numPr>
              <w:ind w:leftChars="0"/>
              <w:rPr>
                <w:rFonts w:hAnsi="新細明體"/>
              </w:rPr>
            </w:pPr>
            <w:r w:rsidRPr="00093156">
              <w:rPr>
                <w:rFonts w:hAnsi="新細明體" w:hint="eastAsia"/>
              </w:rPr>
              <w:t>前項損害之發生，如別有應負責任之人時，賠償損害之所有人，對於該應負責者，有求償權。</w:t>
            </w:r>
          </w:p>
        </w:tc>
      </w:tr>
      <w:tr w:rsidR="00190BFB" w:rsidTr="00CC0A08">
        <w:trPr>
          <w:jc w:val="center"/>
        </w:trPr>
        <w:tc>
          <w:tcPr>
            <w:tcW w:w="2268" w:type="dxa"/>
            <w:vAlign w:val="center"/>
          </w:tcPr>
          <w:p w:rsidR="00190BFB" w:rsidRPr="009560C5" w:rsidRDefault="00190BFB" w:rsidP="00CC0A08">
            <w:pPr>
              <w:jc w:val="center"/>
              <w:rPr>
                <w:rFonts w:hAnsi="新細明體"/>
                <w:bCs/>
                <w:color w:val="984806" w:themeColor="accent6" w:themeShade="80"/>
              </w:rPr>
            </w:pPr>
            <w:r w:rsidRPr="009560C5">
              <w:rPr>
                <w:rFonts w:hAnsi="新細明體" w:hint="eastAsia"/>
                <w:bCs/>
                <w:color w:val="984806" w:themeColor="accent6" w:themeShade="80"/>
              </w:rPr>
              <w:t>民§</w:t>
            </w:r>
            <w:r w:rsidRPr="009560C5">
              <w:rPr>
                <w:rFonts w:hAnsi="新細明體" w:hint="eastAsia"/>
                <w:color w:val="984806" w:themeColor="accent6" w:themeShade="80"/>
              </w:rPr>
              <w:t>19</w:t>
            </w:r>
            <w:r>
              <w:rPr>
                <w:rFonts w:hAnsi="新細明體" w:hint="eastAsia"/>
                <w:color w:val="984806" w:themeColor="accent6" w:themeShade="80"/>
              </w:rPr>
              <w:t>2</w:t>
            </w:r>
          </w:p>
        </w:tc>
        <w:tc>
          <w:tcPr>
            <w:tcW w:w="8504" w:type="dxa"/>
          </w:tcPr>
          <w:p w:rsidR="00190BFB" w:rsidRPr="00093156" w:rsidRDefault="00190BFB" w:rsidP="002D1388">
            <w:pPr>
              <w:pStyle w:val="aff"/>
              <w:numPr>
                <w:ilvl w:val="0"/>
                <w:numId w:val="216"/>
              </w:numPr>
              <w:ind w:leftChars="0"/>
              <w:rPr>
                <w:rFonts w:hAnsi="新細明體"/>
              </w:rPr>
            </w:pPr>
            <w:r w:rsidRPr="00093156">
              <w:rPr>
                <w:rFonts w:hAnsi="新細明體" w:hint="eastAsia"/>
              </w:rPr>
              <w:t>不法侵害他人致死者，對於支出醫療及增加生活上需要之費用或殯葬費之人，亦應負損害賠償責任。</w:t>
            </w:r>
          </w:p>
          <w:p w:rsidR="00190BFB" w:rsidRPr="00093156" w:rsidRDefault="00190BFB" w:rsidP="002D1388">
            <w:pPr>
              <w:pStyle w:val="aff"/>
              <w:numPr>
                <w:ilvl w:val="0"/>
                <w:numId w:val="216"/>
              </w:numPr>
              <w:ind w:leftChars="0"/>
              <w:rPr>
                <w:rFonts w:hAnsi="新細明體"/>
              </w:rPr>
            </w:pPr>
            <w:r w:rsidRPr="00093156">
              <w:rPr>
                <w:rFonts w:hAnsi="新細明體" w:hint="eastAsia"/>
              </w:rPr>
              <w:t>被害人對於第三人負有法定扶養義務者，加害人對於該第三人亦應負損害賠償責任。</w:t>
            </w:r>
          </w:p>
          <w:p w:rsidR="00190BFB" w:rsidRPr="00093156" w:rsidRDefault="00190BFB" w:rsidP="002D1388">
            <w:pPr>
              <w:pStyle w:val="aff"/>
              <w:numPr>
                <w:ilvl w:val="0"/>
                <w:numId w:val="216"/>
              </w:numPr>
              <w:ind w:leftChars="0"/>
              <w:rPr>
                <w:rFonts w:hAnsi="新細明體"/>
              </w:rPr>
            </w:pPr>
            <w:r w:rsidRPr="00093156">
              <w:rPr>
                <w:rFonts w:hAnsi="新細明體" w:hint="eastAsia"/>
              </w:rPr>
              <w:t>第</w:t>
            </w:r>
            <w:r>
              <w:rPr>
                <w:rFonts w:hAnsi="新細明體" w:hint="eastAsia"/>
              </w:rPr>
              <w:t>193</w:t>
            </w:r>
            <w:r w:rsidRPr="00093156">
              <w:rPr>
                <w:rFonts w:hAnsi="新細明體" w:hint="eastAsia"/>
              </w:rPr>
              <w:t>條第二項之規定，於前項損害賠償適用之。</w:t>
            </w:r>
          </w:p>
        </w:tc>
      </w:tr>
      <w:tr w:rsidR="00190BFB" w:rsidTr="00CC0A08">
        <w:trPr>
          <w:jc w:val="center"/>
        </w:trPr>
        <w:tc>
          <w:tcPr>
            <w:tcW w:w="2268" w:type="dxa"/>
            <w:vAlign w:val="center"/>
          </w:tcPr>
          <w:p w:rsidR="00190BFB" w:rsidRPr="009560C5" w:rsidRDefault="00190BFB" w:rsidP="00CC0A08">
            <w:pPr>
              <w:jc w:val="center"/>
              <w:rPr>
                <w:rFonts w:hAnsi="新細明體"/>
                <w:bCs/>
                <w:color w:val="984806" w:themeColor="accent6" w:themeShade="80"/>
              </w:rPr>
            </w:pPr>
            <w:r w:rsidRPr="009560C5">
              <w:rPr>
                <w:rFonts w:hAnsi="新細明體" w:hint="eastAsia"/>
                <w:bCs/>
                <w:color w:val="984806" w:themeColor="accent6" w:themeShade="80"/>
              </w:rPr>
              <w:t>民§</w:t>
            </w:r>
            <w:r w:rsidRPr="009560C5">
              <w:rPr>
                <w:rFonts w:hAnsi="新細明體" w:hint="eastAsia"/>
                <w:color w:val="984806" w:themeColor="accent6" w:themeShade="80"/>
              </w:rPr>
              <w:t>19</w:t>
            </w:r>
            <w:r>
              <w:rPr>
                <w:rFonts w:hAnsi="新細明體" w:hint="eastAsia"/>
                <w:color w:val="984806" w:themeColor="accent6" w:themeShade="80"/>
              </w:rPr>
              <w:t>3</w:t>
            </w:r>
          </w:p>
        </w:tc>
        <w:tc>
          <w:tcPr>
            <w:tcW w:w="8504" w:type="dxa"/>
          </w:tcPr>
          <w:p w:rsidR="00190BFB" w:rsidRPr="00093156" w:rsidRDefault="00190BFB" w:rsidP="002D1388">
            <w:pPr>
              <w:pStyle w:val="aff"/>
              <w:numPr>
                <w:ilvl w:val="0"/>
                <w:numId w:val="215"/>
              </w:numPr>
              <w:ind w:leftChars="0"/>
              <w:rPr>
                <w:rFonts w:hAnsi="新細明體"/>
              </w:rPr>
            </w:pPr>
            <w:r w:rsidRPr="00093156">
              <w:rPr>
                <w:rFonts w:hAnsi="新細明體" w:hint="eastAsia"/>
              </w:rPr>
              <w:t>不法侵害他人之身體或健康者，對於被害人因此喪失或減少勞動能力或增加生活上之需要時，應負損害賠償責任。</w:t>
            </w:r>
          </w:p>
          <w:p w:rsidR="00190BFB" w:rsidRPr="00093156" w:rsidRDefault="00190BFB" w:rsidP="002D1388">
            <w:pPr>
              <w:pStyle w:val="aff"/>
              <w:numPr>
                <w:ilvl w:val="0"/>
                <w:numId w:val="215"/>
              </w:numPr>
              <w:ind w:leftChars="0"/>
              <w:rPr>
                <w:rFonts w:hAnsi="新細明體"/>
              </w:rPr>
            </w:pPr>
            <w:r w:rsidRPr="00093156">
              <w:rPr>
                <w:rFonts w:hAnsi="新細明體" w:hint="eastAsia"/>
              </w:rPr>
              <w:t>前項損害賠償，法院得因當事人之聲請，定為支付定期金。但須命加害人提出擔保。</w:t>
            </w:r>
          </w:p>
        </w:tc>
      </w:tr>
      <w:tr w:rsidR="00190BFB" w:rsidTr="00CC0A08">
        <w:trPr>
          <w:jc w:val="center"/>
        </w:trPr>
        <w:tc>
          <w:tcPr>
            <w:tcW w:w="2268" w:type="dxa"/>
            <w:vAlign w:val="center"/>
          </w:tcPr>
          <w:p w:rsidR="00190BFB" w:rsidRPr="009560C5" w:rsidRDefault="00190BFB" w:rsidP="00CC0A08">
            <w:pPr>
              <w:jc w:val="center"/>
              <w:rPr>
                <w:rFonts w:hAnsi="新細明體"/>
                <w:bCs/>
                <w:color w:val="984806" w:themeColor="accent6" w:themeShade="80"/>
              </w:rPr>
            </w:pPr>
            <w:r w:rsidRPr="009560C5">
              <w:rPr>
                <w:rFonts w:hAnsi="新細明體" w:hint="eastAsia"/>
                <w:bCs/>
                <w:color w:val="984806" w:themeColor="accent6" w:themeShade="80"/>
              </w:rPr>
              <w:t>民§</w:t>
            </w:r>
            <w:r w:rsidRPr="009560C5">
              <w:rPr>
                <w:rFonts w:hAnsi="新細明體" w:hint="eastAsia"/>
                <w:color w:val="984806" w:themeColor="accent6" w:themeShade="80"/>
              </w:rPr>
              <w:t>19</w:t>
            </w:r>
            <w:r>
              <w:rPr>
                <w:rFonts w:hAnsi="新細明體" w:hint="eastAsia"/>
                <w:color w:val="984806" w:themeColor="accent6" w:themeShade="80"/>
              </w:rPr>
              <w:t>4</w:t>
            </w:r>
          </w:p>
        </w:tc>
        <w:tc>
          <w:tcPr>
            <w:tcW w:w="8504" w:type="dxa"/>
          </w:tcPr>
          <w:p w:rsidR="00190BFB" w:rsidRPr="00093156" w:rsidRDefault="00190BFB" w:rsidP="00CC0A08">
            <w:pPr>
              <w:rPr>
                <w:rFonts w:hAnsi="新細明體"/>
              </w:rPr>
            </w:pPr>
            <w:r w:rsidRPr="00E54596">
              <w:rPr>
                <w:rFonts w:hAnsi="新細明體" w:hint="eastAsia"/>
                <w:b/>
              </w:rPr>
              <w:t>不法侵害他人致死</w:t>
            </w:r>
            <w:r w:rsidRPr="00093156">
              <w:rPr>
                <w:rFonts w:hAnsi="新細明體" w:hint="eastAsia"/>
              </w:rPr>
              <w:t>者，被害人之</w:t>
            </w:r>
            <w:r w:rsidRPr="00E54596">
              <w:rPr>
                <w:rFonts w:hAnsi="新細明體" w:hint="eastAsia"/>
                <w:color w:val="FF0000"/>
              </w:rPr>
              <w:t>父、母、子、女</w:t>
            </w:r>
            <w:r w:rsidRPr="00093156">
              <w:rPr>
                <w:rFonts w:hAnsi="新細明體" w:hint="eastAsia"/>
              </w:rPr>
              <w:t>及</w:t>
            </w:r>
            <w:r w:rsidRPr="00E54596">
              <w:rPr>
                <w:rFonts w:hAnsi="新細明體" w:hint="eastAsia"/>
                <w:color w:val="FF0000"/>
              </w:rPr>
              <w:t>配偶</w:t>
            </w:r>
            <w:r w:rsidRPr="00093156">
              <w:rPr>
                <w:rFonts w:hAnsi="新細明體" w:hint="eastAsia"/>
              </w:rPr>
              <w:t>，雖非財產上之損害，亦</w:t>
            </w:r>
            <w:r w:rsidRPr="00E54596">
              <w:rPr>
                <w:rFonts w:hAnsi="新細明體" w:hint="eastAsia"/>
                <w:color w:val="FF0000"/>
              </w:rPr>
              <w:t>得請求賠償相當之金額</w:t>
            </w:r>
            <w:r w:rsidRPr="00093156">
              <w:rPr>
                <w:rFonts w:hAnsi="新細明體" w:hint="eastAsia"/>
              </w:rPr>
              <w:t>。</w:t>
            </w:r>
            <w:r w:rsidR="00E54596" w:rsidRPr="00E54596">
              <w:rPr>
                <w:rFonts w:hAnsi="新細明體" w:hint="eastAsia"/>
                <w:sz w:val="22"/>
                <w:u w:val="single"/>
              </w:rPr>
              <w:t>&lt;107身五&gt;</w:t>
            </w:r>
          </w:p>
        </w:tc>
      </w:tr>
      <w:tr w:rsidR="00190BFB" w:rsidTr="00CC0A08">
        <w:trPr>
          <w:jc w:val="center"/>
        </w:trPr>
        <w:tc>
          <w:tcPr>
            <w:tcW w:w="2268" w:type="dxa"/>
            <w:vAlign w:val="center"/>
          </w:tcPr>
          <w:p w:rsidR="00190BFB" w:rsidRPr="007E738C" w:rsidRDefault="00190BFB" w:rsidP="00CC0A08">
            <w:pPr>
              <w:widowControl/>
              <w:jc w:val="center"/>
              <w:rPr>
                <w:rFonts w:hAnsi="新細明體"/>
                <w:color w:val="984806" w:themeColor="accent6" w:themeShade="80"/>
              </w:rPr>
            </w:pPr>
            <w:r w:rsidRPr="00D66702">
              <w:rPr>
                <w:rFonts w:hAnsi="新細明體" w:hint="eastAsia"/>
                <w:bCs/>
                <w:color w:val="984806" w:themeColor="accent6" w:themeShade="80"/>
              </w:rPr>
              <w:t>民§</w:t>
            </w:r>
            <w:r w:rsidRPr="00D66702">
              <w:rPr>
                <w:rFonts w:hAnsi="新細明體" w:hint="eastAsia"/>
                <w:color w:val="984806" w:themeColor="accent6" w:themeShade="80"/>
              </w:rPr>
              <w:t>19</w:t>
            </w:r>
            <w:r>
              <w:rPr>
                <w:rFonts w:hAnsi="新細明體" w:hint="eastAsia"/>
                <w:color w:val="984806" w:themeColor="accent6" w:themeShade="80"/>
              </w:rPr>
              <w:t>5</w:t>
            </w:r>
          </w:p>
        </w:tc>
        <w:tc>
          <w:tcPr>
            <w:tcW w:w="8504" w:type="dxa"/>
          </w:tcPr>
          <w:p w:rsidR="00190BFB" w:rsidRPr="007C327D" w:rsidRDefault="00190BFB" w:rsidP="002D1388">
            <w:pPr>
              <w:pStyle w:val="aff"/>
              <w:numPr>
                <w:ilvl w:val="0"/>
                <w:numId w:val="154"/>
              </w:numPr>
              <w:ind w:leftChars="0"/>
              <w:rPr>
                <w:rFonts w:hAnsi="新細明體"/>
              </w:rPr>
            </w:pPr>
            <w:r w:rsidRPr="00E54596">
              <w:rPr>
                <w:rFonts w:hAnsi="新細明體" w:hint="eastAsia"/>
                <w:b/>
              </w:rPr>
              <w:t>不法侵害他人</w:t>
            </w:r>
            <w:r w:rsidRPr="007C327D">
              <w:rPr>
                <w:rFonts w:hAnsi="新細明體" w:hint="eastAsia"/>
              </w:rPr>
              <w:t>之</w:t>
            </w:r>
            <w:r w:rsidRPr="00E54596">
              <w:rPr>
                <w:rFonts w:hAnsi="新細明體" w:hint="eastAsia"/>
                <w:u w:val="single"/>
              </w:rPr>
              <w:t>身體</w:t>
            </w:r>
            <w:r w:rsidRPr="007C327D">
              <w:rPr>
                <w:rFonts w:hAnsi="新細明體" w:hint="eastAsia"/>
              </w:rPr>
              <w:t>、</w:t>
            </w:r>
            <w:r w:rsidRPr="00E54596">
              <w:rPr>
                <w:rFonts w:hAnsi="新細明體" w:hint="eastAsia"/>
                <w:u w:val="single"/>
              </w:rPr>
              <w:t>健康</w:t>
            </w:r>
            <w:r w:rsidRPr="007C327D">
              <w:rPr>
                <w:rFonts w:hAnsi="新細明體" w:hint="eastAsia"/>
              </w:rPr>
              <w:t>、</w:t>
            </w:r>
            <w:r w:rsidRPr="00E54596">
              <w:rPr>
                <w:rFonts w:hAnsi="新細明體" w:hint="eastAsia"/>
                <w:u w:val="single"/>
              </w:rPr>
              <w:t>名譽</w:t>
            </w:r>
            <w:r w:rsidRPr="007C327D">
              <w:rPr>
                <w:rFonts w:hAnsi="新細明體" w:hint="eastAsia"/>
              </w:rPr>
              <w:t>、</w:t>
            </w:r>
            <w:r w:rsidRPr="00E54596">
              <w:rPr>
                <w:rFonts w:hAnsi="新細明體" w:hint="eastAsia"/>
                <w:u w:val="single"/>
              </w:rPr>
              <w:t>自由</w:t>
            </w:r>
            <w:r w:rsidRPr="007C327D">
              <w:rPr>
                <w:rFonts w:hAnsi="新細明體" w:hint="eastAsia"/>
              </w:rPr>
              <w:t>、</w:t>
            </w:r>
            <w:r w:rsidRPr="00E54596">
              <w:rPr>
                <w:rFonts w:hAnsi="新細明體" w:hint="eastAsia"/>
                <w:u w:val="single"/>
              </w:rPr>
              <w:t>信用</w:t>
            </w:r>
            <w:r w:rsidRPr="007C327D">
              <w:rPr>
                <w:rFonts w:hAnsi="新細明體" w:hint="eastAsia"/>
              </w:rPr>
              <w:t>、</w:t>
            </w:r>
            <w:r w:rsidRPr="00E54596">
              <w:rPr>
                <w:rFonts w:hAnsi="新細明體" w:hint="eastAsia"/>
                <w:u w:val="single"/>
              </w:rPr>
              <w:t>隱私</w:t>
            </w:r>
            <w:r w:rsidRPr="007C327D">
              <w:rPr>
                <w:rFonts w:hAnsi="新細明體" w:hint="eastAsia"/>
              </w:rPr>
              <w:t>、</w:t>
            </w:r>
            <w:r w:rsidRPr="00E54596">
              <w:rPr>
                <w:rFonts w:hAnsi="新細明體" w:hint="eastAsia"/>
                <w:u w:val="single"/>
              </w:rPr>
              <w:t>貞操</w:t>
            </w:r>
            <w:r w:rsidRPr="007C327D">
              <w:rPr>
                <w:rFonts w:hAnsi="新細明體" w:hint="eastAsia"/>
              </w:rPr>
              <w:t>，或不法侵害其他</w:t>
            </w:r>
            <w:r w:rsidRPr="00E54596">
              <w:rPr>
                <w:rFonts w:hAnsi="新細明體" w:hint="eastAsia"/>
                <w:u w:val="single"/>
              </w:rPr>
              <w:t>人格法益</w:t>
            </w:r>
            <w:r w:rsidRPr="007C327D">
              <w:rPr>
                <w:rFonts w:hAnsi="新細明體" w:hint="eastAsia"/>
              </w:rPr>
              <w:t>而情節重大者，被害人</w:t>
            </w:r>
            <w:r w:rsidRPr="00E54596">
              <w:rPr>
                <w:rFonts w:hAnsi="新細明體" w:hint="eastAsia"/>
                <w:color w:val="FF0000"/>
              </w:rPr>
              <w:t>雖非財產上之損害</w:t>
            </w:r>
            <w:r w:rsidRPr="007C327D">
              <w:rPr>
                <w:rFonts w:hAnsi="新細明體" w:hint="eastAsia"/>
              </w:rPr>
              <w:t>，亦</w:t>
            </w:r>
            <w:r w:rsidRPr="00E54596">
              <w:rPr>
                <w:rFonts w:hAnsi="新細明體" w:hint="eastAsia"/>
                <w:color w:val="FF0000"/>
              </w:rPr>
              <w:t>得請求賠償相當之金額</w:t>
            </w:r>
            <w:r w:rsidRPr="007C327D">
              <w:rPr>
                <w:rFonts w:hAnsi="新細明體" w:hint="eastAsia"/>
              </w:rPr>
              <w:t>。其名譽被侵害者，並得請求回復名譽之適當處分。</w:t>
            </w:r>
          </w:p>
          <w:p w:rsidR="00190BFB" w:rsidRPr="007C327D" w:rsidRDefault="00190BFB" w:rsidP="002D1388">
            <w:pPr>
              <w:pStyle w:val="aff"/>
              <w:numPr>
                <w:ilvl w:val="0"/>
                <w:numId w:val="154"/>
              </w:numPr>
              <w:ind w:leftChars="0"/>
              <w:rPr>
                <w:rFonts w:hAnsi="新細明體"/>
              </w:rPr>
            </w:pPr>
            <w:r w:rsidRPr="007C327D">
              <w:rPr>
                <w:rFonts w:hAnsi="新細明體" w:hint="eastAsia"/>
              </w:rPr>
              <w:t>前項</w:t>
            </w:r>
            <w:r w:rsidRPr="007C327D">
              <w:rPr>
                <w:rFonts w:hAnsi="新細明體" w:hint="eastAsia"/>
                <w:b/>
              </w:rPr>
              <w:t>請求權</w:t>
            </w:r>
            <w:r w:rsidRPr="007C327D">
              <w:rPr>
                <w:rFonts w:hAnsi="新細明體" w:hint="eastAsia"/>
              </w:rPr>
              <w:t>，</w:t>
            </w:r>
            <w:r w:rsidRPr="007C327D">
              <w:rPr>
                <w:rFonts w:hAnsi="新細明體" w:hint="eastAsia"/>
                <w:color w:val="FF0000"/>
              </w:rPr>
              <w:t>不得讓與或繼承</w:t>
            </w:r>
            <w:r w:rsidRPr="007C327D">
              <w:rPr>
                <w:rFonts w:hAnsi="新細明體" w:hint="eastAsia"/>
              </w:rPr>
              <w:t>。但以金額賠償之請求權已依契約承諾，或</w:t>
            </w:r>
            <w:r w:rsidRPr="007C327D">
              <w:rPr>
                <w:rFonts w:hAnsi="新細明體" w:hint="eastAsia"/>
                <w:color w:val="C00000"/>
              </w:rPr>
              <w:t>已起訴者，不在此限</w:t>
            </w:r>
            <w:r w:rsidRPr="007C327D">
              <w:rPr>
                <w:rFonts w:hAnsi="新細明體" w:hint="eastAsia"/>
              </w:rPr>
              <w:t>。</w:t>
            </w:r>
            <w:r w:rsidRPr="007C327D">
              <w:rPr>
                <w:rFonts w:hAnsi="新細明體" w:hint="eastAsia"/>
                <w:sz w:val="22"/>
                <w:u w:val="single"/>
              </w:rPr>
              <w:t>&lt;110高&gt;</w:t>
            </w:r>
          </w:p>
          <w:p w:rsidR="00190BFB" w:rsidRPr="007C327D" w:rsidRDefault="00190BFB" w:rsidP="002D1388">
            <w:pPr>
              <w:pStyle w:val="aff"/>
              <w:numPr>
                <w:ilvl w:val="0"/>
                <w:numId w:val="154"/>
              </w:numPr>
              <w:ind w:leftChars="0"/>
              <w:rPr>
                <w:rFonts w:hAnsi="新細明體"/>
              </w:rPr>
            </w:pPr>
            <w:r w:rsidRPr="007C327D">
              <w:rPr>
                <w:rFonts w:hAnsi="新細明體" w:hint="eastAsia"/>
              </w:rPr>
              <w:t>前二項規定，於不法侵害他人基於父、母、子、女或配偶關係之身分法益而情節重大者，準用之。</w:t>
            </w:r>
          </w:p>
        </w:tc>
      </w:tr>
      <w:tr w:rsidR="00190BFB" w:rsidTr="00CC0A08">
        <w:trPr>
          <w:jc w:val="center"/>
        </w:trPr>
        <w:tc>
          <w:tcPr>
            <w:tcW w:w="2268" w:type="dxa"/>
            <w:vAlign w:val="center"/>
          </w:tcPr>
          <w:p w:rsidR="00190BFB" w:rsidRPr="00D66702" w:rsidRDefault="00190BFB" w:rsidP="00CC0A08">
            <w:pPr>
              <w:widowControl/>
              <w:jc w:val="center"/>
              <w:rPr>
                <w:rFonts w:hAnsi="新細明體"/>
                <w:bCs/>
                <w:color w:val="984806" w:themeColor="accent6" w:themeShade="80"/>
              </w:rPr>
            </w:pPr>
            <w:r w:rsidRPr="00D66702">
              <w:rPr>
                <w:rFonts w:hAnsi="新細明體" w:hint="eastAsia"/>
                <w:bCs/>
                <w:color w:val="984806" w:themeColor="accent6" w:themeShade="80"/>
              </w:rPr>
              <w:t>民§</w:t>
            </w:r>
            <w:r w:rsidRPr="00D66702">
              <w:rPr>
                <w:rFonts w:hAnsi="新細明體" w:hint="eastAsia"/>
                <w:color w:val="984806" w:themeColor="accent6" w:themeShade="80"/>
              </w:rPr>
              <w:t>19</w:t>
            </w:r>
            <w:r>
              <w:rPr>
                <w:rFonts w:hAnsi="新細明體" w:hint="eastAsia"/>
                <w:color w:val="984806" w:themeColor="accent6" w:themeShade="80"/>
              </w:rPr>
              <w:t>6</w:t>
            </w:r>
          </w:p>
        </w:tc>
        <w:tc>
          <w:tcPr>
            <w:tcW w:w="8504" w:type="dxa"/>
          </w:tcPr>
          <w:p w:rsidR="00190BFB" w:rsidRPr="007477E7" w:rsidRDefault="00190BFB" w:rsidP="00CC0A08">
            <w:pPr>
              <w:rPr>
                <w:rFonts w:hAnsi="新細明體"/>
              </w:rPr>
            </w:pPr>
            <w:r w:rsidRPr="007477E7">
              <w:rPr>
                <w:rFonts w:hAnsi="新細明體" w:hint="eastAsia"/>
              </w:rPr>
              <w:t>不法毀損他人之物者，被害人得請求賠償其物因毀損所減少之價額。</w:t>
            </w:r>
          </w:p>
        </w:tc>
      </w:tr>
      <w:tr w:rsidR="00190BFB" w:rsidTr="00CC0A08">
        <w:trPr>
          <w:jc w:val="center"/>
        </w:trPr>
        <w:tc>
          <w:tcPr>
            <w:tcW w:w="2268" w:type="dxa"/>
            <w:vAlign w:val="center"/>
          </w:tcPr>
          <w:p w:rsidR="00190BFB" w:rsidRPr="00D66702" w:rsidRDefault="00190BFB" w:rsidP="00CC0A08">
            <w:pPr>
              <w:widowControl/>
              <w:jc w:val="center"/>
              <w:rPr>
                <w:rFonts w:hAnsi="新細明體"/>
                <w:bCs/>
                <w:color w:val="984806" w:themeColor="accent6" w:themeShade="80"/>
              </w:rPr>
            </w:pPr>
            <w:r w:rsidRPr="00D66702">
              <w:rPr>
                <w:rFonts w:hAnsi="新細明體" w:hint="eastAsia"/>
                <w:bCs/>
                <w:color w:val="984806" w:themeColor="accent6" w:themeShade="80"/>
              </w:rPr>
              <w:t>民§</w:t>
            </w:r>
            <w:r w:rsidRPr="00D66702">
              <w:rPr>
                <w:rFonts w:hAnsi="新細明體" w:hint="eastAsia"/>
                <w:color w:val="984806" w:themeColor="accent6" w:themeShade="80"/>
              </w:rPr>
              <w:t>19</w:t>
            </w:r>
            <w:r>
              <w:rPr>
                <w:rFonts w:hAnsi="新細明體" w:hint="eastAsia"/>
                <w:color w:val="984806" w:themeColor="accent6" w:themeShade="80"/>
              </w:rPr>
              <w:t>7</w:t>
            </w:r>
          </w:p>
        </w:tc>
        <w:tc>
          <w:tcPr>
            <w:tcW w:w="8504" w:type="dxa"/>
          </w:tcPr>
          <w:p w:rsidR="00190BFB" w:rsidRPr="005F5496" w:rsidRDefault="00190BFB" w:rsidP="002D1388">
            <w:pPr>
              <w:pStyle w:val="aff"/>
              <w:numPr>
                <w:ilvl w:val="0"/>
                <w:numId w:val="170"/>
              </w:numPr>
              <w:ind w:leftChars="0"/>
              <w:rPr>
                <w:rFonts w:hAnsi="新細明體"/>
              </w:rPr>
            </w:pPr>
            <w:r w:rsidRPr="005F5496">
              <w:rPr>
                <w:rFonts w:hAnsi="新細明體" w:hint="eastAsia"/>
              </w:rPr>
              <w:t>因</w:t>
            </w:r>
            <w:r w:rsidRPr="005F5496">
              <w:rPr>
                <w:rFonts w:hAnsi="新細明體" w:hint="eastAsia"/>
                <w:b/>
              </w:rPr>
              <w:t>侵權行為</w:t>
            </w:r>
            <w:r w:rsidRPr="005F5496">
              <w:rPr>
                <w:rFonts w:hAnsi="新細明體" w:hint="eastAsia"/>
              </w:rPr>
              <w:t>所生之</w:t>
            </w:r>
            <w:r w:rsidRPr="005F5496">
              <w:rPr>
                <w:rFonts w:hAnsi="新細明體" w:hint="eastAsia"/>
                <w:b/>
              </w:rPr>
              <w:t>損害賠償請求權</w:t>
            </w:r>
            <w:r w:rsidRPr="005F5496">
              <w:rPr>
                <w:rFonts w:hAnsi="新細明體" w:hint="eastAsia"/>
              </w:rPr>
              <w:t>，自請求權人</w:t>
            </w:r>
            <w:r w:rsidRPr="005F5496">
              <w:rPr>
                <w:rFonts w:hAnsi="新細明體" w:hint="eastAsia"/>
                <w:color w:val="FF0000"/>
              </w:rPr>
              <w:t>知有損害</w:t>
            </w:r>
            <w:r w:rsidRPr="005F5496">
              <w:rPr>
                <w:rFonts w:hAnsi="新細明體" w:hint="eastAsia"/>
              </w:rPr>
              <w:t>及賠償義務人時起，</w:t>
            </w:r>
            <w:r w:rsidRPr="00A0080C">
              <w:rPr>
                <w:rFonts w:hAnsi="新細明體" w:hint="eastAsia"/>
                <w:b/>
                <w:color w:val="FF0000"/>
                <w:highlight w:val="yellow"/>
              </w:rPr>
              <w:t>2年</w:t>
            </w:r>
            <w:r w:rsidRPr="005F5496">
              <w:rPr>
                <w:rFonts w:hAnsi="新細明體" w:hint="eastAsia"/>
              </w:rPr>
              <w:t>間不行使而消滅，自有</w:t>
            </w:r>
            <w:r w:rsidRPr="00A0080C">
              <w:rPr>
                <w:rFonts w:hAnsi="新細明體" w:hint="eastAsia"/>
                <w:color w:val="FF0000"/>
              </w:rPr>
              <w:t>侵權行為時起</w:t>
            </w:r>
            <w:r w:rsidRPr="005F5496">
              <w:rPr>
                <w:rFonts w:hAnsi="新細明體" w:hint="eastAsia"/>
              </w:rPr>
              <w:t>，</w:t>
            </w:r>
            <w:r w:rsidRPr="005F5496">
              <w:rPr>
                <w:rFonts w:hAnsi="新細明體" w:hint="eastAsia"/>
                <w:b/>
                <w:color w:val="FF0000"/>
              </w:rPr>
              <w:t>逾</w:t>
            </w:r>
            <w:r w:rsidRPr="00A0080C">
              <w:rPr>
                <w:rFonts w:hAnsi="新細明體" w:hint="eastAsia"/>
                <w:b/>
                <w:color w:val="FF0000"/>
                <w:highlight w:val="yellow"/>
              </w:rPr>
              <w:t>10年</w:t>
            </w:r>
            <w:r w:rsidRPr="005F5496">
              <w:rPr>
                <w:rFonts w:hAnsi="新細明體" w:hint="eastAsia"/>
              </w:rPr>
              <w:t>者亦同。</w:t>
            </w:r>
            <w:r w:rsidRPr="005F5496">
              <w:rPr>
                <w:rFonts w:hAnsi="新細明體" w:hint="eastAsia"/>
                <w:sz w:val="22"/>
                <w:u w:val="single"/>
              </w:rPr>
              <w:t>&lt;</w:t>
            </w:r>
            <w:r>
              <w:rPr>
                <w:rFonts w:hAnsi="新細明體" w:hint="eastAsia"/>
                <w:sz w:val="22"/>
                <w:u w:val="single"/>
              </w:rPr>
              <w:t>98初、</w:t>
            </w:r>
            <w:r w:rsidRPr="005F5496">
              <w:rPr>
                <w:rFonts w:hAnsi="新細明體" w:hint="eastAsia"/>
                <w:sz w:val="22"/>
                <w:u w:val="single"/>
              </w:rPr>
              <w:t>111鐵四&gt;</w:t>
            </w:r>
          </w:p>
          <w:p w:rsidR="00190BFB" w:rsidRPr="005F5496" w:rsidRDefault="00190BFB" w:rsidP="002D1388">
            <w:pPr>
              <w:pStyle w:val="aff"/>
              <w:numPr>
                <w:ilvl w:val="0"/>
                <w:numId w:val="170"/>
              </w:numPr>
              <w:ind w:leftChars="0"/>
              <w:rPr>
                <w:rFonts w:hAnsi="新細明體"/>
                <w:b/>
              </w:rPr>
            </w:pPr>
            <w:r w:rsidRPr="005F5496">
              <w:rPr>
                <w:rFonts w:hAnsi="新細明體" w:hint="eastAsia"/>
              </w:rPr>
              <w:t>損害賠償之義務人，因侵權行為受利益，致被害人受損害者，於前項時效完成後，仍應依關於不當得利之規定，返還其所受之利益於被害人。</w:t>
            </w:r>
          </w:p>
        </w:tc>
      </w:tr>
      <w:tr w:rsidR="00190BFB" w:rsidTr="00CC0A08">
        <w:trPr>
          <w:jc w:val="center"/>
        </w:trPr>
        <w:tc>
          <w:tcPr>
            <w:tcW w:w="2268" w:type="dxa"/>
            <w:vAlign w:val="center"/>
          </w:tcPr>
          <w:p w:rsidR="00190BFB" w:rsidRPr="007E738C" w:rsidRDefault="00190BFB" w:rsidP="00CC0A08">
            <w:pPr>
              <w:widowControl/>
              <w:jc w:val="center"/>
              <w:rPr>
                <w:rFonts w:hAnsi="新細明體"/>
                <w:color w:val="984806" w:themeColor="accent6" w:themeShade="80"/>
              </w:rPr>
            </w:pPr>
            <w:r w:rsidRPr="00D66702">
              <w:rPr>
                <w:rFonts w:hAnsi="新細明體" w:hint="eastAsia"/>
                <w:bCs/>
                <w:color w:val="984806" w:themeColor="accent6" w:themeShade="80"/>
              </w:rPr>
              <w:t>民§</w:t>
            </w:r>
            <w:r w:rsidRPr="00D66702">
              <w:rPr>
                <w:rFonts w:hAnsi="新細明體" w:hint="eastAsia"/>
                <w:color w:val="984806" w:themeColor="accent6" w:themeShade="80"/>
              </w:rPr>
              <w:t>198</w:t>
            </w:r>
          </w:p>
        </w:tc>
        <w:tc>
          <w:tcPr>
            <w:tcW w:w="8504" w:type="dxa"/>
          </w:tcPr>
          <w:p w:rsidR="00190BFB" w:rsidRPr="00D66702" w:rsidRDefault="00190BFB" w:rsidP="00CC0A08">
            <w:pPr>
              <w:rPr>
                <w:rFonts w:hAnsi="新細明體"/>
              </w:rPr>
            </w:pPr>
            <w:r w:rsidRPr="00E77AF1">
              <w:rPr>
                <w:rFonts w:hAnsi="新細明體" w:hint="eastAsia"/>
                <w:b/>
              </w:rPr>
              <w:t>因侵權行為</w:t>
            </w:r>
            <w:r w:rsidRPr="00B81A4A">
              <w:rPr>
                <w:rFonts w:hAnsi="新細明體" w:hint="eastAsia"/>
              </w:rPr>
              <w:t>對於被害人</w:t>
            </w:r>
            <w:r w:rsidRPr="00E77AF1">
              <w:rPr>
                <w:rFonts w:hAnsi="新細明體" w:hint="eastAsia"/>
                <w:b/>
              </w:rPr>
              <w:t>取得債權</w:t>
            </w:r>
            <w:r w:rsidRPr="00B81A4A">
              <w:rPr>
                <w:rFonts w:hAnsi="新細明體" w:hint="eastAsia"/>
              </w:rPr>
              <w:t>者，被害人對該</w:t>
            </w:r>
            <w:r w:rsidRPr="00AA4F97">
              <w:rPr>
                <w:rFonts w:hAnsi="新細明體" w:hint="eastAsia"/>
                <w:color w:val="FF0000"/>
              </w:rPr>
              <w:t>債權之</w:t>
            </w:r>
            <w:r w:rsidRPr="00AA4F97">
              <w:rPr>
                <w:rFonts w:hAnsi="新細明體" w:hint="eastAsia"/>
                <w:b/>
                <w:color w:val="FF0000"/>
              </w:rPr>
              <w:t>廢止請求權</w:t>
            </w:r>
            <w:r w:rsidRPr="00B81A4A">
              <w:rPr>
                <w:rFonts w:hAnsi="新細明體" w:hint="eastAsia"/>
              </w:rPr>
              <w:t>，</w:t>
            </w:r>
            <w:r w:rsidRPr="00AA4F97">
              <w:rPr>
                <w:rFonts w:hAnsi="新細明體" w:hint="eastAsia"/>
                <w:color w:val="FF0000"/>
              </w:rPr>
              <w:t>雖因時效而消滅，仍得拒絕履行</w:t>
            </w:r>
            <w:r w:rsidRPr="00E77AF1">
              <w:rPr>
                <w:rFonts w:hAnsi="新細明體" w:hint="eastAsia"/>
              </w:rPr>
              <w:t>。</w:t>
            </w:r>
            <w:r w:rsidRPr="00E77AF1">
              <w:rPr>
                <w:rFonts w:hAnsi="新細明體" w:hint="eastAsia"/>
                <w:sz w:val="22"/>
                <w:u w:val="single"/>
              </w:rPr>
              <w:t>&lt;106初&gt;</w:t>
            </w:r>
          </w:p>
        </w:tc>
      </w:tr>
    </w:tbl>
    <w:p w:rsidR="00190BFB" w:rsidRDefault="00190BFB" w:rsidP="00190BFB">
      <w:pPr>
        <w:widowControl/>
      </w:pPr>
    </w:p>
    <w:p w:rsidR="00E71EEA" w:rsidRDefault="00E71EEA" w:rsidP="00E71EEA">
      <w:pPr>
        <w:pStyle w:val="aff"/>
        <w:widowControl/>
        <w:numPr>
          <w:ilvl w:val="0"/>
          <w:numId w:val="31"/>
        </w:numPr>
        <w:ind w:leftChars="0"/>
      </w:pPr>
      <w:r w:rsidRPr="00E71EEA">
        <w:rPr>
          <w:rFonts w:hint="eastAsia"/>
          <w:b/>
        </w:rPr>
        <w:t>不當得利</w:t>
      </w:r>
      <w:r>
        <w:rPr>
          <w:rFonts w:hint="eastAsia"/>
        </w:rPr>
        <w:t>、</w:t>
      </w:r>
      <w:r w:rsidRPr="00E71EEA">
        <w:rPr>
          <w:rFonts w:hint="eastAsia"/>
          <w:b/>
        </w:rPr>
        <w:t>侵權行為</w:t>
      </w:r>
      <w:r>
        <w:rPr>
          <w:rFonts w:hint="eastAsia"/>
        </w:rPr>
        <w:t>利益或損害之計算，是以物之客觀價額為準，賠償以實際所受損害為限，</w:t>
      </w:r>
      <w:r w:rsidRPr="00E71EEA">
        <w:rPr>
          <w:rFonts w:hint="eastAsia"/>
          <w:color w:val="FF0000"/>
        </w:rPr>
        <w:t>利益之返還不得大於所受損害</w:t>
      </w:r>
      <w:r>
        <w:rPr>
          <w:rFonts w:hint="eastAsia"/>
        </w:rPr>
        <w:t>。</w:t>
      </w:r>
    </w:p>
    <w:p w:rsidR="00E71EEA" w:rsidRPr="00E71EEA" w:rsidRDefault="00E71EEA" w:rsidP="00E71EEA">
      <w:pPr>
        <w:pStyle w:val="aff"/>
        <w:widowControl/>
        <w:ind w:leftChars="0"/>
        <w:rPr>
          <w:color w:val="215868" w:themeColor="accent5" w:themeShade="80"/>
        </w:rPr>
      </w:pPr>
      <w:r w:rsidRPr="00E71EEA">
        <w:rPr>
          <w:rFonts w:hint="eastAsia"/>
          <w:color w:val="215868" w:themeColor="accent5" w:themeShade="80"/>
        </w:rPr>
        <w:t>EX：甲之10萬元盆栽託乙照料，乙以20萬元出售並交付於善意且無重大過失之丙</w:t>
      </w:r>
      <w:r>
        <w:rPr>
          <w:rFonts w:hint="eastAsia"/>
          <w:color w:val="215868" w:themeColor="accent5" w:themeShade="80"/>
        </w:rPr>
        <w:t>→乙為不法管理，丙取得盆栽所有權，甲依侵權行為規定僅可向乙請求10萬元</w:t>
      </w:r>
      <w:r w:rsidRPr="00E71EEA">
        <w:rPr>
          <w:rFonts w:hAnsi="新細明體" w:hint="eastAsia"/>
          <w:sz w:val="22"/>
          <w:u w:val="single"/>
        </w:rPr>
        <w:t>&lt;106司&gt;</w:t>
      </w:r>
    </w:p>
    <w:p w:rsidR="00E71EEA" w:rsidRDefault="00E71EEA" w:rsidP="00190BFB">
      <w:pPr>
        <w:widowControl/>
      </w:pPr>
    </w:p>
    <w:p w:rsidR="00190BFB" w:rsidRDefault="00D43F43" w:rsidP="00190BFB">
      <w:pPr>
        <w:pStyle w:val="a0"/>
      </w:pPr>
      <w:r>
        <w:rPr>
          <w:rFonts w:hint="eastAsia"/>
        </w:rPr>
        <w:t xml:space="preserve">第2節 </w:t>
      </w:r>
      <w:r w:rsidR="00190BFB">
        <w:rPr>
          <w:rFonts w:hint="eastAsia"/>
        </w:rPr>
        <w:t>債之標的</w:t>
      </w:r>
      <w:r w:rsidR="00190BFB">
        <w:t>(</w:t>
      </w:r>
      <w:r w:rsidR="00190BFB">
        <w:t>§</w:t>
      </w:r>
      <w:r w:rsidR="00190BFB">
        <w:t>199</w:t>
      </w:r>
      <w:r w:rsidR="00190BFB" w:rsidRPr="00A052A6">
        <w:t>~</w:t>
      </w:r>
      <w:r w:rsidR="00190BFB">
        <w:t>218-1</w:t>
      </w:r>
      <w:r w:rsidR="00190BFB" w:rsidRPr="00A052A6">
        <w:t>)</w:t>
      </w:r>
    </w:p>
    <w:tbl>
      <w:tblPr>
        <w:tblStyle w:val="aff1"/>
        <w:tblW w:w="10772" w:type="dxa"/>
        <w:jc w:val="center"/>
        <w:tblLook w:val="04A0" w:firstRow="1" w:lastRow="0" w:firstColumn="1" w:lastColumn="0" w:noHBand="0" w:noVBand="1"/>
      </w:tblPr>
      <w:tblGrid>
        <w:gridCol w:w="2268"/>
        <w:gridCol w:w="8504"/>
      </w:tblGrid>
      <w:tr w:rsidR="00190BFB" w:rsidRPr="00D66702" w:rsidTr="00CC0A08">
        <w:trPr>
          <w:jc w:val="center"/>
        </w:trPr>
        <w:tc>
          <w:tcPr>
            <w:tcW w:w="2268" w:type="dxa"/>
            <w:vAlign w:val="center"/>
          </w:tcPr>
          <w:p w:rsidR="00190BFB" w:rsidRPr="00DB08D7"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199</w:t>
            </w:r>
          </w:p>
        </w:tc>
        <w:tc>
          <w:tcPr>
            <w:tcW w:w="8504" w:type="dxa"/>
          </w:tcPr>
          <w:p w:rsidR="00190BFB" w:rsidRDefault="00190BFB" w:rsidP="002D1388">
            <w:pPr>
              <w:pStyle w:val="aff"/>
              <w:numPr>
                <w:ilvl w:val="0"/>
                <w:numId w:val="217"/>
              </w:numPr>
              <w:ind w:leftChars="0"/>
            </w:pPr>
            <w:r>
              <w:rPr>
                <w:rFonts w:hint="eastAsia"/>
              </w:rPr>
              <w:t>債權人基於債之關係，得向債務人請求給付。</w:t>
            </w:r>
          </w:p>
          <w:p w:rsidR="00190BFB" w:rsidRDefault="00190BFB" w:rsidP="002D1388">
            <w:pPr>
              <w:pStyle w:val="aff"/>
              <w:numPr>
                <w:ilvl w:val="0"/>
                <w:numId w:val="217"/>
              </w:numPr>
              <w:ind w:leftChars="0"/>
            </w:pPr>
            <w:r>
              <w:rPr>
                <w:rFonts w:hint="eastAsia"/>
              </w:rPr>
              <w:t>給付，不以有財產價格者為限。</w:t>
            </w:r>
          </w:p>
          <w:p w:rsidR="00190BFB" w:rsidRDefault="00190BFB" w:rsidP="002D1388">
            <w:pPr>
              <w:pStyle w:val="aff"/>
              <w:numPr>
                <w:ilvl w:val="0"/>
                <w:numId w:val="217"/>
              </w:numPr>
              <w:ind w:leftChars="0"/>
            </w:pPr>
            <w:r>
              <w:rPr>
                <w:rFonts w:hint="eastAsia"/>
              </w:rPr>
              <w:t>不作為亦得為給付。</w:t>
            </w:r>
          </w:p>
        </w:tc>
      </w:tr>
      <w:tr w:rsidR="00190BFB" w:rsidRPr="00D66702" w:rsidTr="00CC0A08">
        <w:trPr>
          <w:jc w:val="center"/>
        </w:trPr>
        <w:tc>
          <w:tcPr>
            <w:tcW w:w="2268" w:type="dxa"/>
            <w:vAlign w:val="center"/>
          </w:tcPr>
          <w:p w:rsidR="000839B5"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200</w:t>
            </w:r>
          </w:p>
          <w:p w:rsidR="00190BFB" w:rsidRPr="00386D18" w:rsidRDefault="000839B5" w:rsidP="00CC0A08">
            <w:pPr>
              <w:jc w:val="center"/>
              <w:rPr>
                <w:rFonts w:hAnsi="新細明體"/>
              </w:rPr>
            </w:pPr>
            <w:r>
              <w:rPr>
                <w:rFonts w:hint="eastAsia"/>
              </w:rPr>
              <w:t>種類之債</w:t>
            </w:r>
          </w:p>
          <w:p w:rsidR="00190BFB" w:rsidRPr="00077E3B" w:rsidRDefault="00190BFB" w:rsidP="00CC0A08">
            <w:pPr>
              <w:widowControl/>
              <w:jc w:val="center"/>
              <w:rPr>
                <w:rFonts w:hAnsi="新細明體"/>
                <w:color w:val="984806" w:themeColor="accent6" w:themeShade="80"/>
                <w:u w:val="single"/>
              </w:rPr>
            </w:pPr>
            <w:r w:rsidRPr="00077E3B">
              <w:rPr>
                <w:rFonts w:hAnsi="新細明體"/>
                <w:sz w:val="22"/>
                <w:u w:val="single"/>
              </w:rPr>
              <w:t>&lt;106高&gt;</w:t>
            </w:r>
          </w:p>
        </w:tc>
        <w:tc>
          <w:tcPr>
            <w:tcW w:w="8504" w:type="dxa"/>
          </w:tcPr>
          <w:p w:rsidR="00190BFB" w:rsidRDefault="00190BFB" w:rsidP="002D1388">
            <w:pPr>
              <w:pStyle w:val="aff"/>
              <w:numPr>
                <w:ilvl w:val="0"/>
                <w:numId w:val="79"/>
              </w:numPr>
              <w:ind w:leftChars="0"/>
            </w:pPr>
            <w:r w:rsidRPr="000839B5">
              <w:rPr>
                <w:rFonts w:hint="eastAsia"/>
                <w:b/>
              </w:rPr>
              <w:t>給付物僅以種類指示</w:t>
            </w:r>
            <w:r>
              <w:rPr>
                <w:rFonts w:hint="eastAsia"/>
              </w:rPr>
              <w:t>者，依法律行為之性質或當事人之意思</w:t>
            </w:r>
            <w:r w:rsidRPr="000839B5">
              <w:rPr>
                <w:rFonts w:hint="eastAsia"/>
                <w:color w:val="FF0000"/>
              </w:rPr>
              <w:t>不能定其品質時</w:t>
            </w:r>
            <w:r>
              <w:rPr>
                <w:rFonts w:hint="eastAsia"/>
              </w:rPr>
              <w:t>，債務人應給以</w:t>
            </w:r>
            <w:r w:rsidRPr="00077E3B">
              <w:rPr>
                <w:rFonts w:hint="eastAsia"/>
                <w:color w:val="FF0000"/>
              </w:rPr>
              <w:t>中等品質</w:t>
            </w:r>
            <w:r>
              <w:rPr>
                <w:rFonts w:hint="eastAsia"/>
              </w:rPr>
              <w:t>之物。</w:t>
            </w:r>
          </w:p>
          <w:p w:rsidR="00190BFB" w:rsidRPr="00077E3B" w:rsidRDefault="00190BFB" w:rsidP="002D1388">
            <w:pPr>
              <w:pStyle w:val="aff"/>
              <w:numPr>
                <w:ilvl w:val="0"/>
                <w:numId w:val="79"/>
              </w:numPr>
              <w:ind w:leftChars="0"/>
            </w:pPr>
            <w:r>
              <w:rPr>
                <w:rFonts w:hint="eastAsia"/>
              </w:rPr>
              <w:t>前項情形，</w:t>
            </w:r>
            <w:r w:rsidRPr="00077E3B">
              <w:rPr>
                <w:rFonts w:hint="eastAsia"/>
                <w:b/>
              </w:rPr>
              <w:t>債務人交付其物之必要行為完結後</w:t>
            </w:r>
            <w:r>
              <w:rPr>
                <w:rFonts w:hint="eastAsia"/>
              </w:rPr>
              <w:t>，或經債權人之同意指定其應交付之物時，其物即為</w:t>
            </w:r>
            <w:r w:rsidRPr="00077E3B">
              <w:rPr>
                <w:rFonts w:hint="eastAsia"/>
                <w:color w:val="FF0000"/>
              </w:rPr>
              <w:t>特定給付物</w:t>
            </w:r>
            <w:r>
              <w:rPr>
                <w:rFonts w:hint="eastAsia"/>
              </w:rPr>
              <w:t>。</w:t>
            </w:r>
          </w:p>
        </w:tc>
      </w:tr>
      <w:tr w:rsidR="00190BFB" w:rsidRPr="00D66702" w:rsidTr="00CC0A08">
        <w:trPr>
          <w:jc w:val="center"/>
        </w:trPr>
        <w:tc>
          <w:tcPr>
            <w:tcW w:w="2268" w:type="dxa"/>
            <w:vAlign w:val="center"/>
          </w:tcPr>
          <w:p w:rsidR="00190BFB" w:rsidRPr="00DB08D7" w:rsidRDefault="00190BFB" w:rsidP="00CC0A08">
            <w:pPr>
              <w:jc w:val="center"/>
              <w:rPr>
                <w:rFonts w:hAnsi="新細明體"/>
                <w:color w:val="984806" w:themeColor="accent6" w:themeShade="80"/>
              </w:rPr>
            </w:pPr>
            <w:r w:rsidRPr="007B1519">
              <w:rPr>
                <w:rFonts w:hAnsi="新細明體" w:hint="eastAsia"/>
                <w:color w:val="984806" w:themeColor="accent6" w:themeShade="80"/>
              </w:rPr>
              <w:t>民§2</w:t>
            </w:r>
            <w:r>
              <w:rPr>
                <w:rFonts w:hAnsi="新細明體" w:hint="eastAsia"/>
                <w:color w:val="984806" w:themeColor="accent6" w:themeShade="80"/>
              </w:rPr>
              <w:t>01</w:t>
            </w:r>
          </w:p>
        </w:tc>
        <w:tc>
          <w:tcPr>
            <w:tcW w:w="8504" w:type="dxa"/>
          </w:tcPr>
          <w:p w:rsidR="00190BFB" w:rsidRDefault="00190BFB" w:rsidP="00CC0A08">
            <w:r w:rsidRPr="00A0080C">
              <w:rPr>
                <w:rFonts w:hint="eastAsia"/>
              </w:rPr>
              <w:t>以特種通用貨幣之給付為債之標的者，如其貨幣至給付期失通用效力時，應給以他種通用貨幣。</w:t>
            </w:r>
          </w:p>
        </w:tc>
      </w:tr>
      <w:tr w:rsidR="00190BFB" w:rsidRPr="00D66702" w:rsidTr="00CC0A08">
        <w:trPr>
          <w:jc w:val="center"/>
        </w:trPr>
        <w:tc>
          <w:tcPr>
            <w:tcW w:w="2268" w:type="dxa"/>
            <w:vAlign w:val="center"/>
          </w:tcPr>
          <w:p w:rsidR="00190BFB" w:rsidRPr="007B1519" w:rsidRDefault="00190BFB" w:rsidP="00CC0A08">
            <w:pPr>
              <w:jc w:val="center"/>
              <w:rPr>
                <w:rFonts w:hAnsi="新細明體"/>
                <w:color w:val="984806" w:themeColor="accent6" w:themeShade="80"/>
              </w:rPr>
            </w:pPr>
            <w:r w:rsidRPr="007B1519">
              <w:rPr>
                <w:rFonts w:hAnsi="新細明體" w:hint="eastAsia"/>
                <w:color w:val="984806" w:themeColor="accent6" w:themeShade="80"/>
              </w:rPr>
              <w:t>民§2</w:t>
            </w:r>
            <w:r>
              <w:rPr>
                <w:rFonts w:hAnsi="新細明體" w:hint="eastAsia"/>
                <w:color w:val="984806" w:themeColor="accent6" w:themeShade="80"/>
              </w:rPr>
              <w:t>02</w:t>
            </w:r>
          </w:p>
        </w:tc>
        <w:tc>
          <w:tcPr>
            <w:tcW w:w="8504" w:type="dxa"/>
          </w:tcPr>
          <w:p w:rsidR="00190BFB" w:rsidRDefault="00190BFB" w:rsidP="00CC0A08">
            <w:r w:rsidRPr="00A0080C">
              <w:rPr>
                <w:rFonts w:hint="eastAsia"/>
              </w:rPr>
              <w:t>以外國通用貨幣定給付額者，債務人得按給付時、給付地之市價，以中華民國通用貨幣給付之。但訂明應以外國通用貨幣為給付者，不在此限。</w:t>
            </w:r>
          </w:p>
        </w:tc>
      </w:tr>
      <w:tr w:rsidR="00190BFB" w:rsidRPr="00D66702" w:rsidTr="00CC0A08">
        <w:trPr>
          <w:jc w:val="center"/>
        </w:trPr>
        <w:tc>
          <w:tcPr>
            <w:tcW w:w="2268" w:type="dxa"/>
            <w:vAlign w:val="center"/>
          </w:tcPr>
          <w:p w:rsidR="00190BFB" w:rsidRDefault="00190BFB" w:rsidP="00CC0A08">
            <w:pPr>
              <w:jc w:val="center"/>
            </w:pPr>
            <w:r w:rsidRPr="007B1519">
              <w:rPr>
                <w:rFonts w:hAnsi="新細明體" w:hint="eastAsia"/>
                <w:color w:val="984806" w:themeColor="accent6" w:themeShade="80"/>
              </w:rPr>
              <w:t>民§2</w:t>
            </w:r>
            <w:r>
              <w:rPr>
                <w:rFonts w:hAnsi="新細明體" w:hint="eastAsia"/>
                <w:color w:val="984806" w:themeColor="accent6" w:themeShade="80"/>
              </w:rPr>
              <w:t>03</w:t>
            </w:r>
          </w:p>
        </w:tc>
        <w:tc>
          <w:tcPr>
            <w:tcW w:w="8504" w:type="dxa"/>
          </w:tcPr>
          <w:p w:rsidR="00190BFB" w:rsidRDefault="00190BFB" w:rsidP="00CC0A08">
            <w:r w:rsidRPr="00BF115F">
              <w:rPr>
                <w:rFonts w:hint="eastAsia"/>
              </w:rPr>
              <w:t>應付利息之債務，其利率未經約定，亦無法律可據者，週年利率為</w:t>
            </w:r>
            <w:r>
              <w:rPr>
                <w:rFonts w:hint="eastAsia"/>
              </w:rPr>
              <w:t>5%</w:t>
            </w:r>
            <w:r w:rsidRPr="00BF115F">
              <w:rPr>
                <w:rFonts w:hint="eastAsia"/>
              </w:rPr>
              <w:t>。</w:t>
            </w:r>
          </w:p>
        </w:tc>
      </w:tr>
      <w:tr w:rsidR="00190BFB" w:rsidRPr="00D66702" w:rsidTr="00CC0A08">
        <w:trPr>
          <w:jc w:val="center"/>
        </w:trPr>
        <w:tc>
          <w:tcPr>
            <w:tcW w:w="2268" w:type="dxa"/>
            <w:vAlign w:val="center"/>
          </w:tcPr>
          <w:p w:rsidR="00190BFB" w:rsidRDefault="00190BFB" w:rsidP="00CC0A08">
            <w:pPr>
              <w:jc w:val="center"/>
            </w:pPr>
            <w:r w:rsidRPr="007B1519">
              <w:rPr>
                <w:rFonts w:hAnsi="新細明體" w:hint="eastAsia"/>
                <w:color w:val="984806" w:themeColor="accent6" w:themeShade="80"/>
              </w:rPr>
              <w:t>民§2</w:t>
            </w:r>
            <w:r>
              <w:rPr>
                <w:rFonts w:hAnsi="新細明體" w:hint="eastAsia"/>
                <w:color w:val="984806" w:themeColor="accent6" w:themeShade="80"/>
              </w:rPr>
              <w:t>04</w:t>
            </w:r>
          </w:p>
        </w:tc>
        <w:tc>
          <w:tcPr>
            <w:tcW w:w="8504" w:type="dxa"/>
          </w:tcPr>
          <w:p w:rsidR="00190BFB" w:rsidRDefault="00190BFB" w:rsidP="002D1388">
            <w:pPr>
              <w:pStyle w:val="aff"/>
              <w:numPr>
                <w:ilvl w:val="0"/>
                <w:numId w:val="219"/>
              </w:numPr>
              <w:ind w:leftChars="0"/>
            </w:pPr>
            <w:r>
              <w:rPr>
                <w:rFonts w:hint="eastAsia"/>
              </w:rPr>
              <w:t>約定利率逾週年12%者，經一年後，債務人得隨時清償原本。但須於一個月前預告債權人。</w:t>
            </w:r>
          </w:p>
          <w:p w:rsidR="00190BFB" w:rsidRDefault="00190BFB" w:rsidP="002D1388">
            <w:pPr>
              <w:pStyle w:val="aff"/>
              <w:numPr>
                <w:ilvl w:val="0"/>
                <w:numId w:val="219"/>
              </w:numPr>
              <w:ind w:leftChars="0"/>
            </w:pPr>
            <w:r>
              <w:rPr>
                <w:rFonts w:hint="eastAsia"/>
              </w:rPr>
              <w:t>前項清償之權利，不得以契約除去或限制之。</w:t>
            </w:r>
          </w:p>
        </w:tc>
      </w:tr>
      <w:tr w:rsidR="00190BFB" w:rsidRPr="00D66702" w:rsidTr="00CC0A08">
        <w:trPr>
          <w:jc w:val="center"/>
        </w:trPr>
        <w:tc>
          <w:tcPr>
            <w:tcW w:w="2268" w:type="dxa"/>
            <w:vAlign w:val="center"/>
          </w:tcPr>
          <w:p w:rsidR="00190BFB" w:rsidRDefault="00190BFB" w:rsidP="00CC0A08">
            <w:pPr>
              <w:jc w:val="center"/>
            </w:pPr>
            <w:r w:rsidRPr="007B1519">
              <w:rPr>
                <w:rFonts w:hAnsi="新細明體" w:hint="eastAsia"/>
                <w:color w:val="984806" w:themeColor="accent6" w:themeShade="80"/>
              </w:rPr>
              <w:t>民§2</w:t>
            </w:r>
            <w:r>
              <w:rPr>
                <w:rFonts w:hAnsi="新細明體" w:hint="eastAsia"/>
                <w:color w:val="984806" w:themeColor="accent6" w:themeShade="80"/>
              </w:rPr>
              <w:t>05</w:t>
            </w:r>
          </w:p>
        </w:tc>
        <w:tc>
          <w:tcPr>
            <w:tcW w:w="8504" w:type="dxa"/>
          </w:tcPr>
          <w:p w:rsidR="00190BFB" w:rsidRDefault="00190BFB" w:rsidP="00CC0A08">
            <w:r w:rsidRPr="00BF115F">
              <w:rPr>
                <w:rFonts w:hint="eastAsia"/>
                <w:b/>
              </w:rPr>
              <w:t>約定利率</w:t>
            </w:r>
            <w:r w:rsidRPr="00BF115F">
              <w:rPr>
                <w:rFonts w:hint="eastAsia"/>
              </w:rPr>
              <w:t>，超過週年</w:t>
            </w:r>
            <w:r w:rsidRPr="00BF115F">
              <w:rPr>
                <w:rFonts w:hint="eastAsia"/>
                <w:b/>
                <w:color w:val="FF0000"/>
              </w:rPr>
              <w:t>16%</w:t>
            </w:r>
            <w:r w:rsidRPr="00BF115F">
              <w:rPr>
                <w:rFonts w:hint="eastAsia"/>
              </w:rPr>
              <w:t>者，超過部分之約定，無效。</w:t>
            </w:r>
          </w:p>
        </w:tc>
      </w:tr>
      <w:tr w:rsidR="00190BFB" w:rsidRPr="00D66702" w:rsidTr="00CC0A08">
        <w:trPr>
          <w:jc w:val="center"/>
        </w:trPr>
        <w:tc>
          <w:tcPr>
            <w:tcW w:w="2268" w:type="dxa"/>
            <w:vAlign w:val="center"/>
          </w:tcPr>
          <w:p w:rsidR="00190BFB" w:rsidRDefault="00190BFB" w:rsidP="00CC0A08">
            <w:pPr>
              <w:jc w:val="center"/>
            </w:pPr>
            <w:r w:rsidRPr="00DA04A8">
              <w:rPr>
                <w:rFonts w:hAnsi="新細明體" w:hint="eastAsia"/>
                <w:color w:val="984806" w:themeColor="accent6" w:themeShade="80"/>
              </w:rPr>
              <w:t>民§20</w:t>
            </w:r>
            <w:r>
              <w:rPr>
                <w:rFonts w:hAnsi="新細明體" w:hint="eastAsia"/>
                <w:color w:val="984806" w:themeColor="accent6" w:themeShade="80"/>
              </w:rPr>
              <w:t>6</w:t>
            </w:r>
          </w:p>
        </w:tc>
        <w:tc>
          <w:tcPr>
            <w:tcW w:w="8504" w:type="dxa"/>
          </w:tcPr>
          <w:p w:rsidR="00190BFB" w:rsidRPr="00BF115F" w:rsidRDefault="00190BFB" w:rsidP="00CC0A08">
            <w:r w:rsidRPr="00BF115F">
              <w:rPr>
                <w:rFonts w:hint="eastAsia"/>
              </w:rPr>
              <w:t>債權人除前條限定之利息外，不得以折扣或其他方法，巧取利益。</w:t>
            </w:r>
          </w:p>
        </w:tc>
      </w:tr>
      <w:tr w:rsidR="00190BFB" w:rsidRPr="00D66702" w:rsidTr="00CC0A08">
        <w:trPr>
          <w:jc w:val="center"/>
        </w:trPr>
        <w:tc>
          <w:tcPr>
            <w:tcW w:w="2268" w:type="dxa"/>
            <w:vAlign w:val="center"/>
          </w:tcPr>
          <w:p w:rsidR="00190BFB" w:rsidRDefault="00190BFB" w:rsidP="00CC0A08">
            <w:pPr>
              <w:jc w:val="center"/>
            </w:pPr>
            <w:r w:rsidRPr="00DA04A8">
              <w:rPr>
                <w:rFonts w:hAnsi="新細明體" w:hint="eastAsia"/>
                <w:color w:val="984806" w:themeColor="accent6" w:themeShade="80"/>
              </w:rPr>
              <w:t>民§20</w:t>
            </w:r>
            <w:r>
              <w:rPr>
                <w:rFonts w:hAnsi="新細明體" w:hint="eastAsia"/>
                <w:color w:val="984806" w:themeColor="accent6" w:themeShade="80"/>
              </w:rPr>
              <w:t>7</w:t>
            </w:r>
          </w:p>
        </w:tc>
        <w:tc>
          <w:tcPr>
            <w:tcW w:w="8504" w:type="dxa"/>
          </w:tcPr>
          <w:p w:rsidR="00190BFB" w:rsidRPr="00BF115F" w:rsidRDefault="00190BFB" w:rsidP="002D1388">
            <w:pPr>
              <w:pStyle w:val="aff"/>
              <w:numPr>
                <w:ilvl w:val="0"/>
                <w:numId w:val="220"/>
              </w:numPr>
              <w:ind w:leftChars="0"/>
            </w:pPr>
            <w:r w:rsidRPr="00BF115F">
              <w:rPr>
                <w:rFonts w:hint="eastAsia"/>
              </w:rPr>
              <w:t>利息不得滾入原本再生利息。但當事人以書面約定，利息遲付逾一年後，經催告而不償還時，債權人得將遲付之利息滾入原本者，依其約定。</w:t>
            </w:r>
          </w:p>
          <w:p w:rsidR="00190BFB" w:rsidRPr="00BF115F" w:rsidRDefault="00190BFB" w:rsidP="002D1388">
            <w:pPr>
              <w:pStyle w:val="aff"/>
              <w:numPr>
                <w:ilvl w:val="0"/>
                <w:numId w:val="220"/>
              </w:numPr>
              <w:ind w:leftChars="0"/>
            </w:pPr>
            <w:r w:rsidRPr="00BF115F">
              <w:rPr>
                <w:rFonts w:hint="eastAsia"/>
              </w:rPr>
              <w:t>前項規定，如商業上另有習慣者，不適用之。</w:t>
            </w:r>
          </w:p>
        </w:tc>
      </w:tr>
      <w:tr w:rsidR="00190BFB" w:rsidRPr="00D66702" w:rsidTr="00CC0A08">
        <w:trPr>
          <w:jc w:val="center"/>
        </w:trPr>
        <w:tc>
          <w:tcPr>
            <w:tcW w:w="2268" w:type="dxa"/>
            <w:vAlign w:val="center"/>
          </w:tcPr>
          <w:p w:rsidR="006A3FC2" w:rsidRDefault="00190BFB" w:rsidP="00CC0A08">
            <w:pPr>
              <w:jc w:val="center"/>
              <w:rPr>
                <w:rFonts w:hAnsi="新細明體"/>
                <w:color w:val="984806" w:themeColor="accent6" w:themeShade="80"/>
              </w:rPr>
            </w:pPr>
            <w:r w:rsidRPr="00DA04A8">
              <w:rPr>
                <w:rFonts w:hAnsi="新細明體" w:hint="eastAsia"/>
                <w:color w:val="984806" w:themeColor="accent6" w:themeShade="80"/>
              </w:rPr>
              <w:t>民§20</w:t>
            </w:r>
            <w:r>
              <w:rPr>
                <w:rFonts w:hAnsi="新細明體" w:hint="eastAsia"/>
                <w:color w:val="984806" w:themeColor="accent6" w:themeShade="80"/>
              </w:rPr>
              <w:t>8</w:t>
            </w:r>
          </w:p>
          <w:p w:rsidR="00190BFB" w:rsidRDefault="006A3FC2" w:rsidP="00CC0A08">
            <w:pPr>
              <w:jc w:val="center"/>
            </w:pPr>
            <w:r w:rsidRPr="006A3FC2">
              <w:rPr>
                <w:rFonts w:hint="eastAsia"/>
              </w:rPr>
              <w:t>選擇之債</w:t>
            </w:r>
          </w:p>
        </w:tc>
        <w:tc>
          <w:tcPr>
            <w:tcW w:w="8504" w:type="dxa"/>
          </w:tcPr>
          <w:p w:rsidR="00190BFB" w:rsidRPr="00BF115F" w:rsidRDefault="00190BFB" w:rsidP="00CC0A08">
            <w:r w:rsidRPr="00BF115F">
              <w:rPr>
                <w:rFonts w:hint="eastAsia"/>
              </w:rPr>
              <w:t>於</w:t>
            </w:r>
            <w:r w:rsidRPr="006A3FC2">
              <w:rPr>
                <w:rFonts w:hint="eastAsia"/>
                <w:b/>
              </w:rPr>
              <w:t>數宗給付中得選定其一</w:t>
            </w:r>
            <w:r w:rsidRPr="00BF115F">
              <w:rPr>
                <w:rFonts w:hint="eastAsia"/>
              </w:rPr>
              <w:t>者，其</w:t>
            </w:r>
            <w:r w:rsidRPr="006A3FC2">
              <w:rPr>
                <w:rFonts w:hint="eastAsia"/>
                <w:color w:val="FF0000"/>
              </w:rPr>
              <w:t>選擇權屬於</w:t>
            </w:r>
            <w:r w:rsidRPr="006A3FC2">
              <w:rPr>
                <w:rFonts w:hint="eastAsia"/>
                <w:b/>
                <w:color w:val="FF0000"/>
              </w:rPr>
              <w:t>債務人</w:t>
            </w:r>
            <w:r w:rsidRPr="00BF115F">
              <w:rPr>
                <w:rFonts w:hint="eastAsia"/>
              </w:rPr>
              <w:t>。但法律另有規定或契約另有訂定者，不在此限。</w:t>
            </w:r>
            <w:r w:rsidR="006A3FC2" w:rsidRPr="006A3FC2">
              <w:rPr>
                <w:rFonts w:hint="eastAsia"/>
                <w:sz w:val="22"/>
                <w:u w:val="single"/>
              </w:rPr>
              <w:t>&lt;98初&gt;</w:t>
            </w:r>
          </w:p>
        </w:tc>
      </w:tr>
      <w:tr w:rsidR="00190BFB" w:rsidRPr="00D66702" w:rsidTr="00CC0A08">
        <w:trPr>
          <w:jc w:val="center"/>
        </w:trPr>
        <w:tc>
          <w:tcPr>
            <w:tcW w:w="2268" w:type="dxa"/>
            <w:vAlign w:val="center"/>
          </w:tcPr>
          <w:p w:rsidR="00C828DF" w:rsidRDefault="00190BFB" w:rsidP="00CC0A08">
            <w:pPr>
              <w:jc w:val="center"/>
              <w:rPr>
                <w:rFonts w:hAnsi="新細明體"/>
                <w:color w:val="984806" w:themeColor="accent6" w:themeShade="80"/>
              </w:rPr>
            </w:pPr>
            <w:r w:rsidRPr="00DA04A8">
              <w:rPr>
                <w:rFonts w:hAnsi="新細明體" w:hint="eastAsia"/>
                <w:color w:val="984806" w:themeColor="accent6" w:themeShade="80"/>
              </w:rPr>
              <w:t>民§20</w:t>
            </w:r>
            <w:r>
              <w:rPr>
                <w:rFonts w:hAnsi="新細明體" w:hint="eastAsia"/>
                <w:color w:val="984806" w:themeColor="accent6" w:themeShade="80"/>
              </w:rPr>
              <w:t>9</w:t>
            </w:r>
          </w:p>
          <w:p w:rsidR="00190BFB" w:rsidRDefault="00C828DF" w:rsidP="00CC0A08">
            <w:pPr>
              <w:jc w:val="center"/>
            </w:pPr>
            <w:r w:rsidRPr="006A3FC2">
              <w:rPr>
                <w:rFonts w:hint="eastAsia"/>
                <w:sz w:val="22"/>
                <w:u w:val="single"/>
              </w:rPr>
              <w:t>&lt;98初&gt;</w:t>
            </w:r>
          </w:p>
        </w:tc>
        <w:tc>
          <w:tcPr>
            <w:tcW w:w="8504" w:type="dxa"/>
          </w:tcPr>
          <w:p w:rsidR="00190BFB" w:rsidRDefault="00190BFB" w:rsidP="002D1388">
            <w:pPr>
              <w:pStyle w:val="aff"/>
              <w:numPr>
                <w:ilvl w:val="0"/>
                <w:numId w:val="232"/>
              </w:numPr>
              <w:ind w:leftChars="0"/>
            </w:pPr>
            <w:r>
              <w:rPr>
                <w:rFonts w:hint="eastAsia"/>
              </w:rPr>
              <w:t>債權人或債務人有選擇權者，</w:t>
            </w:r>
            <w:r w:rsidRPr="00C828DF">
              <w:rPr>
                <w:rFonts w:hint="eastAsia"/>
                <w:color w:val="FF0000"/>
              </w:rPr>
              <w:t>應向他方當事人</w:t>
            </w:r>
            <w:r>
              <w:rPr>
                <w:rFonts w:hint="eastAsia"/>
              </w:rPr>
              <w:t>以</w:t>
            </w:r>
            <w:r w:rsidRPr="00C828DF">
              <w:rPr>
                <w:rFonts w:hint="eastAsia"/>
                <w:color w:val="FF0000"/>
              </w:rPr>
              <w:t>意思表示</w:t>
            </w:r>
            <w:r>
              <w:rPr>
                <w:rFonts w:hint="eastAsia"/>
              </w:rPr>
              <w:t>為之。</w:t>
            </w:r>
          </w:p>
          <w:p w:rsidR="00190BFB" w:rsidRPr="00BF115F" w:rsidRDefault="00190BFB" w:rsidP="002D1388">
            <w:pPr>
              <w:pStyle w:val="aff"/>
              <w:numPr>
                <w:ilvl w:val="0"/>
                <w:numId w:val="232"/>
              </w:numPr>
              <w:ind w:leftChars="0"/>
            </w:pPr>
            <w:r>
              <w:rPr>
                <w:rFonts w:hint="eastAsia"/>
              </w:rPr>
              <w:t>由</w:t>
            </w:r>
            <w:r w:rsidRPr="00C828DF">
              <w:rPr>
                <w:rFonts w:hint="eastAsia"/>
                <w:b/>
              </w:rPr>
              <w:t>第三人為選擇</w:t>
            </w:r>
            <w:r>
              <w:rPr>
                <w:rFonts w:hint="eastAsia"/>
              </w:rPr>
              <w:t>者，</w:t>
            </w:r>
            <w:r w:rsidRPr="00C828DF">
              <w:rPr>
                <w:rFonts w:hint="eastAsia"/>
                <w:color w:val="FF0000"/>
              </w:rPr>
              <w:t>應向債權人及債務人</w:t>
            </w:r>
            <w:r>
              <w:rPr>
                <w:rFonts w:hint="eastAsia"/>
              </w:rPr>
              <w:t>以</w:t>
            </w:r>
            <w:r w:rsidRPr="00C828DF">
              <w:rPr>
                <w:rFonts w:hint="eastAsia"/>
                <w:color w:val="FF0000"/>
              </w:rPr>
              <w:t>意思表示</w:t>
            </w:r>
            <w:r>
              <w:rPr>
                <w:rFonts w:hint="eastAsia"/>
              </w:rPr>
              <w:t>為之。</w:t>
            </w:r>
          </w:p>
        </w:tc>
      </w:tr>
      <w:tr w:rsidR="00190BFB" w:rsidRPr="00D66702" w:rsidTr="00CC0A08">
        <w:trPr>
          <w:jc w:val="center"/>
        </w:trPr>
        <w:tc>
          <w:tcPr>
            <w:tcW w:w="2268" w:type="dxa"/>
            <w:vAlign w:val="center"/>
          </w:tcPr>
          <w:p w:rsidR="00190BFB" w:rsidRDefault="00190BFB" w:rsidP="00CC0A08">
            <w:pPr>
              <w:jc w:val="center"/>
            </w:pPr>
            <w:r w:rsidRPr="00DA04A8">
              <w:rPr>
                <w:rFonts w:hAnsi="新細明體" w:hint="eastAsia"/>
                <w:color w:val="984806" w:themeColor="accent6" w:themeShade="80"/>
              </w:rPr>
              <w:t>民§2</w:t>
            </w:r>
            <w:r>
              <w:rPr>
                <w:rFonts w:hAnsi="新細明體" w:hint="eastAsia"/>
                <w:color w:val="984806" w:themeColor="accent6" w:themeShade="80"/>
              </w:rPr>
              <w:t>1</w:t>
            </w:r>
            <w:r w:rsidRPr="00DA04A8">
              <w:rPr>
                <w:rFonts w:hAnsi="新細明體" w:hint="eastAsia"/>
                <w:color w:val="984806" w:themeColor="accent6" w:themeShade="80"/>
              </w:rPr>
              <w:t>0</w:t>
            </w:r>
          </w:p>
        </w:tc>
        <w:tc>
          <w:tcPr>
            <w:tcW w:w="8504" w:type="dxa"/>
          </w:tcPr>
          <w:p w:rsidR="00190BFB" w:rsidRDefault="00190BFB" w:rsidP="002D1388">
            <w:pPr>
              <w:pStyle w:val="aff"/>
              <w:numPr>
                <w:ilvl w:val="0"/>
                <w:numId w:val="233"/>
              </w:numPr>
              <w:ind w:leftChars="0"/>
            </w:pPr>
            <w:r w:rsidRPr="00C828DF">
              <w:rPr>
                <w:rFonts w:hint="eastAsia"/>
                <w:b/>
              </w:rPr>
              <w:t>選擇權定有行使期間</w:t>
            </w:r>
            <w:r>
              <w:rPr>
                <w:rFonts w:hint="eastAsia"/>
              </w:rPr>
              <w:t>者，如於該期間內</w:t>
            </w:r>
            <w:r w:rsidRPr="00C828DF">
              <w:rPr>
                <w:rFonts w:hint="eastAsia"/>
                <w:color w:val="FF0000"/>
              </w:rPr>
              <w:t>不行使</w:t>
            </w:r>
            <w:r>
              <w:rPr>
                <w:rFonts w:hint="eastAsia"/>
              </w:rPr>
              <w:t>時，其</w:t>
            </w:r>
            <w:r w:rsidRPr="00C828DF">
              <w:rPr>
                <w:rFonts w:hint="eastAsia"/>
                <w:color w:val="FF0000"/>
              </w:rPr>
              <w:t>選擇權移屬於他方</w:t>
            </w:r>
            <w:r>
              <w:rPr>
                <w:rFonts w:hint="eastAsia"/>
              </w:rPr>
              <w:t>當事人。</w:t>
            </w:r>
            <w:r w:rsidR="00C828DF" w:rsidRPr="006A3FC2">
              <w:rPr>
                <w:rFonts w:hint="eastAsia"/>
                <w:sz w:val="22"/>
                <w:u w:val="single"/>
              </w:rPr>
              <w:t>&lt;98初&gt;</w:t>
            </w:r>
          </w:p>
          <w:p w:rsidR="00190BFB" w:rsidRDefault="00190BFB" w:rsidP="002D1388">
            <w:pPr>
              <w:pStyle w:val="aff"/>
              <w:numPr>
                <w:ilvl w:val="0"/>
                <w:numId w:val="233"/>
              </w:numPr>
              <w:ind w:leftChars="0"/>
            </w:pPr>
            <w:r>
              <w:rPr>
                <w:rFonts w:hint="eastAsia"/>
              </w:rPr>
              <w:t>選擇權未定有行使期間者，債權至清償期時，無選擇權之當事人，得定相當期限催告他方當事人行使其選擇權，如他方當事人不於所定期限內行使選擇權者，其選擇權移屬於為催告之當事人。</w:t>
            </w:r>
          </w:p>
          <w:p w:rsidR="00190BFB" w:rsidRPr="00BF115F" w:rsidRDefault="00190BFB" w:rsidP="002D1388">
            <w:pPr>
              <w:pStyle w:val="aff"/>
              <w:numPr>
                <w:ilvl w:val="0"/>
                <w:numId w:val="233"/>
              </w:numPr>
              <w:ind w:leftChars="0"/>
            </w:pPr>
            <w:r>
              <w:rPr>
                <w:rFonts w:hint="eastAsia"/>
              </w:rPr>
              <w:t>由第三人為選擇者，如第三人不能或不欲選擇時，選擇權屬於債務人。</w:t>
            </w:r>
          </w:p>
        </w:tc>
      </w:tr>
      <w:tr w:rsidR="00190BFB" w:rsidRPr="00D66702" w:rsidTr="00CC0A08">
        <w:trPr>
          <w:jc w:val="center"/>
        </w:trPr>
        <w:tc>
          <w:tcPr>
            <w:tcW w:w="2268" w:type="dxa"/>
            <w:vAlign w:val="center"/>
          </w:tcPr>
          <w:p w:rsidR="00190BFB" w:rsidRDefault="00190BFB" w:rsidP="00CC0A08">
            <w:pPr>
              <w:jc w:val="center"/>
            </w:pPr>
            <w:r w:rsidRPr="00DA04A8">
              <w:rPr>
                <w:rFonts w:hAnsi="新細明體" w:hint="eastAsia"/>
                <w:color w:val="984806" w:themeColor="accent6" w:themeShade="80"/>
              </w:rPr>
              <w:t>民§2</w:t>
            </w:r>
            <w:r>
              <w:rPr>
                <w:rFonts w:hAnsi="新細明體" w:hint="eastAsia"/>
                <w:color w:val="984806" w:themeColor="accent6" w:themeShade="80"/>
              </w:rPr>
              <w:t>11</w:t>
            </w:r>
          </w:p>
        </w:tc>
        <w:tc>
          <w:tcPr>
            <w:tcW w:w="8504" w:type="dxa"/>
          </w:tcPr>
          <w:p w:rsidR="00190BFB" w:rsidRPr="00BF115F" w:rsidRDefault="00190BFB" w:rsidP="00CC0A08">
            <w:r w:rsidRPr="00BF115F">
              <w:rPr>
                <w:rFonts w:hint="eastAsia"/>
              </w:rPr>
              <w:t>數宗給付中，有自始不能或嗣後不能給付者，債之關係僅存在於餘存之給付。但其不能之事由，應由無選擇權之當事人負責者，不在此限。</w:t>
            </w:r>
          </w:p>
        </w:tc>
      </w:tr>
      <w:tr w:rsidR="00190BFB" w:rsidRPr="00D66702" w:rsidTr="00CC0A08">
        <w:trPr>
          <w:jc w:val="center"/>
        </w:trPr>
        <w:tc>
          <w:tcPr>
            <w:tcW w:w="2268" w:type="dxa"/>
            <w:vAlign w:val="center"/>
          </w:tcPr>
          <w:p w:rsidR="00190BFB" w:rsidRPr="007B1519"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212</w:t>
            </w:r>
          </w:p>
        </w:tc>
        <w:tc>
          <w:tcPr>
            <w:tcW w:w="8504" w:type="dxa"/>
          </w:tcPr>
          <w:p w:rsidR="00190BFB" w:rsidRPr="00BF115F" w:rsidRDefault="00190BFB" w:rsidP="00CC0A08">
            <w:r w:rsidRPr="00BF115F">
              <w:rPr>
                <w:rFonts w:hint="eastAsia"/>
                <w:b/>
              </w:rPr>
              <w:t>選擇之效力</w:t>
            </w:r>
            <w:r w:rsidRPr="00BF115F">
              <w:rPr>
                <w:rFonts w:hint="eastAsia"/>
              </w:rPr>
              <w:t>，</w:t>
            </w:r>
            <w:r w:rsidRPr="00BF115F">
              <w:rPr>
                <w:rFonts w:hint="eastAsia"/>
                <w:b/>
                <w:color w:val="FF0000"/>
              </w:rPr>
              <w:t>溯及</w:t>
            </w:r>
            <w:r w:rsidRPr="00BF115F">
              <w:rPr>
                <w:rFonts w:hint="eastAsia"/>
              </w:rPr>
              <w:t>於</w:t>
            </w:r>
            <w:r w:rsidRPr="00BF115F">
              <w:rPr>
                <w:rFonts w:hint="eastAsia"/>
                <w:color w:val="FF0000"/>
              </w:rPr>
              <w:t>債之發生時</w:t>
            </w:r>
            <w:r w:rsidRPr="00BF115F">
              <w:rPr>
                <w:rFonts w:hint="eastAsia"/>
              </w:rPr>
              <w:t>。</w:t>
            </w:r>
          </w:p>
        </w:tc>
      </w:tr>
      <w:tr w:rsidR="00190BFB" w:rsidRPr="00D66702" w:rsidTr="00CC0A08">
        <w:trPr>
          <w:jc w:val="center"/>
        </w:trPr>
        <w:tc>
          <w:tcPr>
            <w:tcW w:w="2268" w:type="dxa"/>
            <w:vAlign w:val="center"/>
          </w:tcPr>
          <w:p w:rsidR="00190BFB"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213</w:t>
            </w:r>
          </w:p>
          <w:p w:rsidR="00190BFB" w:rsidRPr="00DB08D7" w:rsidRDefault="00190BFB" w:rsidP="00CC0A08">
            <w:pPr>
              <w:jc w:val="center"/>
              <w:rPr>
                <w:rFonts w:hAnsi="新細明體"/>
                <w:color w:val="984806" w:themeColor="accent6" w:themeShade="80"/>
              </w:rPr>
            </w:pPr>
            <w:r w:rsidRPr="003A51A1">
              <w:rPr>
                <w:rFonts w:hint="eastAsia"/>
              </w:rPr>
              <w:t>回復原狀原則</w:t>
            </w:r>
          </w:p>
        </w:tc>
        <w:tc>
          <w:tcPr>
            <w:tcW w:w="8504" w:type="dxa"/>
          </w:tcPr>
          <w:p w:rsidR="00190BFB" w:rsidRDefault="00190BFB" w:rsidP="002D1388">
            <w:pPr>
              <w:pStyle w:val="aff"/>
              <w:numPr>
                <w:ilvl w:val="0"/>
                <w:numId w:val="180"/>
              </w:numPr>
              <w:ind w:leftChars="0"/>
            </w:pPr>
            <w:r w:rsidRPr="00BF115F">
              <w:rPr>
                <w:rFonts w:hint="eastAsia"/>
                <w:b/>
              </w:rPr>
              <w:t>負損害賠償責任者</w:t>
            </w:r>
            <w:r>
              <w:rPr>
                <w:rFonts w:hint="eastAsia"/>
              </w:rPr>
              <w:t>，除法律另有規定或契約另有訂定外，</w:t>
            </w:r>
            <w:r w:rsidRPr="00BF115F">
              <w:rPr>
                <w:rFonts w:hint="eastAsia"/>
                <w:color w:val="FF0000"/>
              </w:rPr>
              <w:t>應</w:t>
            </w:r>
            <w:r w:rsidRPr="00BF115F">
              <w:rPr>
                <w:rFonts w:hint="eastAsia"/>
                <w:b/>
                <w:color w:val="FF0000"/>
              </w:rPr>
              <w:t>回復</w:t>
            </w:r>
            <w:r w:rsidRPr="00BF115F">
              <w:rPr>
                <w:rFonts w:hint="eastAsia"/>
                <w:color w:val="FF0000"/>
              </w:rPr>
              <w:t>他方損害發生前之</w:t>
            </w:r>
            <w:r w:rsidRPr="003A51A1">
              <w:rPr>
                <w:rFonts w:hint="eastAsia"/>
                <w:b/>
                <w:color w:val="FF0000"/>
              </w:rPr>
              <w:t>原狀</w:t>
            </w:r>
            <w:r>
              <w:rPr>
                <w:rFonts w:hint="eastAsia"/>
              </w:rPr>
              <w:t>。</w:t>
            </w:r>
            <w:r w:rsidRPr="00BF115F">
              <w:rPr>
                <w:rFonts w:hint="eastAsia"/>
                <w:sz w:val="22"/>
                <w:u w:val="single"/>
              </w:rPr>
              <w:t>&lt;99司五&gt;</w:t>
            </w:r>
          </w:p>
          <w:p w:rsidR="00190BFB" w:rsidRDefault="00190BFB" w:rsidP="002D1388">
            <w:pPr>
              <w:pStyle w:val="aff"/>
              <w:numPr>
                <w:ilvl w:val="0"/>
                <w:numId w:val="180"/>
              </w:numPr>
              <w:ind w:leftChars="0"/>
            </w:pPr>
            <w:r>
              <w:rPr>
                <w:rFonts w:hint="eastAsia"/>
              </w:rPr>
              <w:t>因回復原狀而應給付金錢者，自損害發生時起，加給利息。</w:t>
            </w:r>
          </w:p>
          <w:p w:rsidR="00190BFB" w:rsidRDefault="00190BFB" w:rsidP="002D1388">
            <w:pPr>
              <w:pStyle w:val="aff"/>
              <w:numPr>
                <w:ilvl w:val="0"/>
                <w:numId w:val="180"/>
              </w:numPr>
              <w:ind w:leftChars="0"/>
            </w:pPr>
            <w:r>
              <w:rPr>
                <w:rFonts w:hint="eastAsia"/>
              </w:rPr>
              <w:t>第一項情形，債權人得請求支付回復原狀所必要之費用，以代回復原狀。</w:t>
            </w:r>
          </w:p>
        </w:tc>
      </w:tr>
      <w:tr w:rsidR="00190BFB" w:rsidRPr="00D66702" w:rsidTr="00CC0A08">
        <w:trPr>
          <w:jc w:val="center"/>
        </w:trPr>
        <w:tc>
          <w:tcPr>
            <w:tcW w:w="2268" w:type="dxa"/>
            <w:vAlign w:val="center"/>
          </w:tcPr>
          <w:p w:rsidR="00190BFB" w:rsidRPr="00DB08D7"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214</w:t>
            </w:r>
          </w:p>
        </w:tc>
        <w:tc>
          <w:tcPr>
            <w:tcW w:w="8504" w:type="dxa"/>
          </w:tcPr>
          <w:p w:rsidR="00190BFB" w:rsidRDefault="00190BFB" w:rsidP="00CC0A08">
            <w:r w:rsidRPr="00BF115F">
              <w:rPr>
                <w:rFonts w:hint="eastAsia"/>
              </w:rPr>
              <w:t>應回復原狀者，如經債權人定相當期限</w:t>
            </w:r>
            <w:r w:rsidRPr="00BF115F">
              <w:rPr>
                <w:rFonts w:hint="eastAsia"/>
                <w:b/>
              </w:rPr>
              <w:t>催告後</w:t>
            </w:r>
            <w:r w:rsidRPr="00BF115F">
              <w:rPr>
                <w:rFonts w:hint="eastAsia"/>
              </w:rPr>
              <w:t>，</w:t>
            </w:r>
            <w:r w:rsidRPr="00BF115F">
              <w:rPr>
                <w:rFonts w:hint="eastAsia"/>
                <w:b/>
              </w:rPr>
              <w:t>逾期不為回復時</w:t>
            </w:r>
            <w:r w:rsidRPr="00BF115F">
              <w:rPr>
                <w:rFonts w:hint="eastAsia"/>
              </w:rPr>
              <w:t>，</w:t>
            </w:r>
            <w:r w:rsidRPr="00BF115F">
              <w:rPr>
                <w:rFonts w:hint="eastAsia"/>
                <w:color w:val="FF0000"/>
              </w:rPr>
              <w:t>債權人得請求以金錢賠償其損害</w:t>
            </w:r>
            <w:r w:rsidRPr="00BF115F">
              <w:rPr>
                <w:rFonts w:hint="eastAsia"/>
              </w:rPr>
              <w:t>。</w:t>
            </w:r>
          </w:p>
        </w:tc>
      </w:tr>
      <w:tr w:rsidR="00190BFB" w:rsidRPr="00D66702" w:rsidTr="00CC0A08">
        <w:trPr>
          <w:jc w:val="center"/>
        </w:trPr>
        <w:tc>
          <w:tcPr>
            <w:tcW w:w="2268" w:type="dxa"/>
            <w:vAlign w:val="center"/>
          </w:tcPr>
          <w:p w:rsidR="00190BFB" w:rsidRPr="00DB08D7"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215</w:t>
            </w:r>
          </w:p>
        </w:tc>
        <w:tc>
          <w:tcPr>
            <w:tcW w:w="8504" w:type="dxa"/>
          </w:tcPr>
          <w:p w:rsidR="00190BFB" w:rsidRPr="00BF115F" w:rsidRDefault="00190BFB" w:rsidP="00CC0A08">
            <w:r w:rsidRPr="00BF115F">
              <w:rPr>
                <w:rFonts w:hint="eastAsia"/>
                <w:b/>
              </w:rPr>
              <w:t>不能回復原狀</w:t>
            </w:r>
            <w:r w:rsidRPr="00BF115F">
              <w:rPr>
                <w:rFonts w:hint="eastAsia"/>
              </w:rPr>
              <w:t>或回復顯有重大困難者，應以</w:t>
            </w:r>
            <w:r w:rsidRPr="00BF115F">
              <w:rPr>
                <w:rFonts w:hint="eastAsia"/>
                <w:color w:val="FF0000"/>
              </w:rPr>
              <w:t>金錢賠償</w:t>
            </w:r>
            <w:r w:rsidRPr="00BF115F">
              <w:rPr>
                <w:rFonts w:hint="eastAsia"/>
              </w:rPr>
              <w:t>其損害。</w:t>
            </w:r>
          </w:p>
        </w:tc>
      </w:tr>
      <w:tr w:rsidR="00190BFB" w:rsidRPr="00D66702" w:rsidTr="00CC0A08">
        <w:trPr>
          <w:jc w:val="center"/>
        </w:trPr>
        <w:tc>
          <w:tcPr>
            <w:tcW w:w="2268" w:type="dxa"/>
            <w:vAlign w:val="center"/>
          </w:tcPr>
          <w:p w:rsidR="00190BFB" w:rsidRPr="00DB08D7"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216</w:t>
            </w:r>
          </w:p>
        </w:tc>
        <w:tc>
          <w:tcPr>
            <w:tcW w:w="8504" w:type="dxa"/>
          </w:tcPr>
          <w:p w:rsidR="00190BFB" w:rsidRDefault="00190BFB" w:rsidP="002D1388">
            <w:pPr>
              <w:pStyle w:val="aff"/>
              <w:numPr>
                <w:ilvl w:val="0"/>
                <w:numId w:val="161"/>
              </w:numPr>
              <w:ind w:leftChars="0"/>
            </w:pPr>
            <w:r w:rsidRPr="0092502B">
              <w:rPr>
                <w:rFonts w:hint="eastAsia"/>
                <w:b/>
              </w:rPr>
              <w:t>損害賠償</w:t>
            </w:r>
            <w:r>
              <w:rPr>
                <w:rFonts w:hint="eastAsia"/>
              </w:rPr>
              <w:t>，除法律另有規定或契約另有訂定外，應以</w:t>
            </w:r>
            <w:r w:rsidRPr="0092502B">
              <w:rPr>
                <w:rFonts w:hint="eastAsia"/>
                <w:color w:val="FF0000"/>
              </w:rPr>
              <w:t>填補債權人</w:t>
            </w:r>
            <w:r w:rsidRPr="0092502B">
              <w:rPr>
                <w:rFonts w:hint="eastAsia"/>
                <w:b/>
                <w:color w:val="FF0000"/>
              </w:rPr>
              <w:t>所受損害及所失利益</w:t>
            </w:r>
            <w:r w:rsidRPr="0092502B">
              <w:rPr>
                <w:rFonts w:hint="eastAsia"/>
                <w:color w:val="FF0000"/>
              </w:rPr>
              <w:t>為限</w:t>
            </w:r>
            <w:r>
              <w:rPr>
                <w:rFonts w:hint="eastAsia"/>
              </w:rPr>
              <w:t>。</w:t>
            </w:r>
            <w:r>
              <w:rPr>
                <w:rFonts w:hAnsi="新細明體"/>
                <w:sz w:val="22"/>
                <w:u w:val="single"/>
              </w:rPr>
              <w:t>&lt;98初、109</w:t>
            </w:r>
            <w:r w:rsidRPr="00077E3B">
              <w:rPr>
                <w:rFonts w:hAnsi="新細明體"/>
                <w:sz w:val="22"/>
                <w:u w:val="single"/>
              </w:rPr>
              <w:t>高&gt;</w:t>
            </w:r>
          </w:p>
          <w:p w:rsidR="00190BFB" w:rsidRDefault="00190BFB" w:rsidP="002D1388">
            <w:pPr>
              <w:pStyle w:val="aff"/>
              <w:numPr>
                <w:ilvl w:val="0"/>
                <w:numId w:val="161"/>
              </w:numPr>
              <w:ind w:leftChars="0"/>
            </w:pPr>
            <w:r>
              <w:rPr>
                <w:rFonts w:hint="eastAsia"/>
              </w:rPr>
              <w:t>依通常情形，或依已定之計劃、設備或其他特別情事，可得預期之利益，視為所失利益。</w:t>
            </w:r>
          </w:p>
        </w:tc>
      </w:tr>
      <w:tr w:rsidR="00190BFB" w:rsidRPr="00D66702" w:rsidTr="00CC0A08">
        <w:trPr>
          <w:jc w:val="center"/>
        </w:trPr>
        <w:tc>
          <w:tcPr>
            <w:tcW w:w="2268" w:type="dxa"/>
            <w:vAlign w:val="center"/>
          </w:tcPr>
          <w:p w:rsidR="00190BFB" w:rsidRPr="00DB08D7" w:rsidRDefault="00190BFB"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216-1</w:t>
            </w:r>
          </w:p>
        </w:tc>
        <w:tc>
          <w:tcPr>
            <w:tcW w:w="8504" w:type="dxa"/>
          </w:tcPr>
          <w:p w:rsidR="00190BFB" w:rsidRPr="00A0080C" w:rsidRDefault="00190BFB" w:rsidP="00CC0A08">
            <w:r w:rsidRPr="00A0080C">
              <w:rPr>
                <w:rFonts w:hint="eastAsia"/>
              </w:rPr>
              <w:t>基於同一原因事實</w:t>
            </w:r>
            <w:r w:rsidRPr="00A0080C">
              <w:rPr>
                <w:rFonts w:hint="eastAsia"/>
                <w:b/>
              </w:rPr>
              <w:t>受有損害並受有利益</w:t>
            </w:r>
            <w:r w:rsidRPr="00A0080C">
              <w:rPr>
                <w:rFonts w:hint="eastAsia"/>
              </w:rPr>
              <w:t>者，其請求之</w:t>
            </w:r>
            <w:r w:rsidRPr="00A0080C">
              <w:rPr>
                <w:rFonts w:hint="eastAsia"/>
                <w:color w:val="FF0000"/>
              </w:rPr>
              <w:t>賠償金額</w:t>
            </w:r>
            <w:r w:rsidRPr="00A0080C">
              <w:rPr>
                <w:rFonts w:hint="eastAsia"/>
              </w:rPr>
              <w:t>，</w:t>
            </w:r>
            <w:r w:rsidRPr="00A0080C">
              <w:rPr>
                <w:rFonts w:hint="eastAsia"/>
                <w:color w:val="FF0000"/>
              </w:rPr>
              <w:t>應扣除所受之利益</w:t>
            </w:r>
            <w:r w:rsidRPr="00A0080C">
              <w:rPr>
                <w:rFonts w:hint="eastAsia"/>
              </w:rPr>
              <w:t>。</w:t>
            </w:r>
            <w:r w:rsidRPr="00A0080C">
              <w:rPr>
                <w:rFonts w:hAnsi="新細明體" w:hint="eastAsia"/>
                <w:sz w:val="22"/>
                <w:u w:val="single"/>
              </w:rPr>
              <w:t>&lt;99身四&gt;</w:t>
            </w:r>
            <w:r w:rsidRPr="00CD381C">
              <w:rPr>
                <w:rFonts w:hAnsi="新細明體" w:hint="eastAsia"/>
                <w:color w:val="215868" w:themeColor="accent5" w:themeShade="80"/>
                <w:sz w:val="22"/>
              </w:rPr>
              <w:t>EX：甲因乙故意妨礙無法表演而喪失報酬，乙主張對甲之賠償應扣除甲之交通費及住宿費。</w:t>
            </w:r>
          </w:p>
        </w:tc>
      </w:tr>
      <w:tr w:rsidR="00190BFB" w:rsidRPr="00D66702" w:rsidTr="00CC0A08">
        <w:trPr>
          <w:jc w:val="center"/>
        </w:trPr>
        <w:tc>
          <w:tcPr>
            <w:tcW w:w="2268" w:type="dxa"/>
            <w:vAlign w:val="center"/>
          </w:tcPr>
          <w:p w:rsidR="00190BFB" w:rsidRDefault="00190BFB" w:rsidP="00CC0A08">
            <w:pPr>
              <w:jc w:val="center"/>
              <w:rPr>
                <w:rFonts w:hAnsi="新細明體"/>
                <w:color w:val="984806" w:themeColor="accent6" w:themeShade="80"/>
              </w:rPr>
            </w:pPr>
            <w:r w:rsidRPr="0076286C">
              <w:rPr>
                <w:rFonts w:hAnsi="新細明體" w:hint="eastAsia"/>
                <w:color w:val="984806" w:themeColor="accent6" w:themeShade="80"/>
              </w:rPr>
              <w:t>民§21</w:t>
            </w:r>
            <w:r>
              <w:rPr>
                <w:rFonts w:hAnsi="新細明體" w:hint="eastAsia"/>
                <w:color w:val="984806" w:themeColor="accent6" w:themeShade="80"/>
              </w:rPr>
              <w:t>7</w:t>
            </w:r>
          </w:p>
          <w:p w:rsidR="00190BFB" w:rsidRDefault="00190BFB" w:rsidP="00CC0A08">
            <w:pPr>
              <w:jc w:val="center"/>
            </w:pPr>
          </w:p>
        </w:tc>
        <w:tc>
          <w:tcPr>
            <w:tcW w:w="8504" w:type="dxa"/>
          </w:tcPr>
          <w:p w:rsidR="00190BFB" w:rsidRDefault="00190BFB" w:rsidP="002D1388">
            <w:pPr>
              <w:pStyle w:val="aff"/>
              <w:numPr>
                <w:ilvl w:val="0"/>
                <w:numId w:val="218"/>
              </w:numPr>
              <w:ind w:leftChars="0"/>
            </w:pPr>
            <w:r w:rsidRPr="00BF115F">
              <w:rPr>
                <w:rFonts w:hint="eastAsia"/>
                <w:b/>
              </w:rPr>
              <w:t>損害之發生或擴大</w:t>
            </w:r>
            <w:r>
              <w:rPr>
                <w:rFonts w:hint="eastAsia"/>
              </w:rPr>
              <w:t>，</w:t>
            </w:r>
            <w:r w:rsidRPr="00BF115F">
              <w:rPr>
                <w:rFonts w:hint="eastAsia"/>
                <w:b/>
                <w:u w:val="double"/>
              </w:rPr>
              <w:t>被害人</w:t>
            </w:r>
            <w:r w:rsidRPr="00BF115F">
              <w:rPr>
                <w:rFonts w:hint="eastAsia"/>
                <w:b/>
              </w:rPr>
              <w:t>與有過失</w:t>
            </w:r>
            <w:r>
              <w:rPr>
                <w:rFonts w:hint="eastAsia"/>
              </w:rPr>
              <w:t>者，法院</w:t>
            </w:r>
            <w:r w:rsidRPr="00BF115F">
              <w:rPr>
                <w:rFonts w:hint="eastAsia"/>
                <w:color w:val="FF0000"/>
              </w:rPr>
              <w:t>得</w:t>
            </w:r>
            <w:r w:rsidRPr="00A0080C">
              <w:rPr>
                <w:rFonts w:hint="eastAsia"/>
                <w:b/>
                <w:color w:val="FF0000"/>
              </w:rPr>
              <w:t>減輕</w:t>
            </w:r>
            <w:r w:rsidRPr="00BF115F">
              <w:rPr>
                <w:rFonts w:hint="eastAsia"/>
                <w:color w:val="FF0000"/>
              </w:rPr>
              <w:t>賠償金額，</w:t>
            </w:r>
            <w:r w:rsidRPr="00A0080C">
              <w:rPr>
                <w:rFonts w:hint="eastAsia"/>
                <w:b/>
                <w:color w:val="FF0000"/>
              </w:rPr>
              <w:t>或免除</w:t>
            </w:r>
            <w:r>
              <w:rPr>
                <w:rFonts w:hint="eastAsia"/>
              </w:rPr>
              <w:t>之。</w:t>
            </w:r>
            <w:r w:rsidRPr="00BF115F">
              <w:rPr>
                <w:rFonts w:hAnsi="新細明體" w:hint="eastAsia"/>
                <w:sz w:val="22"/>
                <w:u w:val="single"/>
              </w:rPr>
              <w:t>&lt;93身五&gt;</w:t>
            </w:r>
          </w:p>
          <w:p w:rsidR="00190BFB" w:rsidRDefault="00190BFB" w:rsidP="002D1388">
            <w:pPr>
              <w:pStyle w:val="aff"/>
              <w:numPr>
                <w:ilvl w:val="0"/>
                <w:numId w:val="218"/>
              </w:numPr>
              <w:ind w:leftChars="0"/>
            </w:pPr>
            <w:r>
              <w:rPr>
                <w:rFonts w:hint="eastAsia"/>
              </w:rPr>
              <w:t>重大之損害原因，為</w:t>
            </w:r>
            <w:r w:rsidRPr="00BF115F">
              <w:rPr>
                <w:rFonts w:hint="eastAsia"/>
                <w:color w:val="FF0000"/>
              </w:rPr>
              <w:t>債務人所不及知</w:t>
            </w:r>
            <w:r>
              <w:rPr>
                <w:rFonts w:hint="eastAsia"/>
              </w:rPr>
              <w:t>，而</w:t>
            </w:r>
            <w:r w:rsidRPr="00BF115F">
              <w:rPr>
                <w:rFonts w:hint="eastAsia"/>
                <w:color w:val="FF0000"/>
              </w:rPr>
              <w:t>被害人不預促其注意</w:t>
            </w:r>
            <w:r>
              <w:rPr>
                <w:rFonts w:hint="eastAsia"/>
              </w:rPr>
              <w:t>或</w:t>
            </w:r>
            <w:r w:rsidRPr="00BF115F">
              <w:rPr>
                <w:rFonts w:hint="eastAsia"/>
                <w:color w:val="FF0000"/>
              </w:rPr>
              <w:t>怠於避免或減少損害</w:t>
            </w:r>
            <w:r>
              <w:rPr>
                <w:rFonts w:hint="eastAsia"/>
              </w:rPr>
              <w:t>者，為</w:t>
            </w:r>
            <w:r w:rsidRPr="00BF115F">
              <w:rPr>
                <w:rFonts w:hint="eastAsia"/>
                <w:b/>
              </w:rPr>
              <w:t>與有過失</w:t>
            </w:r>
            <w:r>
              <w:rPr>
                <w:rFonts w:hint="eastAsia"/>
              </w:rPr>
              <w:t>。</w:t>
            </w:r>
            <w:r w:rsidRPr="00BF115F">
              <w:rPr>
                <w:rFonts w:hAnsi="新細明體" w:hint="eastAsia"/>
                <w:sz w:val="22"/>
                <w:u w:val="single"/>
              </w:rPr>
              <w:t>&lt;99初&gt;</w:t>
            </w:r>
          </w:p>
          <w:p w:rsidR="00190BFB" w:rsidRPr="00093156" w:rsidRDefault="00190BFB" w:rsidP="002D1388">
            <w:pPr>
              <w:pStyle w:val="aff"/>
              <w:numPr>
                <w:ilvl w:val="0"/>
                <w:numId w:val="218"/>
              </w:numPr>
              <w:ind w:leftChars="0"/>
            </w:pPr>
            <w:r>
              <w:rPr>
                <w:rFonts w:hint="eastAsia"/>
              </w:rPr>
              <w:t>前二項之規定，於被害人之代理人或使用人與有過失者，準用之。</w:t>
            </w:r>
          </w:p>
        </w:tc>
      </w:tr>
      <w:tr w:rsidR="00190BFB" w:rsidRPr="00D66702" w:rsidTr="00CC0A08">
        <w:trPr>
          <w:jc w:val="center"/>
        </w:trPr>
        <w:tc>
          <w:tcPr>
            <w:tcW w:w="2268" w:type="dxa"/>
            <w:vAlign w:val="center"/>
          </w:tcPr>
          <w:p w:rsidR="00190BFB" w:rsidRDefault="00190BFB" w:rsidP="00CC0A08">
            <w:pPr>
              <w:jc w:val="center"/>
            </w:pPr>
            <w:r w:rsidRPr="0076286C">
              <w:rPr>
                <w:rFonts w:hAnsi="新細明體" w:hint="eastAsia"/>
                <w:color w:val="984806" w:themeColor="accent6" w:themeShade="80"/>
              </w:rPr>
              <w:t>民§21</w:t>
            </w:r>
            <w:r>
              <w:rPr>
                <w:rFonts w:hAnsi="新細明體" w:hint="eastAsia"/>
                <w:color w:val="984806" w:themeColor="accent6" w:themeShade="80"/>
              </w:rPr>
              <w:t>8</w:t>
            </w:r>
          </w:p>
        </w:tc>
        <w:tc>
          <w:tcPr>
            <w:tcW w:w="8504" w:type="dxa"/>
          </w:tcPr>
          <w:p w:rsidR="00190BFB" w:rsidRPr="00093156" w:rsidRDefault="00190BFB" w:rsidP="00CC0A08">
            <w:r w:rsidRPr="00BF115F">
              <w:rPr>
                <w:rFonts w:hint="eastAsia"/>
              </w:rPr>
              <w:t>損害</w:t>
            </w:r>
            <w:r w:rsidRPr="00BF115F">
              <w:rPr>
                <w:rFonts w:hint="eastAsia"/>
                <w:b/>
              </w:rPr>
              <w:t>非因故意或重大過失</w:t>
            </w:r>
            <w:r w:rsidRPr="00BF115F">
              <w:rPr>
                <w:rFonts w:hint="eastAsia"/>
              </w:rPr>
              <w:t>所致者，如其賠償</w:t>
            </w:r>
            <w:r w:rsidRPr="00BF115F">
              <w:rPr>
                <w:rFonts w:hint="eastAsia"/>
                <w:b/>
              </w:rPr>
              <w:t>致</w:t>
            </w:r>
            <w:r w:rsidRPr="00BF115F">
              <w:rPr>
                <w:rFonts w:hint="eastAsia"/>
              </w:rPr>
              <w:t>賠償義務人之</w:t>
            </w:r>
            <w:r w:rsidRPr="00BF115F">
              <w:rPr>
                <w:rFonts w:hint="eastAsia"/>
                <w:b/>
              </w:rPr>
              <w:t>生計有重大影響</w:t>
            </w:r>
            <w:r w:rsidRPr="00BF115F">
              <w:rPr>
                <w:rFonts w:hint="eastAsia"/>
              </w:rPr>
              <w:t>時，法院</w:t>
            </w:r>
            <w:r w:rsidRPr="00BF115F">
              <w:rPr>
                <w:rFonts w:hint="eastAsia"/>
                <w:color w:val="FF0000"/>
              </w:rPr>
              <w:t>得</w:t>
            </w:r>
            <w:r w:rsidRPr="00A0080C">
              <w:rPr>
                <w:rFonts w:hint="eastAsia"/>
                <w:b/>
                <w:color w:val="FF0000"/>
              </w:rPr>
              <w:t>減輕</w:t>
            </w:r>
            <w:r w:rsidRPr="00BF115F">
              <w:rPr>
                <w:rFonts w:hint="eastAsia"/>
                <w:color w:val="FF0000"/>
              </w:rPr>
              <w:t>其賠償金額</w:t>
            </w:r>
            <w:r w:rsidRPr="00BF115F">
              <w:rPr>
                <w:rFonts w:hint="eastAsia"/>
              </w:rPr>
              <w:t>。</w:t>
            </w:r>
          </w:p>
        </w:tc>
      </w:tr>
      <w:tr w:rsidR="00852B69" w:rsidRPr="00D66702" w:rsidTr="00CC0A08">
        <w:trPr>
          <w:jc w:val="center"/>
        </w:trPr>
        <w:tc>
          <w:tcPr>
            <w:tcW w:w="2268" w:type="dxa"/>
            <w:vAlign w:val="center"/>
          </w:tcPr>
          <w:p w:rsidR="00852B69" w:rsidRDefault="00852B69" w:rsidP="00CC0A08">
            <w:pPr>
              <w:jc w:val="center"/>
              <w:rPr>
                <w:rFonts w:hAnsi="新細明體"/>
                <w:color w:val="984806" w:themeColor="accent6" w:themeShade="80"/>
              </w:rPr>
            </w:pPr>
            <w:r w:rsidRPr="0076286C">
              <w:rPr>
                <w:rFonts w:hAnsi="新細明體" w:hint="eastAsia"/>
                <w:color w:val="984806" w:themeColor="accent6" w:themeShade="80"/>
              </w:rPr>
              <w:t>民§21</w:t>
            </w:r>
            <w:r>
              <w:rPr>
                <w:rFonts w:hAnsi="新細明體" w:hint="eastAsia"/>
                <w:color w:val="984806" w:themeColor="accent6" w:themeShade="80"/>
              </w:rPr>
              <w:t>8-1</w:t>
            </w:r>
          </w:p>
          <w:p w:rsidR="00852B69" w:rsidRPr="0076286C" w:rsidRDefault="00852B69" w:rsidP="00CC0A08">
            <w:pPr>
              <w:jc w:val="center"/>
              <w:rPr>
                <w:rFonts w:hAnsi="新細明體"/>
                <w:color w:val="984806" w:themeColor="accent6" w:themeShade="80"/>
              </w:rPr>
            </w:pPr>
            <w:r w:rsidRPr="00852B69">
              <w:rPr>
                <w:rFonts w:hint="eastAsia"/>
                <w:b/>
              </w:rPr>
              <w:t>讓與請求權</w:t>
            </w:r>
          </w:p>
        </w:tc>
        <w:tc>
          <w:tcPr>
            <w:tcW w:w="8504" w:type="dxa"/>
          </w:tcPr>
          <w:p w:rsidR="00852B69" w:rsidRDefault="00852B69" w:rsidP="002D1388">
            <w:pPr>
              <w:pStyle w:val="aff"/>
              <w:numPr>
                <w:ilvl w:val="0"/>
                <w:numId w:val="304"/>
              </w:numPr>
              <w:ind w:leftChars="0"/>
            </w:pPr>
            <w:r>
              <w:rPr>
                <w:rFonts w:hint="eastAsia"/>
              </w:rPr>
              <w:t>關於</w:t>
            </w:r>
            <w:r w:rsidRPr="00852B69">
              <w:rPr>
                <w:rFonts w:hint="eastAsia"/>
                <w:b/>
              </w:rPr>
              <w:t>物或權利之喪失或損害</w:t>
            </w:r>
            <w:r>
              <w:rPr>
                <w:rFonts w:hint="eastAsia"/>
              </w:rPr>
              <w:t>，</w:t>
            </w:r>
            <w:r w:rsidRPr="00852B69">
              <w:rPr>
                <w:rFonts w:hint="eastAsia"/>
                <w:u w:val="double"/>
              </w:rPr>
              <w:t>負賠償責任之人</w:t>
            </w:r>
            <w:r>
              <w:rPr>
                <w:rFonts w:hint="eastAsia"/>
              </w:rPr>
              <w:t>，</w:t>
            </w:r>
            <w:r w:rsidRPr="00852B69">
              <w:rPr>
                <w:rFonts w:hint="eastAsia"/>
                <w:color w:val="FF0000"/>
              </w:rPr>
              <w:t>得向損害賠償請求權人</w:t>
            </w:r>
            <w:r>
              <w:rPr>
                <w:rFonts w:hint="eastAsia"/>
              </w:rPr>
              <w:t>，</w:t>
            </w:r>
            <w:r w:rsidRPr="00852B69">
              <w:rPr>
                <w:rFonts w:hint="eastAsia"/>
                <w:b/>
                <w:color w:val="FF0000"/>
              </w:rPr>
              <w:t>請求讓與</w:t>
            </w:r>
            <w:r>
              <w:rPr>
                <w:rFonts w:hint="eastAsia"/>
              </w:rPr>
              <w:t>基於其物之所有權或基於其權利</w:t>
            </w:r>
            <w:r w:rsidRPr="00852B69">
              <w:rPr>
                <w:rFonts w:hint="eastAsia"/>
                <w:color w:val="FF0000"/>
              </w:rPr>
              <w:t>對於第三人之請求權</w:t>
            </w:r>
            <w:r>
              <w:rPr>
                <w:rFonts w:hint="eastAsia"/>
              </w:rPr>
              <w:t>。</w:t>
            </w:r>
          </w:p>
          <w:p w:rsidR="00852B69" w:rsidRPr="00311DDB" w:rsidRDefault="00852B69" w:rsidP="00852B69">
            <w:pPr>
              <w:pStyle w:val="aff"/>
              <w:ind w:leftChars="0"/>
              <w:rPr>
                <w:color w:val="215868" w:themeColor="accent5" w:themeShade="80"/>
                <w:sz w:val="22"/>
              </w:rPr>
            </w:pPr>
            <w:r w:rsidRPr="00311DDB">
              <w:rPr>
                <w:rFonts w:hint="eastAsia"/>
                <w:color w:val="215868" w:themeColor="accent5" w:themeShade="80"/>
                <w:sz w:val="22"/>
              </w:rPr>
              <w:t>EX</w:t>
            </w:r>
            <w:r w:rsidR="00311DDB" w:rsidRPr="00311DDB">
              <w:rPr>
                <w:rFonts w:hint="eastAsia"/>
                <w:color w:val="215868" w:themeColor="accent5" w:themeShade="80"/>
                <w:sz w:val="22"/>
              </w:rPr>
              <w:t>1</w:t>
            </w:r>
            <w:r w:rsidRPr="00311DDB">
              <w:rPr>
                <w:rFonts w:hint="eastAsia"/>
                <w:color w:val="215868" w:themeColor="accent5" w:themeShade="80"/>
                <w:sz w:val="22"/>
              </w:rPr>
              <w:t>：甲將車委託乙保管，乙保管不慎</w:t>
            </w:r>
            <w:r w:rsidR="00311DDB" w:rsidRPr="00311DDB">
              <w:rPr>
                <w:rFonts w:hint="eastAsia"/>
                <w:color w:val="215868" w:themeColor="accent5" w:themeShade="80"/>
                <w:sz w:val="22"/>
              </w:rPr>
              <w:t>遭丙偷竊破壞，乙對甲賠償後</w:t>
            </w:r>
            <w:r w:rsidR="00311DDB">
              <w:rPr>
                <w:rFonts w:hint="eastAsia"/>
                <w:color w:val="215868" w:themeColor="accent5" w:themeShade="80"/>
                <w:sz w:val="22"/>
              </w:rPr>
              <w:t>→</w:t>
            </w:r>
            <w:r w:rsidR="00311DDB" w:rsidRPr="00311DDB">
              <w:rPr>
                <w:rFonts w:hint="eastAsia"/>
                <w:color w:val="215868" w:themeColor="accent5" w:themeShade="80"/>
                <w:sz w:val="22"/>
              </w:rPr>
              <w:t>乙請求甲讓與對丙之損害賠償請求權</w:t>
            </w:r>
            <w:r w:rsidR="00311DDB" w:rsidRPr="00311DDB">
              <w:rPr>
                <w:rFonts w:hAnsi="新細明體" w:hint="eastAsia"/>
                <w:sz w:val="22"/>
                <w:u w:val="single"/>
              </w:rPr>
              <w:t>&lt;107民航三&gt;</w:t>
            </w:r>
          </w:p>
          <w:p w:rsidR="00311DDB" w:rsidRPr="00852B69" w:rsidRDefault="00311DDB" w:rsidP="00852B69">
            <w:pPr>
              <w:pStyle w:val="aff"/>
              <w:ind w:leftChars="0"/>
              <w:rPr>
                <w:color w:val="215868" w:themeColor="accent5" w:themeShade="80"/>
              </w:rPr>
            </w:pPr>
            <w:r w:rsidRPr="00311DDB">
              <w:rPr>
                <w:rFonts w:hint="eastAsia"/>
                <w:color w:val="215868" w:themeColor="accent5" w:themeShade="80"/>
                <w:sz w:val="22"/>
              </w:rPr>
              <w:t>EX2：</w:t>
            </w:r>
            <w:r>
              <w:rPr>
                <w:rFonts w:hint="eastAsia"/>
                <w:color w:val="215868" w:themeColor="accent5" w:themeShade="80"/>
                <w:sz w:val="22"/>
              </w:rPr>
              <w:t>甲賣屋給乙，乙已交付價金，在交付房屋前，丙燒毀房屋→</w:t>
            </w:r>
            <w:r w:rsidRPr="00311DDB">
              <w:rPr>
                <w:rFonts w:hint="eastAsia"/>
                <w:color w:val="215868" w:themeColor="accent5" w:themeShade="80"/>
                <w:sz w:val="22"/>
              </w:rPr>
              <w:t>乙請求甲讓與對丙之損害賠償請求權</w:t>
            </w:r>
            <w:r w:rsidRPr="00311DDB">
              <w:rPr>
                <w:rFonts w:hAnsi="新細明體" w:hint="eastAsia"/>
                <w:sz w:val="22"/>
                <w:u w:val="single"/>
              </w:rPr>
              <w:t>&lt;1</w:t>
            </w:r>
            <w:r>
              <w:rPr>
                <w:rFonts w:hAnsi="新細明體" w:hint="eastAsia"/>
                <w:sz w:val="22"/>
                <w:u w:val="single"/>
              </w:rPr>
              <w:t>10退四&gt;</w:t>
            </w:r>
          </w:p>
          <w:p w:rsidR="00852B69" w:rsidRPr="00BF115F" w:rsidRDefault="00852B69" w:rsidP="002D1388">
            <w:pPr>
              <w:pStyle w:val="aff"/>
              <w:numPr>
                <w:ilvl w:val="0"/>
                <w:numId w:val="304"/>
              </w:numPr>
              <w:ind w:leftChars="0"/>
            </w:pPr>
            <w:r>
              <w:rPr>
                <w:rFonts w:hint="eastAsia"/>
              </w:rPr>
              <w:t>第264條之規定，於前項情形準用之。</w:t>
            </w:r>
          </w:p>
        </w:tc>
      </w:tr>
    </w:tbl>
    <w:p w:rsidR="00852B69" w:rsidRDefault="00852B69" w:rsidP="00190BFB"/>
    <w:p w:rsidR="00190BFB" w:rsidRDefault="00852B69" w:rsidP="00852B69">
      <w:pPr>
        <w:widowControl/>
      </w:pPr>
      <w:r>
        <w:br w:type="page"/>
      </w:r>
    </w:p>
    <w:p w:rsidR="00CC0A08" w:rsidRDefault="00D43F43" w:rsidP="00CC0A08">
      <w:pPr>
        <w:pStyle w:val="a0"/>
      </w:pPr>
      <w:r>
        <w:rPr>
          <w:rFonts w:hint="eastAsia"/>
        </w:rPr>
        <w:t xml:space="preserve">第3節 </w:t>
      </w:r>
      <w:r w:rsidR="00190BFB">
        <w:rPr>
          <w:rFonts w:hint="eastAsia"/>
        </w:rPr>
        <w:t>債之效力</w:t>
      </w:r>
      <w:r w:rsidR="00190BFB">
        <w:t>(</w:t>
      </w:r>
      <w:r w:rsidR="00190BFB">
        <w:t>§</w:t>
      </w:r>
      <w:r w:rsidR="00190BFB">
        <w:t>220~270</w:t>
      </w:r>
      <w:r w:rsidR="00190BFB" w:rsidRPr="00A052A6">
        <w:t>)</w:t>
      </w:r>
    </w:p>
    <w:p w:rsidR="00CC0A08" w:rsidRPr="00CC0A08" w:rsidRDefault="00CC0A08" w:rsidP="00CC0A08">
      <w:r>
        <w:rPr>
          <w:rFonts w:hAnsi="新細明體" w:hint="eastAsia"/>
          <w:b/>
          <w:noProof/>
        </w:rPr>
        <w:drawing>
          <wp:inline distT="0" distB="0" distL="0" distR="0" wp14:anchorId="326F2008" wp14:editId="6C2C9D62">
            <wp:extent cx="5181600" cy="2330450"/>
            <wp:effectExtent l="0" t="0" r="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aff1"/>
        <w:tblW w:w="11339" w:type="dxa"/>
        <w:jc w:val="center"/>
        <w:tblLook w:val="04A0" w:firstRow="1" w:lastRow="0" w:firstColumn="1" w:lastColumn="0" w:noHBand="0" w:noVBand="1"/>
      </w:tblPr>
      <w:tblGrid>
        <w:gridCol w:w="2835"/>
        <w:gridCol w:w="8504"/>
      </w:tblGrid>
      <w:tr w:rsidR="00CC0A08" w:rsidRPr="007B6362" w:rsidTr="00CC0A08">
        <w:trPr>
          <w:jc w:val="center"/>
        </w:trPr>
        <w:tc>
          <w:tcPr>
            <w:tcW w:w="11339" w:type="dxa"/>
            <w:gridSpan w:val="2"/>
            <w:vAlign w:val="center"/>
          </w:tcPr>
          <w:p w:rsidR="00CC0A08" w:rsidRPr="00CC0A08" w:rsidRDefault="00CC0A08" w:rsidP="00CC0A08">
            <w:pPr>
              <w:widowControl/>
              <w:rPr>
                <w:rFonts w:hAnsi="新細明體"/>
              </w:rPr>
            </w:pPr>
            <w:r w:rsidRPr="00341872">
              <w:rPr>
                <w:rFonts w:hAnsi="新細明體" w:hint="eastAsia"/>
                <w:b/>
              </w:rPr>
              <w:t>第一款</w:t>
            </w:r>
            <w:r>
              <w:rPr>
                <w:rFonts w:hAnsi="新細明體" w:hint="eastAsia"/>
                <w:b/>
              </w:rPr>
              <w:t xml:space="preserve">　</w:t>
            </w:r>
            <w:r w:rsidR="000C7DD0">
              <w:rPr>
                <w:rFonts w:hAnsi="新細明體" w:hint="eastAsia"/>
                <w:b/>
              </w:rPr>
              <w:t>給付</w:t>
            </w:r>
            <w:r w:rsidRPr="00CC0A08">
              <w:rPr>
                <w:rFonts w:hAnsi="新細明體" w:hint="eastAsia"/>
                <w:b/>
              </w:rPr>
              <w:t>(§2</w:t>
            </w:r>
            <w:r>
              <w:rPr>
                <w:rFonts w:hAnsi="新細明體" w:hint="eastAsia"/>
                <w:b/>
              </w:rPr>
              <w:t>19</w:t>
            </w:r>
            <w:r w:rsidRPr="00CC0A08">
              <w:rPr>
                <w:rFonts w:hAnsi="新細明體" w:hint="eastAsia"/>
                <w:b/>
              </w:rPr>
              <w:t>~22</w:t>
            </w:r>
            <w:r>
              <w:rPr>
                <w:rFonts w:hAnsi="新細明體" w:hint="eastAsia"/>
                <w:b/>
              </w:rPr>
              <w:t>8</w:t>
            </w:r>
            <w:r w:rsidRPr="00CC0A08">
              <w:rPr>
                <w:rFonts w:hAnsi="新細明體" w:hint="eastAsia"/>
                <w:b/>
              </w:rPr>
              <w:t>)</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220</w:t>
            </w:r>
          </w:p>
        </w:tc>
        <w:tc>
          <w:tcPr>
            <w:tcW w:w="8504" w:type="dxa"/>
            <w:vAlign w:val="center"/>
          </w:tcPr>
          <w:p w:rsidR="00342EBC" w:rsidRPr="00342EBC" w:rsidRDefault="00342EBC" w:rsidP="002D1388">
            <w:pPr>
              <w:pStyle w:val="aff"/>
              <w:widowControl/>
              <w:numPr>
                <w:ilvl w:val="0"/>
                <w:numId w:val="227"/>
              </w:numPr>
              <w:ind w:leftChars="0"/>
              <w:rPr>
                <w:rFonts w:hAnsi="新細明體"/>
              </w:rPr>
            </w:pPr>
            <w:r w:rsidRPr="00342EBC">
              <w:rPr>
                <w:rFonts w:hAnsi="新細明體" w:hint="eastAsia"/>
              </w:rPr>
              <w:t>債務人就其</w:t>
            </w:r>
            <w:r w:rsidRPr="006A3FC2">
              <w:rPr>
                <w:rFonts w:hAnsi="新細明體" w:hint="eastAsia"/>
                <w:color w:val="FF0000"/>
              </w:rPr>
              <w:t>故意或過失</w:t>
            </w:r>
            <w:r w:rsidRPr="00342EBC">
              <w:rPr>
                <w:rFonts w:hAnsi="新細明體" w:hint="eastAsia"/>
              </w:rPr>
              <w:t>之行為，應負責任。</w:t>
            </w:r>
          </w:p>
          <w:p w:rsidR="00CC0A08" w:rsidRPr="00342EBC" w:rsidRDefault="00342EBC" w:rsidP="002D1388">
            <w:pPr>
              <w:pStyle w:val="aff"/>
              <w:widowControl/>
              <w:numPr>
                <w:ilvl w:val="0"/>
                <w:numId w:val="227"/>
              </w:numPr>
              <w:ind w:leftChars="0"/>
              <w:rPr>
                <w:rFonts w:hAnsi="新細明體"/>
              </w:rPr>
            </w:pPr>
            <w:r w:rsidRPr="006A3FC2">
              <w:rPr>
                <w:rFonts w:hAnsi="新細明體" w:hint="eastAsia"/>
                <w:b/>
              </w:rPr>
              <w:t>過失之責任</w:t>
            </w:r>
            <w:r w:rsidRPr="00342EBC">
              <w:rPr>
                <w:rFonts w:hAnsi="新細明體" w:hint="eastAsia"/>
              </w:rPr>
              <w:t>，依事件之特性而有輕重，如其事件</w:t>
            </w:r>
            <w:r w:rsidRPr="006A3FC2">
              <w:rPr>
                <w:rFonts w:hAnsi="新細明體" w:hint="eastAsia"/>
                <w:color w:val="FF0000"/>
              </w:rPr>
              <w:t>非予債務人以利益</w:t>
            </w:r>
            <w:r w:rsidRPr="00342EBC">
              <w:rPr>
                <w:rFonts w:hAnsi="新細明體" w:hint="eastAsia"/>
              </w:rPr>
              <w:t>者，</w:t>
            </w:r>
            <w:r w:rsidRPr="006A3FC2">
              <w:rPr>
                <w:rFonts w:hAnsi="新細明體" w:hint="eastAsia"/>
                <w:color w:val="FF0000"/>
              </w:rPr>
              <w:t>應從輕酌定</w:t>
            </w:r>
            <w:r w:rsidRPr="00342EBC">
              <w:rPr>
                <w:rFonts w:hAnsi="新細明體" w:hint="eastAsia"/>
              </w:rPr>
              <w:t>。</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221</w:t>
            </w:r>
          </w:p>
        </w:tc>
        <w:tc>
          <w:tcPr>
            <w:tcW w:w="8504" w:type="dxa"/>
            <w:vAlign w:val="center"/>
          </w:tcPr>
          <w:p w:rsidR="00CC0A08" w:rsidRPr="00CC0A08" w:rsidRDefault="00342EBC" w:rsidP="00CC0A08">
            <w:pPr>
              <w:widowControl/>
              <w:rPr>
                <w:rFonts w:hAnsi="新細明體"/>
              </w:rPr>
            </w:pPr>
            <w:r w:rsidRPr="00342EBC">
              <w:rPr>
                <w:rFonts w:hAnsi="新細明體" w:hint="eastAsia"/>
              </w:rPr>
              <w:t>債務人為無行為能力人或限制行為能力人者，其責任依第</w:t>
            </w:r>
            <w:r>
              <w:rPr>
                <w:rFonts w:hAnsi="新細明體" w:hint="eastAsia"/>
              </w:rPr>
              <w:t>187</w:t>
            </w:r>
            <w:r w:rsidRPr="00342EBC">
              <w:rPr>
                <w:rFonts w:hAnsi="新細明體" w:hint="eastAsia"/>
              </w:rPr>
              <w:t>條之規定定之。</w:t>
            </w:r>
          </w:p>
        </w:tc>
      </w:tr>
      <w:tr w:rsidR="00CC0A08" w:rsidRPr="007B6362" w:rsidTr="00CC0A08">
        <w:trPr>
          <w:jc w:val="center"/>
        </w:trPr>
        <w:tc>
          <w:tcPr>
            <w:tcW w:w="2835" w:type="dxa"/>
            <w:vAlign w:val="center"/>
          </w:tcPr>
          <w:p w:rsidR="00CC0A08" w:rsidRDefault="00CC0A08" w:rsidP="00CC0A08">
            <w:pPr>
              <w:jc w:val="center"/>
            </w:pPr>
            <w:r w:rsidRPr="008E4438">
              <w:rPr>
                <w:rFonts w:hAnsi="新細明體" w:hint="eastAsia"/>
                <w:bCs/>
                <w:color w:val="984806" w:themeColor="accent6" w:themeShade="80"/>
                <w:szCs w:val="24"/>
              </w:rPr>
              <w:t>民§22</w:t>
            </w:r>
            <w:r>
              <w:rPr>
                <w:rFonts w:hAnsi="新細明體" w:hint="eastAsia"/>
                <w:bCs/>
                <w:color w:val="984806" w:themeColor="accent6" w:themeShade="80"/>
                <w:szCs w:val="24"/>
              </w:rPr>
              <w:t>2</w:t>
            </w:r>
          </w:p>
        </w:tc>
        <w:tc>
          <w:tcPr>
            <w:tcW w:w="8504" w:type="dxa"/>
            <w:vAlign w:val="center"/>
          </w:tcPr>
          <w:p w:rsidR="00CC0A08" w:rsidRPr="00CC0A08" w:rsidRDefault="00342EBC" w:rsidP="00CC0A08">
            <w:pPr>
              <w:widowControl/>
              <w:rPr>
                <w:rFonts w:hAnsi="新細明體"/>
              </w:rPr>
            </w:pPr>
            <w:r w:rsidRPr="00342EBC">
              <w:rPr>
                <w:rFonts w:hAnsi="新細明體" w:hint="eastAsia"/>
                <w:b/>
              </w:rPr>
              <w:t>故意或重大過失</w:t>
            </w:r>
            <w:r w:rsidRPr="00342EBC">
              <w:rPr>
                <w:rFonts w:hAnsi="新細明體" w:hint="eastAsia"/>
              </w:rPr>
              <w:t>之責任，</w:t>
            </w:r>
            <w:r w:rsidRPr="00342EBC">
              <w:rPr>
                <w:rFonts w:hAnsi="新細明體" w:hint="eastAsia"/>
                <w:b/>
                <w:color w:val="FF0000"/>
              </w:rPr>
              <w:t>不得</w:t>
            </w:r>
            <w:r w:rsidRPr="00342EBC">
              <w:rPr>
                <w:rFonts w:hAnsi="新細明體" w:hint="eastAsia"/>
                <w:color w:val="FF0000"/>
              </w:rPr>
              <w:t>預先免除</w:t>
            </w:r>
            <w:r w:rsidRPr="00342EBC">
              <w:rPr>
                <w:rFonts w:hAnsi="新細明體" w:hint="eastAsia"/>
              </w:rPr>
              <w:t>。</w:t>
            </w:r>
          </w:p>
        </w:tc>
      </w:tr>
      <w:tr w:rsidR="00CC0A08" w:rsidRPr="007B6362" w:rsidTr="00CC0A08">
        <w:trPr>
          <w:jc w:val="center"/>
        </w:trPr>
        <w:tc>
          <w:tcPr>
            <w:tcW w:w="2835" w:type="dxa"/>
            <w:vAlign w:val="center"/>
          </w:tcPr>
          <w:p w:rsidR="00CC0A08" w:rsidRDefault="00CC0A08" w:rsidP="00CC0A08">
            <w:pPr>
              <w:jc w:val="center"/>
            </w:pPr>
            <w:r w:rsidRPr="008E4438">
              <w:rPr>
                <w:rFonts w:hAnsi="新細明體" w:hint="eastAsia"/>
                <w:bCs/>
                <w:color w:val="984806" w:themeColor="accent6" w:themeShade="80"/>
                <w:szCs w:val="24"/>
              </w:rPr>
              <w:t>民§22</w:t>
            </w:r>
            <w:r>
              <w:rPr>
                <w:rFonts w:hAnsi="新細明體" w:hint="eastAsia"/>
                <w:bCs/>
                <w:color w:val="984806" w:themeColor="accent6" w:themeShade="80"/>
                <w:szCs w:val="24"/>
              </w:rPr>
              <w:t>3</w:t>
            </w:r>
          </w:p>
        </w:tc>
        <w:tc>
          <w:tcPr>
            <w:tcW w:w="8504" w:type="dxa"/>
            <w:vAlign w:val="center"/>
          </w:tcPr>
          <w:p w:rsidR="00CC0A08" w:rsidRPr="00CC0A08" w:rsidRDefault="00342EBC" w:rsidP="00CC0A08">
            <w:pPr>
              <w:widowControl/>
              <w:rPr>
                <w:rFonts w:hAnsi="新細明體"/>
              </w:rPr>
            </w:pPr>
            <w:r w:rsidRPr="00342EBC">
              <w:rPr>
                <w:rFonts w:hAnsi="新細明體" w:hint="eastAsia"/>
              </w:rPr>
              <w:t>應與處理自己事務為同一注意者，如有重大過失，仍應負責。</w:t>
            </w:r>
          </w:p>
        </w:tc>
      </w:tr>
      <w:tr w:rsidR="00CC0A08" w:rsidRPr="007B6362" w:rsidTr="00CC0A08">
        <w:trPr>
          <w:jc w:val="center"/>
        </w:trPr>
        <w:tc>
          <w:tcPr>
            <w:tcW w:w="2835" w:type="dxa"/>
            <w:vAlign w:val="center"/>
          </w:tcPr>
          <w:p w:rsidR="00CC0A08" w:rsidRDefault="00CC0A08" w:rsidP="00CC0A08">
            <w:pPr>
              <w:jc w:val="center"/>
            </w:pPr>
            <w:r w:rsidRPr="008E4438">
              <w:rPr>
                <w:rFonts w:hAnsi="新細明體" w:hint="eastAsia"/>
                <w:bCs/>
                <w:color w:val="984806" w:themeColor="accent6" w:themeShade="80"/>
                <w:szCs w:val="24"/>
              </w:rPr>
              <w:t>民§22</w:t>
            </w:r>
            <w:r>
              <w:rPr>
                <w:rFonts w:hAnsi="新細明體" w:hint="eastAsia"/>
                <w:bCs/>
                <w:color w:val="984806" w:themeColor="accent6" w:themeShade="80"/>
                <w:szCs w:val="24"/>
              </w:rPr>
              <w:t>4</w:t>
            </w:r>
          </w:p>
        </w:tc>
        <w:tc>
          <w:tcPr>
            <w:tcW w:w="8504" w:type="dxa"/>
            <w:vAlign w:val="center"/>
          </w:tcPr>
          <w:p w:rsidR="00CC0A08" w:rsidRPr="00CC0A08" w:rsidRDefault="00342EBC" w:rsidP="00CC0A08">
            <w:pPr>
              <w:widowControl/>
              <w:rPr>
                <w:rFonts w:hAnsi="新細明體"/>
              </w:rPr>
            </w:pPr>
            <w:r w:rsidRPr="0061592E">
              <w:rPr>
                <w:rFonts w:hAnsi="新細明體" w:hint="eastAsia"/>
                <w:b/>
              </w:rPr>
              <w:t>債務人之代理人或使用人</w:t>
            </w:r>
            <w:r w:rsidRPr="00342EBC">
              <w:rPr>
                <w:rFonts w:hAnsi="新細明體" w:hint="eastAsia"/>
              </w:rPr>
              <w:t>，關於債之履行有故意或過失時，</w:t>
            </w:r>
            <w:r w:rsidRPr="0061592E">
              <w:rPr>
                <w:rFonts w:hAnsi="新細明體" w:hint="eastAsia"/>
                <w:color w:val="FF0000"/>
                <w:u w:val="double"/>
              </w:rPr>
              <w:t>債務人</w:t>
            </w:r>
            <w:r w:rsidRPr="006A3FC2">
              <w:rPr>
                <w:rFonts w:hAnsi="新細明體" w:hint="eastAsia"/>
                <w:color w:val="FF0000"/>
              </w:rPr>
              <w:t>應與</w:t>
            </w:r>
            <w:r w:rsidRPr="0061592E">
              <w:rPr>
                <w:rFonts w:hAnsi="新細明體" w:hint="eastAsia"/>
                <w:b/>
                <w:color w:val="FF0000"/>
              </w:rPr>
              <w:t>自己</w:t>
            </w:r>
            <w:r w:rsidRPr="006A3FC2">
              <w:rPr>
                <w:rFonts w:hAnsi="新細明體" w:hint="eastAsia"/>
                <w:color w:val="FF0000"/>
              </w:rPr>
              <w:t>之故意或過失負同一責任</w:t>
            </w:r>
            <w:r w:rsidRPr="00342EBC">
              <w:rPr>
                <w:rFonts w:hAnsi="新細明體" w:hint="eastAsia"/>
              </w:rPr>
              <w:t>。但當事人另有訂定者，不在此限。</w:t>
            </w:r>
            <w:r w:rsidR="0061592E" w:rsidRPr="0061592E">
              <w:rPr>
                <w:rFonts w:hAnsi="新細明體" w:hint="eastAsia"/>
                <w:sz w:val="22"/>
                <w:u w:val="single"/>
              </w:rPr>
              <w:t>&lt;105地五&gt;</w:t>
            </w:r>
          </w:p>
        </w:tc>
      </w:tr>
      <w:tr w:rsidR="00CC0A08" w:rsidRPr="007B6362" w:rsidTr="00CC0A08">
        <w:trPr>
          <w:jc w:val="center"/>
        </w:trPr>
        <w:tc>
          <w:tcPr>
            <w:tcW w:w="2835" w:type="dxa"/>
            <w:vAlign w:val="center"/>
          </w:tcPr>
          <w:p w:rsidR="00CC0A08" w:rsidRPr="00107F9A" w:rsidRDefault="00CC0A08" w:rsidP="00CC0A08">
            <w:pPr>
              <w:jc w:val="center"/>
              <w:rPr>
                <w:b/>
              </w:rPr>
            </w:pPr>
            <w:r w:rsidRPr="00107F9A">
              <w:rPr>
                <w:rFonts w:hAnsi="新細明體" w:hint="eastAsia"/>
                <w:b/>
                <w:bCs/>
                <w:color w:val="984806" w:themeColor="accent6" w:themeShade="80"/>
                <w:szCs w:val="24"/>
              </w:rPr>
              <w:t>民§225</w:t>
            </w:r>
          </w:p>
        </w:tc>
        <w:tc>
          <w:tcPr>
            <w:tcW w:w="8504" w:type="dxa"/>
            <w:vAlign w:val="center"/>
          </w:tcPr>
          <w:p w:rsidR="00342EBC" w:rsidRPr="00342EBC" w:rsidRDefault="00342EBC" w:rsidP="002D1388">
            <w:pPr>
              <w:pStyle w:val="aff"/>
              <w:widowControl/>
              <w:numPr>
                <w:ilvl w:val="0"/>
                <w:numId w:val="228"/>
              </w:numPr>
              <w:ind w:leftChars="0"/>
              <w:rPr>
                <w:rFonts w:hAnsi="新細明體"/>
              </w:rPr>
            </w:pPr>
            <w:r w:rsidRPr="00342EBC">
              <w:rPr>
                <w:rFonts w:hAnsi="新細明體" w:hint="eastAsia"/>
              </w:rPr>
              <w:t>因</w:t>
            </w:r>
            <w:r w:rsidRPr="00342EBC">
              <w:rPr>
                <w:rFonts w:hAnsi="新細明體" w:hint="eastAsia"/>
                <w:b/>
              </w:rPr>
              <w:t>不可歸責</w:t>
            </w:r>
            <w:r w:rsidRPr="00342EBC">
              <w:rPr>
                <w:rFonts w:hAnsi="新細明體" w:hint="eastAsia"/>
              </w:rPr>
              <w:t>於</w:t>
            </w:r>
            <w:r w:rsidRPr="00342EBC">
              <w:rPr>
                <w:rFonts w:hAnsi="新細明體" w:hint="eastAsia"/>
                <w:b/>
              </w:rPr>
              <w:t>債務人</w:t>
            </w:r>
            <w:r w:rsidRPr="00342EBC">
              <w:rPr>
                <w:rFonts w:hAnsi="新細明體" w:hint="eastAsia"/>
              </w:rPr>
              <w:t>之事由，致</w:t>
            </w:r>
            <w:r w:rsidRPr="00342EBC">
              <w:rPr>
                <w:rFonts w:hAnsi="新細明體" w:hint="eastAsia"/>
                <w:b/>
              </w:rPr>
              <w:t>給付不能</w:t>
            </w:r>
            <w:r w:rsidRPr="00342EBC">
              <w:rPr>
                <w:rFonts w:hAnsi="新細明體" w:hint="eastAsia"/>
              </w:rPr>
              <w:t>者，</w:t>
            </w:r>
            <w:r w:rsidRPr="00342EBC">
              <w:rPr>
                <w:rFonts w:hAnsi="新細明體" w:hint="eastAsia"/>
                <w:color w:val="FF0000"/>
                <w:u w:val="double"/>
              </w:rPr>
              <w:t>債務人</w:t>
            </w:r>
            <w:r w:rsidRPr="00E26461">
              <w:rPr>
                <w:rFonts w:hAnsi="新細明體" w:hint="eastAsia"/>
                <w:b/>
                <w:color w:val="FF0000"/>
              </w:rPr>
              <w:t>免給付義務</w:t>
            </w:r>
            <w:r w:rsidRPr="00342EBC">
              <w:rPr>
                <w:rFonts w:hAnsi="新細明體" w:hint="eastAsia"/>
              </w:rPr>
              <w:t>。</w:t>
            </w:r>
          </w:p>
          <w:p w:rsidR="00CC0A08" w:rsidRDefault="00342EBC" w:rsidP="002D1388">
            <w:pPr>
              <w:pStyle w:val="aff"/>
              <w:widowControl/>
              <w:numPr>
                <w:ilvl w:val="0"/>
                <w:numId w:val="228"/>
              </w:numPr>
              <w:ind w:leftChars="0"/>
              <w:rPr>
                <w:rFonts w:hAnsi="新細明體"/>
              </w:rPr>
            </w:pPr>
            <w:r w:rsidRPr="00342EBC">
              <w:rPr>
                <w:rFonts w:hAnsi="新細明體" w:hint="eastAsia"/>
              </w:rPr>
              <w:t>債務人因前項給付不能之事由，</w:t>
            </w:r>
            <w:r w:rsidRPr="00295EFE">
              <w:rPr>
                <w:rFonts w:hAnsi="新細明體" w:hint="eastAsia"/>
                <w:b/>
              </w:rPr>
              <w:t>對第三人有損害賠償請求權</w:t>
            </w:r>
            <w:r w:rsidRPr="00342EBC">
              <w:rPr>
                <w:rFonts w:hAnsi="新細明體" w:hint="eastAsia"/>
              </w:rPr>
              <w:t>者，</w:t>
            </w:r>
            <w:r w:rsidRPr="00295EFE">
              <w:rPr>
                <w:rFonts w:hAnsi="新細明體" w:hint="eastAsia"/>
                <w:color w:val="FF0000"/>
                <w:u w:val="double"/>
              </w:rPr>
              <w:t>債權人</w:t>
            </w:r>
            <w:r w:rsidRPr="00295EFE">
              <w:rPr>
                <w:rFonts w:hAnsi="新細明體" w:hint="eastAsia"/>
                <w:color w:val="FF0000"/>
              </w:rPr>
              <w:t>得向債務人請求讓與其損害賠償請求權</w:t>
            </w:r>
            <w:r w:rsidRPr="00342EBC">
              <w:rPr>
                <w:rFonts w:hAnsi="新細明體" w:hint="eastAsia"/>
              </w:rPr>
              <w:t>，或交付其所受領之賠償物。</w:t>
            </w:r>
          </w:p>
          <w:p w:rsidR="00E26461" w:rsidRPr="00342EBC" w:rsidRDefault="00E26461" w:rsidP="00E26461">
            <w:pPr>
              <w:pStyle w:val="aff"/>
              <w:widowControl/>
              <w:ind w:leftChars="0"/>
              <w:rPr>
                <w:rFonts w:hAnsi="新細明體"/>
              </w:rPr>
            </w:pPr>
            <w:r w:rsidRPr="00E26461">
              <w:rPr>
                <w:rFonts w:hAnsi="新細明體" w:hint="eastAsia"/>
                <w:color w:val="215868" w:themeColor="accent5" w:themeShade="80"/>
                <w:sz w:val="22"/>
              </w:rPr>
              <w:t>EX：甲賣土地給乙，交付乙占有，但未辦理土地所有權之移轉登記，5年後，土地被政府徵收，徵收補償費發給甲→乙得以不可歸責於甲為由，類推適用</w:t>
            </w:r>
            <w:r w:rsidRPr="00E26461">
              <w:rPr>
                <w:rFonts w:hAnsi="新細明體" w:hint="eastAsia"/>
                <w:b/>
                <w:color w:val="215868" w:themeColor="accent5" w:themeShade="80"/>
                <w:sz w:val="22"/>
              </w:rPr>
              <w:t>代償請求權</w:t>
            </w:r>
            <w:r w:rsidRPr="00E26461">
              <w:rPr>
                <w:rFonts w:hAnsi="新細明體" w:hint="eastAsia"/>
                <w:color w:val="215868" w:themeColor="accent5" w:themeShade="80"/>
                <w:sz w:val="22"/>
              </w:rPr>
              <w:t>規定請求甲交付補償費</w:t>
            </w:r>
            <w:r w:rsidRPr="00E26461">
              <w:rPr>
                <w:rFonts w:hAnsi="新細明體" w:hint="eastAsia"/>
                <w:sz w:val="22"/>
                <w:u w:val="single"/>
              </w:rPr>
              <w:t>&lt;110身三&gt;</w:t>
            </w:r>
          </w:p>
        </w:tc>
      </w:tr>
      <w:tr w:rsidR="00CC0A08" w:rsidRPr="007B6362" w:rsidTr="00CC0A08">
        <w:trPr>
          <w:jc w:val="center"/>
        </w:trPr>
        <w:tc>
          <w:tcPr>
            <w:tcW w:w="2835" w:type="dxa"/>
            <w:vAlign w:val="center"/>
          </w:tcPr>
          <w:p w:rsidR="00CC0A08" w:rsidRDefault="00CC0A08" w:rsidP="00CC0A08">
            <w:pPr>
              <w:jc w:val="center"/>
            </w:pPr>
            <w:r w:rsidRPr="008E4438">
              <w:rPr>
                <w:rFonts w:hAnsi="新細明體" w:hint="eastAsia"/>
                <w:bCs/>
                <w:color w:val="984806" w:themeColor="accent6" w:themeShade="80"/>
                <w:szCs w:val="24"/>
              </w:rPr>
              <w:t>民§22</w:t>
            </w:r>
            <w:r>
              <w:rPr>
                <w:rFonts w:hAnsi="新細明體" w:hint="eastAsia"/>
                <w:bCs/>
                <w:color w:val="984806" w:themeColor="accent6" w:themeShade="80"/>
                <w:szCs w:val="24"/>
              </w:rPr>
              <w:t>6</w:t>
            </w:r>
          </w:p>
        </w:tc>
        <w:tc>
          <w:tcPr>
            <w:tcW w:w="8504" w:type="dxa"/>
            <w:vAlign w:val="center"/>
          </w:tcPr>
          <w:p w:rsidR="00342EBC" w:rsidRPr="00342EBC" w:rsidRDefault="00342EBC" w:rsidP="002D1388">
            <w:pPr>
              <w:pStyle w:val="aff"/>
              <w:widowControl/>
              <w:numPr>
                <w:ilvl w:val="0"/>
                <w:numId w:val="229"/>
              </w:numPr>
              <w:ind w:leftChars="0"/>
              <w:rPr>
                <w:rFonts w:hAnsi="新細明體"/>
              </w:rPr>
            </w:pPr>
            <w:r w:rsidRPr="00342EBC">
              <w:rPr>
                <w:rFonts w:hAnsi="新細明體" w:hint="eastAsia"/>
              </w:rPr>
              <w:t>因</w:t>
            </w:r>
            <w:r w:rsidRPr="00342EBC">
              <w:rPr>
                <w:rFonts w:hAnsi="新細明體" w:hint="eastAsia"/>
                <w:b/>
              </w:rPr>
              <w:t>可歸責</w:t>
            </w:r>
            <w:r w:rsidRPr="00342EBC">
              <w:rPr>
                <w:rFonts w:hAnsi="新細明體" w:hint="eastAsia"/>
              </w:rPr>
              <w:t>於</w:t>
            </w:r>
            <w:r w:rsidRPr="00342EBC">
              <w:rPr>
                <w:rFonts w:hAnsi="新細明體" w:hint="eastAsia"/>
                <w:b/>
              </w:rPr>
              <w:t>債務人</w:t>
            </w:r>
            <w:r w:rsidRPr="00342EBC">
              <w:rPr>
                <w:rFonts w:hAnsi="新細明體" w:hint="eastAsia"/>
              </w:rPr>
              <w:t>之事由，致</w:t>
            </w:r>
            <w:r w:rsidRPr="00342EBC">
              <w:rPr>
                <w:rFonts w:hAnsi="新細明體" w:hint="eastAsia"/>
                <w:b/>
              </w:rPr>
              <w:t>給付不能</w:t>
            </w:r>
            <w:r w:rsidRPr="00342EBC">
              <w:rPr>
                <w:rFonts w:hAnsi="新細明體" w:hint="eastAsia"/>
              </w:rPr>
              <w:t>者，</w:t>
            </w:r>
            <w:r w:rsidRPr="00342EBC">
              <w:rPr>
                <w:rFonts w:hAnsi="新細明體" w:hint="eastAsia"/>
                <w:color w:val="FF0000"/>
                <w:u w:val="double"/>
              </w:rPr>
              <w:t>債權人</w:t>
            </w:r>
            <w:r w:rsidRPr="00342EBC">
              <w:rPr>
                <w:rFonts w:hAnsi="新細明體" w:hint="eastAsia"/>
                <w:color w:val="FF0000"/>
              </w:rPr>
              <w:t>得請求賠償損害</w:t>
            </w:r>
            <w:r w:rsidRPr="00342EBC">
              <w:rPr>
                <w:rFonts w:hAnsi="新細明體" w:hint="eastAsia"/>
              </w:rPr>
              <w:t>。</w:t>
            </w:r>
          </w:p>
          <w:p w:rsidR="00CC0A08" w:rsidRPr="00342EBC" w:rsidRDefault="00342EBC" w:rsidP="002D1388">
            <w:pPr>
              <w:pStyle w:val="aff"/>
              <w:widowControl/>
              <w:numPr>
                <w:ilvl w:val="0"/>
                <w:numId w:val="229"/>
              </w:numPr>
              <w:ind w:leftChars="0"/>
              <w:rPr>
                <w:rFonts w:hAnsi="新細明體"/>
              </w:rPr>
            </w:pPr>
            <w:r w:rsidRPr="00342EBC">
              <w:rPr>
                <w:rFonts w:hAnsi="新細明體" w:hint="eastAsia"/>
              </w:rPr>
              <w:t>前項情形，給付一部不能者，若其他部分之履行，於債權人無利益時，債權人得拒絕該部之給付，請求全部不履行之損害賠償。</w:t>
            </w:r>
          </w:p>
        </w:tc>
      </w:tr>
      <w:tr w:rsidR="00CC0A08" w:rsidRPr="007B6362" w:rsidTr="00CC0A08">
        <w:trPr>
          <w:jc w:val="center"/>
        </w:trPr>
        <w:tc>
          <w:tcPr>
            <w:tcW w:w="2835" w:type="dxa"/>
            <w:vAlign w:val="center"/>
          </w:tcPr>
          <w:p w:rsidR="00342EBC" w:rsidRDefault="00CC0A08" w:rsidP="00CC0A08">
            <w:pPr>
              <w:jc w:val="center"/>
              <w:rPr>
                <w:rFonts w:hAnsi="新細明體"/>
                <w:bCs/>
                <w:color w:val="984806" w:themeColor="accent6" w:themeShade="80"/>
                <w:szCs w:val="24"/>
              </w:rPr>
            </w:pPr>
            <w:r w:rsidRPr="008E4438">
              <w:rPr>
                <w:rFonts w:hAnsi="新細明體" w:hint="eastAsia"/>
                <w:bCs/>
                <w:color w:val="984806" w:themeColor="accent6" w:themeShade="80"/>
                <w:szCs w:val="24"/>
              </w:rPr>
              <w:t>民§22</w:t>
            </w:r>
            <w:r>
              <w:rPr>
                <w:rFonts w:hAnsi="新細明體" w:hint="eastAsia"/>
                <w:bCs/>
                <w:color w:val="984806" w:themeColor="accent6" w:themeShade="80"/>
                <w:szCs w:val="24"/>
              </w:rPr>
              <w:t>7</w:t>
            </w:r>
          </w:p>
          <w:p w:rsidR="00CC0A08" w:rsidRDefault="00342EBC" w:rsidP="00CC0A08">
            <w:pPr>
              <w:jc w:val="center"/>
            </w:pPr>
            <w:r w:rsidRPr="00342EBC">
              <w:rPr>
                <w:rFonts w:hAnsi="新細明體" w:hint="eastAsia"/>
              </w:rPr>
              <w:t>不完全給付</w:t>
            </w:r>
          </w:p>
        </w:tc>
        <w:tc>
          <w:tcPr>
            <w:tcW w:w="8504" w:type="dxa"/>
            <w:vAlign w:val="center"/>
          </w:tcPr>
          <w:p w:rsidR="00342EBC" w:rsidRPr="00342EBC" w:rsidRDefault="00342EBC" w:rsidP="002D1388">
            <w:pPr>
              <w:pStyle w:val="aff"/>
              <w:widowControl/>
              <w:numPr>
                <w:ilvl w:val="0"/>
                <w:numId w:val="231"/>
              </w:numPr>
              <w:ind w:leftChars="0"/>
              <w:rPr>
                <w:rFonts w:hAnsi="新細明體"/>
              </w:rPr>
            </w:pPr>
            <w:r w:rsidRPr="00342EBC">
              <w:rPr>
                <w:rFonts w:hAnsi="新細明體" w:hint="eastAsia"/>
              </w:rPr>
              <w:t>因</w:t>
            </w:r>
            <w:r w:rsidRPr="00342EBC">
              <w:rPr>
                <w:rFonts w:hAnsi="新細明體" w:hint="eastAsia"/>
                <w:b/>
              </w:rPr>
              <w:t>可歸責</w:t>
            </w:r>
            <w:r w:rsidRPr="00342EBC">
              <w:rPr>
                <w:rFonts w:hAnsi="新細明體" w:hint="eastAsia"/>
              </w:rPr>
              <w:t>於</w:t>
            </w:r>
            <w:r w:rsidRPr="00342EBC">
              <w:rPr>
                <w:rFonts w:hAnsi="新細明體" w:hint="eastAsia"/>
                <w:b/>
              </w:rPr>
              <w:t>債務人</w:t>
            </w:r>
            <w:r w:rsidRPr="00342EBC">
              <w:rPr>
                <w:rFonts w:hAnsi="新細明體" w:hint="eastAsia"/>
              </w:rPr>
              <w:t>之事由，致為</w:t>
            </w:r>
            <w:r w:rsidRPr="00342EBC">
              <w:rPr>
                <w:rFonts w:hAnsi="新細明體" w:hint="eastAsia"/>
                <w:b/>
              </w:rPr>
              <w:t>不完全給付</w:t>
            </w:r>
            <w:r w:rsidRPr="00342EBC">
              <w:rPr>
                <w:rFonts w:hAnsi="新細明體" w:hint="eastAsia"/>
              </w:rPr>
              <w:t>者，</w:t>
            </w:r>
            <w:r w:rsidRPr="00342EBC">
              <w:rPr>
                <w:rFonts w:hAnsi="新細明體" w:hint="eastAsia"/>
                <w:color w:val="FF0000"/>
                <w:u w:val="double"/>
              </w:rPr>
              <w:t>債權人</w:t>
            </w:r>
            <w:r w:rsidRPr="00342EBC">
              <w:rPr>
                <w:rFonts w:hAnsi="新細明體" w:hint="eastAsia"/>
                <w:color w:val="FF0000"/>
              </w:rPr>
              <w:t>得</w:t>
            </w:r>
            <w:r w:rsidRPr="00342EBC">
              <w:rPr>
                <w:rFonts w:hAnsi="新細明體" w:hint="eastAsia"/>
              </w:rPr>
              <w:t>依關於</w:t>
            </w:r>
            <w:r w:rsidRPr="00342EBC">
              <w:rPr>
                <w:rFonts w:hAnsi="新細明體" w:hint="eastAsia"/>
                <w:color w:val="FF0000"/>
              </w:rPr>
              <w:t>給付遲延</w:t>
            </w:r>
            <w:r w:rsidRPr="00342EBC">
              <w:rPr>
                <w:rFonts w:hAnsi="新細明體" w:hint="eastAsia"/>
              </w:rPr>
              <w:t>或</w:t>
            </w:r>
            <w:r w:rsidRPr="00342EBC">
              <w:rPr>
                <w:rFonts w:hAnsi="新細明體" w:hint="eastAsia"/>
                <w:color w:val="FF0000"/>
              </w:rPr>
              <w:t>給付不能</w:t>
            </w:r>
            <w:r w:rsidRPr="00342EBC">
              <w:rPr>
                <w:rFonts w:hAnsi="新細明體" w:hint="eastAsia"/>
              </w:rPr>
              <w:t>之規定行使其權利。</w:t>
            </w:r>
          </w:p>
          <w:p w:rsidR="00CC0A08" w:rsidRPr="00342EBC" w:rsidRDefault="00342EBC" w:rsidP="002D1388">
            <w:pPr>
              <w:pStyle w:val="aff"/>
              <w:widowControl/>
              <w:numPr>
                <w:ilvl w:val="0"/>
                <w:numId w:val="231"/>
              </w:numPr>
              <w:ind w:leftChars="0"/>
              <w:rPr>
                <w:rFonts w:hAnsi="新細明體"/>
              </w:rPr>
            </w:pPr>
            <w:r w:rsidRPr="00342EBC">
              <w:rPr>
                <w:rFonts w:hAnsi="新細明體" w:hint="eastAsia"/>
              </w:rPr>
              <w:t>因不完全給付而生前項以外之損害者，債權人並得請求賠償。</w:t>
            </w:r>
          </w:p>
        </w:tc>
      </w:tr>
      <w:tr w:rsidR="00CC0A08" w:rsidRPr="007B6362" w:rsidTr="00CC0A08">
        <w:trPr>
          <w:jc w:val="center"/>
        </w:trPr>
        <w:tc>
          <w:tcPr>
            <w:tcW w:w="2835" w:type="dxa"/>
            <w:vAlign w:val="center"/>
          </w:tcPr>
          <w:p w:rsidR="00CC0A08" w:rsidRDefault="00CC0A08" w:rsidP="00CC0A08">
            <w:pPr>
              <w:jc w:val="center"/>
            </w:pPr>
            <w:r w:rsidRPr="008E4438">
              <w:rPr>
                <w:rFonts w:hAnsi="新細明體" w:hint="eastAsia"/>
                <w:bCs/>
                <w:color w:val="984806" w:themeColor="accent6" w:themeShade="80"/>
                <w:szCs w:val="24"/>
              </w:rPr>
              <w:t>民§22</w:t>
            </w:r>
            <w:r>
              <w:rPr>
                <w:rFonts w:hAnsi="新細明體" w:hint="eastAsia"/>
                <w:bCs/>
                <w:color w:val="984806" w:themeColor="accent6" w:themeShade="80"/>
                <w:szCs w:val="24"/>
              </w:rPr>
              <w:t>7-1</w:t>
            </w:r>
          </w:p>
        </w:tc>
        <w:tc>
          <w:tcPr>
            <w:tcW w:w="8504" w:type="dxa"/>
            <w:vAlign w:val="center"/>
          </w:tcPr>
          <w:p w:rsidR="00CC0A08" w:rsidRPr="00CC0A08" w:rsidRDefault="00342EBC" w:rsidP="00CC0A08">
            <w:pPr>
              <w:widowControl/>
              <w:rPr>
                <w:rFonts w:hAnsi="新細明體"/>
              </w:rPr>
            </w:pPr>
            <w:r w:rsidRPr="00342EBC">
              <w:rPr>
                <w:rFonts w:hAnsi="新細明體" w:hint="eastAsia"/>
              </w:rPr>
              <w:t>債務人因債務不履行，致債權人之人格權受侵害者，準用第</w:t>
            </w:r>
            <w:r>
              <w:rPr>
                <w:rFonts w:hAnsi="新細明體" w:hint="eastAsia"/>
              </w:rPr>
              <w:t>192</w:t>
            </w:r>
            <w:r w:rsidRPr="00342EBC">
              <w:rPr>
                <w:rFonts w:hAnsi="新細明體" w:hint="eastAsia"/>
              </w:rPr>
              <w:t>條至第</w:t>
            </w:r>
            <w:r>
              <w:rPr>
                <w:rFonts w:hAnsi="新細明體" w:hint="eastAsia"/>
              </w:rPr>
              <w:t>195</w:t>
            </w:r>
            <w:r w:rsidRPr="00342EBC">
              <w:rPr>
                <w:rFonts w:hAnsi="新細明體" w:hint="eastAsia"/>
              </w:rPr>
              <w:t>條及第</w:t>
            </w:r>
            <w:r>
              <w:rPr>
                <w:rFonts w:hAnsi="新細明體" w:hint="eastAsia"/>
              </w:rPr>
              <w:t>197</w:t>
            </w:r>
            <w:r w:rsidRPr="00342EBC">
              <w:rPr>
                <w:rFonts w:hAnsi="新細明體" w:hint="eastAsia"/>
              </w:rPr>
              <w:t>條之規定，負損害賠償責任。</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227-2</w:t>
            </w:r>
          </w:p>
          <w:p w:rsidR="00DA3788" w:rsidRPr="00590B0E" w:rsidRDefault="00DA3788" w:rsidP="00CC0A08">
            <w:pPr>
              <w:widowControl/>
              <w:jc w:val="center"/>
              <w:rPr>
                <w:rFonts w:hAnsi="新細明體"/>
                <w:bCs/>
                <w:color w:val="984806" w:themeColor="accent6" w:themeShade="80"/>
                <w:szCs w:val="24"/>
              </w:rPr>
            </w:pPr>
            <w:r w:rsidRPr="00DA3788">
              <w:rPr>
                <w:rFonts w:hAnsi="新細明體" w:hint="eastAsia"/>
                <w:b/>
              </w:rPr>
              <w:t>情事變更</w:t>
            </w:r>
            <w:r>
              <w:rPr>
                <w:rFonts w:hAnsi="新細明體" w:hint="eastAsia"/>
                <w:b/>
              </w:rPr>
              <w:t>原則</w:t>
            </w:r>
          </w:p>
        </w:tc>
        <w:tc>
          <w:tcPr>
            <w:tcW w:w="8504" w:type="dxa"/>
            <w:vAlign w:val="center"/>
          </w:tcPr>
          <w:p w:rsidR="00342EBC" w:rsidRPr="00DA3788" w:rsidRDefault="00342EBC" w:rsidP="002D1388">
            <w:pPr>
              <w:pStyle w:val="aff"/>
              <w:widowControl/>
              <w:numPr>
                <w:ilvl w:val="0"/>
                <w:numId w:val="230"/>
              </w:numPr>
              <w:ind w:leftChars="0"/>
              <w:rPr>
                <w:rFonts w:hAnsi="新細明體"/>
                <w:sz w:val="22"/>
                <w:u w:val="single"/>
              </w:rPr>
            </w:pPr>
            <w:r w:rsidRPr="00342EBC">
              <w:rPr>
                <w:rFonts w:hAnsi="新細明體" w:hint="eastAsia"/>
              </w:rPr>
              <w:t>契約成立後，</w:t>
            </w:r>
            <w:r w:rsidRPr="00DA3788">
              <w:rPr>
                <w:rFonts w:hAnsi="新細明體" w:hint="eastAsia"/>
                <w:b/>
              </w:rPr>
              <w:t>情事變更</w:t>
            </w:r>
            <w:r w:rsidRPr="00342EBC">
              <w:rPr>
                <w:rFonts w:hAnsi="新細明體" w:hint="eastAsia"/>
              </w:rPr>
              <w:t>，</w:t>
            </w:r>
            <w:r w:rsidRPr="00DA3788">
              <w:rPr>
                <w:rFonts w:hAnsi="新細明體" w:hint="eastAsia"/>
                <w:color w:val="FF0000"/>
              </w:rPr>
              <w:t>非當時所得預料</w:t>
            </w:r>
            <w:r w:rsidRPr="00342EBC">
              <w:rPr>
                <w:rFonts w:hAnsi="新細明體" w:hint="eastAsia"/>
              </w:rPr>
              <w:t>，而依其</w:t>
            </w:r>
            <w:r w:rsidRPr="00DA3788">
              <w:rPr>
                <w:rFonts w:hAnsi="新細明體" w:hint="eastAsia"/>
                <w:color w:val="FF0000"/>
              </w:rPr>
              <w:t>原有效果顯失公平</w:t>
            </w:r>
            <w:r w:rsidRPr="00342EBC">
              <w:rPr>
                <w:rFonts w:hAnsi="新細明體" w:hint="eastAsia"/>
              </w:rPr>
              <w:t>者，當事人</w:t>
            </w:r>
            <w:r w:rsidRPr="00DA3788">
              <w:rPr>
                <w:rFonts w:hAnsi="新細明體" w:hint="eastAsia"/>
                <w:color w:val="FF0000"/>
              </w:rPr>
              <w:t>得聲請法院增、減其給付</w:t>
            </w:r>
            <w:r w:rsidRPr="00342EBC">
              <w:rPr>
                <w:rFonts w:hAnsi="新細明體" w:hint="eastAsia"/>
              </w:rPr>
              <w:t>或變更其他原有之效果。</w:t>
            </w:r>
            <w:r w:rsidR="00DA3788" w:rsidRPr="00DA3788">
              <w:rPr>
                <w:rFonts w:hAnsi="新細明體" w:hint="eastAsia"/>
                <w:sz w:val="22"/>
                <w:u w:val="single"/>
              </w:rPr>
              <w:t>&lt;101原五、109身五&gt;</w:t>
            </w:r>
          </w:p>
          <w:p w:rsidR="00CC0A08" w:rsidRPr="00342EBC" w:rsidRDefault="00342EBC" w:rsidP="002D1388">
            <w:pPr>
              <w:pStyle w:val="aff"/>
              <w:widowControl/>
              <w:numPr>
                <w:ilvl w:val="0"/>
                <w:numId w:val="230"/>
              </w:numPr>
              <w:ind w:leftChars="0"/>
              <w:rPr>
                <w:rFonts w:hAnsi="新細明體"/>
              </w:rPr>
            </w:pPr>
            <w:r w:rsidRPr="00342EBC">
              <w:rPr>
                <w:rFonts w:hAnsi="新細明體" w:hint="eastAsia"/>
              </w:rPr>
              <w:t>前項規定，於非因契約所發生之債，準用之。</w:t>
            </w:r>
          </w:p>
        </w:tc>
      </w:tr>
      <w:tr w:rsidR="00CC0A08" w:rsidRPr="007B6362" w:rsidTr="00CC0A08">
        <w:trPr>
          <w:jc w:val="center"/>
        </w:trPr>
        <w:tc>
          <w:tcPr>
            <w:tcW w:w="11339" w:type="dxa"/>
            <w:gridSpan w:val="2"/>
            <w:vAlign w:val="center"/>
          </w:tcPr>
          <w:p w:rsidR="00CC0A08" w:rsidRPr="00CC0A08" w:rsidRDefault="00CC0A08" w:rsidP="00CC0A08">
            <w:pPr>
              <w:widowControl/>
              <w:rPr>
                <w:rFonts w:hAnsi="新細明體"/>
              </w:rPr>
            </w:pPr>
            <w:r w:rsidRPr="00341872">
              <w:rPr>
                <w:rFonts w:hAnsi="新細明體" w:hint="eastAsia"/>
                <w:b/>
              </w:rPr>
              <w:t>第</w:t>
            </w:r>
            <w:r>
              <w:rPr>
                <w:rFonts w:hAnsi="新細明體" w:hint="eastAsia"/>
                <w:b/>
              </w:rPr>
              <w:t>二</w:t>
            </w:r>
            <w:r w:rsidRPr="00341872">
              <w:rPr>
                <w:rFonts w:hAnsi="新細明體" w:hint="eastAsia"/>
                <w:b/>
              </w:rPr>
              <w:t>款</w:t>
            </w:r>
            <w:r>
              <w:rPr>
                <w:rFonts w:hAnsi="新細明體" w:hint="eastAsia"/>
                <w:b/>
              </w:rPr>
              <w:t xml:space="preserve">　</w:t>
            </w:r>
            <w:r w:rsidRPr="00344B5F">
              <w:rPr>
                <w:rFonts w:hint="eastAsia"/>
                <w:b/>
              </w:rPr>
              <w:t>遲延</w:t>
            </w:r>
            <w:r w:rsidRPr="00C376CC">
              <w:rPr>
                <w:b/>
              </w:rPr>
              <w:t>(</w:t>
            </w:r>
            <w:r w:rsidRPr="00C376CC">
              <w:rPr>
                <w:b/>
              </w:rPr>
              <w:t>§</w:t>
            </w:r>
            <w:r w:rsidRPr="00C376CC">
              <w:rPr>
                <w:b/>
              </w:rPr>
              <w:t>2</w:t>
            </w:r>
            <w:r>
              <w:rPr>
                <w:b/>
              </w:rPr>
              <w:t>29</w:t>
            </w:r>
            <w:r w:rsidRPr="00C376CC">
              <w:rPr>
                <w:b/>
              </w:rPr>
              <w:t>~2</w:t>
            </w:r>
            <w:r>
              <w:rPr>
                <w:b/>
              </w:rPr>
              <w:t>41</w:t>
            </w:r>
            <w:r w:rsidRPr="00C376CC">
              <w:rPr>
                <w:b/>
              </w:rPr>
              <w:t>)</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229</w:t>
            </w:r>
          </w:p>
          <w:p w:rsidR="00CC0A08" w:rsidRPr="00590B0E" w:rsidRDefault="00CC0A08" w:rsidP="00CC0A08">
            <w:pPr>
              <w:widowControl/>
              <w:jc w:val="center"/>
              <w:rPr>
                <w:rFonts w:hAnsi="新細明體"/>
                <w:bCs/>
                <w:color w:val="984806" w:themeColor="accent6" w:themeShade="80"/>
                <w:szCs w:val="24"/>
              </w:rPr>
            </w:pPr>
            <w:r w:rsidRPr="007B6362">
              <w:rPr>
                <w:rFonts w:hAnsi="新細明體" w:hint="eastAsia"/>
              </w:rPr>
              <w:t>給付期限與給付遲延</w:t>
            </w:r>
          </w:p>
        </w:tc>
        <w:tc>
          <w:tcPr>
            <w:tcW w:w="8504" w:type="dxa"/>
            <w:vAlign w:val="center"/>
          </w:tcPr>
          <w:p w:rsidR="00CC0A08" w:rsidRPr="00590B0E" w:rsidRDefault="00CC0A08" w:rsidP="002D1388">
            <w:pPr>
              <w:pStyle w:val="aff"/>
              <w:widowControl/>
              <w:numPr>
                <w:ilvl w:val="0"/>
                <w:numId w:val="56"/>
              </w:numPr>
              <w:ind w:leftChars="0"/>
              <w:rPr>
                <w:rFonts w:hAnsi="新細明體"/>
              </w:rPr>
            </w:pPr>
            <w:r w:rsidRPr="00590B0E">
              <w:rPr>
                <w:rFonts w:hAnsi="新細明體" w:hint="eastAsia"/>
              </w:rPr>
              <w:t>給付</w:t>
            </w:r>
            <w:r w:rsidRPr="00590B0E">
              <w:rPr>
                <w:rFonts w:hAnsi="新細明體" w:hint="eastAsia"/>
                <w:b/>
              </w:rPr>
              <w:t>有確定</w:t>
            </w:r>
            <w:r w:rsidRPr="00590B0E">
              <w:rPr>
                <w:rFonts w:hAnsi="新細明體" w:hint="eastAsia"/>
              </w:rPr>
              <w:t>期限者，債務人自</w:t>
            </w:r>
            <w:r w:rsidRPr="001B3CD5">
              <w:rPr>
                <w:rFonts w:hAnsi="新細明體" w:hint="eastAsia"/>
                <w:color w:val="FF0000"/>
              </w:rPr>
              <w:t>期限屆滿時起</w:t>
            </w:r>
            <w:r w:rsidRPr="00590B0E">
              <w:rPr>
                <w:rFonts w:hAnsi="新細明體" w:hint="eastAsia"/>
              </w:rPr>
              <w:t>，</w:t>
            </w:r>
            <w:r w:rsidRPr="001B3CD5">
              <w:rPr>
                <w:rFonts w:hAnsi="新細明體" w:hint="eastAsia"/>
                <w:color w:val="FF0000"/>
              </w:rPr>
              <w:t>負遲延責任</w:t>
            </w:r>
            <w:r w:rsidRPr="00590B0E">
              <w:rPr>
                <w:rFonts w:hAnsi="新細明體" w:hint="eastAsia"/>
              </w:rPr>
              <w:t>。</w:t>
            </w:r>
          </w:p>
          <w:p w:rsidR="00CC0A08" w:rsidRPr="00590B0E" w:rsidRDefault="00CC0A08" w:rsidP="002D1388">
            <w:pPr>
              <w:pStyle w:val="aff"/>
              <w:widowControl/>
              <w:numPr>
                <w:ilvl w:val="0"/>
                <w:numId w:val="56"/>
              </w:numPr>
              <w:ind w:leftChars="0"/>
              <w:rPr>
                <w:rFonts w:hAnsi="新細明體"/>
              </w:rPr>
            </w:pPr>
            <w:r w:rsidRPr="00590B0E">
              <w:rPr>
                <w:rFonts w:hAnsi="新細明體" w:hint="eastAsia"/>
              </w:rPr>
              <w:t>給付</w:t>
            </w:r>
            <w:r w:rsidRPr="00590B0E">
              <w:rPr>
                <w:rFonts w:hAnsi="新細明體" w:hint="eastAsia"/>
                <w:b/>
              </w:rPr>
              <w:t>無確定</w:t>
            </w:r>
            <w:r w:rsidRPr="00590B0E">
              <w:rPr>
                <w:rFonts w:hAnsi="新細明體" w:hint="eastAsia"/>
              </w:rPr>
              <w:t>期限者，債務人於債權人得請求給付時，</w:t>
            </w:r>
            <w:r w:rsidRPr="00590B0E">
              <w:rPr>
                <w:rFonts w:hAnsi="新細明體" w:hint="eastAsia"/>
                <w:color w:val="FF0000"/>
              </w:rPr>
              <w:t>經其催告而未為給付</w:t>
            </w:r>
            <w:r w:rsidRPr="00590B0E">
              <w:rPr>
                <w:rFonts w:hAnsi="新細明體" w:hint="eastAsia"/>
              </w:rPr>
              <w:t>，自受催告時起，</w:t>
            </w:r>
            <w:r w:rsidRPr="00590B0E">
              <w:rPr>
                <w:rFonts w:hAnsi="新細明體" w:hint="eastAsia"/>
                <w:color w:val="FF0000"/>
              </w:rPr>
              <w:t>負遲延責任</w:t>
            </w:r>
            <w:r w:rsidRPr="00590B0E">
              <w:rPr>
                <w:rFonts w:hAnsi="新細明體" w:hint="eastAsia"/>
              </w:rPr>
              <w:t>。其經債權人起訴而送達訴狀，或依督促程序送達支付命令，或為其他相類之行為者，與催告有同一之效力。</w:t>
            </w:r>
          </w:p>
          <w:p w:rsidR="00CC0A08" w:rsidRPr="007B6362" w:rsidRDefault="00CC0A08" w:rsidP="002D1388">
            <w:pPr>
              <w:pStyle w:val="aff"/>
              <w:widowControl/>
              <w:numPr>
                <w:ilvl w:val="0"/>
                <w:numId w:val="56"/>
              </w:numPr>
              <w:ind w:leftChars="0"/>
              <w:rPr>
                <w:rFonts w:hAnsi="新細明體"/>
              </w:rPr>
            </w:pPr>
            <w:r w:rsidRPr="00590B0E">
              <w:rPr>
                <w:rFonts w:hAnsi="新細明體" w:hint="eastAsia"/>
              </w:rPr>
              <w:t>前項催告定有期限者，債務人自期限屆滿時起負遲延責任。</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230</w:t>
            </w:r>
          </w:p>
          <w:p w:rsidR="00CC0A08" w:rsidRPr="00590B0E" w:rsidRDefault="00CC0A08" w:rsidP="00CC0A08">
            <w:pPr>
              <w:widowControl/>
              <w:jc w:val="center"/>
              <w:rPr>
                <w:rFonts w:hAnsi="新細明體"/>
                <w:bCs/>
                <w:color w:val="984806" w:themeColor="accent6" w:themeShade="80"/>
                <w:szCs w:val="24"/>
              </w:rPr>
            </w:pPr>
            <w:r w:rsidRPr="007B6362">
              <w:rPr>
                <w:rFonts w:hAnsi="新細明體" w:hint="eastAsia"/>
                <w:b/>
                <w:szCs w:val="24"/>
              </w:rPr>
              <w:t>阻卻成立事由</w:t>
            </w:r>
          </w:p>
        </w:tc>
        <w:tc>
          <w:tcPr>
            <w:tcW w:w="8504" w:type="dxa"/>
            <w:vAlign w:val="center"/>
          </w:tcPr>
          <w:p w:rsidR="00CC0A08" w:rsidRPr="007B6362" w:rsidRDefault="00CC0A08" w:rsidP="00CC0A08">
            <w:pPr>
              <w:jc w:val="both"/>
              <w:rPr>
                <w:rFonts w:hAnsi="新細明體"/>
                <w:szCs w:val="24"/>
              </w:rPr>
            </w:pPr>
            <w:r w:rsidRPr="00590B0E">
              <w:rPr>
                <w:rFonts w:hAnsi="新細明體" w:hint="eastAsia"/>
              </w:rPr>
              <w:t>因</w:t>
            </w:r>
            <w:r w:rsidRPr="00590B0E">
              <w:rPr>
                <w:rFonts w:hAnsi="新細明體" w:hint="eastAsia"/>
                <w:b/>
              </w:rPr>
              <w:t>不可歸責於債務人</w:t>
            </w:r>
            <w:r w:rsidRPr="00590B0E">
              <w:rPr>
                <w:rFonts w:hAnsi="新細明體" w:hint="eastAsia"/>
              </w:rPr>
              <w:t>之事由，致未為給付者，</w:t>
            </w:r>
            <w:r w:rsidRPr="00590B0E">
              <w:rPr>
                <w:rFonts w:hAnsi="新細明體" w:hint="eastAsia"/>
                <w:color w:val="FF0000"/>
              </w:rPr>
              <w:t>債務人不負遲延責任</w:t>
            </w:r>
            <w:r w:rsidRPr="00590B0E">
              <w:rPr>
                <w:rFonts w:hAnsi="新細明體" w:hint="eastAsia"/>
              </w:rPr>
              <w:t>。</w:t>
            </w:r>
            <w:r w:rsidR="00C32D0B" w:rsidRPr="00C32D0B">
              <w:rPr>
                <w:rFonts w:hAnsi="新細明體" w:hint="eastAsia"/>
                <w:sz w:val="22"/>
                <w:u w:val="single"/>
              </w:rPr>
              <w:t>&lt;107地五&gt;</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231</w:t>
            </w:r>
          </w:p>
          <w:p w:rsidR="00CC0A08" w:rsidRPr="00590B0E" w:rsidRDefault="00CC0A08" w:rsidP="00CC0A08">
            <w:pPr>
              <w:widowControl/>
              <w:jc w:val="center"/>
              <w:rPr>
                <w:rFonts w:hAnsi="新細明體"/>
                <w:bCs/>
                <w:color w:val="984806" w:themeColor="accent6" w:themeShade="80"/>
                <w:szCs w:val="24"/>
              </w:rPr>
            </w:pPr>
            <w:r w:rsidRPr="007B6362">
              <w:rPr>
                <w:rFonts w:hAnsi="新細明體" w:hint="eastAsia"/>
                <w:b/>
                <w:szCs w:val="24"/>
              </w:rPr>
              <w:t>遲延賠償</w:t>
            </w:r>
            <w:r w:rsidRPr="007B6362">
              <w:rPr>
                <w:rFonts w:hAnsi="新細明體" w:hint="eastAsia"/>
                <w:szCs w:val="24"/>
              </w:rPr>
              <w:t>─非常事變責任</w:t>
            </w:r>
          </w:p>
        </w:tc>
        <w:tc>
          <w:tcPr>
            <w:tcW w:w="8504" w:type="dxa"/>
            <w:vAlign w:val="center"/>
          </w:tcPr>
          <w:p w:rsidR="00CC0A08" w:rsidRPr="00590B0E" w:rsidRDefault="00CC0A08" w:rsidP="002D1388">
            <w:pPr>
              <w:pStyle w:val="aff"/>
              <w:numPr>
                <w:ilvl w:val="0"/>
                <w:numId w:val="55"/>
              </w:numPr>
              <w:ind w:leftChars="0"/>
              <w:rPr>
                <w:rFonts w:hAnsi="新細明體"/>
                <w:szCs w:val="24"/>
              </w:rPr>
            </w:pPr>
            <w:r w:rsidRPr="00590B0E">
              <w:rPr>
                <w:rFonts w:hAnsi="新細明體" w:hint="eastAsia"/>
                <w:b/>
                <w:szCs w:val="24"/>
              </w:rPr>
              <w:t>債務人遲延</w:t>
            </w:r>
            <w:r w:rsidRPr="00590B0E">
              <w:rPr>
                <w:rFonts w:hAnsi="新細明體" w:hint="eastAsia"/>
                <w:szCs w:val="24"/>
              </w:rPr>
              <w:t>者，債權人</w:t>
            </w:r>
            <w:r w:rsidRPr="00590B0E">
              <w:rPr>
                <w:rFonts w:hAnsi="新細明體" w:hint="eastAsia"/>
                <w:color w:val="FF0000"/>
                <w:szCs w:val="24"/>
              </w:rPr>
              <w:t>得請求其賠償因遲延而生之損害</w:t>
            </w:r>
            <w:r w:rsidRPr="00590B0E">
              <w:rPr>
                <w:rFonts w:hAnsi="新細明體" w:hint="eastAsia"/>
                <w:szCs w:val="24"/>
              </w:rPr>
              <w:t>。</w:t>
            </w:r>
          </w:p>
          <w:p w:rsidR="00CC0A08" w:rsidRPr="00590B0E" w:rsidRDefault="00CC0A08" w:rsidP="002D1388">
            <w:pPr>
              <w:pStyle w:val="aff"/>
              <w:numPr>
                <w:ilvl w:val="0"/>
                <w:numId w:val="55"/>
              </w:numPr>
              <w:ind w:leftChars="0"/>
              <w:rPr>
                <w:rFonts w:hAnsi="新細明體"/>
                <w:szCs w:val="24"/>
              </w:rPr>
            </w:pPr>
            <w:r w:rsidRPr="00590B0E">
              <w:rPr>
                <w:rFonts w:hAnsi="新細明體" w:hint="eastAsia"/>
                <w:szCs w:val="24"/>
              </w:rPr>
              <w:t>前項債務人，在</w:t>
            </w:r>
            <w:r w:rsidRPr="00590B0E">
              <w:rPr>
                <w:rFonts w:hAnsi="新細明體" w:hint="eastAsia"/>
                <w:color w:val="FF0000"/>
                <w:szCs w:val="24"/>
              </w:rPr>
              <w:t>遲延中</w:t>
            </w:r>
            <w:r w:rsidRPr="00590B0E">
              <w:rPr>
                <w:rFonts w:hAnsi="新細明體" w:hint="eastAsia"/>
                <w:szCs w:val="24"/>
              </w:rPr>
              <w:t>，對於</w:t>
            </w:r>
            <w:r w:rsidRPr="00590B0E">
              <w:rPr>
                <w:rFonts w:hAnsi="新細明體" w:hint="eastAsia"/>
                <w:color w:val="FF0000"/>
                <w:szCs w:val="24"/>
              </w:rPr>
              <w:t>因不可抗力而生之損害，亦應負責</w:t>
            </w:r>
            <w:r w:rsidRPr="00590B0E">
              <w:rPr>
                <w:rFonts w:hAnsi="新細明體" w:hint="eastAsia"/>
                <w:szCs w:val="24"/>
              </w:rPr>
              <w:t>。</w:t>
            </w:r>
          </w:p>
          <w:p w:rsidR="00CC0A08" w:rsidRPr="007B6362" w:rsidRDefault="00CC0A08" w:rsidP="002D1388">
            <w:pPr>
              <w:pStyle w:val="aff"/>
              <w:widowControl/>
              <w:numPr>
                <w:ilvl w:val="0"/>
                <w:numId w:val="55"/>
              </w:numPr>
              <w:ind w:leftChars="0"/>
              <w:rPr>
                <w:rFonts w:hAnsi="新細明體"/>
                <w:bCs/>
                <w:color w:val="984806" w:themeColor="accent6" w:themeShade="80"/>
                <w:szCs w:val="24"/>
                <w:u w:val="single"/>
              </w:rPr>
            </w:pPr>
            <w:r w:rsidRPr="00590B0E">
              <w:rPr>
                <w:rFonts w:hAnsi="新細明體" w:hint="eastAsia"/>
                <w:szCs w:val="24"/>
              </w:rPr>
              <w:t>但債務人證明縱不遲延給付，而仍不免發生損害者，不在此限。</w:t>
            </w:r>
          </w:p>
        </w:tc>
      </w:tr>
      <w:tr w:rsidR="00CC0A08" w:rsidRPr="007B6362" w:rsidTr="00CC0A08">
        <w:trPr>
          <w:jc w:val="center"/>
        </w:trPr>
        <w:tc>
          <w:tcPr>
            <w:tcW w:w="2835" w:type="dxa"/>
            <w:vAlign w:val="center"/>
          </w:tcPr>
          <w:p w:rsidR="00CC0A08" w:rsidRDefault="00CC0A08" w:rsidP="00CC0A08">
            <w:pPr>
              <w:jc w:val="cente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2</w:t>
            </w:r>
          </w:p>
        </w:tc>
        <w:tc>
          <w:tcPr>
            <w:tcW w:w="8504" w:type="dxa"/>
            <w:vAlign w:val="center"/>
          </w:tcPr>
          <w:p w:rsidR="00CC0A08" w:rsidRPr="00B45BBC" w:rsidRDefault="00CC0A08" w:rsidP="00CC0A08">
            <w:pPr>
              <w:rPr>
                <w:rFonts w:hAnsi="新細明體"/>
                <w:szCs w:val="24"/>
              </w:rPr>
            </w:pPr>
            <w:r w:rsidRPr="00C32D0B">
              <w:rPr>
                <w:rFonts w:hAnsi="新細明體" w:hint="eastAsia"/>
                <w:b/>
                <w:szCs w:val="24"/>
              </w:rPr>
              <w:t>遲延後之給付</w:t>
            </w:r>
            <w:r w:rsidRPr="00B45BBC">
              <w:rPr>
                <w:rFonts w:hAnsi="新細明體" w:hint="eastAsia"/>
                <w:szCs w:val="24"/>
              </w:rPr>
              <w:t>，</w:t>
            </w:r>
            <w:r w:rsidRPr="00C32D0B">
              <w:rPr>
                <w:rFonts w:hAnsi="新細明體" w:hint="eastAsia"/>
                <w:b/>
                <w:szCs w:val="24"/>
              </w:rPr>
              <w:t>於債權人無利益</w:t>
            </w:r>
            <w:r w:rsidRPr="00B45BBC">
              <w:rPr>
                <w:rFonts w:hAnsi="新細明體" w:hint="eastAsia"/>
                <w:szCs w:val="24"/>
              </w:rPr>
              <w:t>者，</w:t>
            </w:r>
            <w:r w:rsidRPr="00C32D0B">
              <w:rPr>
                <w:rFonts w:hAnsi="新細明體" w:hint="eastAsia"/>
                <w:color w:val="FF0000"/>
                <w:szCs w:val="24"/>
                <w:u w:val="double"/>
              </w:rPr>
              <w:t>債權人</w:t>
            </w:r>
            <w:r w:rsidRPr="00C32D0B">
              <w:rPr>
                <w:rFonts w:hAnsi="新細明體" w:hint="eastAsia"/>
                <w:color w:val="FF0000"/>
                <w:szCs w:val="24"/>
              </w:rPr>
              <w:t>得拒絕其給付</w:t>
            </w:r>
            <w:r w:rsidRPr="00B45BBC">
              <w:rPr>
                <w:rFonts w:hAnsi="新細明體" w:hint="eastAsia"/>
                <w:szCs w:val="24"/>
              </w:rPr>
              <w:t>，並得請求賠償因不履行而生之損害。</w:t>
            </w:r>
            <w:r w:rsidR="00C32D0B" w:rsidRPr="00C32D0B">
              <w:rPr>
                <w:rFonts w:hAnsi="新細明體" w:hint="eastAsia"/>
                <w:sz w:val="22"/>
                <w:u w:val="single"/>
              </w:rPr>
              <w:t>&lt;107地五&gt;</w:t>
            </w:r>
          </w:p>
        </w:tc>
      </w:tr>
      <w:tr w:rsidR="00CC0A08" w:rsidRPr="007B6362" w:rsidTr="00CC0A08">
        <w:trPr>
          <w:jc w:val="center"/>
        </w:trPr>
        <w:tc>
          <w:tcPr>
            <w:tcW w:w="2835" w:type="dxa"/>
            <w:vAlign w:val="center"/>
          </w:tcPr>
          <w:p w:rsidR="00CC0A08" w:rsidRDefault="00CC0A08" w:rsidP="00CC0A08">
            <w:pPr>
              <w:jc w:val="cente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3</w:t>
            </w:r>
          </w:p>
        </w:tc>
        <w:tc>
          <w:tcPr>
            <w:tcW w:w="8504" w:type="dxa"/>
            <w:vAlign w:val="center"/>
          </w:tcPr>
          <w:p w:rsidR="00CC0A08" w:rsidRPr="00B5676F" w:rsidRDefault="00CC0A08" w:rsidP="002D1388">
            <w:pPr>
              <w:pStyle w:val="aff"/>
              <w:numPr>
                <w:ilvl w:val="0"/>
                <w:numId w:val="222"/>
              </w:numPr>
              <w:ind w:leftChars="0"/>
              <w:rPr>
                <w:rFonts w:hAnsi="新細明體"/>
                <w:szCs w:val="24"/>
              </w:rPr>
            </w:pPr>
            <w:r w:rsidRPr="00B5676F">
              <w:rPr>
                <w:rFonts w:hAnsi="新細明體" w:hint="eastAsia"/>
                <w:szCs w:val="24"/>
              </w:rPr>
              <w:t>遲延之債務，以支付金錢為標的者，債權人得請求依法定利率計算之遲延利息。但約定利率較高者，仍從其約定利率。</w:t>
            </w:r>
          </w:p>
          <w:p w:rsidR="00CC0A08" w:rsidRPr="00B5676F" w:rsidRDefault="00CC0A08" w:rsidP="002D1388">
            <w:pPr>
              <w:pStyle w:val="aff"/>
              <w:numPr>
                <w:ilvl w:val="0"/>
                <w:numId w:val="222"/>
              </w:numPr>
              <w:ind w:leftChars="0"/>
              <w:rPr>
                <w:rFonts w:hAnsi="新細明體"/>
                <w:szCs w:val="24"/>
              </w:rPr>
            </w:pPr>
            <w:r w:rsidRPr="00B5676F">
              <w:rPr>
                <w:rFonts w:hAnsi="新細明體" w:hint="eastAsia"/>
                <w:szCs w:val="24"/>
              </w:rPr>
              <w:t>對於利息，無須支付遲延利息。</w:t>
            </w:r>
          </w:p>
          <w:p w:rsidR="00CC0A08" w:rsidRPr="00B5676F" w:rsidRDefault="00CC0A08" w:rsidP="002D1388">
            <w:pPr>
              <w:pStyle w:val="aff"/>
              <w:numPr>
                <w:ilvl w:val="0"/>
                <w:numId w:val="222"/>
              </w:numPr>
              <w:ind w:leftChars="0"/>
              <w:rPr>
                <w:rFonts w:hAnsi="新細明體"/>
                <w:szCs w:val="24"/>
              </w:rPr>
            </w:pPr>
            <w:r w:rsidRPr="00B5676F">
              <w:rPr>
                <w:rFonts w:hAnsi="新細明體" w:hint="eastAsia"/>
                <w:szCs w:val="24"/>
              </w:rPr>
              <w:t>前二項情形，債權人證明有其他損害者，並得請求賠償。</w:t>
            </w:r>
          </w:p>
        </w:tc>
      </w:tr>
      <w:tr w:rsidR="00CC0A08" w:rsidRPr="007B6362" w:rsidTr="00CC0A08">
        <w:trPr>
          <w:jc w:val="center"/>
        </w:trPr>
        <w:tc>
          <w:tcPr>
            <w:tcW w:w="2835" w:type="dxa"/>
            <w:vAlign w:val="center"/>
          </w:tcPr>
          <w:p w:rsidR="00CC0A08" w:rsidRDefault="00CC0A08" w:rsidP="00CC0A08">
            <w:pPr>
              <w:jc w:val="cente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4</w:t>
            </w:r>
          </w:p>
        </w:tc>
        <w:tc>
          <w:tcPr>
            <w:tcW w:w="8504" w:type="dxa"/>
            <w:vAlign w:val="center"/>
          </w:tcPr>
          <w:p w:rsidR="00CC0A08" w:rsidRPr="00B45BBC" w:rsidRDefault="00CC0A08" w:rsidP="00CC0A08">
            <w:pPr>
              <w:rPr>
                <w:rFonts w:hAnsi="新細明體"/>
                <w:szCs w:val="24"/>
              </w:rPr>
            </w:pPr>
            <w:r w:rsidRPr="00C32D0B">
              <w:rPr>
                <w:rFonts w:hAnsi="新細明體" w:hint="eastAsia"/>
                <w:b/>
                <w:szCs w:val="24"/>
                <w:u w:val="double"/>
              </w:rPr>
              <w:t>債權人</w:t>
            </w:r>
            <w:r w:rsidRPr="00C32D0B">
              <w:rPr>
                <w:rFonts w:hAnsi="新細明體" w:hint="eastAsia"/>
                <w:b/>
                <w:szCs w:val="24"/>
              </w:rPr>
              <w:t>對於已提出之給付</w:t>
            </w:r>
            <w:r w:rsidRPr="00B45BBC">
              <w:rPr>
                <w:rFonts w:hAnsi="新細明體" w:hint="eastAsia"/>
                <w:szCs w:val="24"/>
              </w:rPr>
              <w:t>，</w:t>
            </w:r>
            <w:r w:rsidRPr="00B5676F">
              <w:rPr>
                <w:rFonts w:hAnsi="新細明體" w:hint="eastAsia"/>
                <w:b/>
                <w:szCs w:val="24"/>
              </w:rPr>
              <w:t>拒絕受領</w:t>
            </w:r>
            <w:r w:rsidRPr="00B45BBC">
              <w:rPr>
                <w:rFonts w:hAnsi="新細明體" w:hint="eastAsia"/>
                <w:szCs w:val="24"/>
              </w:rPr>
              <w:t>或</w:t>
            </w:r>
            <w:r w:rsidRPr="00B5676F">
              <w:rPr>
                <w:rFonts w:hAnsi="新細明體" w:hint="eastAsia"/>
                <w:b/>
                <w:szCs w:val="24"/>
              </w:rPr>
              <w:t>不能受領</w:t>
            </w:r>
            <w:r w:rsidRPr="00B45BBC">
              <w:rPr>
                <w:rFonts w:hAnsi="新細明體" w:hint="eastAsia"/>
                <w:szCs w:val="24"/>
              </w:rPr>
              <w:t>者，自提出時起，</w:t>
            </w:r>
            <w:r w:rsidRPr="00C32D0B">
              <w:rPr>
                <w:rFonts w:hAnsi="新細明體" w:hint="eastAsia"/>
                <w:b/>
                <w:color w:val="FF0000"/>
                <w:szCs w:val="24"/>
              </w:rPr>
              <w:t>負遲延責任</w:t>
            </w:r>
            <w:r w:rsidRPr="00B45BBC">
              <w:rPr>
                <w:rFonts w:hAnsi="新細明體" w:hint="eastAsia"/>
                <w:szCs w:val="24"/>
              </w:rPr>
              <w:t>。</w:t>
            </w:r>
            <w:r w:rsidR="00C32D0B" w:rsidRPr="00C32D0B">
              <w:rPr>
                <w:rFonts w:hAnsi="新細明體" w:hint="eastAsia"/>
                <w:sz w:val="22"/>
                <w:u w:val="single"/>
              </w:rPr>
              <w:t>&lt;107地五&gt;</w:t>
            </w:r>
          </w:p>
        </w:tc>
      </w:tr>
      <w:tr w:rsidR="00CC0A08" w:rsidRPr="007B6362" w:rsidTr="00CC0A08">
        <w:trPr>
          <w:jc w:val="center"/>
        </w:trPr>
        <w:tc>
          <w:tcPr>
            <w:tcW w:w="2835" w:type="dxa"/>
            <w:vAlign w:val="center"/>
          </w:tcPr>
          <w:p w:rsidR="00CC0A08" w:rsidRDefault="00CC0A08" w:rsidP="00CC0A08">
            <w:pPr>
              <w:jc w:val="cente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5</w:t>
            </w:r>
          </w:p>
        </w:tc>
        <w:tc>
          <w:tcPr>
            <w:tcW w:w="8504" w:type="dxa"/>
            <w:vAlign w:val="center"/>
          </w:tcPr>
          <w:p w:rsidR="00CC0A08" w:rsidRPr="00B45BBC" w:rsidRDefault="00CC0A08" w:rsidP="00CC0A08">
            <w:pPr>
              <w:rPr>
                <w:rFonts w:hAnsi="新細明體"/>
                <w:szCs w:val="24"/>
              </w:rPr>
            </w:pPr>
            <w:r w:rsidRPr="00C32D0B">
              <w:rPr>
                <w:rFonts w:hAnsi="新細明體" w:hint="eastAsia"/>
                <w:b/>
                <w:szCs w:val="24"/>
                <w:u w:val="double"/>
              </w:rPr>
              <w:t>債務人</w:t>
            </w:r>
            <w:r w:rsidRPr="00C32D0B">
              <w:rPr>
                <w:rFonts w:hAnsi="新細明體" w:hint="eastAsia"/>
                <w:b/>
                <w:szCs w:val="24"/>
              </w:rPr>
              <w:t>非依債務本旨實行提出給付</w:t>
            </w:r>
            <w:r w:rsidRPr="00B45BBC">
              <w:rPr>
                <w:rFonts w:hAnsi="新細明體" w:hint="eastAsia"/>
                <w:szCs w:val="24"/>
              </w:rPr>
              <w:t>者，</w:t>
            </w:r>
            <w:r w:rsidRPr="00C32D0B">
              <w:rPr>
                <w:rFonts w:hAnsi="新細明體" w:hint="eastAsia"/>
                <w:color w:val="FF0000"/>
                <w:szCs w:val="24"/>
              </w:rPr>
              <w:t>不生提出之效力</w:t>
            </w:r>
            <w:r w:rsidRPr="00B45BBC">
              <w:rPr>
                <w:rFonts w:hAnsi="新細明體" w:hint="eastAsia"/>
                <w:szCs w:val="24"/>
              </w:rPr>
              <w:t>。但債權人預示拒絕受領之意思，或給付兼需債權人之行為者，債務人得以準備給付之事情，通知債權人，以代提出。</w:t>
            </w:r>
            <w:r w:rsidR="00C32D0B" w:rsidRPr="00C32D0B">
              <w:rPr>
                <w:rFonts w:hAnsi="新細明體" w:hint="eastAsia"/>
                <w:sz w:val="22"/>
                <w:u w:val="single"/>
              </w:rPr>
              <w:t>&lt;107地五&gt;</w:t>
            </w:r>
          </w:p>
        </w:tc>
      </w:tr>
      <w:tr w:rsidR="00CC0A08" w:rsidRPr="007B6362" w:rsidTr="00CC0A08">
        <w:trPr>
          <w:jc w:val="center"/>
        </w:trPr>
        <w:tc>
          <w:tcPr>
            <w:tcW w:w="2835" w:type="dxa"/>
            <w:vAlign w:val="center"/>
          </w:tcPr>
          <w:p w:rsidR="00CC0A08" w:rsidRDefault="00CC0A08" w:rsidP="00CC0A08">
            <w:pPr>
              <w:jc w:val="cente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6</w:t>
            </w:r>
          </w:p>
        </w:tc>
        <w:tc>
          <w:tcPr>
            <w:tcW w:w="8504" w:type="dxa"/>
            <w:vAlign w:val="center"/>
          </w:tcPr>
          <w:p w:rsidR="00CC0A08" w:rsidRPr="00B45BBC" w:rsidRDefault="00CC0A08" w:rsidP="00CC0A08">
            <w:pPr>
              <w:rPr>
                <w:rFonts w:hAnsi="新細明體"/>
                <w:szCs w:val="24"/>
              </w:rPr>
            </w:pPr>
            <w:r w:rsidRPr="007C515C">
              <w:rPr>
                <w:rFonts w:hAnsi="新細明體" w:hint="eastAsia"/>
                <w:b/>
                <w:szCs w:val="24"/>
              </w:rPr>
              <w:t>給付無確定期限</w:t>
            </w:r>
            <w:r w:rsidRPr="00B45BBC">
              <w:rPr>
                <w:rFonts w:hAnsi="新細明體" w:hint="eastAsia"/>
                <w:szCs w:val="24"/>
              </w:rPr>
              <w:t>，或債務人於清償期前得為給付者，</w:t>
            </w:r>
            <w:r w:rsidRPr="007C515C">
              <w:rPr>
                <w:rFonts w:hAnsi="新細明體" w:hint="eastAsia"/>
                <w:color w:val="FF0000"/>
                <w:szCs w:val="24"/>
              </w:rPr>
              <w:t>債權人就一時不能受領之情事</w:t>
            </w:r>
            <w:r w:rsidRPr="00B45BBC">
              <w:rPr>
                <w:rFonts w:hAnsi="新細明體" w:hint="eastAsia"/>
                <w:szCs w:val="24"/>
              </w:rPr>
              <w:t>，</w:t>
            </w:r>
            <w:r w:rsidRPr="007C515C">
              <w:rPr>
                <w:rFonts w:hAnsi="新細明體" w:hint="eastAsia"/>
                <w:color w:val="FF0000"/>
                <w:szCs w:val="24"/>
              </w:rPr>
              <w:t>不負遲延責任</w:t>
            </w:r>
            <w:r w:rsidRPr="00B45BBC">
              <w:rPr>
                <w:rFonts w:hAnsi="新細明體" w:hint="eastAsia"/>
                <w:szCs w:val="24"/>
              </w:rPr>
              <w:t>。但其提出給付，由於債權人之催告，或債務人已於相當期間前預告債權人者，不在此限。</w:t>
            </w:r>
            <w:r w:rsidR="00B5676F" w:rsidRPr="00B5676F">
              <w:rPr>
                <w:rFonts w:hAnsi="新細明體" w:hint="eastAsia"/>
                <w:szCs w:val="24"/>
                <w:u w:val="single"/>
              </w:rPr>
              <w:t>&lt;96初&gt;</w:t>
            </w:r>
          </w:p>
        </w:tc>
      </w:tr>
      <w:tr w:rsidR="00CC0A08" w:rsidRPr="007B6362" w:rsidTr="00CC0A08">
        <w:trPr>
          <w:jc w:val="center"/>
        </w:trPr>
        <w:tc>
          <w:tcPr>
            <w:tcW w:w="2835" w:type="dxa"/>
            <w:vAlign w:val="center"/>
          </w:tcPr>
          <w:p w:rsidR="00CC0A08" w:rsidRDefault="00CC0A08" w:rsidP="00CC0A08">
            <w:pPr>
              <w:jc w:val="cente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7</w:t>
            </w:r>
          </w:p>
        </w:tc>
        <w:tc>
          <w:tcPr>
            <w:tcW w:w="8504" w:type="dxa"/>
            <w:vAlign w:val="center"/>
          </w:tcPr>
          <w:p w:rsidR="00CC0A08" w:rsidRPr="00B45BBC" w:rsidRDefault="00B5676F" w:rsidP="00CC0A08">
            <w:pPr>
              <w:rPr>
                <w:rFonts w:hAnsi="新細明體"/>
                <w:szCs w:val="24"/>
              </w:rPr>
            </w:pPr>
            <w:r w:rsidRPr="00B5676F">
              <w:rPr>
                <w:rFonts w:hAnsi="新細明體" w:hint="eastAsia"/>
                <w:szCs w:val="24"/>
              </w:rPr>
              <w:t>在</w:t>
            </w:r>
            <w:r w:rsidRPr="00B5676F">
              <w:rPr>
                <w:rFonts w:hAnsi="新細明體" w:hint="eastAsia"/>
                <w:b/>
                <w:szCs w:val="24"/>
              </w:rPr>
              <w:t>債權人遲延中</w:t>
            </w:r>
            <w:r w:rsidRPr="00B5676F">
              <w:rPr>
                <w:rFonts w:hAnsi="新細明體" w:hint="eastAsia"/>
                <w:szCs w:val="24"/>
              </w:rPr>
              <w:t>，債務人僅就</w:t>
            </w:r>
            <w:r w:rsidRPr="00B5676F">
              <w:rPr>
                <w:rFonts w:hAnsi="新細明體" w:hint="eastAsia"/>
                <w:color w:val="FF0000"/>
                <w:szCs w:val="24"/>
              </w:rPr>
              <w:t>故意或重大過失</w:t>
            </w:r>
            <w:r w:rsidRPr="00B5676F">
              <w:rPr>
                <w:rFonts w:hAnsi="新細明體" w:hint="eastAsia"/>
                <w:szCs w:val="24"/>
              </w:rPr>
              <w:t>，</w:t>
            </w:r>
            <w:r w:rsidRPr="00B5676F">
              <w:rPr>
                <w:rFonts w:hAnsi="新細明體" w:hint="eastAsia"/>
                <w:color w:val="FF0000"/>
                <w:szCs w:val="24"/>
              </w:rPr>
              <w:t>負其責任</w:t>
            </w:r>
            <w:r w:rsidRPr="00B5676F">
              <w:rPr>
                <w:rFonts w:hAnsi="新細明體" w:hint="eastAsia"/>
                <w:szCs w:val="24"/>
              </w:rPr>
              <w:t>。</w:t>
            </w:r>
            <w:r w:rsidR="009013A3" w:rsidRPr="00B5676F">
              <w:rPr>
                <w:rFonts w:hAnsi="新細明體" w:hint="eastAsia"/>
                <w:szCs w:val="24"/>
                <w:u w:val="single"/>
              </w:rPr>
              <w:t>&lt;9</w:t>
            </w:r>
            <w:r w:rsidR="009013A3">
              <w:rPr>
                <w:rFonts w:hAnsi="新細明體" w:hint="eastAsia"/>
                <w:szCs w:val="24"/>
                <w:u w:val="single"/>
              </w:rPr>
              <w:t>8地五&gt;</w:t>
            </w:r>
          </w:p>
        </w:tc>
      </w:tr>
      <w:tr w:rsidR="00CC0A08" w:rsidRPr="007B6362" w:rsidTr="00CC0A08">
        <w:trPr>
          <w:jc w:val="center"/>
        </w:trPr>
        <w:tc>
          <w:tcPr>
            <w:tcW w:w="2835" w:type="dxa"/>
            <w:vAlign w:val="center"/>
          </w:tcPr>
          <w:p w:rsidR="00CC0A08" w:rsidRDefault="00CC0A08" w:rsidP="00CC0A08">
            <w:pPr>
              <w:jc w:val="cente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8</w:t>
            </w:r>
          </w:p>
        </w:tc>
        <w:tc>
          <w:tcPr>
            <w:tcW w:w="8504" w:type="dxa"/>
            <w:vAlign w:val="center"/>
          </w:tcPr>
          <w:p w:rsidR="00CC0A08" w:rsidRPr="00B45BBC" w:rsidRDefault="00B5676F" w:rsidP="00CC0A08">
            <w:pPr>
              <w:rPr>
                <w:rFonts w:hAnsi="新細明體"/>
                <w:szCs w:val="24"/>
              </w:rPr>
            </w:pPr>
            <w:r w:rsidRPr="00B5676F">
              <w:rPr>
                <w:rFonts w:hAnsi="新細明體" w:hint="eastAsia"/>
                <w:szCs w:val="24"/>
              </w:rPr>
              <w:t>在債權人遲延中，債務人無須支付利息。</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bCs/>
                <w:color w:val="984806" w:themeColor="accent6" w:themeShade="80"/>
                <w:szCs w:val="24"/>
              </w:rPr>
            </w:pPr>
            <w:r w:rsidRPr="00D44033">
              <w:rPr>
                <w:rFonts w:hAnsi="新細明體" w:hint="eastAsia"/>
                <w:bCs/>
                <w:color w:val="984806" w:themeColor="accent6" w:themeShade="80"/>
                <w:szCs w:val="24"/>
              </w:rPr>
              <w:t>民§23</w:t>
            </w:r>
            <w:r>
              <w:rPr>
                <w:rFonts w:hAnsi="新細明體" w:hint="eastAsia"/>
                <w:bCs/>
                <w:color w:val="984806" w:themeColor="accent6" w:themeShade="80"/>
                <w:szCs w:val="24"/>
              </w:rPr>
              <w:t>9</w:t>
            </w:r>
          </w:p>
        </w:tc>
        <w:tc>
          <w:tcPr>
            <w:tcW w:w="8504" w:type="dxa"/>
            <w:vAlign w:val="center"/>
          </w:tcPr>
          <w:p w:rsidR="00CC0A08" w:rsidRPr="00B45BBC" w:rsidRDefault="00B5676F" w:rsidP="00CC0A08">
            <w:pPr>
              <w:rPr>
                <w:rFonts w:hAnsi="新細明體"/>
                <w:szCs w:val="24"/>
              </w:rPr>
            </w:pPr>
            <w:r w:rsidRPr="00B5676F">
              <w:rPr>
                <w:rFonts w:hAnsi="新細明體" w:hint="eastAsia"/>
                <w:szCs w:val="24"/>
              </w:rPr>
              <w:t>債務人應返還由標的物所生之孳息或償還其價金者，在債權人遲延中，以已收取之孳息為限，負返還責任。</w:t>
            </w:r>
          </w:p>
        </w:tc>
      </w:tr>
      <w:tr w:rsidR="00CC0A08" w:rsidRPr="007B6362" w:rsidTr="00CC0A08">
        <w:trPr>
          <w:jc w:val="center"/>
        </w:trPr>
        <w:tc>
          <w:tcPr>
            <w:tcW w:w="2835" w:type="dxa"/>
            <w:vAlign w:val="center"/>
          </w:tcPr>
          <w:p w:rsidR="00CC0A08" w:rsidRDefault="00CC0A08" w:rsidP="00CC0A08">
            <w:pPr>
              <w:jc w:val="center"/>
            </w:pPr>
            <w:r w:rsidRPr="003D0B29">
              <w:rPr>
                <w:rFonts w:hAnsi="新細明體" w:hint="eastAsia"/>
                <w:bCs/>
                <w:color w:val="984806" w:themeColor="accent6" w:themeShade="80"/>
                <w:szCs w:val="24"/>
              </w:rPr>
              <w:t>民§24</w:t>
            </w:r>
            <w:r>
              <w:rPr>
                <w:rFonts w:hAnsi="新細明體" w:hint="eastAsia"/>
                <w:bCs/>
                <w:color w:val="984806" w:themeColor="accent6" w:themeShade="80"/>
                <w:szCs w:val="24"/>
              </w:rPr>
              <w:t>0</w:t>
            </w:r>
          </w:p>
        </w:tc>
        <w:tc>
          <w:tcPr>
            <w:tcW w:w="8504" w:type="dxa"/>
            <w:vAlign w:val="center"/>
          </w:tcPr>
          <w:p w:rsidR="00CC0A08" w:rsidRPr="00B45BBC" w:rsidRDefault="00B5676F" w:rsidP="00CC0A08">
            <w:pPr>
              <w:rPr>
                <w:rFonts w:hAnsi="新細明體"/>
                <w:szCs w:val="24"/>
              </w:rPr>
            </w:pPr>
            <w:r w:rsidRPr="00B5676F">
              <w:rPr>
                <w:rFonts w:hAnsi="新細明體" w:hint="eastAsia"/>
                <w:szCs w:val="24"/>
              </w:rPr>
              <w:t>債權人遲延者，債務人得請求其賠償提出及保管給付物之必要費用。</w:t>
            </w:r>
          </w:p>
        </w:tc>
      </w:tr>
      <w:tr w:rsidR="00CC0A08" w:rsidRPr="007B6362" w:rsidTr="00CC0A08">
        <w:trPr>
          <w:jc w:val="center"/>
        </w:trPr>
        <w:tc>
          <w:tcPr>
            <w:tcW w:w="2835" w:type="dxa"/>
            <w:vAlign w:val="center"/>
          </w:tcPr>
          <w:p w:rsidR="00CC0A08" w:rsidRDefault="00CC0A08" w:rsidP="00CC0A08">
            <w:pPr>
              <w:jc w:val="center"/>
            </w:pPr>
            <w:r w:rsidRPr="003D0B29">
              <w:rPr>
                <w:rFonts w:hAnsi="新細明體" w:hint="eastAsia"/>
                <w:bCs/>
                <w:color w:val="984806" w:themeColor="accent6" w:themeShade="80"/>
                <w:szCs w:val="24"/>
              </w:rPr>
              <w:t>民§24</w:t>
            </w:r>
            <w:r>
              <w:rPr>
                <w:rFonts w:hAnsi="新細明體" w:hint="eastAsia"/>
                <w:bCs/>
                <w:color w:val="984806" w:themeColor="accent6" w:themeShade="80"/>
                <w:szCs w:val="24"/>
              </w:rPr>
              <w:t>1</w:t>
            </w:r>
          </w:p>
        </w:tc>
        <w:tc>
          <w:tcPr>
            <w:tcW w:w="8504" w:type="dxa"/>
            <w:vAlign w:val="center"/>
          </w:tcPr>
          <w:p w:rsidR="00B5676F" w:rsidRPr="00B5676F" w:rsidRDefault="00B5676F" w:rsidP="002D1388">
            <w:pPr>
              <w:pStyle w:val="aff"/>
              <w:numPr>
                <w:ilvl w:val="0"/>
                <w:numId w:val="223"/>
              </w:numPr>
              <w:ind w:leftChars="0"/>
              <w:rPr>
                <w:rFonts w:hAnsi="新細明體"/>
                <w:szCs w:val="24"/>
              </w:rPr>
            </w:pPr>
            <w:r w:rsidRPr="00B5676F">
              <w:rPr>
                <w:rFonts w:hAnsi="新細明體" w:hint="eastAsia"/>
                <w:szCs w:val="24"/>
              </w:rPr>
              <w:t>有</w:t>
            </w:r>
            <w:r w:rsidRPr="00B5676F">
              <w:rPr>
                <w:rFonts w:hAnsi="新細明體" w:hint="eastAsia"/>
                <w:b/>
                <w:szCs w:val="24"/>
              </w:rPr>
              <w:t>交付不動產義務</w:t>
            </w:r>
            <w:r w:rsidRPr="00B5676F">
              <w:rPr>
                <w:rFonts w:hAnsi="新細明體" w:hint="eastAsia"/>
                <w:szCs w:val="24"/>
              </w:rPr>
              <w:t>之</w:t>
            </w:r>
            <w:r w:rsidRPr="004645F5">
              <w:rPr>
                <w:rFonts w:hAnsi="新細明體" w:hint="eastAsia"/>
                <w:b/>
                <w:szCs w:val="24"/>
                <w:u w:val="double"/>
              </w:rPr>
              <w:t>債務人</w:t>
            </w:r>
            <w:r w:rsidRPr="00B5676F">
              <w:rPr>
                <w:rFonts w:hAnsi="新細明體" w:hint="eastAsia"/>
                <w:szCs w:val="24"/>
              </w:rPr>
              <w:t>，於</w:t>
            </w:r>
            <w:r w:rsidRPr="00B5676F">
              <w:rPr>
                <w:rFonts w:hAnsi="新細明體" w:hint="eastAsia"/>
                <w:color w:val="FF0000"/>
                <w:szCs w:val="24"/>
              </w:rPr>
              <w:t>債權人遲延後</w:t>
            </w:r>
            <w:r w:rsidRPr="00B5676F">
              <w:rPr>
                <w:rFonts w:hAnsi="新細明體" w:hint="eastAsia"/>
                <w:szCs w:val="24"/>
              </w:rPr>
              <w:t>，</w:t>
            </w:r>
            <w:r w:rsidRPr="00B5676F">
              <w:rPr>
                <w:rFonts w:hAnsi="新細明體" w:hint="eastAsia"/>
                <w:color w:val="FF0000"/>
                <w:szCs w:val="24"/>
              </w:rPr>
              <w:t>得拋棄其占有</w:t>
            </w:r>
            <w:r w:rsidRPr="00B5676F">
              <w:rPr>
                <w:rFonts w:hAnsi="新細明體" w:hint="eastAsia"/>
                <w:szCs w:val="24"/>
              </w:rPr>
              <w:t>。</w:t>
            </w:r>
            <w:r w:rsidR="004645F5" w:rsidRPr="004645F5">
              <w:rPr>
                <w:rFonts w:hAnsi="新細明體" w:hint="eastAsia"/>
                <w:sz w:val="22"/>
                <w:szCs w:val="24"/>
                <w:u w:val="single"/>
              </w:rPr>
              <w:t>&lt;106關&gt;</w:t>
            </w:r>
          </w:p>
          <w:p w:rsidR="00CC0A08" w:rsidRPr="00B5676F" w:rsidRDefault="00B5676F" w:rsidP="002D1388">
            <w:pPr>
              <w:pStyle w:val="aff"/>
              <w:numPr>
                <w:ilvl w:val="0"/>
                <w:numId w:val="223"/>
              </w:numPr>
              <w:ind w:leftChars="0"/>
              <w:rPr>
                <w:rFonts w:hAnsi="新細明體"/>
                <w:szCs w:val="24"/>
              </w:rPr>
            </w:pPr>
            <w:r w:rsidRPr="00B5676F">
              <w:rPr>
                <w:rFonts w:hAnsi="新細明體" w:hint="eastAsia"/>
                <w:szCs w:val="24"/>
              </w:rPr>
              <w:t>前項拋棄，應預先通知債權人。但不能通知者，不在此限。</w:t>
            </w:r>
          </w:p>
        </w:tc>
      </w:tr>
      <w:tr w:rsidR="00CC0A08" w:rsidRPr="007B6362" w:rsidTr="00CC0A08">
        <w:trPr>
          <w:jc w:val="center"/>
        </w:trPr>
        <w:tc>
          <w:tcPr>
            <w:tcW w:w="11339" w:type="dxa"/>
            <w:gridSpan w:val="2"/>
            <w:vAlign w:val="center"/>
          </w:tcPr>
          <w:p w:rsidR="00CC0A08" w:rsidRPr="00B45BBC" w:rsidRDefault="00CC0A08" w:rsidP="00CC0A08">
            <w:pPr>
              <w:rPr>
                <w:rFonts w:hAnsi="新細明體"/>
                <w:szCs w:val="24"/>
              </w:rPr>
            </w:pPr>
            <w:r w:rsidRPr="00341872">
              <w:rPr>
                <w:rFonts w:hAnsi="新細明體" w:hint="eastAsia"/>
                <w:b/>
              </w:rPr>
              <w:t>第</w:t>
            </w:r>
            <w:r>
              <w:rPr>
                <w:rFonts w:hAnsi="新細明體" w:hint="eastAsia"/>
                <w:b/>
              </w:rPr>
              <w:t>三</w:t>
            </w:r>
            <w:r w:rsidRPr="00341872">
              <w:rPr>
                <w:rFonts w:hAnsi="新細明體" w:hint="eastAsia"/>
                <w:b/>
              </w:rPr>
              <w:t>款</w:t>
            </w:r>
            <w:r>
              <w:rPr>
                <w:rFonts w:hAnsi="新細明體" w:hint="eastAsia"/>
                <w:b/>
              </w:rPr>
              <w:t xml:space="preserve">　</w:t>
            </w:r>
            <w:r>
              <w:rPr>
                <w:rFonts w:hint="eastAsia"/>
                <w:b/>
              </w:rPr>
              <w:t>保全</w:t>
            </w:r>
            <w:r w:rsidRPr="00C376CC">
              <w:rPr>
                <w:b/>
              </w:rPr>
              <w:t>(</w:t>
            </w:r>
            <w:r w:rsidRPr="00C376CC">
              <w:rPr>
                <w:b/>
              </w:rPr>
              <w:t>§</w:t>
            </w:r>
            <w:r w:rsidRPr="00C376CC">
              <w:rPr>
                <w:b/>
              </w:rPr>
              <w:t>2</w:t>
            </w:r>
            <w:r>
              <w:rPr>
                <w:b/>
              </w:rPr>
              <w:t>42</w:t>
            </w:r>
            <w:r w:rsidRPr="00C376CC">
              <w:rPr>
                <w:b/>
              </w:rPr>
              <w:t>~2</w:t>
            </w:r>
            <w:r>
              <w:rPr>
                <w:b/>
              </w:rPr>
              <w:t>45</w:t>
            </w:r>
            <w:r w:rsidRPr="00C376CC">
              <w:rPr>
                <w:b/>
              </w:rPr>
              <w:t>)</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242</w:t>
            </w:r>
          </w:p>
          <w:p w:rsidR="00CC0A08" w:rsidRPr="00590B0E" w:rsidRDefault="00CC0A08" w:rsidP="00CC0A08">
            <w:pPr>
              <w:widowControl/>
              <w:jc w:val="center"/>
              <w:rPr>
                <w:rFonts w:hAnsi="新細明體"/>
                <w:bCs/>
                <w:color w:val="984806" w:themeColor="accent6" w:themeShade="80"/>
                <w:szCs w:val="24"/>
              </w:rPr>
            </w:pPr>
            <w:r w:rsidRPr="00F36FEC">
              <w:rPr>
                <w:rFonts w:hAnsi="新細明體" w:hint="eastAsia"/>
                <w:b/>
                <w:szCs w:val="24"/>
              </w:rPr>
              <w:t>代位權</w:t>
            </w:r>
          </w:p>
        </w:tc>
        <w:tc>
          <w:tcPr>
            <w:tcW w:w="8504" w:type="dxa"/>
            <w:vAlign w:val="center"/>
          </w:tcPr>
          <w:p w:rsidR="00FC79D4" w:rsidRDefault="00CC0A08" w:rsidP="00CC0A08">
            <w:pPr>
              <w:jc w:val="both"/>
              <w:rPr>
                <w:rFonts w:hAnsi="新細明體"/>
                <w:sz w:val="22"/>
                <w:szCs w:val="24"/>
                <w:u w:val="single"/>
              </w:rPr>
            </w:pPr>
            <w:r w:rsidRPr="00624523">
              <w:rPr>
                <w:rFonts w:hAnsi="新細明體" w:hint="eastAsia"/>
                <w:b/>
                <w:szCs w:val="24"/>
              </w:rPr>
              <w:t>債務人怠於行使其權利</w:t>
            </w:r>
            <w:r w:rsidRPr="00F36FEC">
              <w:rPr>
                <w:rFonts w:hAnsi="新細明體" w:hint="eastAsia"/>
                <w:szCs w:val="24"/>
              </w:rPr>
              <w:t>時，</w:t>
            </w:r>
            <w:r w:rsidRPr="00624523">
              <w:rPr>
                <w:rFonts w:hAnsi="新細明體" w:hint="eastAsia"/>
                <w:szCs w:val="24"/>
                <w:u w:val="double"/>
              </w:rPr>
              <w:t>債權人</w:t>
            </w:r>
            <w:r w:rsidRPr="00F36FEC">
              <w:rPr>
                <w:rFonts w:hAnsi="新細明體" w:hint="eastAsia"/>
                <w:szCs w:val="24"/>
              </w:rPr>
              <w:t>因</w:t>
            </w:r>
            <w:r w:rsidRPr="00624523">
              <w:rPr>
                <w:rFonts w:hAnsi="新細明體" w:hint="eastAsia"/>
                <w:color w:val="FF0000"/>
                <w:szCs w:val="24"/>
              </w:rPr>
              <w:t>保全債權</w:t>
            </w:r>
            <w:r w:rsidRPr="00F36FEC">
              <w:rPr>
                <w:rFonts w:hAnsi="新細明體" w:hint="eastAsia"/>
                <w:szCs w:val="24"/>
              </w:rPr>
              <w:t>，得</w:t>
            </w:r>
            <w:r w:rsidRPr="00624523">
              <w:rPr>
                <w:rFonts w:hAnsi="新細明體" w:hint="eastAsia"/>
                <w:color w:val="FF0000"/>
                <w:szCs w:val="24"/>
              </w:rPr>
              <w:t>以自己之名義</w:t>
            </w:r>
            <w:r w:rsidRPr="00F36FEC">
              <w:rPr>
                <w:rFonts w:hAnsi="新細明體" w:hint="eastAsia"/>
                <w:szCs w:val="24"/>
              </w:rPr>
              <w:t>，</w:t>
            </w:r>
            <w:r w:rsidRPr="00624523">
              <w:rPr>
                <w:rFonts w:hAnsi="新細明體" w:hint="eastAsia"/>
                <w:color w:val="FF0000"/>
                <w:szCs w:val="24"/>
              </w:rPr>
              <w:t>行使其權利</w:t>
            </w:r>
            <w:r w:rsidRPr="00F36FEC">
              <w:rPr>
                <w:rFonts w:hAnsi="新細明體" w:hint="eastAsia"/>
                <w:szCs w:val="24"/>
              </w:rPr>
              <w:t>。但專屬於債務人本身者，不在此限。</w:t>
            </w:r>
            <w:r w:rsidRPr="003620F7">
              <w:rPr>
                <w:rFonts w:hAnsi="新細明體" w:hint="eastAsia"/>
                <w:sz w:val="22"/>
                <w:szCs w:val="24"/>
                <w:u w:val="single"/>
              </w:rPr>
              <w:t>&lt;111鐵四&gt;</w:t>
            </w:r>
          </w:p>
          <w:p w:rsidR="00FC79D4" w:rsidRPr="00FC79D4" w:rsidRDefault="00FC79D4" w:rsidP="00CC0A08">
            <w:pPr>
              <w:jc w:val="both"/>
              <w:rPr>
                <w:rFonts w:hAnsi="新細明體"/>
                <w:szCs w:val="24"/>
                <w:u w:val="single"/>
              </w:rPr>
            </w:pPr>
            <w:r w:rsidRPr="00FC79D4">
              <w:rPr>
                <w:rFonts w:hAnsi="新細明體" w:hint="eastAsia"/>
                <w:color w:val="215868" w:themeColor="accent5" w:themeShade="80"/>
                <w:szCs w:val="24"/>
              </w:rPr>
              <w:t>EX：</w:t>
            </w:r>
            <w:r>
              <w:rPr>
                <w:rFonts w:hAnsi="新細明體" w:hint="eastAsia"/>
                <w:color w:val="215868" w:themeColor="accent5" w:themeShade="80"/>
                <w:szCs w:val="24"/>
              </w:rPr>
              <w:t>債務人甲</w:t>
            </w:r>
            <w:r w:rsidRPr="00FC79D4">
              <w:rPr>
                <w:rFonts w:hAnsi="新細明體" w:hint="eastAsia"/>
                <w:color w:val="215868" w:themeColor="accent5" w:themeShade="80"/>
                <w:szCs w:val="24"/>
              </w:rPr>
              <w:t>欠</w:t>
            </w:r>
            <w:r>
              <w:rPr>
                <w:rFonts w:hAnsi="新細明體" w:hint="eastAsia"/>
                <w:color w:val="215868" w:themeColor="accent5" w:themeShade="80"/>
                <w:szCs w:val="24"/>
              </w:rPr>
              <w:t>債權人乙</w:t>
            </w:r>
            <w:r w:rsidR="004645F5">
              <w:rPr>
                <w:rFonts w:hAnsi="新細明體" w:hint="eastAsia"/>
                <w:color w:val="215868" w:themeColor="accent5" w:themeShade="80"/>
                <w:szCs w:val="24"/>
              </w:rPr>
              <w:t>5</w:t>
            </w:r>
            <w:r w:rsidRPr="00FC79D4">
              <w:rPr>
                <w:rFonts w:hAnsi="新細明體" w:hint="eastAsia"/>
                <w:color w:val="215868" w:themeColor="accent5" w:themeShade="80"/>
                <w:szCs w:val="24"/>
              </w:rPr>
              <w:t>萬元，</w:t>
            </w:r>
            <w:r>
              <w:rPr>
                <w:rFonts w:hAnsi="新細明體" w:hint="eastAsia"/>
                <w:color w:val="215868" w:themeColor="accent5" w:themeShade="80"/>
                <w:szCs w:val="24"/>
              </w:rPr>
              <w:t>丙</w:t>
            </w:r>
            <w:r w:rsidRPr="00FC79D4">
              <w:rPr>
                <w:rFonts w:hAnsi="新細明體" w:hint="eastAsia"/>
                <w:color w:val="215868" w:themeColor="accent5" w:themeShade="80"/>
                <w:szCs w:val="24"/>
              </w:rPr>
              <w:t>欠</w:t>
            </w:r>
            <w:r>
              <w:rPr>
                <w:rFonts w:hAnsi="新細明體" w:hint="eastAsia"/>
                <w:color w:val="215868" w:themeColor="accent5" w:themeShade="80"/>
                <w:szCs w:val="24"/>
              </w:rPr>
              <w:t>甲</w:t>
            </w:r>
            <w:r w:rsidR="004645F5">
              <w:rPr>
                <w:rFonts w:hAnsi="新細明體" w:hint="eastAsia"/>
                <w:color w:val="215868" w:themeColor="accent5" w:themeShade="80"/>
                <w:szCs w:val="24"/>
              </w:rPr>
              <w:t>5</w:t>
            </w:r>
            <w:r w:rsidRPr="00FC79D4">
              <w:rPr>
                <w:rFonts w:hAnsi="新細明體" w:hint="eastAsia"/>
                <w:color w:val="215868" w:themeColor="accent5" w:themeShade="80"/>
                <w:szCs w:val="24"/>
              </w:rPr>
              <w:t>萬元，</w:t>
            </w:r>
            <w:r>
              <w:rPr>
                <w:rFonts w:hAnsi="新細明體" w:hint="eastAsia"/>
                <w:color w:val="215868" w:themeColor="accent5" w:themeShade="80"/>
                <w:szCs w:val="24"/>
              </w:rPr>
              <w:t>甲</w:t>
            </w:r>
            <w:r w:rsidRPr="00FC79D4">
              <w:rPr>
                <w:rFonts w:hAnsi="新細明體" w:hint="eastAsia"/>
                <w:color w:val="215868" w:themeColor="accent5" w:themeShade="80"/>
                <w:szCs w:val="24"/>
              </w:rPr>
              <w:t>如無其他財產而又怠於行使其對</w:t>
            </w:r>
            <w:r>
              <w:rPr>
                <w:rFonts w:hAnsi="新細明體" w:hint="eastAsia"/>
                <w:color w:val="215868" w:themeColor="accent5" w:themeShade="80"/>
                <w:szCs w:val="24"/>
              </w:rPr>
              <w:t>丙</w:t>
            </w:r>
            <w:r w:rsidRPr="00FC79D4">
              <w:rPr>
                <w:rFonts w:hAnsi="新細明體" w:hint="eastAsia"/>
                <w:color w:val="215868" w:themeColor="accent5" w:themeShade="80"/>
                <w:szCs w:val="24"/>
              </w:rPr>
              <w:t>之權利，</w:t>
            </w:r>
            <w:r>
              <w:rPr>
                <w:rFonts w:hAnsi="新細明體" w:hint="eastAsia"/>
                <w:color w:val="215868" w:themeColor="accent5" w:themeShade="80"/>
                <w:szCs w:val="24"/>
              </w:rPr>
              <w:t>債權人乙</w:t>
            </w:r>
            <w:r w:rsidRPr="00FC79D4">
              <w:rPr>
                <w:rFonts w:hAnsi="新細明體" w:hint="eastAsia"/>
                <w:color w:val="215868" w:themeColor="accent5" w:themeShade="80"/>
                <w:szCs w:val="24"/>
              </w:rPr>
              <w:t>得代位</w:t>
            </w:r>
            <w:r>
              <w:rPr>
                <w:rFonts w:hAnsi="新細明體" w:hint="eastAsia"/>
                <w:color w:val="215868" w:themeColor="accent5" w:themeShade="80"/>
                <w:szCs w:val="24"/>
              </w:rPr>
              <w:t>債務人甲</w:t>
            </w:r>
            <w:r w:rsidRPr="00FC79D4">
              <w:rPr>
                <w:rFonts w:hAnsi="新細明體" w:hint="eastAsia"/>
                <w:color w:val="215868" w:themeColor="accent5" w:themeShade="80"/>
                <w:szCs w:val="24"/>
              </w:rPr>
              <w:t>而行使其權利，請求</w:t>
            </w:r>
            <w:r>
              <w:rPr>
                <w:rFonts w:hAnsi="新細明體" w:hint="eastAsia"/>
                <w:color w:val="215868" w:themeColor="accent5" w:themeShade="80"/>
                <w:szCs w:val="24"/>
              </w:rPr>
              <w:t>丙</w:t>
            </w:r>
            <w:r w:rsidRPr="00FC79D4">
              <w:rPr>
                <w:rFonts w:hAnsi="新細明體" w:hint="eastAsia"/>
                <w:color w:val="215868" w:themeColor="accent5" w:themeShade="80"/>
                <w:szCs w:val="24"/>
              </w:rPr>
              <w:t>清償。</w:t>
            </w:r>
          </w:p>
        </w:tc>
      </w:tr>
      <w:tr w:rsidR="00624523" w:rsidRPr="007B6362" w:rsidTr="00624523">
        <w:trPr>
          <w:jc w:val="center"/>
        </w:trPr>
        <w:tc>
          <w:tcPr>
            <w:tcW w:w="2835" w:type="dxa"/>
            <w:vAlign w:val="center"/>
          </w:tcPr>
          <w:p w:rsidR="00624523" w:rsidRDefault="00624523" w:rsidP="00624523">
            <w:pPr>
              <w:jc w:val="center"/>
            </w:pPr>
            <w:r w:rsidRPr="005F42EC">
              <w:rPr>
                <w:rFonts w:hAnsi="新細明體" w:hint="eastAsia"/>
                <w:bCs/>
                <w:color w:val="984806" w:themeColor="accent6" w:themeShade="80"/>
                <w:szCs w:val="24"/>
              </w:rPr>
              <w:t>民§24</w:t>
            </w:r>
            <w:r>
              <w:rPr>
                <w:rFonts w:hAnsi="新細明體" w:hint="eastAsia"/>
                <w:bCs/>
                <w:color w:val="984806" w:themeColor="accent6" w:themeShade="80"/>
                <w:szCs w:val="24"/>
              </w:rPr>
              <w:t>3</w:t>
            </w:r>
          </w:p>
        </w:tc>
        <w:tc>
          <w:tcPr>
            <w:tcW w:w="8504" w:type="dxa"/>
            <w:vAlign w:val="center"/>
          </w:tcPr>
          <w:p w:rsidR="00624523" w:rsidRPr="00B45BBC" w:rsidRDefault="00624523" w:rsidP="00CC0A08">
            <w:pPr>
              <w:rPr>
                <w:rFonts w:hAnsi="新細明體"/>
                <w:szCs w:val="24"/>
              </w:rPr>
            </w:pPr>
            <w:r w:rsidRPr="00624523">
              <w:rPr>
                <w:rFonts w:hAnsi="新細明體" w:hint="eastAsia"/>
                <w:szCs w:val="24"/>
              </w:rPr>
              <w:t>前條債權人之權利，非於債務人負遲延責任時，不得行使。但專為保存債務人權利之行為，不在此限。</w:t>
            </w:r>
          </w:p>
        </w:tc>
      </w:tr>
      <w:tr w:rsidR="00624523" w:rsidRPr="007B6362" w:rsidTr="00624523">
        <w:trPr>
          <w:jc w:val="center"/>
        </w:trPr>
        <w:tc>
          <w:tcPr>
            <w:tcW w:w="2835" w:type="dxa"/>
            <w:vAlign w:val="center"/>
          </w:tcPr>
          <w:p w:rsidR="00624523" w:rsidRDefault="00624523" w:rsidP="00624523">
            <w:pPr>
              <w:jc w:val="center"/>
            </w:pPr>
            <w:r w:rsidRPr="005F42EC">
              <w:rPr>
                <w:rFonts w:hAnsi="新細明體" w:hint="eastAsia"/>
                <w:bCs/>
                <w:color w:val="984806" w:themeColor="accent6" w:themeShade="80"/>
                <w:szCs w:val="24"/>
              </w:rPr>
              <w:t>民§24</w:t>
            </w:r>
            <w:r>
              <w:rPr>
                <w:rFonts w:hAnsi="新細明體" w:hint="eastAsia"/>
                <w:bCs/>
                <w:color w:val="984806" w:themeColor="accent6" w:themeShade="80"/>
                <w:szCs w:val="24"/>
              </w:rPr>
              <w:t>4</w:t>
            </w:r>
          </w:p>
        </w:tc>
        <w:tc>
          <w:tcPr>
            <w:tcW w:w="8504" w:type="dxa"/>
            <w:vAlign w:val="center"/>
          </w:tcPr>
          <w:p w:rsidR="00624523" w:rsidRDefault="00624523" w:rsidP="002D1388">
            <w:pPr>
              <w:pStyle w:val="aff"/>
              <w:numPr>
                <w:ilvl w:val="0"/>
                <w:numId w:val="224"/>
              </w:numPr>
              <w:ind w:leftChars="0"/>
              <w:rPr>
                <w:rFonts w:hAnsi="新細明體"/>
                <w:szCs w:val="24"/>
              </w:rPr>
            </w:pPr>
            <w:r w:rsidRPr="006614BB">
              <w:rPr>
                <w:rFonts w:hAnsi="新細明體" w:hint="eastAsia"/>
                <w:b/>
                <w:szCs w:val="24"/>
              </w:rPr>
              <w:t>債務人</w:t>
            </w:r>
            <w:r w:rsidRPr="00624523">
              <w:rPr>
                <w:rFonts w:hAnsi="新細明體" w:hint="eastAsia"/>
                <w:szCs w:val="24"/>
              </w:rPr>
              <w:t>所為</w:t>
            </w:r>
            <w:r w:rsidRPr="006614BB">
              <w:rPr>
                <w:rFonts w:hAnsi="新細明體" w:hint="eastAsia"/>
                <w:b/>
                <w:szCs w:val="24"/>
              </w:rPr>
              <w:t>之</w:t>
            </w:r>
            <w:r w:rsidRPr="00624523">
              <w:rPr>
                <w:rFonts w:hAnsi="新細明體" w:hint="eastAsia"/>
                <w:b/>
                <w:szCs w:val="24"/>
              </w:rPr>
              <w:t>無償行為</w:t>
            </w:r>
            <w:r w:rsidRPr="00624523">
              <w:rPr>
                <w:rFonts w:hAnsi="新細明體" w:hint="eastAsia"/>
                <w:szCs w:val="24"/>
              </w:rPr>
              <w:t>，</w:t>
            </w:r>
            <w:r w:rsidRPr="00624523">
              <w:rPr>
                <w:rFonts w:hAnsi="新細明體" w:hint="eastAsia"/>
                <w:color w:val="FF0000"/>
                <w:szCs w:val="24"/>
              </w:rPr>
              <w:t>有害及債權者</w:t>
            </w:r>
            <w:r w:rsidRPr="00624523">
              <w:rPr>
                <w:rFonts w:hAnsi="新細明體" w:hint="eastAsia"/>
                <w:szCs w:val="24"/>
              </w:rPr>
              <w:t>，</w:t>
            </w:r>
            <w:r w:rsidRPr="006614BB">
              <w:rPr>
                <w:rFonts w:hAnsi="新細明體" w:hint="eastAsia"/>
                <w:szCs w:val="24"/>
                <w:u w:val="double"/>
              </w:rPr>
              <w:t>債權人</w:t>
            </w:r>
            <w:r w:rsidRPr="00624523">
              <w:rPr>
                <w:rFonts w:hAnsi="新細明體" w:hint="eastAsia"/>
                <w:szCs w:val="24"/>
              </w:rPr>
              <w:t>得</w:t>
            </w:r>
            <w:r w:rsidRPr="00624523">
              <w:rPr>
                <w:rFonts w:hAnsi="新細明體" w:hint="eastAsia"/>
                <w:color w:val="FF0000"/>
                <w:szCs w:val="24"/>
              </w:rPr>
              <w:t>聲請法院</w:t>
            </w:r>
            <w:r w:rsidRPr="006614BB">
              <w:rPr>
                <w:rFonts w:hAnsi="新細明體" w:hint="eastAsia"/>
                <w:b/>
                <w:color w:val="FF0000"/>
                <w:szCs w:val="24"/>
              </w:rPr>
              <w:t>撤銷</w:t>
            </w:r>
            <w:r w:rsidRPr="00624523">
              <w:rPr>
                <w:rFonts w:hAnsi="新細明體" w:hint="eastAsia"/>
                <w:szCs w:val="24"/>
              </w:rPr>
              <w:t>之。</w:t>
            </w:r>
          </w:p>
          <w:p w:rsidR="006614BB" w:rsidRPr="006614BB" w:rsidRDefault="006614BB" w:rsidP="006614BB">
            <w:pPr>
              <w:pStyle w:val="aff"/>
              <w:ind w:leftChars="0"/>
              <w:rPr>
                <w:rFonts w:hAnsi="新細明體"/>
                <w:color w:val="215868" w:themeColor="accent5" w:themeShade="80"/>
                <w:szCs w:val="24"/>
              </w:rPr>
            </w:pPr>
            <w:r w:rsidRPr="006614BB">
              <w:rPr>
                <w:rFonts w:hAnsi="新細明體" w:hint="eastAsia"/>
                <w:color w:val="215868" w:themeColor="accent5" w:themeShade="80"/>
                <w:szCs w:val="24"/>
              </w:rPr>
              <w:t>EX：</w:t>
            </w:r>
            <w:r w:rsidR="00AB2557">
              <w:rPr>
                <w:rFonts w:hAnsi="新細明體" w:hint="eastAsia"/>
                <w:color w:val="215868" w:themeColor="accent5" w:themeShade="80"/>
                <w:szCs w:val="24"/>
              </w:rPr>
              <w:t>甲欠債無力清償，竟將僅剩車子贈與乙，債權人丙得聲請法院撤銷</w:t>
            </w:r>
          </w:p>
          <w:p w:rsidR="00624523" w:rsidRPr="00624523" w:rsidRDefault="00624523" w:rsidP="002D1388">
            <w:pPr>
              <w:pStyle w:val="aff"/>
              <w:numPr>
                <w:ilvl w:val="0"/>
                <w:numId w:val="224"/>
              </w:numPr>
              <w:ind w:leftChars="0"/>
              <w:rPr>
                <w:rFonts w:hAnsi="新細明體"/>
                <w:szCs w:val="24"/>
              </w:rPr>
            </w:pPr>
            <w:r w:rsidRPr="00624523">
              <w:rPr>
                <w:rFonts w:hAnsi="新細明體" w:hint="eastAsia"/>
                <w:szCs w:val="24"/>
              </w:rPr>
              <w:t>債務人所為之</w:t>
            </w:r>
            <w:r w:rsidRPr="00624523">
              <w:rPr>
                <w:rFonts w:hAnsi="新細明體" w:hint="eastAsia"/>
                <w:b/>
                <w:szCs w:val="24"/>
              </w:rPr>
              <w:t>有償行為</w:t>
            </w:r>
            <w:r w:rsidRPr="00624523">
              <w:rPr>
                <w:rFonts w:hAnsi="新細明體" w:hint="eastAsia"/>
                <w:szCs w:val="24"/>
              </w:rPr>
              <w:t>，於行為時</w:t>
            </w:r>
            <w:r w:rsidRPr="006614BB">
              <w:rPr>
                <w:rFonts w:hAnsi="新細明體" w:hint="eastAsia"/>
                <w:color w:val="FF0000"/>
                <w:szCs w:val="24"/>
              </w:rPr>
              <w:t>明知有損害於債權人之權利</w:t>
            </w:r>
            <w:r w:rsidRPr="00624523">
              <w:rPr>
                <w:rFonts w:hAnsi="新細明體" w:hint="eastAsia"/>
                <w:szCs w:val="24"/>
              </w:rPr>
              <w:t>者，</w:t>
            </w:r>
            <w:r w:rsidRPr="006614BB">
              <w:rPr>
                <w:rFonts w:hAnsi="新細明體" w:hint="eastAsia"/>
                <w:color w:val="FF0000"/>
                <w:szCs w:val="24"/>
              </w:rPr>
              <w:t>以受益人</w:t>
            </w:r>
            <w:r w:rsidRPr="00624523">
              <w:rPr>
                <w:rFonts w:hAnsi="新細明體" w:hint="eastAsia"/>
                <w:szCs w:val="24"/>
              </w:rPr>
              <w:t>於受益時亦</w:t>
            </w:r>
            <w:r w:rsidRPr="006614BB">
              <w:rPr>
                <w:rFonts w:hAnsi="新細明體" w:hint="eastAsia"/>
                <w:color w:val="FF0000"/>
                <w:szCs w:val="24"/>
              </w:rPr>
              <w:t>知其情事者為限</w:t>
            </w:r>
            <w:r w:rsidRPr="00624523">
              <w:rPr>
                <w:rFonts w:hAnsi="新細明體" w:hint="eastAsia"/>
                <w:szCs w:val="24"/>
              </w:rPr>
              <w:t>，</w:t>
            </w:r>
            <w:r w:rsidRPr="006614BB">
              <w:rPr>
                <w:rFonts w:hAnsi="新細明體" w:hint="eastAsia"/>
                <w:szCs w:val="24"/>
                <w:u w:val="double"/>
              </w:rPr>
              <w:t>債權人</w:t>
            </w:r>
            <w:r w:rsidRPr="006614BB">
              <w:rPr>
                <w:rFonts w:hAnsi="新細明體" w:hint="eastAsia"/>
                <w:color w:val="FF0000"/>
                <w:szCs w:val="24"/>
              </w:rPr>
              <w:t>得聲請法院撤銷</w:t>
            </w:r>
            <w:r w:rsidRPr="00624523">
              <w:rPr>
                <w:rFonts w:hAnsi="新細明體" w:hint="eastAsia"/>
                <w:szCs w:val="24"/>
              </w:rPr>
              <w:t>之。</w:t>
            </w:r>
          </w:p>
          <w:p w:rsidR="00624523" w:rsidRPr="00624523" w:rsidRDefault="00624523" w:rsidP="002D1388">
            <w:pPr>
              <w:pStyle w:val="aff"/>
              <w:numPr>
                <w:ilvl w:val="0"/>
                <w:numId w:val="224"/>
              </w:numPr>
              <w:ind w:leftChars="0"/>
              <w:rPr>
                <w:rFonts w:hAnsi="新細明體"/>
                <w:szCs w:val="24"/>
              </w:rPr>
            </w:pPr>
            <w:r w:rsidRPr="00624523">
              <w:rPr>
                <w:rFonts w:hAnsi="新細明體" w:hint="eastAsia"/>
                <w:szCs w:val="24"/>
              </w:rPr>
              <w:t>債務人之行為非以財產為標的，或僅有害於以給付特定物為標的之債權者，不適用前二項之規定。</w:t>
            </w:r>
          </w:p>
          <w:p w:rsidR="00624523" w:rsidRPr="00624523" w:rsidRDefault="00624523" w:rsidP="002D1388">
            <w:pPr>
              <w:pStyle w:val="aff"/>
              <w:numPr>
                <w:ilvl w:val="0"/>
                <w:numId w:val="224"/>
              </w:numPr>
              <w:ind w:leftChars="0"/>
              <w:rPr>
                <w:rFonts w:hAnsi="新細明體"/>
                <w:szCs w:val="24"/>
              </w:rPr>
            </w:pPr>
            <w:r w:rsidRPr="00624523">
              <w:rPr>
                <w:rFonts w:hAnsi="新細明體" w:hint="eastAsia"/>
                <w:szCs w:val="24"/>
              </w:rPr>
              <w:t>債權人依第一項或第二項之規定聲請法院撤銷時，得並聲請命受益人或轉得人回復原狀。但轉得人於轉得時不知有撤銷原因者，不在此限。</w:t>
            </w:r>
          </w:p>
        </w:tc>
      </w:tr>
      <w:tr w:rsidR="00624523" w:rsidRPr="007B6362" w:rsidTr="00624523">
        <w:trPr>
          <w:jc w:val="center"/>
        </w:trPr>
        <w:tc>
          <w:tcPr>
            <w:tcW w:w="2835" w:type="dxa"/>
            <w:vAlign w:val="center"/>
          </w:tcPr>
          <w:p w:rsidR="00624523" w:rsidRDefault="00624523" w:rsidP="00624523">
            <w:pPr>
              <w:jc w:val="center"/>
            </w:pPr>
            <w:r w:rsidRPr="005F42EC">
              <w:rPr>
                <w:rFonts w:hAnsi="新細明體" w:hint="eastAsia"/>
                <w:bCs/>
                <w:color w:val="984806" w:themeColor="accent6" w:themeShade="80"/>
                <w:szCs w:val="24"/>
              </w:rPr>
              <w:t>民§24</w:t>
            </w:r>
            <w:r>
              <w:rPr>
                <w:rFonts w:hAnsi="新細明體" w:hint="eastAsia"/>
                <w:bCs/>
                <w:color w:val="984806" w:themeColor="accent6" w:themeShade="80"/>
                <w:szCs w:val="24"/>
              </w:rPr>
              <w:t>5</w:t>
            </w:r>
          </w:p>
        </w:tc>
        <w:tc>
          <w:tcPr>
            <w:tcW w:w="8504" w:type="dxa"/>
            <w:vAlign w:val="center"/>
          </w:tcPr>
          <w:p w:rsidR="00624523" w:rsidRPr="00B45BBC" w:rsidRDefault="00624523" w:rsidP="00CC0A08">
            <w:pPr>
              <w:rPr>
                <w:rFonts w:hAnsi="新細明體"/>
                <w:szCs w:val="24"/>
              </w:rPr>
            </w:pPr>
            <w:r w:rsidRPr="00624523">
              <w:rPr>
                <w:rFonts w:hAnsi="新細明體" w:hint="eastAsia"/>
                <w:szCs w:val="24"/>
              </w:rPr>
              <w:t>前條</w:t>
            </w:r>
            <w:r w:rsidRPr="00624523">
              <w:rPr>
                <w:rFonts w:hAnsi="新細明體" w:hint="eastAsia"/>
                <w:b/>
                <w:szCs w:val="24"/>
              </w:rPr>
              <w:t>撤銷權</w:t>
            </w:r>
            <w:r w:rsidRPr="00624523">
              <w:rPr>
                <w:rFonts w:hAnsi="新細明體" w:hint="eastAsia"/>
                <w:szCs w:val="24"/>
              </w:rPr>
              <w:t>，自債權人</w:t>
            </w:r>
            <w:r w:rsidRPr="00624523">
              <w:rPr>
                <w:rFonts w:hAnsi="新細明體" w:hint="eastAsia"/>
                <w:color w:val="FF0000"/>
                <w:szCs w:val="24"/>
              </w:rPr>
              <w:t>知有撤銷原因時起</w:t>
            </w:r>
            <w:r w:rsidRPr="00624523">
              <w:rPr>
                <w:rFonts w:hAnsi="新細明體" w:hint="eastAsia"/>
                <w:szCs w:val="24"/>
              </w:rPr>
              <w:t>，</w:t>
            </w:r>
            <w:r w:rsidRPr="00624523">
              <w:rPr>
                <w:rFonts w:hAnsi="新細明體" w:hint="eastAsia"/>
                <w:b/>
                <w:color w:val="FF0000"/>
                <w:szCs w:val="24"/>
                <w:highlight w:val="yellow"/>
              </w:rPr>
              <w:t>1年</w:t>
            </w:r>
            <w:r w:rsidRPr="00624523">
              <w:rPr>
                <w:rFonts w:hAnsi="新細明體" w:hint="eastAsia"/>
                <w:szCs w:val="24"/>
              </w:rPr>
              <w:t>間不行使，或自</w:t>
            </w:r>
            <w:r w:rsidRPr="00624523">
              <w:rPr>
                <w:rFonts w:hAnsi="新細明體" w:hint="eastAsia"/>
                <w:b/>
                <w:szCs w:val="24"/>
              </w:rPr>
              <w:t>行為時起</w:t>
            </w:r>
            <w:r w:rsidRPr="00624523">
              <w:rPr>
                <w:rFonts w:hAnsi="新細明體" w:hint="eastAsia"/>
                <w:szCs w:val="24"/>
              </w:rPr>
              <w:t>，</w:t>
            </w:r>
            <w:r w:rsidRPr="00624523">
              <w:rPr>
                <w:rFonts w:hAnsi="新細明體" w:hint="eastAsia"/>
                <w:color w:val="FF0000"/>
                <w:szCs w:val="24"/>
              </w:rPr>
              <w:t>經過</w:t>
            </w:r>
            <w:r w:rsidRPr="00624523">
              <w:rPr>
                <w:rFonts w:hAnsi="新細明體" w:hint="eastAsia"/>
                <w:b/>
                <w:color w:val="FF0000"/>
                <w:szCs w:val="24"/>
              </w:rPr>
              <w:t>10年</w:t>
            </w:r>
            <w:r w:rsidRPr="00624523">
              <w:rPr>
                <w:rFonts w:hAnsi="新細明體" w:hint="eastAsia"/>
                <w:szCs w:val="24"/>
              </w:rPr>
              <w:t>而消滅。</w:t>
            </w:r>
          </w:p>
        </w:tc>
      </w:tr>
      <w:tr w:rsidR="00CC0A08" w:rsidRPr="007B6362" w:rsidTr="00CC0A08">
        <w:trPr>
          <w:jc w:val="center"/>
        </w:trPr>
        <w:tc>
          <w:tcPr>
            <w:tcW w:w="11339" w:type="dxa"/>
            <w:gridSpan w:val="2"/>
            <w:vAlign w:val="center"/>
          </w:tcPr>
          <w:p w:rsidR="00CC0A08" w:rsidRPr="00B45BBC" w:rsidRDefault="00CC0A08" w:rsidP="00CC0A08">
            <w:pPr>
              <w:rPr>
                <w:rFonts w:hAnsi="新細明體"/>
                <w:szCs w:val="24"/>
              </w:rPr>
            </w:pPr>
            <w:r w:rsidRPr="00341872">
              <w:rPr>
                <w:rFonts w:hAnsi="新細明體" w:hint="eastAsia"/>
                <w:b/>
              </w:rPr>
              <w:t>第</w:t>
            </w:r>
            <w:r>
              <w:rPr>
                <w:rFonts w:hAnsi="新細明體" w:hint="eastAsia"/>
                <w:b/>
              </w:rPr>
              <w:t>四</w:t>
            </w:r>
            <w:r w:rsidRPr="00341872">
              <w:rPr>
                <w:rFonts w:hAnsi="新細明體" w:hint="eastAsia"/>
                <w:b/>
              </w:rPr>
              <w:t>款</w:t>
            </w:r>
            <w:r>
              <w:rPr>
                <w:rFonts w:hAnsi="新細明體" w:hint="eastAsia"/>
                <w:b/>
              </w:rPr>
              <w:t xml:space="preserve">　</w:t>
            </w:r>
            <w:r>
              <w:rPr>
                <w:b/>
              </w:rPr>
              <w:t>契約(</w:t>
            </w:r>
            <w:r w:rsidRPr="00C376CC">
              <w:rPr>
                <w:b/>
              </w:rPr>
              <w:t>§</w:t>
            </w:r>
            <w:r>
              <w:rPr>
                <w:b/>
              </w:rPr>
              <w:t>245-1~270)</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245-1</w:t>
            </w:r>
          </w:p>
          <w:p w:rsidR="008E405B" w:rsidRPr="008E405B" w:rsidRDefault="008E405B" w:rsidP="00CC0A08">
            <w:pPr>
              <w:widowControl/>
              <w:jc w:val="center"/>
              <w:rPr>
                <w:rFonts w:hAnsi="新細明體"/>
                <w:bCs/>
                <w:color w:val="984806" w:themeColor="accent6" w:themeShade="80"/>
                <w:szCs w:val="24"/>
              </w:rPr>
            </w:pPr>
            <w:r w:rsidRPr="008E405B">
              <w:rPr>
                <w:rFonts w:hAnsi="新細明體" w:hint="eastAsia"/>
                <w:szCs w:val="24"/>
              </w:rPr>
              <w:t>締約上過失之責任</w:t>
            </w:r>
          </w:p>
        </w:tc>
        <w:tc>
          <w:tcPr>
            <w:tcW w:w="8504" w:type="dxa"/>
            <w:vAlign w:val="center"/>
          </w:tcPr>
          <w:p w:rsidR="00CC0A08" w:rsidRPr="00F36FEC" w:rsidRDefault="00CC0A08" w:rsidP="002D1388">
            <w:pPr>
              <w:pStyle w:val="aff"/>
              <w:numPr>
                <w:ilvl w:val="0"/>
                <w:numId w:val="168"/>
              </w:numPr>
              <w:ind w:leftChars="0"/>
              <w:jc w:val="both"/>
              <w:rPr>
                <w:rFonts w:hAnsi="新細明體"/>
                <w:szCs w:val="24"/>
              </w:rPr>
            </w:pPr>
            <w:r w:rsidRPr="008E405B">
              <w:rPr>
                <w:rFonts w:hAnsi="新細明體" w:hint="eastAsia"/>
                <w:b/>
                <w:szCs w:val="24"/>
              </w:rPr>
              <w:t>契約未成立時</w:t>
            </w:r>
            <w:r w:rsidRPr="00F36FEC">
              <w:rPr>
                <w:rFonts w:hAnsi="新細明體" w:hint="eastAsia"/>
                <w:szCs w:val="24"/>
              </w:rPr>
              <w:t>，</w:t>
            </w:r>
            <w:r w:rsidRPr="008E405B">
              <w:rPr>
                <w:rFonts w:hAnsi="新細明體" w:hint="eastAsia"/>
                <w:b/>
                <w:szCs w:val="24"/>
                <w:u w:val="double"/>
              </w:rPr>
              <w:t>當事人</w:t>
            </w:r>
            <w:r w:rsidRPr="00F36FEC">
              <w:rPr>
                <w:rFonts w:hAnsi="新細明體" w:hint="eastAsia"/>
                <w:szCs w:val="24"/>
              </w:rPr>
              <w:t>為準備或商議訂立契約而有</w:t>
            </w:r>
            <w:r w:rsidR="002D7294">
              <w:rPr>
                <w:rFonts w:hAnsi="新細明體" w:hint="eastAsia"/>
                <w:szCs w:val="24"/>
              </w:rPr>
              <w:t>下列</w:t>
            </w:r>
            <w:r w:rsidRPr="00F36FEC">
              <w:rPr>
                <w:rFonts w:hAnsi="新細明體" w:hint="eastAsia"/>
                <w:szCs w:val="24"/>
              </w:rPr>
              <w:t>情形之一者，</w:t>
            </w:r>
            <w:r w:rsidRPr="008E405B">
              <w:rPr>
                <w:rFonts w:hAnsi="新細明體" w:hint="eastAsia"/>
                <w:b/>
                <w:szCs w:val="24"/>
              </w:rPr>
              <w:t>對於非因過失</w:t>
            </w:r>
            <w:r w:rsidRPr="00F36FEC">
              <w:rPr>
                <w:rFonts w:hAnsi="新細明體" w:hint="eastAsia"/>
                <w:szCs w:val="24"/>
              </w:rPr>
              <w:t>而</w:t>
            </w:r>
            <w:r w:rsidRPr="008E405B">
              <w:rPr>
                <w:rFonts w:hAnsi="新細明體" w:hint="eastAsia"/>
                <w:szCs w:val="24"/>
              </w:rPr>
              <w:t>信契約能成立</w:t>
            </w:r>
            <w:r w:rsidRPr="00F36FEC">
              <w:rPr>
                <w:rFonts w:hAnsi="新細明體" w:hint="eastAsia"/>
                <w:szCs w:val="24"/>
              </w:rPr>
              <w:t>致</w:t>
            </w:r>
            <w:r w:rsidRPr="008E405B">
              <w:rPr>
                <w:rFonts w:hAnsi="新細明體" w:hint="eastAsia"/>
                <w:b/>
                <w:szCs w:val="24"/>
              </w:rPr>
              <w:t>受損害之他方當事人</w:t>
            </w:r>
            <w:r w:rsidRPr="00F36FEC">
              <w:rPr>
                <w:rFonts w:hAnsi="新細明體" w:hint="eastAsia"/>
                <w:szCs w:val="24"/>
              </w:rPr>
              <w:t>，</w:t>
            </w:r>
            <w:r w:rsidRPr="008E405B">
              <w:rPr>
                <w:rFonts w:hAnsi="新細明體" w:hint="eastAsia"/>
                <w:b/>
                <w:szCs w:val="24"/>
              </w:rPr>
              <w:t>負賠償責任</w:t>
            </w:r>
            <w:r w:rsidRPr="00F36FEC">
              <w:rPr>
                <w:rFonts w:hAnsi="新細明體" w:hint="eastAsia"/>
                <w:szCs w:val="24"/>
              </w:rPr>
              <w:t>：</w:t>
            </w:r>
          </w:p>
          <w:p w:rsidR="00CC0A08" w:rsidRPr="00F36FEC" w:rsidRDefault="00CC0A08" w:rsidP="002D1388">
            <w:pPr>
              <w:pStyle w:val="aff"/>
              <w:numPr>
                <w:ilvl w:val="1"/>
                <w:numId w:val="168"/>
              </w:numPr>
              <w:ind w:leftChars="0"/>
              <w:jc w:val="both"/>
              <w:rPr>
                <w:rFonts w:hAnsi="新細明體"/>
                <w:szCs w:val="24"/>
              </w:rPr>
            </w:pPr>
            <w:r w:rsidRPr="00F36FEC">
              <w:rPr>
                <w:rFonts w:hAnsi="新細明體" w:hint="eastAsia"/>
                <w:szCs w:val="24"/>
              </w:rPr>
              <w:t>就訂約有重要關係之事項，對他方之詢問，</w:t>
            </w:r>
            <w:r w:rsidRPr="008E405B">
              <w:rPr>
                <w:rFonts w:hAnsi="新細明體" w:hint="eastAsia"/>
                <w:color w:val="FF0000"/>
                <w:szCs w:val="24"/>
              </w:rPr>
              <w:t>惡意隱匿</w:t>
            </w:r>
            <w:r w:rsidRPr="00F36FEC">
              <w:rPr>
                <w:rFonts w:hAnsi="新細明體" w:hint="eastAsia"/>
                <w:szCs w:val="24"/>
              </w:rPr>
              <w:t>或為</w:t>
            </w:r>
            <w:r w:rsidRPr="008E405B">
              <w:rPr>
                <w:rFonts w:hAnsi="新細明體" w:hint="eastAsia"/>
                <w:color w:val="FF0000"/>
                <w:szCs w:val="24"/>
              </w:rPr>
              <w:t>不實之說明</w:t>
            </w:r>
            <w:r w:rsidRPr="00F36FEC">
              <w:rPr>
                <w:rFonts w:hAnsi="新細明體" w:hint="eastAsia"/>
                <w:szCs w:val="24"/>
              </w:rPr>
              <w:t>者。</w:t>
            </w:r>
          </w:p>
          <w:p w:rsidR="00CC0A08" w:rsidRPr="00F36FEC" w:rsidRDefault="00CC0A08" w:rsidP="002D1388">
            <w:pPr>
              <w:pStyle w:val="aff"/>
              <w:numPr>
                <w:ilvl w:val="1"/>
                <w:numId w:val="168"/>
              </w:numPr>
              <w:ind w:leftChars="0"/>
              <w:jc w:val="both"/>
              <w:rPr>
                <w:rFonts w:hAnsi="新細明體"/>
                <w:szCs w:val="24"/>
              </w:rPr>
            </w:pPr>
            <w:r w:rsidRPr="00F36FEC">
              <w:rPr>
                <w:rFonts w:hAnsi="新細明體" w:hint="eastAsia"/>
                <w:szCs w:val="24"/>
              </w:rPr>
              <w:t>知悉或持有他方之</w:t>
            </w:r>
            <w:r w:rsidRPr="008E405B">
              <w:rPr>
                <w:rFonts w:hAnsi="新細明體" w:hint="eastAsia"/>
                <w:color w:val="FF0000"/>
                <w:szCs w:val="24"/>
              </w:rPr>
              <w:t>秘密</w:t>
            </w:r>
            <w:r w:rsidRPr="00F36FEC">
              <w:rPr>
                <w:rFonts w:hAnsi="新細明體" w:hint="eastAsia"/>
                <w:szCs w:val="24"/>
              </w:rPr>
              <w:t>，經他方明示應予保密，而因</w:t>
            </w:r>
            <w:r w:rsidRPr="008E405B">
              <w:rPr>
                <w:rFonts w:hAnsi="新細明體" w:hint="eastAsia"/>
                <w:color w:val="FF0000"/>
                <w:szCs w:val="24"/>
              </w:rPr>
              <w:t>故意或重大過失洩漏</w:t>
            </w:r>
            <w:r w:rsidRPr="00F36FEC">
              <w:rPr>
                <w:rFonts w:hAnsi="新細明體" w:hint="eastAsia"/>
                <w:szCs w:val="24"/>
              </w:rPr>
              <w:t>之者。</w:t>
            </w:r>
          </w:p>
          <w:p w:rsidR="00CC0A08" w:rsidRPr="00F36FEC" w:rsidRDefault="00CC0A08" w:rsidP="002D1388">
            <w:pPr>
              <w:pStyle w:val="aff"/>
              <w:numPr>
                <w:ilvl w:val="1"/>
                <w:numId w:val="168"/>
              </w:numPr>
              <w:ind w:leftChars="0"/>
              <w:jc w:val="both"/>
              <w:rPr>
                <w:rFonts w:hAnsi="新細明體"/>
                <w:szCs w:val="24"/>
              </w:rPr>
            </w:pPr>
            <w:r w:rsidRPr="00F36FEC">
              <w:rPr>
                <w:rFonts w:hAnsi="新細明體" w:hint="eastAsia"/>
                <w:szCs w:val="24"/>
              </w:rPr>
              <w:t>其他顯然</w:t>
            </w:r>
            <w:r w:rsidRPr="008E405B">
              <w:rPr>
                <w:rFonts w:hAnsi="新細明體" w:hint="eastAsia"/>
                <w:color w:val="FF0000"/>
                <w:szCs w:val="24"/>
              </w:rPr>
              <w:t>違反誠實及信用</w:t>
            </w:r>
            <w:r w:rsidRPr="00F36FEC">
              <w:rPr>
                <w:rFonts w:hAnsi="新細明體" w:hint="eastAsia"/>
                <w:szCs w:val="24"/>
              </w:rPr>
              <w:t>方法者。</w:t>
            </w:r>
          </w:p>
          <w:p w:rsidR="00CC0A08" w:rsidRPr="00F36FEC" w:rsidRDefault="00CC0A08" w:rsidP="002D1388">
            <w:pPr>
              <w:pStyle w:val="aff"/>
              <w:numPr>
                <w:ilvl w:val="0"/>
                <w:numId w:val="168"/>
              </w:numPr>
              <w:ind w:leftChars="0"/>
              <w:jc w:val="both"/>
              <w:rPr>
                <w:rFonts w:hAnsi="新細明體"/>
                <w:szCs w:val="24"/>
              </w:rPr>
            </w:pPr>
            <w:r w:rsidRPr="00F36FEC">
              <w:rPr>
                <w:rFonts w:hAnsi="新細明體" w:hint="eastAsia"/>
                <w:szCs w:val="24"/>
              </w:rPr>
              <w:t>前項</w:t>
            </w:r>
            <w:r w:rsidRPr="009013A3">
              <w:rPr>
                <w:rFonts w:hAnsi="新細明體" w:hint="eastAsia"/>
                <w:b/>
                <w:szCs w:val="24"/>
              </w:rPr>
              <w:t>損害賠償請求權</w:t>
            </w:r>
            <w:r w:rsidRPr="00F36FEC">
              <w:rPr>
                <w:rFonts w:hAnsi="新細明體" w:hint="eastAsia"/>
                <w:szCs w:val="24"/>
              </w:rPr>
              <w:t>，因</w:t>
            </w:r>
            <w:r w:rsidRPr="009013A3">
              <w:rPr>
                <w:rFonts w:hAnsi="新細明體" w:hint="eastAsia"/>
                <w:b/>
                <w:color w:val="FF0000"/>
                <w:szCs w:val="24"/>
              </w:rPr>
              <w:t>2年</w:t>
            </w:r>
            <w:r w:rsidRPr="00F36FEC">
              <w:rPr>
                <w:rFonts w:hAnsi="新細明體" w:hint="eastAsia"/>
                <w:szCs w:val="24"/>
              </w:rPr>
              <w:t>間不行使而消滅。</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color w:val="984806" w:themeColor="accent6" w:themeShade="80"/>
                <w:szCs w:val="24"/>
              </w:rPr>
            </w:pPr>
            <w:r w:rsidRPr="00590B0E">
              <w:rPr>
                <w:rFonts w:hAnsi="新細明體" w:hint="eastAsia"/>
                <w:bCs/>
                <w:color w:val="984806" w:themeColor="accent6" w:themeShade="80"/>
                <w:szCs w:val="24"/>
              </w:rPr>
              <w:t>民§246</w:t>
            </w:r>
          </w:p>
          <w:p w:rsidR="00CC0A08" w:rsidRPr="00590B0E" w:rsidRDefault="00CC0A08" w:rsidP="009013A3">
            <w:pPr>
              <w:widowControl/>
              <w:jc w:val="center"/>
              <w:rPr>
                <w:rFonts w:hAnsi="新細明體"/>
                <w:szCs w:val="24"/>
              </w:rPr>
            </w:pPr>
            <w:r w:rsidRPr="009013A3">
              <w:rPr>
                <w:rFonts w:hAnsi="新細明體" w:hint="eastAsia"/>
                <w:b/>
                <w:szCs w:val="24"/>
              </w:rPr>
              <w:t>自始客觀不能</w:t>
            </w:r>
          </w:p>
        </w:tc>
        <w:tc>
          <w:tcPr>
            <w:tcW w:w="8504" w:type="dxa"/>
            <w:vAlign w:val="center"/>
          </w:tcPr>
          <w:p w:rsidR="00CC0A08" w:rsidRPr="00590B0E" w:rsidRDefault="00CC0A08" w:rsidP="002D1388">
            <w:pPr>
              <w:pStyle w:val="aff"/>
              <w:numPr>
                <w:ilvl w:val="0"/>
                <w:numId w:val="169"/>
              </w:numPr>
              <w:ind w:leftChars="0"/>
              <w:jc w:val="both"/>
              <w:rPr>
                <w:rFonts w:hAnsi="新細明體"/>
                <w:szCs w:val="24"/>
              </w:rPr>
            </w:pPr>
            <w:r w:rsidRPr="00590B0E">
              <w:rPr>
                <w:rFonts w:hAnsi="新細明體" w:hint="eastAsia"/>
                <w:szCs w:val="24"/>
              </w:rPr>
              <w:t>以</w:t>
            </w:r>
            <w:r w:rsidRPr="00590B0E">
              <w:rPr>
                <w:rFonts w:hAnsi="新細明體" w:hint="eastAsia"/>
                <w:b/>
                <w:szCs w:val="24"/>
              </w:rPr>
              <w:t>不能之給付為契約標的</w:t>
            </w:r>
            <w:r w:rsidRPr="00590B0E">
              <w:rPr>
                <w:rFonts w:hAnsi="新細明體" w:hint="eastAsia"/>
                <w:szCs w:val="24"/>
              </w:rPr>
              <w:t>者，其契約為</w:t>
            </w:r>
            <w:r w:rsidRPr="00590B0E">
              <w:rPr>
                <w:rFonts w:hAnsi="新細明體" w:hint="eastAsia"/>
                <w:color w:val="FF0000"/>
                <w:szCs w:val="24"/>
              </w:rPr>
              <w:t>無效</w:t>
            </w:r>
            <w:r w:rsidRPr="00590B0E">
              <w:rPr>
                <w:rFonts w:hAnsi="新細明體" w:hint="eastAsia"/>
                <w:szCs w:val="24"/>
              </w:rPr>
              <w:t>。但其不能情形可以除去，而當事人訂約時並預期於不能之情形除去後為給付者，其契約仍為有效。</w:t>
            </w:r>
            <w:r w:rsidR="009013A3" w:rsidRPr="009013A3">
              <w:rPr>
                <w:rFonts w:hAnsi="新細明體" w:hint="eastAsia"/>
                <w:sz w:val="22"/>
                <w:szCs w:val="24"/>
                <w:u w:val="single"/>
              </w:rPr>
              <w:t>&lt;&gt;</w:t>
            </w:r>
          </w:p>
          <w:p w:rsidR="00CC0A08" w:rsidRPr="00590B0E" w:rsidRDefault="00CC0A08" w:rsidP="002D1388">
            <w:pPr>
              <w:pStyle w:val="aff"/>
              <w:numPr>
                <w:ilvl w:val="0"/>
                <w:numId w:val="169"/>
              </w:numPr>
              <w:ind w:leftChars="0"/>
              <w:jc w:val="both"/>
              <w:rPr>
                <w:rFonts w:hAnsi="新細明體"/>
                <w:szCs w:val="24"/>
              </w:rPr>
            </w:pPr>
            <w:r w:rsidRPr="00590B0E">
              <w:rPr>
                <w:rFonts w:hAnsi="新細明體" w:hint="eastAsia"/>
                <w:szCs w:val="24"/>
              </w:rPr>
              <w:t>附停止條件或始期之契約，於條件成就或期限屆至前，不能之情形已除去者，其契約為有效。</w:t>
            </w:r>
          </w:p>
        </w:tc>
      </w:tr>
      <w:tr w:rsidR="00CC0A08" w:rsidRPr="007B6362" w:rsidTr="00CC0A08">
        <w:trPr>
          <w:jc w:val="center"/>
        </w:trPr>
        <w:tc>
          <w:tcPr>
            <w:tcW w:w="2835" w:type="dxa"/>
            <w:vAlign w:val="center"/>
          </w:tcPr>
          <w:p w:rsidR="00CC0A08" w:rsidRPr="007B6362" w:rsidRDefault="00CC0A08" w:rsidP="00CC0A08">
            <w:pPr>
              <w:widowControl/>
              <w:jc w:val="center"/>
              <w:rPr>
                <w:rFonts w:hAnsi="新細明體"/>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248</w:t>
            </w:r>
          </w:p>
        </w:tc>
        <w:tc>
          <w:tcPr>
            <w:tcW w:w="8504" w:type="dxa"/>
            <w:vAlign w:val="center"/>
          </w:tcPr>
          <w:p w:rsidR="00CC0A08" w:rsidRPr="007B6362" w:rsidRDefault="00CC0A08" w:rsidP="00CC0A08">
            <w:pPr>
              <w:jc w:val="both"/>
              <w:rPr>
                <w:rFonts w:hAnsi="新細明體"/>
                <w:szCs w:val="24"/>
              </w:rPr>
            </w:pPr>
            <w:r w:rsidRPr="007B6362">
              <w:rPr>
                <w:rFonts w:hAnsi="新細明體" w:hint="eastAsia"/>
                <w:szCs w:val="24"/>
              </w:rPr>
              <w:t>訂約當事人之一方，由他方受有</w:t>
            </w:r>
            <w:r w:rsidRPr="007B6362">
              <w:rPr>
                <w:rFonts w:hAnsi="新細明體" w:hint="eastAsia"/>
                <w:b/>
                <w:szCs w:val="24"/>
              </w:rPr>
              <w:t>定金</w:t>
            </w:r>
            <w:r w:rsidRPr="007B6362">
              <w:rPr>
                <w:rFonts w:hAnsi="新細明體" w:hint="eastAsia"/>
                <w:szCs w:val="24"/>
              </w:rPr>
              <w:t>時，</w:t>
            </w:r>
            <w:r w:rsidRPr="007B6362">
              <w:rPr>
                <w:rFonts w:hAnsi="新細明體" w:hint="eastAsia"/>
                <w:b/>
                <w:color w:val="FF0000"/>
                <w:szCs w:val="24"/>
              </w:rPr>
              <w:t>推定</w:t>
            </w:r>
            <w:r w:rsidRPr="007B6362">
              <w:rPr>
                <w:rFonts w:hAnsi="新細明體" w:hint="eastAsia"/>
                <w:color w:val="FF0000"/>
                <w:szCs w:val="24"/>
              </w:rPr>
              <w:t>其契約成立</w:t>
            </w:r>
            <w:r w:rsidRPr="007B6362">
              <w:rPr>
                <w:rFonts w:hAnsi="新細明體" w:hint="eastAsia"/>
                <w:szCs w:val="24"/>
              </w:rPr>
              <w:t>。</w:t>
            </w:r>
            <w:r w:rsidRPr="007B6362">
              <w:rPr>
                <w:rFonts w:hAnsi="新細明體" w:hint="eastAsia"/>
                <w:sz w:val="22"/>
                <w:szCs w:val="24"/>
                <w:u w:val="single"/>
              </w:rPr>
              <w:t>&lt;110初&gt;</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249</w:t>
            </w:r>
          </w:p>
          <w:p w:rsidR="00CC0A08" w:rsidRPr="00590B0E" w:rsidRDefault="00CC0A08" w:rsidP="00CC0A08">
            <w:pPr>
              <w:widowControl/>
              <w:jc w:val="center"/>
              <w:rPr>
                <w:rFonts w:hAnsi="新細明體"/>
                <w:bCs/>
                <w:color w:val="984806" w:themeColor="accent6" w:themeShade="80"/>
                <w:szCs w:val="24"/>
              </w:rPr>
            </w:pPr>
            <w:r w:rsidRPr="007B6362">
              <w:rPr>
                <w:rFonts w:hAnsi="新細明體" w:hint="eastAsia"/>
                <w:sz w:val="22"/>
                <w:szCs w:val="24"/>
                <w:u w:val="single"/>
              </w:rPr>
              <w:t>&lt;</w:t>
            </w:r>
            <w:r>
              <w:rPr>
                <w:rFonts w:hAnsi="新細明體" w:hint="eastAsia"/>
                <w:sz w:val="22"/>
                <w:szCs w:val="24"/>
                <w:u w:val="single"/>
              </w:rPr>
              <w:t>93+</w:t>
            </w:r>
            <w:r w:rsidRPr="007B6362">
              <w:rPr>
                <w:rFonts w:hAnsi="新細明體" w:hint="eastAsia"/>
                <w:sz w:val="22"/>
                <w:szCs w:val="24"/>
                <w:u w:val="single"/>
              </w:rPr>
              <w:t>110初&gt;</w:t>
            </w:r>
          </w:p>
        </w:tc>
        <w:tc>
          <w:tcPr>
            <w:tcW w:w="8504" w:type="dxa"/>
            <w:vAlign w:val="center"/>
          </w:tcPr>
          <w:p w:rsidR="00CC0A08" w:rsidRPr="007B6362" w:rsidRDefault="00CC0A08" w:rsidP="00CC0A08">
            <w:pPr>
              <w:jc w:val="both"/>
              <w:rPr>
                <w:rFonts w:hAnsi="新細明體"/>
                <w:szCs w:val="24"/>
              </w:rPr>
            </w:pPr>
            <w:r w:rsidRPr="007B6362">
              <w:rPr>
                <w:rFonts w:hAnsi="新細明體" w:hint="eastAsia"/>
                <w:b/>
                <w:szCs w:val="24"/>
              </w:rPr>
              <w:t>定金</w:t>
            </w:r>
            <w:r w:rsidRPr="007B6362">
              <w:rPr>
                <w:rFonts w:hAnsi="新細明體" w:hint="eastAsia"/>
                <w:szCs w:val="24"/>
              </w:rPr>
              <w:t>，除當事人另有訂定外，適用</w:t>
            </w:r>
            <w:r>
              <w:rPr>
                <w:rFonts w:hAnsi="新細明體" w:hint="eastAsia"/>
                <w:szCs w:val="24"/>
              </w:rPr>
              <w:t>下</w:t>
            </w:r>
            <w:r w:rsidRPr="007B6362">
              <w:rPr>
                <w:rFonts w:hAnsi="新細明體" w:hint="eastAsia"/>
                <w:szCs w:val="24"/>
              </w:rPr>
              <w:t>列之規定：</w:t>
            </w:r>
          </w:p>
          <w:p w:rsidR="00CC0A08" w:rsidRPr="007B6362" w:rsidRDefault="00CC0A08" w:rsidP="002D1388">
            <w:pPr>
              <w:pStyle w:val="aff"/>
              <w:numPr>
                <w:ilvl w:val="0"/>
                <w:numId w:val="104"/>
              </w:numPr>
              <w:ind w:leftChars="0"/>
              <w:jc w:val="both"/>
              <w:rPr>
                <w:rFonts w:hAnsi="新細明體"/>
                <w:szCs w:val="24"/>
              </w:rPr>
            </w:pPr>
            <w:r w:rsidRPr="007B6362">
              <w:rPr>
                <w:rFonts w:hAnsi="新細明體" w:hint="eastAsia"/>
                <w:szCs w:val="24"/>
              </w:rPr>
              <w:t>契約</w:t>
            </w:r>
            <w:r w:rsidRPr="0066040E">
              <w:rPr>
                <w:rFonts w:hAnsi="新細明體" w:hint="eastAsia"/>
                <w:b/>
                <w:szCs w:val="24"/>
              </w:rPr>
              <w:t>履行時</w:t>
            </w:r>
            <w:r w:rsidRPr="007B6362">
              <w:rPr>
                <w:rFonts w:hAnsi="新細明體" w:hint="eastAsia"/>
                <w:szCs w:val="24"/>
              </w:rPr>
              <w:t>，定金</w:t>
            </w:r>
            <w:r w:rsidRPr="0066040E">
              <w:rPr>
                <w:rFonts w:hAnsi="新細明體" w:hint="eastAsia"/>
                <w:color w:val="FF0000"/>
                <w:szCs w:val="24"/>
              </w:rPr>
              <w:t>應返還</w:t>
            </w:r>
            <w:r w:rsidRPr="007B6362">
              <w:rPr>
                <w:rFonts w:hAnsi="新細明體" w:hint="eastAsia"/>
                <w:szCs w:val="24"/>
              </w:rPr>
              <w:t>或作為給付之一部。</w:t>
            </w:r>
          </w:p>
          <w:p w:rsidR="00CC0A08" w:rsidRPr="007B6362" w:rsidRDefault="00CC0A08" w:rsidP="002D1388">
            <w:pPr>
              <w:pStyle w:val="aff"/>
              <w:numPr>
                <w:ilvl w:val="0"/>
                <w:numId w:val="104"/>
              </w:numPr>
              <w:ind w:leftChars="0"/>
              <w:jc w:val="both"/>
              <w:rPr>
                <w:rFonts w:hAnsi="新細明體"/>
                <w:szCs w:val="24"/>
              </w:rPr>
            </w:pPr>
            <w:r w:rsidRPr="007B6362">
              <w:rPr>
                <w:rFonts w:hAnsi="新細明體" w:hint="eastAsia"/>
                <w:szCs w:val="24"/>
              </w:rPr>
              <w:t>契約因</w:t>
            </w:r>
            <w:r w:rsidRPr="0066040E">
              <w:rPr>
                <w:rFonts w:hAnsi="新細明體" w:hint="eastAsia"/>
                <w:b/>
                <w:szCs w:val="24"/>
              </w:rPr>
              <w:t>可歸責</w:t>
            </w:r>
            <w:r w:rsidRPr="007B6362">
              <w:rPr>
                <w:rFonts w:hAnsi="新細明體" w:hint="eastAsia"/>
                <w:szCs w:val="24"/>
              </w:rPr>
              <w:t>於</w:t>
            </w:r>
            <w:r w:rsidRPr="0066040E">
              <w:rPr>
                <w:rFonts w:hAnsi="新細明體" w:hint="eastAsia"/>
                <w:b/>
                <w:szCs w:val="24"/>
              </w:rPr>
              <w:t>付定金當事人</w:t>
            </w:r>
            <w:r w:rsidRPr="007B6362">
              <w:rPr>
                <w:rFonts w:hAnsi="新細明體" w:hint="eastAsia"/>
                <w:szCs w:val="24"/>
              </w:rPr>
              <w:t>之事由，致不能履行時，定金</w:t>
            </w:r>
            <w:r w:rsidRPr="0066040E">
              <w:rPr>
                <w:rFonts w:hAnsi="新細明體" w:hint="eastAsia"/>
                <w:color w:val="FF0000"/>
                <w:szCs w:val="24"/>
              </w:rPr>
              <w:t>不得請求返還</w:t>
            </w:r>
            <w:r w:rsidRPr="007B6362">
              <w:rPr>
                <w:rFonts w:hAnsi="新細明體" w:hint="eastAsia"/>
                <w:szCs w:val="24"/>
              </w:rPr>
              <w:t>。</w:t>
            </w:r>
          </w:p>
          <w:p w:rsidR="00CC0A08" w:rsidRPr="007B6362" w:rsidRDefault="00CC0A08" w:rsidP="002D1388">
            <w:pPr>
              <w:pStyle w:val="aff"/>
              <w:numPr>
                <w:ilvl w:val="0"/>
                <w:numId w:val="104"/>
              </w:numPr>
              <w:ind w:leftChars="0"/>
              <w:jc w:val="both"/>
              <w:rPr>
                <w:rFonts w:hAnsi="新細明體"/>
                <w:szCs w:val="24"/>
              </w:rPr>
            </w:pPr>
            <w:r w:rsidRPr="007B6362">
              <w:rPr>
                <w:rFonts w:hAnsi="新細明體" w:hint="eastAsia"/>
                <w:szCs w:val="24"/>
              </w:rPr>
              <w:t>契約因</w:t>
            </w:r>
            <w:r w:rsidRPr="0066040E">
              <w:rPr>
                <w:rFonts w:hAnsi="新細明體" w:hint="eastAsia"/>
                <w:b/>
                <w:szCs w:val="24"/>
              </w:rPr>
              <w:t>可歸責</w:t>
            </w:r>
            <w:r w:rsidRPr="0066040E">
              <w:rPr>
                <w:rFonts w:hAnsi="新細明體" w:hint="eastAsia"/>
                <w:szCs w:val="24"/>
              </w:rPr>
              <w:t>於</w:t>
            </w:r>
            <w:r w:rsidRPr="0066040E">
              <w:rPr>
                <w:rFonts w:hAnsi="新細明體" w:hint="eastAsia"/>
                <w:b/>
                <w:szCs w:val="24"/>
              </w:rPr>
              <w:t>受定金當事人</w:t>
            </w:r>
            <w:r w:rsidRPr="007B6362">
              <w:rPr>
                <w:rFonts w:hAnsi="新細明體" w:hint="eastAsia"/>
                <w:szCs w:val="24"/>
              </w:rPr>
              <w:t>之事由，致不能履行時，該當事人應</w:t>
            </w:r>
            <w:r w:rsidRPr="0066040E">
              <w:rPr>
                <w:rFonts w:hAnsi="新細明體" w:hint="eastAsia"/>
                <w:b/>
                <w:color w:val="FF0000"/>
                <w:szCs w:val="24"/>
              </w:rPr>
              <w:t>加倍</w:t>
            </w:r>
            <w:r w:rsidRPr="007B6362">
              <w:rPr>
                <w:rFonts w:hAnsi="新細明體" w:hint="eastAsia"/>
                <w:color w:val="FF0000"/>
                <w:szCs w:val="24"/>
              </w:rPr>
              <w:t>返還</w:t>
            </w:r>
            <w:r w:rsidRPr="007B6362">
              <w:rPr>
                <w:rFonts w:hAnsi="新細明體" w:hint="eastAsia"/>
                <w:szCs w:val="24"/>
              </w:rPr>
              <w:t>其所受之定金。</w:t>
            </w:r>
          </w:p>
          <w:p w:rsidR="00CC0A08" w:rsidRPr="007B6362" w:rsidRDefault="00CC0A08" w:rsidP="002D1388">
            <w:pPr>
              <w:pStyle w:val="aff"/>
              <w:numPr>
                <w:ilvl w:val="0"/>
                <w:numId w:val="104"/>
              </w:numPr>
              <w:ind w:leftChars="0"/>
              <w:jc w:val="both"/>
              <w:rPr>
                <w:rFonts w:hAnsi="新細明體"/>
                <w:szCs w:val="24"/>
              </w:rPr>
            </w:pPr>
            <w:r w:rsidRPr="007B6362">
              <w:rPr>
                <w:rFonts w:hAnsi="新細明體" w:hint="eastAsia"/>
                <w:szCs w:val="24"/>
              </w:rPr>
              <w:t>契約因</w:t>
            </w:r>
            <w:r w:rsidRPr="0066040E">
              <w:rPr>
                <w:rFonts w:hAnsi="新細明體" w:hint="eastAsia"/>
                <w:b/>
                <w:szCs w:val="24"/>
              </w:rPr>
              <w:t>不可歸責</w:t>
            </w:r>
            <w:r w:rsidRPr="007B6362">
              <w:rPr>
                <w:rFonts w:hAnsi="新細明體" w:hint="eastAsia"/>
                <w:color w:val="FF0000"/>
                <w:szCs w:val="24"/>
              </w:rPr>
              <w:t>於雙方當事人</w:t>
            </w:r>
            <w:r w:rsidRPr="007B6362">
              <w:rPr>
                <w:rFonts w:hAnsi="新細明體" w:hint="eastAsia"/>
                <w:szCs w:val="24"/>
              </w:rPr>
              <w:t>之事由，致不能履行時，</w:t>
            </w:r>
            <w:r w:rsidRPr="007B6362">
              <w:rPr>
                <w:rFonts w:hAnsi="新細明體" w:hint="eastAsia"/>
                <w:color w:val="FF0000"/>
                <w:szCs w:val="24"/>
              </w:rPr>
              <w:t>定金應返還</w:t>
            </w:r>
            <w:r w:rsidRPr="007B6362">
              <w:rPr>
                <w:rFonts w:hAnsi="新細明體" w:hint="eastAsia"/>
                <w:szCs w:val="24"/>
              </w:rPr>
              <w:t>之。</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250</w:t>
            </w:r>
          </w:p>
          <w:p w:rsidR="00CC0A08" w:rsidRPr="00590B0E" w:rsidRDefault="00CC0A08" w:rsidP="00CC0A08">
            <w:pPr>
              <w:widowControl/>
              <w:jc w:val="center"/>
              <w:rPr>
                <w:rFonts w:hAnsi="新細明體"/>
                <w:bCs/>
                <w:color w:val="984806" w:themeColor="accent6" w:themeShade="80"/>
                <w:szCs w:val="24"/>
              </w:rPr>
            </w:pPr>
            <w:r w:rsidRPr="007B6362">
              <w:rPr>
                <w:rFonts w:hAnsi="新細明體" w:hint="eastAsia"/>
                <w:sz w:val="22"/>
                <w:szCs w:val="24"/>
                <w:u w:val="single"/>
              </w:rPr>
              <w:t>&lt;110</w:t>
            </w:r>
            <w:r>
              <w:rPr>
                <w:rFonts w:hAnsi="新細明體" w:hint="eastAsia"/>
                <w:sz w:val="22"/>
                <w:szCs w:val="24"/>
                <w:u w:val="single"/>
              </w:rPr>
              <w:t>地五&gt;</w:t>
            </w:r>
          </w:p>
        </w:tc>
        <w:tc>
          <w:tcPr>
            <w:tcW w:w="8504" w:type="dxa"/>
            <w:vAlign w:val="center"/>
          </w:tcPr>
          <w:p w:rsidR="00CC0A08" w:rsidRPr="00EE17A3" w:rsidRDefault="00CC0A08" w:rsidP="002D1388">
            <w:pPr>
              <w:pStyle w:val="aff"/>
              <w:numPr>
                <w:ilvl w:val="0"/>
                <w:numId w:val="128"/>
              </w:numPr>
              <w:ind w:leftChars="0"/>
              <w:jc w:val="both"/>
              <w:rPr>
                <w:rFonts w:hAnsi="新細明體"/>
                <w:szCs w:val="24"/>
              </w:rPr>
            </w:pPr>
            <w:r w:rsidRPr="00EE17A3">
              <w:rPr>
                <w:rFonts w:hAnsi="新細明體" w:hint="eastAsia"/>
                <w:szCs w:val="24"/>
              </w:rPr>
              <w:t>當事人得約定債務人於</w:t>
            </w:r>
            <w:r w:rsidRPr="00EE17A3">
              <w:rPr>
                <w:rFonts w:hAnsi="新細明體" w:hint="eastAsia"/>
                <w:color w:val="FF0000"/>
                <w:szCs w:val="24"/>
              </w:rPr>
              <w:t>債務不履行</w:t>
            </w:r>
            <w:r w:rsidRPr="00EE17A3">
              <w:rPr>
                <w:rFonts w:hAnsi="新細明體" w:hint="eastAsia"/>
                <w:szCs w:val="24"/>
              </w:rPr>
              <w:t>時，應支付</w:t>
            </w:r>
            <w:r w:rsidRPr="00EE17A3">
              <w:rPr>
                <w:rFonts w:hAnsi="新細明體" w:hint="eastAsia"/>
                <w:b/>
                <w:szCs w:val="24"/>
              </w:rPr>
              <w:t>違約金</w:t>
            </w:r>
            <w:r w:rsidRPr="00EE17A3">
              <w:rPr>
                <w:rFonts w:hAnsi="新細明體" w:hint="eastAsia"/>
                <w:szCs w:val="24"/>
              </w:rPr>
              <w:t>。</w:t>
            </w:r>
          </w:p>
          <w:p w:rsidR="00CC0A08" w:rsidRPr="00EE17A3" w:rsidRDefault="00CC0A08" w:rsidP="002D1388">
            <w:pPr>
              <w:pStyle w:val="aff"/>
              <w:numPr>
                <w:ilvl w:val="0"/>
                <w:numId w:val="128"/>
              </w:numPr>
              <w:ind w:leftChars="0"/>
              <w:jc w:val="both"/>
              <w:rPr>
                <w:rFonts w:hAnsi="新細明體"/>
                <w:szCs w:val="24"/>
              </w:rPr>
            </w:pPr>
            <w:r w:rsidRPr="00EE17A3">
              <w:rPr>
                <w:rFonts w:hAnsi="新細明體" w:hint="eastAsia"/>
                <w:szCs w:val="24"/>
              </w:rPr>
              <w:t>違約金，除當事人另有訂定外，</w:t>
            </w:r>
            <w:r w:rsidRPr="00EE17A3">
              <w:rPr>
                <w:rFonts w:hAnsi="新細明體" w:hint="eastAsia"/>
                <w:color w:val="FF0000"/>
                <w:szCs w:val="24"/>
              </w:rPr>
              <w:t>視為因不履行而生損害之賠償總額</w:t>
            </w:r>
            <w:r w:rsidRPr="00EE17A3">
              <w:rPr>
                <w:rFonts w:hAnsi="新細明體" w:hint="eastAsia"/>
                <w:szCs w:val="24"/>
              </w:rPr>
              <w:t>。其約定如債務人不於適當時期或不依適當方法履行債務時，即須支付違約金者，債權人除得請求履行債務外，違約金視為因不於適當時期或不依適當方法履行債務所生損害之賠償總額。</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251</w:t>
            </w:r>
            <w:r w:rsidRPr="007B6362">
              <w:rPr>
                <w:rFonts w:hAnsi="新細明體" w:hint="eastAsia"/>
                <w:sz w:val="22"/>
                <w:szCs w:val="24"/>
                <w:u w:val="single"/>
              </w:rPr>
              <w:t>&lt;110</w:t>
            </w:r>
            <w:r>
              <w:rPr>
                <w:rFonts w:hAnsi="新細明體" w:hint="eastAsia"/>
                <w:sz w:val="22"/>
                <w:szCs w:val="24"/>
                <w:u w:val="single"/>
              </w:rPr>
              <w:t>地五&gt;</w:t>
            </w:r>
          </w:p>
        </w:tc>
        <w:tc>
          <w:tcPr>
            <w:tcW w:w="8504" w:type="dxa"/>
            <w:vAlign w:val="center"/>
          </w:tcPr>
          <w:p w:rsidR="00CC0A08" w:rsidRPr="00C376CC" w:rsidRDefault="00CC0A08" w:rsidP="00CC0A08">
            <w:pPr>
              <w:jc w:val="both"/>
              <w:rPr>
                <w:rFonts w:hAnsi="新細明體"/>
                <w:szCs w:val="24"/>
              </w:rPr>
            </w:pPr>
            <w:r w:rsidRPr="009D7F2B">
              <w:rPr>
                <w:rFonts w:hAnsi="新細明體" w:hint="eastAsia"/>
                <w:szCs w:val="24"/>
              </w:rPr>
              <w:t>債務</w:t>
            </w:r>
            <w:r w:rsidRPr="00EE17A3">
              <w:rPr>
                <w:rFonts w:hAnsi="新細明體" w:hint="eastAsia"/>
                <w:b/>
                <w:szCs w:val="24"/>
              </w:rPr>
              <w:t>已為一部履行</w:t>
            </w:r>
            <w:r w:rsidRPr="009D7F2B">
              <w:rPr>
                <w:rFonts w:hAnsi="新細明體" w:hint="eastAsia"/>
                <w:szCs w:val="24"/>
              </w:rPr>
              <w:t>者，</w:t>
            </w:r>
            <w:r w:rsidRPr="00EE17A3">
              <w:rPr>
                <w:rFonts w:hAnsi="新細明體" w:hint="eastAsia"/>
                <w:color w:val="FF0000"/>
                <w:szCs w:val="24"/>
              </w:rPr>
              <w:t>法院得比照</w:t>
            </w:r>
            <w:r w:rsidRPr="009D7F2B">
              <w:rPr>
                <w:rFonts w:hAnsi="新細明體" w:hint="eastAsia"/>
                <w:szCs w:val="24"/>
              </w:rPr>
              <w:t>債權人因一部履行所受之</w:t>
            </w:r>
            <w:r w:rsidRPr="00EE17A3">
              <w:rPr>
                <w:rFonts w:hAnsi="新細明體" w:hint="eastAsia"/>
                <w:color w:val="FF0000"/>
                <w:szCs w:val="24"/>
              </w:rPr>
              <w:t>利益</w:t>
            </w:r>
            <w:r w:rsidRPr="009D7F2B">
              <w:rPr>
                <w:rFonts w:hAnsi="新細明體" w:hint="eastAsia"/>
                <w:szCs w:val="24"/>
              </w:rPr>
              <w:t>，</w:t>
            </w:r>
            <w:r w:rsidRPr="00EE17A3">
              <w:rPr>
                <w:rFonts w:hAnsi="新細明體" w:hint="eastAsia"/>
                <w:color w:val="FF0000"/>
                <w:szCs w:val="24"/>
              </w:rPr>
              <w:t>減少違約金</w:t>
            </w:r>
            <w:r w:rsidRPr="009D7F2B">
              <w:rPr>
                <w:rFonts w:hAnsi="新細明體" w:hint="eastAsia"/>
                <w:szCs w:val="24"/>
              </w:rPr>
              <w:t>。</w:t>
            </w:r>
          </w:p>
        </w:tc>
      </w:tr>
      <w:tr w:rsidR="00CC0A08" w:rsidRPr="007B6362" w:rsidTr="00CC0A08">
        <w:trPr>
          <w:jc w:val="center"/>
        </w:trPr>
        <w:tc>
          <w:tcPr>
            <w:tcW w:w="2835" w:type="dxa"/>
            <w:vAlign w:val="center"/>
          </w:tcPr>
          <w:p w:rsidR="00CC0A08" w:rsidRDefault="00CC0A08" w:rsidP="00CC0A08">
            <w:pPr>
              <w:jc w:val="center"/>
            </w:pPr>
            <w:r w:rsidRPr="004B0A9F">
              <w:rPr>
                <w:rFonts w:hAnsi="新細明體" w:hint="eastAsia"/>
                <w:bCs/>
                <w:color w:val="984806" w:themeColor="accent6" w:themeShade="80"/>
                <w:szCs w:val="24"/>
              </w:rPr>
              <w:t>民§25</w:t>
            </w:r>
            <w:r>
              <w:rPr>
                <w:rFonts w:hAnsi="新細明體" w:hint="eastAsia"/>
                <w:bCs/>
                <w:color w:val="984806" w:themeColor="accent6" w:themeShade="80"/>
                <w:szCs w:val="24"/>
              </w:rPr>
              <w:t>2</w:t>
            </w:r>
          </w:p>
        </w:tc>
        <w:tc>
          <w:tcPr>
            <w:tcW w:w="8504" w:type="dxa"/>
            <w:vAlign w:val="center"/>
          </w:tcPr>
          <w:p w:rsidR="00CC0A08" w:rsidRPr="009D7F2B" w:rsidRDefault="00CC0A08" w:rsidP="00CC0A08">
            <w:pPr>
              <w:jc w:val="both"/>
              <w:rPr>
                <w:rFonts w:hAnsi="新細明體"/>
                <w:szCs w:val="24"/>
              </w:rPr>
            </w:pPr>
            <w:r w:rsidRPr="009D7F2B">
              <w:rPr>
                <w:rFonts w:hAnsi="新細明體" w:hint="eastAsia"/>
                <w:szCs w:val="24"/>
              </w:rPr>
              <w:t>約定之</w:t>
            </w:r>
            <w:r w:rsidRPr="00EE17A3">
              <w:rPr>
                <w:rFonts w:hAnsi="新細明體" w:hint="eastAsia"/>
                <w:b/>
                <w:szCs w:val="24"/>
              </w:rPr>
              <w:t>違約金額過高</w:t>
            </w:r>
            <w:r w:rsidRPr="009D7F2B">
              <w:rPr>
                <w:rFonts w:hAnsi="新細明體" w:hint="eastAsia"/>
                <w:szCs w:val="24"/>
              </w:rPr>
              <w:t>者，</w:t>
            </w:r>
            <w:r w:rsidRPr="00EE17A3">
              <w:rPr>
                <w:rFonts w:hAnsi="新細明體" w:hint="eastAsia"/>
                <w:color w:val="FF0000"/>
                <w:szCs w:val="24"/>
              </w:rPr>
              <w:t>法院得減至相當之數額</w:t>
            </w:r>
            <w:r w:rsidRPr="009D7F2B">
              <w:rPr>
                <w:rFonts w:hAnsi="新細明體" w:hint="eastAsia"/>
                <w:szCs w:val="24"/>
              </w:rPr>
              <w:t>。</w:t>
            </w:r>
            <w:r w:rsidRPr="007B6362">
              <w:rPr>
                <w:rFonts w:hAnsi="新細明體" w:hint="eastAsia"/>
                <w:sz w:val="22"/>
                <w:szCs w:val="24"/>
                <w:u w:val="single"/>
              </w:rPr>
              <w:t>&lt;</w:t>
            </w:r>
            <w:r>
              <w:rPr>
                <w:rFonts w:hAnsi="新細明體" w:hint="eastAsia"/>
                <w:sz w:val="22"/>
                <w:szCs w:val="24"/>
                <w:u w:val="single"/>
              </w:rPr>
              <w:t>96身五、97原五、</w:t>
            </w:r>
            <w:r w:rsidRPr="007B6362">
              <w:rPr>
                <w:rFonts w:hAnsi="新細明體" w:hint="eastAsia"/>
                <w:sz w:val="22"/>
                <w:szCs w:val="24"/>
                <w:u w:val="single"/>
              </w:rPr>
              <w:t>110</w:t>
            </w:r>
            <w:r>
              <w:rPr>
                <w:rFonts w:hAnsi="新細明體" w:hint="eastAsia"/>
                <w:sz w:val="22"/>
                <w:szCs w:val="24"/>
                <w:u w:val="single"/>
              </w:rPr>
              <w:t>地五&gt;</w:t>
            </w:r>
          </w:p>
        </w:tc>
      </w:tr>
      <w:tr w:rsidR="00CC0A08" w:rsidRPr="007B6362" w:rsidTr="00CC0A08">
        <w:trPr>
          <w:jc w:val="center"/>
        </w:trPr>
        <w:tc>
          <w:tcPr>
            <w:tcW w:w="2835" w:type="dxa"/>
            <w:vAlign w:val="center"/>
          </w:tcPr>
          <w:p w:rsidR="00CC0A08" w:rsidRDefault="00CC0A08" w:rsidP="00CC0A08">
            <w:pPr>
              <w:jc w:val="center"/>
            </w:pPr>
            <w:r w:rsidRPr="004B0A9F">
              <w:rPr>
                <w:rFonts w:hAnsi="新細明體" w:hint="eastAsia"/>
                <w:bCs/>
                <w:color w:val="984806" w:themeColor="accent6" w:themeShade="80"/>
                <w:szCs w:val="24"/>
              </w:rPr>
              <w:t>民§25</w:t>
            </w:r>
            <w:r>
              <w:rPr>
                <w:rFonts w:hAnsi="新細明體" w:hint="eastAsia"/>
                <w:bCs/>
                <w:color w:val="984806" w:themeColor="accent6" w:themeShade="80"/>
                <w:szCs w:val="24"/>
              </w:rPr>
              <w:t>3</w:t>
            </w:r>
            <w:r w:rsidRPr="00790B91">
              <w:rPr>
                <w:rFonts w:hint="eastAsia"/>
                <w:b/>
              </w:rPr>
              <w:t>準違約金</w:t>
            </w:r>
          </w:p>
        </w:tc>
        <w:tc>
          <w:tcPr>
            <w:tcW w:w="8504" w:type="dxa"/>
            <w:vAlign w:val="center"/>
          </w:tcPr>
          <w:p w:rsidR="00CC0A08" w:rsidRPr="009D7F2B" w:rsidRDefault="00CC0A08" w:rsidP="00CC0A08">
            <w:pPr>
              <w:jc w:val="both"/>
              <w:rPr>
                <w:rFonts w:hAnsi="新細明體"/>
                <w:szCs w:val="24"/>
              </w:rPr>
            </w:pPr>
            <w:r w:rsidRPr="009D7F2B">
              <w:rPr>
                <w:rFonts w:hAnsi="新細明體" w:hint="eastAsia"/>
                <w:szCs w:val="24"/>
              </w:rPr>
              <w:t>前三條之規定，於約定違約時應為</w:t>
            </w:r>
            <w:r w:rsidRPr="00EE17A3">
              <w:rPr>
                <w:rFonts w:hAnsi="新細明體" w:hint="eastAsia"/>
                <w:b/>
                <w:szCs w:val="24"/>
              </w:rPr>
              <w:t>金錢以外之給付</w:t>
            </w:r>
            <w:r w:rsidRPr="009D7F2B">
              <w:rPr>
                <w:rFonts w:hAnsi="新細明體" w:hint="eastAsia"/>
                <w:szCs w:val="24"/>
              </w:rPr>
              <w:t>者</w:t>
            </w:r>
            <w:r w:rsidRPr="00EE17A3">
              <w:rPr>
                <w:rFonts w:hAnsi="新細明體" w:hint="eastAsia"/>
                <w:color w:val="FF0000"/>
                <w:szCs w:val="24"/>
              </w:rPr>
              <w:t>準用</w:t>
            </w:r>
            <w:r w:rsidRPr="009D7F2B">
              <w:rPr>
                <w:rFonts w:hAnsi="新細明體" w:hint="eastAsia"/>
                <w:szCs w:val="24"/>
              </w:rPr>
              <w:t>之。</w:t>
            </w:r>
            <w:r w:rsidRPr="007B6362">
              <w:rPr>
                <w:rFonts w:hAnsi="新細明體" w:hint="eastAsia"/>
                <w:sz w:val="22"/>
                <w:szCs w:val="24"/>
                <w:u w:val="single"/>
              </w:rPr>
              <w:t>&lt;</w:t>
            </w:r>
            <w:r>
              <w:rPr>
                <w:rFonts w:hAnsi="新細明體" w:hint="eastAsia"/>
                <w:sz w:val="22"/>
                <w:szCs w:val="24"/>
                <w:u w:val="single"/>
              </w:rPr>
              <w:t>98+</w:t>
            </w:r>
            <w:r w:rsidRPr="007B6362">
              <w:rPr>
                <w:rFonts w:hAnsi="新細明體" w:hint="eastAsia"/>
                <w:sz w:val="22"/>
                <w:szCs w:val="24"/>
                <w:u w:val="single"/>
              </w:rPr>
              <w:t>110</w:t>
            </w:r>
            <w:r>
              <w:rPr>
                <w:rFonts w:hAnsi="新細明體" w:hint="eastAsia"/>
                <w:sz w:val="22"/>
                <w:szCs w:val="24"/>
                <w:u w:val="single"/>
              </w:rPr>
              <w:t>地五&gt;</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254</w:t>
            </w:r>
          </w:p>
        </w:tc>
        <w:tc>
          <w:tcPr>
            <w:tcW w:w="8504" w:type="dxa"/>
            <w:vAlign w:val="center"/>
          </w:tcPr>
          <w:p w:rsidR="00CC0A08" w:rsidRPr="009D7F2B" w:rsidRDefault="00CC0A08" w:rsidP="00CC0A08">
            <w:pPr>
              <w:jc w:val="both"/>
              <w:rPr>
                <w:rFonts w:hAnsi="新細明體"/>
                <w:szCs w:val="24"/>
              </w:rPr>
            </w:pPr>
            <w:r w:rsidRPr="009D7F2B">
              <w:rPr>
                <w:rFonts w:hAnsi="新細明體" w:hint="eastAsia"/>
                <w:szCs w:val="24"/>
              </w:rPr>
              <w:t>契約當事人之一方遲延給付者，他方當事人得定相當期限催告其履行，如於期限內不履行時，得解除其契約。</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255</w:t>
            </w:r>
          </w:p>
        </w:tc>
        <w:tc>
          <w:tcPr>
            <w:tcW w:w="8504" w:type="dxa"/>
            <w:vAlign w:val="center"/>
          </w:tcPr>
          <w:p w:rsidR="00CC0A08" w:rsidRPr="009D7F2B" w:rsidRDefault="00CC0A08" w:rsidP="00CC0A08">
            <w:pPr>
              <w:jc w:val="both"/>
              <w:rPr>
                <w:rFonts w:hAnsi="新細明體"/>
                <w:szCs w:val="24"/>
              </w:rPr>
            </w:pPr>
            <w:r w:rsidRPr="0048373B">
              <w:rPr>
                <w:rFonts w:hAnsi="新細明體" w:hint="eastAsia"/>
                <w:szCs w:val="24"/>
              </w:rPr>
              <w:t>依契約之性質或當事人之意思表示，</w:t>
            </w:r>
            <w:r w:rsidRPr="00342EBC">
              <w:rPr>
                <w:rFonts w:hAnsi="新細明體" w:hint="eastAsia"/>
                <w:b/>
                <w:szCs w:val="24"/>
              </w:rPr>
              <w:t>非於一定時期</w:t>
            </w:r>
            <w:r w:rsidRPr="0048373B">
              <w:rPr>
                <w:rFonts w:hAnsi="新細明體" w:hint="eastAsia"/>
                <w:szCs w:val="24"/>
              </w:rPr>
              <w:t>為</w:t>
            </w:r>
            <w:r w:rsidRPr="00342EBC">
              <w:rPr>
                <w:rFonts w:hAnsi="新細明體" w:hint="eastAsia"/>
                <w:b/>
                <w:szCs w:val="24"/>
              </w:rPr>
              <w:t>給付不能</w:t>
            </w:r>
            <w:r w:rsidRPr="0048373B">
              <w:rPr>
                <w:rFonts w:hAnsi="新細明體" w:hint="eastAsia"/>
                <w:szCs w:val="24"/>
              </w:rPr>
              <w:t>達其契約之目的，而契約當事人之一方</w:t>
            </w:r>
            <w:r w:rsidRPr="00342EBC">
              <w:rPr>
                <w:rFonts w:hAnsi="新細明體" w:hint="eastAsia"/>
                <w:color w:val="FF0000"/>
                <w:szCs w:val="24"/>
              </w:rPr>
              <w:t>不按照時期給付</w:t>
            </w:r>
            <w:r w:rsidRPr="0048373B">
              <w:rPr>
                <w:rFonts w:hAnsi="新細明體" w:hint="eastAsia"/>
                <w:szCs w:val="24"/>
              </w:rPr>
              <w:t>者，</w:t>
            </w:r>
            <w:r w:rsidRPr="00342EBC">
              <w:rPr>
                <w:rFonts w:hAnsi="新細明體" w:hint="eastAsia"/>
                <w:szCs w:val="24"/>
                <w:u w:val="double"/>
              </w:rPr>
              <w:t>他方當事人</w:t>
            </w:r>
            <w:r w:rsidRPr="00342EBC">
              <w:rPr>
                <w:rFonts w:hAnsi="新細明體" w:hint="eastAsia"/>
                <w:color w:val="FF0000"/>
                <w:szCs w:val="24"/>
              </w:rPr>
              <w:t>得不為</w:t>
            </w:r>
            <w:r w:rsidRPr="0048373B">
              <w:rPr>
                <w:rFonts w:hAnsi="新細明體" w:hint="eastAsia"/>
                <w:szCs w:val="24"/>
              </w:rPr>
              <w:t>前條之</w:t>
            </w:r>
            <w:r w:rsidRPr="00342EBC">
              <w:rPr>
                <w:rFonts w:hAnsi="新細明體" w:hint="eastAsia"/>
                <w:color w:val="FF0000"/>
                <w:szCs w:val="24"/>
              </w:rPr>
              <w:t>催告</w:t>
            </w:r>
            <w:r w:rsidRPr="0048373B">
              <w:rPr>
                <w:rFonts w:hAnsi="新細明體" w:hint="eastAsia"/>
                <w:szCs w:val="24"/>
              </w:rPr>
              <w:t>，</w:t>
            </w:r>
            <w:r w:rsidRPr="00342EBC">
              <w:rPr>
                <w:rFonts w:hAnsi="新細明體" w:hint="eastAsia"/>
                <w:color w:val="FF0000"/>
                <w:szCs w:val="24"/>
              </w:rPr>
              <w:t>解除其契約</w:t>
            </w:r>
            <w:r w:rsidRPr="0048373B">
              <w:rPr>
                <w:rFonts w:hAnsi="新細明體" w:hint="eastAsia"/>
                <w:szCs w:val="24"/>
              </w:rPr>
              <w:t>。</w:t>
            </w:r>
            <w:r w:rsidR="00342EBC" w:rsidRPr="00342EBC">
              <w:rPr>
                <w:rFonts w:hAnsi="新細明體" w:hint="eastAsia"/>
                <w:sz w:val="22"/>
                <w:szCs w:val="24"/>
                <w:u w:val="single"/>
              </w:rPr>
              <w:t>&lt;96司五&gt;</w:t>
            </w:r>
          </w:p>
        </w:tc>
      </w:tr>
      <w:tr w:rsidR="00CC0A08" w:rsidRPr="007B6362" w:rsidTr="00CC0A08">
        <w:trPr>
          <w:jc w:val="center"/>
        </w:trPr>
        <w:tc>
          <w:tcPr>
            <w:tcW w:w="2835" w:type="dxa"/>
            <w:vAlign w:val="center"/>
          </w:tcPr>
          <w:p w:rsidR="00CC0A08" w:rsidRPr="00590B0E"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256</w:t>
            </w:r>
          </w:p>
        </w:tc>
        <w:tc>
          <w:tcPr>
            <w:tcW w:w="8504" w:type="dxa"/>
            <w:vAlign w:val="center"/>
          </w:tcPr>
          <w:p w:rsidR="00CC0A08" w:rsidRPr="009D7F2B" w:rsidRDefault="00CC0A08" w:rsidP="00CC0A08">
            <w:pPr>
              <w:jc w:val="both"/>
              <w:rPr>
                <w:rFonts w:hAnsi="新細明體"/>
                <w:szCs w:val="24"/>
              </w:rPr>
            </w:pPr>
            <w:r w:rsidRPr="00553DC3">
              <w:rPr>
                <w:rFonts w:hAnsi="新細明體" w:hint="eastAsia"/>
                <w:szCs w:val="24"/>
              </w:rPr>
              <w:t>債權人於有第</w:t>
            </w:r>
            <w:r>
              <w:rPr>
                <w:rFonts w:hAnsi="新細明體" w:hint="eastAsia"/>
                <w:szCs w:val="24"/>
              </w:rPr>
              <w:t>226</w:t>
            </w:r>
            <w:r w:rsidRPr="00553DC3">
              <w:rPr>
                <w:rFonts w:hAnsi="新細明體" w:hint="eastAsia"/>
                <w:szCs w:val="24"/>
              </w:rPr>
              <w:t>條之情形時，得解除其契約。</w:t>
            </w:r>
            <w:r w:rsidRPr="007B6362">
              <w:rPr>
                <w:rFonts w:hAnsi="新細明體" w:hint="eastAsia"/>
                <w:sz w:val="22"/>
                <w:szCs w:val="24"/>
                <w:u w:val="single"/>
              </w:rPr>
              <w:t>&lt;110</w:t>
            </w:r>
            <w:r>
              <w:rPr>
                <w:rFonts w:hAnsi="新細明體" w:hint="eastAsia"/>
                <w:sz w:val="22"/>
                <w:szCs w:val="24"/>
                <w:u w:val="single"/>
              </w:rPr>
              <w:t>地五&gt;</w:t>
            </w:r>
          </w:p>
        </w:tc>
      </w:tr>
      <w:tr w:rsidR="00CC0A08" w:rsidRPr="007B6362" w:rsidTr="00CC0A08">
        <w:trPr>
          <w:jc w:val="center"/>
        </w:trPr>
        <w:tc>
          <w:tcPr>
            <w:tcW w:w="2835" w:type="dxa"/>
            <w:vAlign w:val="center"/>
          </w:tcPr>
          <w:p w:rsidR="00CC0A08" w:rsidRPr="00590B0E" w:rsidRDefault="009013A3"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257</w:t>
            </w:r>
          </w:p>
        </w:tc>
        <w:tc>
          <w:tcPr>
            <w:tcW w:w="8504" w:type="dxa"/>
            <w:vAlign w:val="center"/>
          </w:tcPr>
          <w:p w:rsidR="00CC0A08" w:rsidRPr="009D7F2B" w:rsidRDefault="009013A3" w:rsidP="00CC0A08">
            <w:pPr>
              <w:jc w:val="both"/>
              <w:rPr>
                <w:rFonts w:hAnsi="新細明體"/>
                <w:szCs w:val="24"/>
              </w:rPr>
            </w:pPr>
            <w:r w:rsidRPr="009013A3">
              <w:rPr>
                <w:rFonts w:hAnsi="新細明體" w:hint="eastAsia"/>
                <w:szCs w:val="24"/>
              </w:rPr>
              <w:t>解除權之行使，未定有期間者，他方當事人得定相當期限，催告解除權人於期限內確答是否解除；如逾期未受解除之通知，解除權即消滅。</w:t>
            </w:r>
          </w:p>
        </w:tc>
      </w:tr>
      <w:tr w:rsidR="009013A3" w:rsidRPr="007B6362" w:rsidTr="00CC0A08">
        <w:trPr>
          <w:jc w:val="center"/>
        </w:trPr>
        <w:tc>
          <w:tcPr>
            <w:tcW w:w="2835" w:type="dxa"/>
            <w:vAlign w:val="center"/>
          </w:tcPr>
          <w:p w:rsidR="009013A3" w:rsidRPr="00590B0E" w:rsidRDefault="009013A3"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258</w:t>
            </w:r>
          </w:p>
        </w:tc>
        <w:tc>
          <w:tcPr>
            <w:tcW w:w="8504" w:type="dxa"/>
            <w:vAlign w:val="center"/>
          </w:tcPr>
          <w:p w:rsidR="009013A3" w:rsidRPr="009013A3" w:rsidRDefault="009013A3" w:rsidP="002D1388">
            <w:pPr>
              <w:pStyle w:val="aff"/>
              <w:numPr>
                <w:ilvl w:val="0"/>
                <w:numId w:val="292"/>
              </w:numPr>
              <w:ind w:leftChars="0"/>
              <w:jc w:val="both"/>
              <w:rPr>
                <w:rFonts w:hAnsi="新細明體"/>
                <w:szCs w:val="24"/>
              </w:rPr>
            </w:pPr>
            <w:r w:rsidRPr="002F6CD7">
              <w:rPr>
                <w:rFonts w:hAnsi="新細明體" w:hint="eastAsia"/>
                <w:b/>
                <w:szCs w:val="24"/>
              </w:rPr>
              <w:t>解除權之行使</w:t>
            </w:r>
            <w:r w:rsidRPr="009013A3">
              <w:rPr>
                <w:rFonts w:hAnsi="新細明體" w:hint="eastAsia"/>
                <w:szCs w:val="24"/>
              </w:rPr>
              <w:t>，應</w:t>
            </w:r>
            <w:r w:rsidRPr="002F6CD7">
              <w:rPr>
                <w:rFonts w:hAnsi="新細明體" w:hint="eastAsia"/>
                <w:color w:val="FF0000"/>
                <w:szCs w:val="24"/>
              </w:rPr>
              <w:t>向他方當事人</w:t>
            </w:r>
            <w:r w:rsidRPr="009013A3">
              <w:rPr>
                <w:rFonts w:hAnsi="新細明體" w:hint="eastAsia"/>
                <w:szCs w:val="24"/>
              </w:rPr>
              <w:t>以</w:t>
            </w:r>
            <w:r w:rsidRPr="002F6CD7">
              <w:rPr>
                <w:rFonts w:hAnsi="新細明體" w:hint="eastAsia"/>
                <w:color w:val="FF0000"/>
                <w:szCs w:val="24"/>
              </w:rPr>
              <w:t>意思表示</w:t>
            </w:r>
            <w:r w:rsidRPr="009013A3">
              <w:rPr>
                <w:rFonts w:hAnsi="新細明體" w:hint="eastAsia"/>
                <w:szCs w:val="24"/>
              </w:rPr>
              <w:t>為之。</w:t>
            </w:r>
          </w:p>
          <w:p w:rsidR="009013A3" w:rsidRPr="009013A3" w:rsidRDefault="009013A3" w:rsidP="002D1388">
            <w:pPr>
              <w:pStyle w:val="aff"/>
              <w:numPr>
                <w:ilvl w:val="0"/>
                <w:numId w:val="292"/>
              </w:numPr>
              <w:ind w:leftChars="0"/>
              <w:jc w:val="both"/>
              <w:rPr>
                <w:rFonts w:hAnsi="新細明體"/>
                <w:szCs w:val="24"/>
              </w:rPr>
            </w:pPr>
            <w:r w:rsidRPr="009013A3">
              <w:rPr>
                <w:rFonts w:hAnsi="新細明體" w:hint="eastAsia"/>
                <w:szCs w:val="24"/>
              </w:rPr>
              <w:t>契約</w:t>
            </w:r>
            <w:r w:rsidRPr="002F6CD7">
              <w:rPr>
                <w:rFonts w:hAnsi="新細明體" w:hint="eastAsia"/>
                <w:b/>
                <w:szCs w:val="24"/>
              </w:rPr>
              <w:t>當事人之一方有數人</w:t>
            </w:r>
            <w:r w:rsidRPr="009013A3">
              <w:rPr>
                <w:rFonts w:hAnsi="新細明體" w:hint="eastAsia"/>
                <w:szCs w:val="24"/>
              </w:rPr>
              <w:t>者，前項意思表示，</w:t>
            </w:r>
            <w:r w:rsidRPr="002F6CD7">
              <w:rPr>
                <w:rFonts w:hAnsi="新細明體" w:hint="eastAsia"/>
                <w:color w:val="FF0000"/>
                <w:szCs w:val="24"/>
              </w:rPr>
              <w:t>應由其全體或向其全體為之</w:t>
            </w:r>
            <w:r w:rsidRPr="009013A3">
              <w:rPr>
                <w:rFonts w:hAnsi="新細明體" w:hint="eastAsia"/>
                <w:szCs w:val="24"/>
              </w:rPr>
              <w:t>。</w:t>
            </w:r>
            <w:r w:rsidR="002F6CD7" w:rsidRPr="002F6CD7">
              <w:rPr>
                <w:rFonts w:hAnsi="新細明體" w:hint="eastAsia"/>
                <w:sz w:val="22"/>
                <w:szCs w:val="24"/>
                <w:u w:val="single"/>
              </w:rPr>
              <w:t>&lt;100關&gt;</w:t>
            </w:r>
          </w:p>
          <w:p w:rsidR="009013A3" w:rsidRPr="009013A3" w:rsidRDefault="009013A3" w:rsidP="002D1388">
            <w:pPr>
              <w:pStyle w:val="aff"/>
              <w:numPr>
                <w:ilvl w:val="0"/>
                <w:numId w:val="292"/>
              </w:numPr>
              <w:ind w:leftChars="0"/>
              <w:jc w:val="both"/>
              <w:rPr>
                <w:rFonts w:hAnsi="新細明體"/>
                <w:szCs w:val="24"/>
              </w:rPr>
            </w:pPr>
            <w:r w:rsidRPr="009013A3">
              <w:rPr>
                <w:rFonts w:hAnsi="新細明體" w:hint="eastAsia"/>
                <w:szCs w:val="24"/>
              </w:rPr>
              <w:t>解除契約之意思表示，</w:t>
            </w:r>
            <w:r w:rsidRPr="002F6CD7">
              <w:rPr>
                <w:rFonts w:hAnsi="新細明體" w:hint="eastAsia"/>
                <w:color w:val="FF0000"/>
                <w:szCs w:val="24"/>
              </w:rPr>
              <w:t>不得撤銷</w:t>
            </w:r>
            <w:r w:rsidRPr="009013A3">
              <w:rPr>
                <w:rFonts w:hAnsi="新細明體" w:hint="eastAsia"/>
                <w:szCs w:val="24"/>
              </w:rPr>
              <w:t>。</w:t>
            </w:r>
          </w:p>
        </w:tc>
      </w:tr>
      <w:tr w:rsidR="009013A3" w:rsidRPr="007B6362" w:rsidTr="00CC0A08">
        <w:trPr>
          <w:jc w:val="center"/>
        </w:trPr>
        <w:tc>
          <w:tcPr>
            <w:tcW w:w="2835" w:type="dxa"/>
            <w:vAlign w:val="center"/>
          </w:tcPr>
          <w:p w:rsidR="009013A3" w:rsidRPr="00590B0E" w:rsidRDefault="009013A3"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259</w:t>
            </w:r>
          </w:p>
        </w:tc>
        <w:tc>
          <w:tcPr>
            <w:tcW w:w="8504" w:type="dxa"/>
            <w:vAlign w:val="center"/>
          </w:tcPr>
          <w:p w:rsidR="009013A3" w:rsidRPr="009013A3" w:rsidRDefault="009013A3" w:rsidP="009013A3">
            <w:pPr>
              <w:jc w:val="both"/>
              <w:rPr>
                <w:rFonts w:hAnsi="新細明體"/>
                <w:szCs w:val="24"/>
              </w:rPr>
            </w:pPr>
            <w:r w:rsidRPr="009013A3">
              <w:rPr>
                <w:rFonts w:hAnsi="新細明體" w:hint="eastAsia"/>
                <w:szCs w:val="24"/>
              </w:rPr>
              <w:t>契約解除時，</w:t>
            </w:r>
            <w:r w:rsidRPr="002F6CD7">
              <w:rPr>
                <w:rFonts w:hAnsi="新細明體" w:hint="eastAsia"/>
                <w:b/>
                <w:szCs w:val="24"/>
              </w:rPr>
              <w:t>當事人雙方回復原狀之義務</w:t>
            </w:r>
            <w:r w:rsidRPr="009013A3">
              <w:rPr>
                <w:rFonts w:hAnsi="新細明體" w:hint="eastAsia"/>
                <w:szCs w:val="24"/>
              </w:rPr>
              <w:t>，除法律另有規定或契約另有訂定外，依</w:t>
            </w:r>
            <w:r>
              <w:rPr>
                <w:rFonts w:hAnsi="新細明體" w:hint="eastAsia"/>
                <w:szCs w:val="24"/>
              </w:rPr>
              <w:t>下</w:t>
            </w:r>
            <w:r w:rsidRPr="009013A3">
              <w:rPr>
                <w:rFonts w:hAnsi="新細明體" w:hint="eastAsia"/>
                <w:szCs w:val="24"/>
              </w:rPr>
              <w:t>列之規定：</w:t>
            </w:r>
            <w:r w:rsidR="008C02EF">
              <w:rPr>
                <w:rFonts w:hAnsi="新細明體" w:hint="eastAsia"/>
                <w:sz w:val="22"/>
                <w:u w:val="single"/>
              </w:rPr>
              <w:t>&lt;111普&gt;</w:t>
            </w:r>
          </w:p>
          <w:p w:rsidR="009013A3" w:rsidRPr="009013A3" w:rsidRDefault="009013A3" w:rsidP="002D1388">
            <w:pPr>
              <w:pStyle w:val="aff"/>
              <w:numPr>
                <w:ilvl w:val="0"/>
                <w:numId w:val="293"/>
              </w:numPr>
              <w:ind w:leftChars="0"/>
              <w:jc w:val="both"/>
              <w:rPr>
                <w:rFonts w:hAnsi="新細明體"/>
                <w:szCs w:val="24"/>
              </w:rPr>
            </w:pPr>
            <w:r w:rsidRPr="009013A3">
              <w:rPr>
                <w:rFonts w:hAnsi="新細明體" w:hint="eastAsia"/>
                <w:szCs w:val="24"/>
              </w:rPr>
              <w:t>由他方所受領之</w:t>
            </w:r>
            <w:r w:rsidRPr="008C02EF">
              <w:rPr>
                <w:rFonts w:hAnsi="新細明體" w:hint="eastAsia"/>
                <w:b/>
                <w:szCs w:val="24"/>
              </w:rPr>
              <w:t>給付物</w:t>
            </w:r>
            <w:r w:rsidRPr="009013A3">
              <w:rPr>
                <w:rFonts w:hAnsi="新細明體" w:hint="eastAsia"/>
                <w:szCs w:val="24"/>
              </w:rPr>
              <w:t>，應</w:t>
            </w:r>
            <w:r w:rsidRPr="008C02EF">
              <w:rPr>
                <w:rFonts w:hAnsi="新細明體" w:hint="eastAsia"/>
                <w:color w:val="FF0000"/>
                <w:szCs w:val="24"/>
              </w:rPr>
              <w:t>返還</w:t>
            </w:r>
            <w:r w:rsidRPr="009013A3">
              <w:rPr>
                <w:rFonts w:hAnsi="新細明體" w:hint="eastAsia"/>
                <w:szCs w:val="24"/>
              </w:rPr>
              <w:t>之。</w:t>
            </w:r>
          </w:p>
          <w:p w:rsidR="009013A3" w:rsidRPr="009013A3" w:rsidRDefault="009013A3" w:rsidP="002D1388">
            <w:pPr>
              <w:pStyle w:val="aff"/>
              <w:numPr>
                <w:ilvl w:val="0"/>
                <w:numId w:val="293"/>
              </w:numPr>
              <w:ind w:leftChars="0"/>
              <w:jc w:val="both"/>
              <w:rPr>
                <w:rFonts w:hAnsi="新細明體"/>
                <w:szCs w:val="24"/>
              </w:rPr>
            </w:pPr>
            <w:r w:rsidRPr="009013A3">
              <w:rPr>
                <w:rFonts w:hAnsi="新細明體" w:hint="eastAsia"/>
                <w:szCs w:val="24"/>
              </w:rPr>
              <w:t>受領之給付為</w:t>
            </w:r>
            <w:r w:rsidRPr="008C02EF">
              <w:rPr>
                <w:rFonts w:hAnsi="新細明體" w:hint="eastAsia"/>
                <w:b/>
                <w:szCs w:val="24"/>
              </w:rPr>
              <w:t>金錢</w:t>
            </w:r>
            <w:r w:rsidRPr="009013A3">
              <w:rPr>
                <w:rFonts w:hAnsi="新細明體" w:hint="eastAsia"/>
                <w:szCs w:val="24"/>
              </w:rPr>
              <w:t>者，應</w:t>
            </w:r>
            <w:r w:rsidRPr="008C02EF">
              <w:rPr>
                <w:rFonts w:hAnsi="新細明體" w:hint="eastAsia"/>
                <w:color w:val="FF0000"/>
                <w:szCs w:val="24"/>
              </w:rPr>
              <w:t>附加自</w:t>
            </w:r>
            <w:r w:rsidRPr="008C02EF">
              <w:rPr>
                <w:rFonts w:hAnsi="新細明體" w:hint="eastAsia"/>
                <w:b/>
                <w:color w:val="FF0000"/>
                <w:szCs w:val="24"/>
              </w:rPr>
              <w:t>受領時起</w:t>
            </w:r>
            <w:r w:rsidRPr="008C02EF">
              <w:rPr>
                <w:rFonts w:hAnsi="新細明體" w:hint="eastAsia"/>
                <w:color w:val="FF0000"/>
                <w:szCs w:val="24"/>
              </w:rPr>
              <w:t>之利息償還</w:t>
            </w:r>
            <w:r w:rsidRPr="009013A3">
              <w:rPr>
                <w:rFonts w:hAnsi="新細明體" w:hint="eastAsia"/>
                <w:szCs w:val="24"/>
              </w:rPr>
              <w:t>之。</w:t>
            </w:r>
          </w:p>
          <w:p w:rsidR="009013A3" w:rsidRPr="009013A3" w:rsidRDefault="009013A3" w:rsidP="002D1388">
            <w:pPr>
              <w:pStyle w:val="aff"/>
              <w:numPr>
                <w:ilvl w:val="0"/>
                <w:numId w:val="293"/>
              </w:numPr>
              <w:ind w:leftChars="0"/>
              <w:jc w:val="both"/>
              <w:rPr>
                <w:rFonts w:hAnsi="新細明體"/>
                <w:szCs w:val="24"/>
              </w:rPr>
            </w:pPr>
            <w:r w:rsidRPr="009013A3">
              <w:rPr>
                <w:rFonts w:hAnsi="新細明體" w:hint="eastAsia"/>
                <w:szCs w:val="24"/>
              </w:rPr>
              <w:t>受領之給付為</w:t>
            </w:r>
            <w:r w:rsidRPr="008C02EF">
              <w:rPr>
                <w:rFonts w:hAnsi="新細明體" w:hint="eastAsia"/>
                <w:b/>
                <w:szCs w:val="24"/>
              </w:rPr>
              <w:t>勞務或為物之使用</w:t>
            </w:r>
            <w:r w:rsidRPr="009013A3">
              <w:rPr>
                <w:rFonts w:hAnsi="新細明體" w:hint="eastAsia"/>
                <w:szCs w:val="24"/>
              </w:rPr>
              <w:t>者，應</w:t>
            </w:r>
            <w:r w:rsidRPr="0017143A">
              <w:rPr>
                <w:rFonts w:hAnsi="新細明體" w:hint="eastAsia"/>
                <w:color w:val="FF0000"/>
                <w:szCs w:val="24"/>
              </w:rPr>
              <w:t>照受領時之價額</w:t>
            </w:r>
            <w:r w:rsidRPr="009013A3">
              <w:rPr>
                <w:rFonts w:hAnsi="新細明體" w:hint="eastAsia"/>
                <w:szCs w:val="24"/>
              </w:rPr>
              <w:t>，以</w:t>
            </w:r>
            <w:r w:rsidRPr="0017143A">
              <w:rPr>
                <w:rFonts w:hAnsi="新細明體" w:hint="eastAsia"/>
                <w:color w:val="FF0000"/>
                <w:szCs w:val="24"/>
              </w:rPr>
              <w:t>金錢償還</w:t>
            </w:r>
            <w:r w:rsidRPr="009013A3">
              <w:rPr>
                <w:rFonts w:hAnsi="新細明體" w:hint="eastAsia"/>
                <w:szCs w:val="24"/>
              </w:rPr>
              <w:t>之。</w:t>
            </w:r>
          </w:p>
          <w:p w:rsidR="009013A3" w:rsidRPr="009013A3" w:rsidRDefault="009013A3" w:rsidP="002D1388">
            <w:pPr>
              <w:pStyle w:val="aff"/>
              <w:numPr>
                <w:ilvl w:val="0"/>
                <w:numId w:val="293"/>
              </w:numPr>
              <w:ind w:leftChars="0"/>
              <w:jc w:val="both"/>
              <w:rPr>
                <w:rFonts w:hAnsi="新細明體"/>
                <w:szCs w:val="24"/>
              </w:rPr>
            </w:pPr>
            <w:r w:rsidRPr="009013A3">
              <w:rPr>
                <w:rFonts w:hAnsi="新細明體" w:hint="eastAsia"/>
                <w:szCs w:val="24"/>
              </w:rPr>
              <w:t>受領之給付物生有</w:t>
            </w:r>
            <w:r w:rsidRPr="0017143A">
              <w:rPr>
                <w:rFonts w:hAnsi="新細明體" w:hint="eastAsia"/>
                <w:b/>
                <w:szCs w:val="24"/>
              </w:rPr>
              <w:t>孳息</w:t>
            </w:r>
            <w:r w:rsidRPr="009013A3">
              <w:rPr>
                <w:rFonts w:hAnsi="新細明體" w:hint="eastAsia"/>
                <w:szCs w:val="24"/>
              </w:rPr>
              <w:t>者，應</w:t>
            </w:r>
            <w:r w:rsidRPr="0017143A">
              <w:rPr>
                <w:rFonts w:hAnsi="新細明體" w:hint="eastAsia"/>
                <w:color w:val="FF0000"/>
                <w:szCs w:val="24"/>
              </w:rPr>
              <w:t>返還</w:t>
            </w:r>
            <w:r w:rsidRPr="009013A3">
              <w:rPr>
                <w:rFonts w:hAnsi="新細明體" w:hint="eastAsia"/>
                <w:szCs w:val="24"/>
              </w:rPr>
              <w:t>之。</w:t>
            </w:r>
          </w:p>
          <w:p w:rsidR="009013A3" w:rsidRPr="009013A3" w:rsidRDefault="009013A3" w:rsidP="002D1388">
            <w:pPr>
              <w:pStyle w:val="aff"/>
              <w:numPr>
                <w:ilvl w:val="0"/>
                <w:numId w:val="293"/>
              </w:numPr>
              <w:ind w:leftChars="0"/>
              <w:jc w:val="both"/>
              <w:rPr>
                <w:rFonts w:hAnsi="新細明體"/>
                <w:szCs w:val="24"/>
              </w:rPr>
            </w:pPr>
            <w:r w:rsidRPr="009013A3">
              <w:rPr>
                <w:rFonts w:hAnsi="新細明體" w:hint="eastAsia"/>
                <w:szCs w:val="24"/>
              </w:rPr>
              <w:t>就返還之物，</w:t>
            </w:r>
            <w:r w:rsidRPr="0017143A">
              <w:rPr>
                <w:rFonts w:hAnsi="新細明體" w:hint="eastAsia"/>
                <w:b/>
                <w:szCs w:val="24"/>
              </w:rPr>
              <w:t>已支出必要</w:t>
            </w:r>
            <w:r w:rsidRPr="009013A3">
              <w:rPr>
                <w:rFonts w:hAnsi="新細明體" w:hint="eastAsia"/>
                <w:szCs w:val="24"/>
              </w:rPr>
              <w:t>或有益之費用，</w:t>
            </w:r>
            <w:r w:rsidRPr="0017143A">
              <w:rPr>
                <w:rFonts w:hAnsi="新細明體" w:hint="eastAsia"/>
                <w:color w:val="FF0000"/>
                <w:szCs w:val="24"/>
              </w:rPr>
              <w:t>得</w:t>
            </w:r>
            <w:r w:rsidRPr="009013A3">
              <w:rPr>
                <w:rFonts w:hAnsi="新細明體" w:hint="eastAsia"/>
                <w:szCs w:val="24"/>
              </w:rPr>
              <w:t>於他方受返還時所得利益之限度內，</w:t>
            </w:r>
            <w:r w:rsidRPr="0017143A">
              <w:rPr>
                <w:rFonts w:hAnsi="新細明體" w:hint="eastAsia"/>
                <w:color w:val="FF0000"/>
                <w:szCs w:val="24"/>
              </w:rPr>
              <w:t>請求其返還</w:t>
            </w:r>
            <w:r w:rsidRPr="009013A3">
              <w:rPr>
                <w:rFonts w:hAnsi="新細明體" w:hint="eastAsia"/>
                <w:szCs w:val="24"/>
              </w:rPr>
              <w:t>。</w:t>
            </w:r>
          </w:p>
          <w:p w:rsidR="009013A3" w:rsidRPr="009013A3" w:rsidRDefault="009013A3" w:rsidP="002D1388">
            <w:pPr>
              <w:pStyle w:val="aff"/>
              <w:numPr>
                <w:ilvl w:val="0"/>
                <w:numId w:val="293"/>
              </w:numPr>
              <w:ind w:leftChars="0"/>
              <w:jc w:val="both"/>
              <w:rPr>
                <w:rFonts w:hAnsi="新細明體"/>
                <w:szCs w:val="24"/>
              </w:rPr>
            </w:pPr>
            <w:r w:rsidRPr="009013A3">
              <w:rPr>
                <w:rFonts w:hAnsi="新細明體" w:hint="eastAsia"/>
                <w:szCs w:val="24"/>
              </w:rPr>
              <w:t>應返還之物有</w:t>
            </w:r>
            <w:r w:rsidRPr="0017143A">
              <w:rPr>
                <w:rFonts w:hAnsi="新細明體" w:hint="eastAsia"/>
                <w:b/>
                <w:szCs w:val="24"/>
              </w:rPr>
              <w:t>毀損、滅失</w:t>
            </w:r>
            <w:r w:rsidRPr="009013A3">
              <w:rPr>
                <w:rFonts w:hAnsi="新細明體" w:hint="eastAsia"/>
                <w:szCs w:val="24"/>
              </w:rPr>
              <w:t>或因其他事由，致不能返還者，應</w:t>
            </w:r>
            <w:r w:rsidRPr="0017143A">
              <w:rPr>
                <w:rFonts w:hAnsi="新細明體" w:hint="eastAsia"/>
                <w:color w:val="FF0000"/>
                <w:szCs w:val="24"/>
              </w:rPr>
              <w:t>償還其價額</w:t>
            </w:r>
            <w:r w:rsidRPr="009013A3">
              <w:rPr>
                <w:rFonts w:hAnsi="新細明體" w:hint="eastAsia"/>
                <w:szCs w:val="24"/>
              </w:rPr>
              <w:t>。</w:t>
            </w:r>
          </w:p>
        </w:tc>
      </w:tr>
      <w:tr w:rsidR="009013A3" w:rsidRPr="007B6362" w:rsidTr="009013A3">
        <w:trPr>
          <w:jc w:val="center"/>
        </w:trPr>
        <w:tc>
          <w:tcPr>
            <w:tcW w:w="2835" w:type="dxa"/>
            <w:vAlign w:val="center"/>
          </w:tcPr>
          <w:p w:rsidR="009013A3" w:rsidRDefault="009013A3" w:rsidP="009013A3">
            <w:pPr>
              <w:jc w:val="center"/>
            </w:pPr>
            <w:r w:rsidRPr="008C6784">
              <w:rPr>
                <w:rFonts w:hAnsi="新細明體" w:hint="eastAsia"/>
                <w:bCs/>
                <w:color w:val="984806" w:themeColor="accent6" w:themeShade="80"/>
                <w:szCs w:val="24"/>
              </w:rPr>
              <w:t>民§26</w:t>
            </w:r>
            <w:r>
              <w:rPr>
                <w:rFonts w:hAnsi="新細明體" w:hint="eastAsia"/>
                <w:bCs/>
                <w:color w:val="984806" w:themeColor="accent6" w:themeShade="80"/>
                <w:szCs w:val="24"/>
              </w:rPr>
              <w:t>0</w:t>
            </w:r>
          </w:p>
        </w:tc>
        <w:tc>
          <w:tcPr>
            <w:tcW w:w="8504" w:type="dxa"/>
            <w:vAlign w:val="center"/>
          </w:tcPr>
          <w:p w:rsidR="009013A3" w:rsidRPr="009D7F2B" w:rsidRDefault="009013A3" w:rsidP="00CC0A08">
            <w:pPr>
              <w:jc w:val="both"/>
              <w:rPr>
                <w:rFonts w:hAnsi="新細明體"/>
                <w:szCs w:val="24"/>
              </w:rPr>
            </w:pPr>
            <w:r w:rsidRPr="002F6CD7">
              <w:rPr>
                <w:rFonts w:hAnsi="新細明體" w:hint="eastAsia"/>
                <w:b/>
                <w:szCs w:val="24"/>
              </w:rPr>
              <w:t>解除權</w:t>
            </w:r>
            <w:r w:rsidRPr="009013A3">
              <w:rPr>
                <w:rFonts w:hAnsi="新細明體" w:hint="eastAsia"/>
                <w:szCs w:val="24"/>
              </w:rPr>
              <w:t>之行使，</w:t>
            </w:r>
            <w:r w:rsidRPr="002F6CD7">
              <w:rPr>
                <w:rFonts w:hAnsi="新細明體" w:hint="eastAsia"/>
                <w:color w:val="FF0000"/>
                <w:szCs w:val="24"/>
              </w:rPr>
              <w:t>不妨礙損害賠償之請求</w:t>
            </w:r>
            <w:r w:rsidRPr="009013A3">
              <w:rPr>
                <w:rFonts w:hAnsi="新細明體" w:hint="eastAsia"/>
                <w:szCs w:val="24"/>
              </w:rPr>
              <w:t>。</w:t>
            </w:r>
          </w:p>
        </w:tc>
      </w:tr>
      <w:tr w:rsidR="009013A3" w:rsidRPr="007B6362" w:rsidTr="009013A3">
        <w:trPr>
          <w:jc w:val="center"/>
        </w:trPr>
        <w:tc>
          <w:tcPr>
            <w:tcW w:w="2835" w:type="dxa"/>
            <w:vAlign w:val="center"/>
          </w:tcPr>
          <w:p w:rsidR="009013A3" w:rsidRDefault="009013A3" w:rsidP="009013A3">
            <w:pPr>
              <w:jc w:val="center"/>
            </w:pPr>
            <w:r w:rsidRPr="008C6784">
              <w:rPr>
                <w:rFonts w:hAnsi="新細明體" w:hint="eastAsia"/>
                <w:bCs/>
                <w:color w:val="984806" w:themeColor="accent6" w:themeShade="80"/>
                <w:szCs w:val="24"/>
              </w:rPr>
              <w:t>民§26</w:t>
            </w:r>
            <w:r>
              <w:rPr>
                <w:rFonts w:hAnsi="新細明體" w:hint="eastAsia"/>
                <w:bCs/>
                <w:color w:val="984806" w:themeColor="accent6" w:themeShade="80"/>
                <w:szCs w:val="24"/>
              </w:rPr>
              <w:t>1</w:t>
            </w:r>
          </w:p>
        </w:tc>
        <w:tc>
          <w:tcPr>
            <w:tcW w:w="8504" w:type="dxa"/>
            <w:vAlign w:val="center"/>
          </w:tcPr>
          <w:p w:rsidR="009013A3" w:rsidRPr="009D7F2B" w:rsidRDefault="009013A3" w:rsidP="00CC0A08">
            <w:pPr>
              <w:jc w:val="both"/>
              <w:rPr>
                <w:rFonts w:hAnsi="新細明體"/>
                <w:szCs w:val="24"/>
              </w:rPr>
            </w:pPr>
            <w:r w:rsidRPr="009013A3">
              <w:rPr>
                <w:rFonts w:hAnsi="新細明體" w:hint="eastAsia"/>
                <w:szCs w:val="24"/>
              </w:rPr>
              <w:t>當事人因契約解除而生之相互義務，準用第</w:t>
            </w:r>
            <w:r>
              <w:rPr>
                <w:rFonts w:hAnsi="新細明體" w:hint="eastAsia"/>
                <w:szCs w:val="24"/>
              </w:rPr>
              <w:t>264</w:t>
            </w:r>
            <w:r w:rsidRPr="009013A3">
              <w:rPr>
                <w:rFonts w:hAnsi="新細明體" w:hint="eastAsia"/>
                <w:szCs w:val="24"/>
              </w:rPr>
              <w:t>條至第</w:t>
            </w:r>
            <w:r>
              <w:rPr>
                <w:rFonts w:hAnsi="新細明體" w:hint="eastAsia"/>
                <w:szCs w:val="24"/>
              </w:rPr>
              <w:t>267</w:t>
            </w:r>
            <w:r w:rsidRPr="009013A3">
              <w:rPr>
                <w:rFonts w:hAnsi="新細明體" w:hint="eastAsia"/>
                <w:szCs w:val="24"/>
              </w:rPr>
              <w:t>條之規定。</w:t>
            </w:r>
          </w:p>
        </w:tc>
      </w:tr>
      <w:tr w:rsidR="009013A3" w:rsidRPr="007B6362" w:rsidTr="009013A3">
        <w:trPr>
          <w:jc w:val="center"/>
        </w:trPr>
        <w:tc>
          <w:tcPr>
            <w:tcW w:w="2835" w:type="dxa"/>
            <w:vAlign w:val="center"/>
          </w:tcPr>
          <w:p w:rsidR="009013A3" w:rsidRDefault="009013A3" w:rsidP="009013A3">
            <w:pPr>
              <w:jc w:val="center"/>
            </w:pPr>
            <w:r w:rsidRPr="008C6784">
              <w:rPr>
                <w:rFonts w:hAnsi="新細明體" w:hint="eastAsia"/>
                <w:bCs/>
                <w:color w:val="984806" w:themeColor="accent6" w:themeShade="80"/>
                <w:szCs w:val="24"/>
              </w:rPr>
              <w:t>民§26</w:t>
            </w:r>
            <w:r>
              <w:rPr>
                <w:rFonts w:hAnsi="新細明體" w:hint="eastAsia"/>
                <w:bCs/>
                <w:color w:val="984806" w:themeColor="accent6" w:themeShade="80"/>
                <w:szCs w:val="24"/>
              </w:rPr>
              <w:t>2</w:t>
            </w:r>
          </w:p>
        </w:tc>
        <w:tc>
          <w:tcPr>
            <w:tcW w:w="8504" w:type="dxa"/>
            <w:vAlign w:val="center"/>
          </w:tcPr>
          <w:p w:rsidR="009013A3" w:rsidRPr="009D7F2B" w:rsidRDefault="009013A3" w:rsidP="00CC0A08">
            <w:pPr>
              <w:jc w:val="both"/>
              <w:rPr>
                <w:rFonts w:hAnsi="新細明體"/>
                <w:szCs w:val="24"/>
              </w:rPr>
            </w:pPr>
            <w:r w:rsidRPr="002F6CD7">
              <w:rPr>
                <w:rFonts w:hAnsi="新細明體" w:hint="eastAsia"/>
                <w:b/>
                <w:szCs w:val="24"/>
              </w:rPr>
              <w:t>有解除權人</w:t>
            </w:r>
            <w:r w:rsidRPr="009013A3">
              <w:rPr>
                <w:rFonts w:hAnsi="新細明體" w:hint="eastAsia"/>
                <w:szCs w:val="24"/>
              </w:rPr>
              <w:t>，因</w:t>
            </w:r>
            <w:r w:rsidRPr="002F6CD7">
              <w:rPr>
                <w:rFonts w:hAnsi="新細明體" w:hint="eastAsia"/>
                <w:b/>
                <w:szCs w:val="24"/>
              </w:rPr>
              <w:t>可歸責於自己之事由</w:t>
            </w:r>
            <w:r w:rsidRPr="009013A3">
              <w:rPr>
                <w:rFonts w:hAnsi="新細明體" w:hint="eastAsia"/>
                <w:szCs w:val="24"/>
              </w:rPr>
              <w:t>，致其所受領之</w:t>
            </w:r>
            <w:r w:rsidRPr="002F6CD7">
              <w:rPr>
                <w:rFonts w:hAnsi="新細明體" w:hint="eastAsia"/>
                <w:b/>
                <w:szCs w:val="24"/>
              </w:rPr>
              <w:t>給付物有毀損、滅失</w:t>
            </w:r>
            <w:r w:rsidRPr="009013A3">
              <w:rPr>
                <w:rFonts w:hAnsi="新細明體" w:hint="eastAsia"/>
                <w:szCs w:val="24"/>
              </w:rPr>
              <w:t>或其他情形不能返還者，</w:t>
            </w:r>
            <w:r w:rsidRPr="002F6CD7">
              <w:rPr>
                <w:rFonts w:hAnsi="新細明體" w:hint="eastAsia"/>
                <w:color w:val="FF0000"/>
                <w:szCs w:val="24"/>
              </w:rPr>
              <w:t>解除權消滅</w:t>
            </w:r>
            <w:r w:rsidRPr="009013A3">
              <w:rPr>
                <w:rFonts w:hAnsi="新細明體" w:hint="eastAsia"/>
                <w:szCs w:val="24"/>
              </w:rPr>
              <w:t>；因加工或改造，將所受領之給付物變其種類者亦同。</w:t>
            </w:r>
          </w:p>
        </w:tc>
      </w:tr>
      <w:tr w:rsidR="009013A3" w:rsidRPr="007B6362" w:rsidTr="009013A3">
        <w:trPr>
          <w:jc w:val="center"/>
        </w:trPr>
        <w:tc>
          <w:tcPr>
            <w:tcW w:w="2835" w:type="dxa"/>
            <w:vAlign w:val="center"/>
          </w:tcPr>
          <w:p w:rsidR="009013A3" w:rsidRDefault="009013A3" w:rsidP="009013A3">
            <w:pPr>
              <w:jc w:val="center"/>
            </w:pPr>
            <w:r w:rsidRPr="008C6784">
              <w:rPr>
                <w:rFonts w:hAnsi="新細明體" w:hint="eastAsia"/>
                <w:bCs/>
                <w:color w:val="984806" w:themeColor="accent6" w:themeShade="80"/>
                <w:szCs w:val="24"/>
              </w:rPr>
              <w:t>民§26</w:t>
            </w:r>
            <w:r>
              <w:rPr>
                <w:rFonts w:hAnsi="新細明體" w:hint="eastAsia"/>
                <w:bCs/>
                <w:color w:val="984806" w:themeColor="accent6" w:themeShade="80"/>
                <w:szCs w:val="24"/>
              </w:rPr>
              <w:t>3</w:t>
            </w:r>
          </w:p>
        </w:tc>
        <w:tc>
          <w:tcPr>
            <w:tcW w:w="8504" w:type="dxa"/>
            <w:vAlign w:val="center"/>
          </w:tcPr>
          <w:p w:rsidR="009013A3" w:rsidRPr="009D7F2B" w:rsidRDefault="009013A3" w:rsidP="00CC0A08">
            <w:pPr>
              <w:jc w:val="both"/>
              <w:rPr>
                <w:rFonts w:hAnsi="新細明體"/>
                <w:szCs w:val="24"/>
              </w:rPr>
            </w:pPr>
            <w:r w:rsidRPr="009013A3">
              <w:rPr>
                <w:rFonts w:hAnsi="新細明體" w:hint="eastAsia"/>
                <w:szCs w:val="24"/>
              </w:rPr>
              <w:t>第</w:t>
            </w:r>
            <w:r>
              <w:rPr>
                <w:rFonts w:hAnsi="新細明體" w:hint="eastAsia"/>
                <w:szCs w:val="24"/>
              </w:rPr>
              <w:t>258</w:t>
            </w:r>
            <w:r w:rsidRPr="009013A3">
              <w:rPr>
                <w:rFonts w:hAnsi="新細明體" w:hint="eastAsia"/>
                <w:szCs w:val="24"/>
              </w:rPr>
              <w:t>條及第</w:t>
            </w:r>
            <w:r>
              <w:rPr>
                <w:rFonts w:hAnsi="新細明體" w:hint="eastAsia"/>
                <w:szCs w:val="24"/>
              </w:rPr>
              <w:t>260</w:t>
            </w:r>
            <w:r w:rsidRPr="009013A3">
              <w:rPr>
                <w:rFonts w:hAnsi="新細明體" w:hint="eastAsia"/>
                <w:szCs w:val="24"/>
              </w:rPr>
              <w:t>條之規定，於當事人依法律之規定終止契約者準用之。</w:t>
            </w:r>
          </w:p>
        </w:tc>
      </w:tr>
      <w:tr w:rsidR="00CC0A08" w:rsidRPr="007B6362" w:rsidTr="00CC0A08">
        <w:trPr>
          <w:jc w:val="center"/>
        </w:trPr>
        <w:tc>
          <w:tcPr>
            <w:tcW w:w="2835" w:type="dxa"/>
            <w:vAlign w:val="center"/>
          </w:tcPr>
          <w:p w:rsidR="00CC0A08" w:rsidRPr="001A5B4D" w:rsidRDefault="00CC0A08" w:rsidP="00CC0A08">
            <w:pPr>
              <w:widowControl/>
              <w:jc w:val="center"/>
              <w:rPr>
                <w:rFonts w:hAnsi="新細明體"/>
                <w:b/>
                <w:bCs/>
                <w:color w:val="984806" w:themeColor="accent6" w:themeShade="80"/>
                <w:szCs w:val="24"/>
              </w:rPr>
            </w:pPr>
            <w:r w:rsidRPr="001A5B4D">
              <w:rPr>
                <w:rFonts w:hAnsi="新細明體" w:hint="eastAsia"/>
                <w:b/>
                <w:bCs/>
                <w:color w:val="984806" w:themeColor="accent6" w:themeShade="80"/>
                <w:szCs w:val="24"/>
              </w:rPr>
              <w:t>民§264</w:t>
            </w:r>
          </w:p>
          <w:p w:rsidR="00CC0A08" w:rsidRDefault="00CC0A08" w:rsidP="00CC0A08">
            <w:pPr>
              <w:widowControl/>
              <w:jc w:val="center"/>
              <w:rPr>
                <w:rFonts w:hAnsi="新細明體"/>
                <w:b/>
                <w:szCs w:val="24"/>
              </w:rPr>
            </w:pPr>
            <w:r w:rsidRPr="00C376CC">
              <w:rPr>
                <w:rFonts w:hAnsi="新細明體" w:hint="eastAsia"/>
                <w:b/>
                <w:szCs w:val="24"/>
              </w:rPr>
              <w:t>同時履行抗辯權</w:t>
            </w:r>
          </w:p>
          <w:p w:rsidR="00CC0A08" w:rsidRPr="00A420B0" w:rsidRDefault="00CC0A08" w:rsidP="00CC0A08">
            <w:pPr>
              <w:widowControl/>
              <w:jc w:val="center"/>
              <w:rPr>
                <w:rFonts w:hAnsi="新細明體"/>
                <w:color w:val="4BACC6" w:themeColor="accent5"/>
                <w:sz w:val="22"/>
                <w:szCs w:val="24"/>
              </w:rPr>
            </w:pPr>
            <w:r w:rsidRPr="00A420B0">
              <w:rPr>
                <w:rFonts w:hAnsi="新細明體" w:hint="eastAsia"/>
                <w:color w:val="4BACC6" w:themeColor="accent5"/>
                <w:sz w:val="22"/>
                <w:szCs w:val="24"/>
              </w:rPr>
              <w:t>(一手交錢一手交貨)</w:t>
            </w:r>
          </w:p>
          <w:p w:rsidR="00CC0A08" w:rsidRPr="00590B0E" w:rsidRDefault="00CC0A08" w:rsidP="00CC0A08">
            <w:pPr>
              <w:widowControl/>
              <w:jc w:val="center"/>
              <w:rPr>
                <w:rFonts w:hAnsi="新細明體"/>
                <w:bCs/>
                <w:color w:val="984806" w:themeColor="accent6" w:themeShade="80"/>
                <w:szCs w:val="24"/>
              </w:rPr>
            </w:pPr>
            <w:r>
              <w:rPr>
                <w:rFonts w:hAnsi="新細明體" w:hint="eastAsia"/>
                <w:sz w:val="22"/>
                <w:szCs w:val="24"/>
                <w:u w:val="single"/>
              </w:rPr>
              <w:t>&lt;</w:t>
            </w:r>
            <w:r w:rsidRPr="007B6362">
              <w:rPr>
                <w:rFonts w:hAnsi="新細明體" w:hint="eastAsia"/>
                <w:sz w:val="22"/>
                <w:szCs w:val="24"/>
                <w:u w:val="single"/>
              </w:rPr>
              <w:t>1</w:t>
            </w:r>
            <w:r>
              <w:rPr>
                <w:rFonts w:hAnsi="新細明體" w:hint="eastAsia"/>
                <w:sz w:val="22"/>
                <w:szCs w:val="24"/>
                <w:u w:val="single"/>
              </w:rPr>
              <w:t>07</w:t>
            </w:r>
            <w:r w:rsidRPr="007B6362">
              <w:rPr>
                <w:rFonts w:hAnsi="新細明體" w:hint="eastAsia"/>
                <w:sz w:val="22"/>
                <w:szCs w:val="24"/>
                <w:u w:val="single"/>
              </w:rPr>
              <w:t>初</w:t>
            </w:r>
            <w:r>
              <w:rPr>
                <w:rFonts w:hAnsi="新細明體" w:hint="eastAsia"/>
                <w:sz w:val="22"/>
                <w:szCs w:val="24"/>
                <w:u w:val="single"/>
              </w:rPr>
              <w:t>、111身三</w:t>
            </w:r>
            <w:r w:rsidRPr="007B6362">
              <w:rPr>
                <w:rFonts w:hAnsi="新細明體" w:hint="eastAsia"/>
                <w:sz w:val="22"/>
                <w:szCs w:val="24"/>
                <w:u w:val="single"/>
              </w:rPr>
              <w:t>&gt;</w:t>
            </w:r>
          </w:p>
        </w:tc>
        <w:tc>
          <w:tcPr>
            <w:tcW w:w="8504" w:type="dxa"/>
            <w:vAlign w:val="center"/>
          </w:tcPr>
          <w:p w:rsidR="00CC0A08" w:rsidRPr="00C376CC" w:rsidRDefault="00CC0A08" w:rsidP="002D1388">
            <w:pPr>
              <w:pStyle w:val="aff"/>
              <w:numPr>
                <w:ilvl w:val="0"/>
                <w:numId w:val="120"/>
              </w:numPr>
              <w:ind w:leftChars="0"/>
              <w:jc w:val="both"/>
              <w:rPr>
                <w:rFonts w:hAnsi="新細明體"/>
                <w:szCs w:val="24"/>
              </w:rPr>
            </w:pPr>
            <w:r w:rsidRPr="00C376CC">
              <w:rPr>
                <w:rFonts w:hAnsi="新細明體" w:hint="eastAsia"/>
                <w:szCs w:val="24"/>
              </w:rPr>
              <w:t>因契約互負債務者，於</w:t>
            </w:r>
            <w:r w:rsidRPr="00C376CC">
              <w:rPr>
                <w:rFonts w:hAnsi="新細明體" w:hint="eastAsia"/>
                <w:color w:val="FF0000"/>
                <w:szCs w:val="24"/>
              </w:rPr>
              <w:t>他方當事人未為對待給付前</w:t>
            </w:r>
            <w:r w:rsidRPr="00C376CC">
              <w:rPr>
                <w:rFonts w:hAnsi="新細明體" w:hint="eastAsia"/>
                <w:szCs w:val="24"/>
              </w:rPr>
              <w:t>，</w:t>
            </w:r>
            <w:r w:rsidRPr="00C376CC">
              <w:rPr>
                <w:rFonts w:hAnsi="新細明體" w:hint="eastAsia"/>
                <w:b/>
                <w:szCs w:val="24"/>
              </w:rPr>
              <w:t>得拒絕自己之給付</w:t>
            </w:r>
            <w:r w:rsidRPr="00C376CC">
              <w:rPr>
                <w:rFonts w:hAnsi="新細明體" w:hint="eastAsia"/>
                <w:szCs w:val="24"/>
              </w:rPr>
              <w:t>。但自己有先為給付之義務者，不在此限。</w:t>
            </w:r>
            <w:r w:rsidRPr="007B6362">
              <w:rPr>
                <w:rFonts w:hAnsi="新細明體" w:hint="eastAsia"/>
                <w:sz w:val="22"/>
                <w:szCs w:val="24"/>
                <w:u w:val="single"/>
              </w:rPr>
              <w:t>&lt;</w:t>
            </w:r>
            <w:r w:rsidR="009013A3">
              <w:rPr>
                <w:rFonts w:hAnsi="新細明體" w:hint="eastAsia"/>
                <w:sz w:val="22"/>
                <w:szCs w:val="24"/>
                <w:u w:val="single"/>
              </w:rPr>
              <w:t>94初</w:t>
            </w:r>
            <w:r w:rsidR="001A5B4D">
              <w:rPr>
                <w:rFonts w:hAnsi="新細明體" w:hint="eastAsia"/>
                <w:sz w:val="22"/>
                <w:szCs w:val="24"/>
                <w:u w:val="single"/>
              </w:rPr>
              <w:t>、96+98身五</w:t>
            </w:r>
            <w:r w:rsidR="009013A3">
              <w:rPr>
                <w:rFonts w:hAnsi="新細明體" w:hint="eastAsia"/>
                <w:sz w:val="22"/>
                <w:szCs w:val="24"/>
                <w:u w:val="single"/>
              </w:rPr>
              <w:t>、</w:t>
            </w:r>
            <w:r>
              <w:rPr>
                <w:rFonts w:hAnsi="新細明體" w:hint="eastAsia"/>
                <w:sz w:val="22"/>
                <w:szCs w:val="24"/>
                <w:u w:val="single"/>
              </w:rPr>
              <w:t>102鐵&gt;</w:t>
            </w:r>
          </w:p>
          <w:p w:rsidR="00CC0A08" w:rsidRPr="00C376CC" w:rsidRDefault="00CC0A08" w:rsidP="002D1388">
            <w:pPr>
              <w:pStyle w:val="aff"/>
              <w:numPr>
                <w:ilvl w:val="0"/>
                <w:numId w:val="120"/>
              </w:numPr>
              <w:ind w:leftChars="0"/>
              <w:jc w:val="both"/>
              <w:rPr>
                <w:rFonts w:hAnsi="新細明體"/>
                <w:szCs w:val="24"/>
              </w:rPr>
            </w:pPr>
            <w:r w:rsidRPr="00C376CC">
              <w:rPr>
                <w:rFonts w:hAnsi="新細明體" w:hint="eastAsia"/>
                <w:szCs w:val="24"/>
              </w:rPr>
              <w:t>他方當事人已為部分之給付時，依其情形，如拒絕自己之給付有違背誠實及信用方法者，不得拒絕自己之給付。</w:t>
            </w:r>
          </w:p>
        </w:tc>
      </w:tr>
      <w:tr w:rsidR="00CC0A08" w:rsidRPr="007B6362" w:rsidTr="00CC0A08">
        <w:trPr>
          <w:jc w:val="center"/>
        </w:trPr>
        <w:tc>
          <w:tcPr>
            <w:tcW w:w="2835" w:type="dxa"/>
            <w:vAlign w:val="center"/>
          </w:tcPr>
          <w:p w:rsidR="00CC0A08" w:rsidRDefault="00CC0A08" w:rsidP="00CC0A08">
            <w:pPr>
              <w:widowControl/>
              <w:jc w:val="center"/>
              <w:rPr>
                <w:rFonts w:hAnsi="新細明體"/>
                <w:bCs/>
                <w:color w:val="984806" w:themeColor="accent6" w:themeShade="80"/>
                <w:szCs w:val="24"/>
              </w:rPr>
            </w:pPr>
            <w:r w:rsidRPr="00590B0E">
              <w:rPr>
                <w:rFonts w:hAnsi="新細明體" w:hint="eastAsia"/>
                <w:bCs/>
                <w:color w:val="984806" w:themeColor="accent6" w:themeShade="80"/>
                <w:szCs w:val="24"/>
              </w:rPr>
              <w:t>民§</w:t>
            </w:r>
            <w:r>
              <w:rPr>
                <w:rFonts w:hAnsi="新細明體" w:hint="eastAsia"/>
                <w:bCs/>
                <w:color w:val="984806" w:themeColor="accent6" w:themeShade="80"/>
                <w:szCs w:val="24"/>
              </w:rPr>
              <w:t>265</w:t>
            </w:r>
            <w:r w:rsidRPr="00C376CC">
              <w:rPr>
                <w:rFonts w:hAnsi="新細明體" w:hint="eastAsia"/>
                <w:b/>
                <w:szCs w:val="24"/>
              </w:rPr>
              <w:t>不安抗辯權</w:t>
            </w:r>
          </w:p>
          <w:p w:rsidR="00CC0A08" w:rsidRPr="00590B0E" w:rsidRDefault="00CC0A08" w:rsidP="00CC0A08">
            <w:pPr>
              <w:widowControl/>
              <w:jc w:val="center"/>
              <w:rPr>
                <w:rFonts w:hAnsi="新細明體"/>
                <w:bCs/>
                <w:color w:val="984806" w:themeColor="accent6" w:themeShade="80"/>
                <w:szCs w:val="24"/>
              </w:rPr>
            </w:pPr>
            <w:r w:rsidRPr="007B6362">
              <w:rPr>
                <w:rFonts w:hAnsi="新細明體" w:hint="eastAsia"/>
                <w:sz w:val="22"/>
                <w:szCs w:val="24"/>
                <w:u w:val="single"/>
              </w:rPr>
              <w:t>&lt;1</w:t>
            </w:r>
            <w:r>
              <w:rPr>
                <w:rFonts w:hAnsi="新細明體" w:hint="eastAsia"/>
                <w:sz w:val="22"/>
                <w:szCs w:val="24"/>
                <w:u w:val="single"/>
              </w:rPr>
              <w:t>07</w:t>
            </w:r>
            <w:r w:rsidRPr="007B6362">
              <w:rPr>
                <w:rFonts w:hAnsi="新細明體" w:hint="eastAsia"/>
                <w:sz w:val="22"/>
                <w:szCs w:val="24"/>
                <w:u w:val="single"/>
              </w:rPr>
              <w:t>初&gt;</w:t>
            </w:r>
          </w:p>
        </w:tc>
        <w:tc>
          <w:tcPr>
            <w:tcW w:w="8504" w:type="dxa"/>
            <w:vAlign w:val="center"/>
          </w:tcPr>
          <w:p w:rsidR="00CC0A08" w:rsidRPr="00C376CC" w:rsidRDefault="00CC0A08" w:rsidP="00CC0A08">
            <w:pPr>
              <w:jc w:val="both"/>
              <w:rPr>
                <w:rFonts w:hAnsi="新細明體"/>
                <w:szCs w:val="24"/>
              </w:rPr>
            </w:pPr>
            <w:r w:rsidRPr="00C376CC">
              <w:rPr>
                <w:rFonts w:hAnsi="新細明體" w:hint="eastAsia"/>
                <w:szCs w:val="24"/>
              </w:rPr>
              <w:t>當事人之一方，應向他方先為給付者，</w:t>
            </w:r>
            <w:r w:rsidRPr="00C376CC">
              <w:rPr>
                <w:rFonts w:hAnsi="新細明體" w:hint="eastAsia"/>
                <w:color w:val="FF0000"/>
                <w:szCs w:val="24"/>
              </w:rPr>
              <w:t>如他方之財產，於訂約後顯形減少</w:t>
            </w:r>
            <w:r w:rsidRPr="00C376CC">
              <w:rPr>
                <w:rFonts w:hAnsi="新細明體" w:hint="eastAsia"/>
                <w:szCs w:val="24"/>
              </w:rPr>
              <w:t>，有難為對待給付之虞時，如他方未為對待給付或提出擔保前，</w:t>
            </w:r>
            <w:r w:rsidRPr="00C376CC">
              <w:rPr>
                <w:rFonts w:hAnsi="新細明體" w:hint="eastAsia"/>
                <w:b/>
                <w:szCs w:val="24"/>
              </w:rPr>
              <w:t>得拒絕自己之給付</w:t>
            </w:r>
            <w:r w:rsidRPr="00C376CC">
              <w:rPr>
                <w:rFonts w:hAnsi="新細明體" w:hint="eastAsia"/>
                <w:szCs w:val="24"/>
              </w:rPr>
              <w:t>。</w:t>
            </w:r>
          </w:p>
        </w:tc>
      </w:tr>
      <w:tr w:rsidR="00CC0A08" w:rsidRPr="007B6362" w:rsidTr="00CC0A08">
        <w:trPr>
          <w:jc w:val="center"/>
        </w:trPr>
        <w:tc>
          <w:tcPr>
            <w:tcW w:w="2835" w:type="dxa"/>
            <w:vAlign w:val="center"/>
          </w:tcPr>
          <w:p w:rsidR="00CC0A08" w:rsidRPr="00590B0E" w:rsidRDefault="00CC0A08" w:rsidP="00CC0A08">
            <w:pPr>
              <w:jc w:val="center"/>
              <w:rPr>
                <w:rFonts w:hAnsi="新細明體"/>
                <w:color w:val="984806" w:themeColor="accent6" w:themeShade="80"/>
                <w:szCs w:val="24"/>
              </w:rPr>
            </w:pPr>
            <w:r w:rsidRPr="00590B0E">
              <w:rPr>
                <w:rFonts w:hAnsi="新細明體" w:hint="eastAsia"/>
                <w:bCs/>
                <w:color w:val="984806" w:themeColor="accent6" w:themeShade="80"/>
                <w:szCs w:val="24"/>
              </w:rPr>
              <w:t>民§266</w:t>
            </w:r>
          </w:p>
          <w:p w:rsidR="00CC0A08" w:rsidRPr="00590B0E" w:rsidRDefault="00CC0A08" w:rsidP="00CC0A08">
            <w:pPr>
              <w:jc w:val="center"/>
              <w:rPr>
                <w:rFonts w:hAnsi="新細明體"/>
                <w:color w:val="984806" w:themeColor="accent6" w:themeShade="80"/>
                <w:szCs w:val="24"/>
              </w:rPr>
            </w:pPr>
            <w:r w:rsidRPr="007B6362">
              <w:rPr>
                <w:rFonts w:hAnsi="新細明體" w:hint="eastAsia"/>
                <w:szCs w:val="24"/>
              </w:rPr>
              <w:t>危險負擔─</w:t>
            </w:r>
            <w:r w:rsidRPr="007B6362">
              <w:rPr>
                <w:rFonts w:hAnsi="新細明體" w:hint="eastAsia"/>
                <w:b/>
                <w:szCs w:val="24"/>
              </w:rPr>
              <w:t>債務人負擔主義</w:t>
            </w:r>
          </w:p>
        </w:tc>
        <w:tc>
          <w:tcPr>
            <w:tcW w:w="8504" w:type="dxa"/>
            <w:vAlign w:val="center"/>
          </w:tcPr>
          <w:p w:rsidR="00CC0A08" w:rsidRPr="00590B0E" w:rsidRDefault="00CC0A08" w:rsidP="002D1388">
            <w:pPr>
              <w:pStyle w:val="aff"/>
              <w:numPr>
                <w:ilvl w:val="0"/>
                <w:numId w:val="127"/>
              </w:numPr>
              <w:ind w:leftChars="0"/>
              <w:jc w:val="both"/>
              <w:rPr>
                <w:rFonts w:hAnsi="新細明體"/>
                <w:szCs w:val="24"/>
              </w:rPr>
            </w:pPr>
            <w:r w:rsidRPr="00590B0E">
              <w:rPr>
                <w:rFonts w:hAnsi="新細明體" w:hint="eastAsia"/>
                <w:szCs w:val="24"/>
              </w:rPr>
              <w:t>因</w:t>
            </w:r>
            <w:r w:rsidRPr="00590B0E">
              <w:rPr>
                <w:rFonts w:hAnsi="新細明體" w:hint="eastAsia"/>
                <w:b/>
                <w:szCs w:val="24"/>
              </w:rPr>
              <w:t>不可歸責於雙方當事人</w:t>
            </w:r>
            <w:r w:rsidRPr="00590B0E">
              <w:rPr>
                <w:rFonts w:hAnsi="新細明體" w:hint="eastAsia"/>
                <w:szCs w:val="24"/>
              </w:rPr>
              <w:t>之事由，致一方之給付全部不能者，</w:t>
            </w:r>
            <w:r w:rsidRPr="00590B0E">
              <w:rPr>
                <w:rFonts w:hAnsi="新細明體" w:hint="eastAsia"/>
                <w:color w:val="FF0000"/>
                <w:szCs w:val="24"/>
              </w:rPr>
              <w:t>他方</w:t>
            </w:r>
            <w:r w:rsidRPr="00827080">
              <w:rPr>
                <w:rFonts w:hAnsi="新細明體" w:hint="eastAsia"/>
                <w:b/>
                <w:color w:val="FF0000"/>
                <w:szCs w:val="24"/>
              </w:rPr>
              <w:t>免為對待給付</w:t>
            </w:r>
            <w:r w:rsidRPr="00590B0E">
              <w:rPr>
                <w:rFonts w:hAnsi="新細明體" w:hint="eastAsia"/>
                <w:color w:val="FF0000"/>
                <w:szCs w:val="24"/>
              </w:rPr>
              <w:t>之義務</w:t>
            </w:r>
            <w:r w:rsidRPr="00590B0E">
              <w:rPr>
                <w:rFonts w:hAnsi="新細明體" w:hint="eastAsia"/>
                <w:szCs w:val="24"/>
              </w:rPr>
              <w:t>；如僅一部不能者，應按其</w:t>
            </w:r>
            <w:r w:rsidRPr="00590B0E">
              <w:rPr>
                <w:rFonts w:hAnsi="新細明體" w:hint="eastAsia"/>
                <w:color w:val="FF0000"/>
                <w:szCs w:val="24"/>
              </w:rPr>
              <w:t>比例減少</w:t>
            </w:r>
            <w:r w:rsidRPr="00590B0E">
              <w:rPr>
                <w:rFonts w:hAnsi="新細明體" w:hint="eastAsia"/>
                <w:szCs w:val="24"/>
              </w:rPr>
              <w:t>對待給付。</w:t>
            </w:r>
            <w:r w:rsidR="00827080" w:rsidRPr="00827080">
              <w:rPr>
                <w:rFonts w:hAnsi="新細明體" w:hint="eastAsia"/>
                <w:sz w:val="22"/>
                <w:szCs w:val="24"/>
                <w:u w:val="single"/>
              </w:rPr>
              <w:t>&lt;108調&gt;</w:t>
            </w:r>
          </w:p>
          <w:p w:rsidR="00CC0A08" w:rsidRPr="00590B0E" w:rsidRDefault="00CC0A08" w:rsidP="002D1388">
            <w:pPr>
              <w:pStyle w:val="aff"/>
              <w:numPr>
                <w:ilvl w:val="0"/>
                <w:numId w:val="127"/>
              </w:numPr>
              <w:ind w:leftChars="0"/>
              <w:jc w:val="both"/>
              <w:rPr>
                <w:rFonts w:hAnsi="新細明體"/>
                <w:szCs w:val="24"/>
              </w:rPr>
            </w:pPr>
            <w:r w:rsidRPr="00590B0E">
              <w:rPr>
                <w:rFonts w:hAnsi="新細明體" w:hint="eastAsia"/>
                <w:szCs w:val="24"/>
              </w:rPr>
              <w:t>前項情形，已為全部或一部之對待給付者，得依關於不當得利之規定，請求返還。</w:t>
            </w:r>
          </w:p>
        </w:tc>
      </w:tr>
      <w:tr w:rsidR="00CC0A08" w:rsidRPr="007B6362" w:rsidTr="00CC0A08">
        <w:trPr>
          <w:jc w:val="center"/>
        </w:trPr>
        <w:tc>
          <w:tcPr>
            <w:tcW w:w="2835" w:type="dxa"/>
            <w:vAlign w:val="center"/>
          </w:tcPr>
          <w:p w:rsidR="00CC0A08" w:rsidRPr="00590B0E" w:rsidRDefault="00CC0A08" w:rsidP="00CC0A08">
            <w:pPr>
              <w:jc w:val="center"/>
              <w:rPr>
                <w:rFonts w:hAnsi="新細明體"/>
                <w:color w:val="984806" w:themeColor="accent6" w:themeShade="80"/>
                <w:szCs w:val="24"/>
              </w:rPr>
            </w:pPr>
            <w:r w:rsidRPr="00590B0E">
              <w:rPr>
                <w:rFonts w:hAnsi="新細明體" w:hint="eastAsia"/>
                <w:bCs/>
                <w:color w:val="984806" w:themeColor="accent6" w:themeShade="80"/>
                <w:szCs w:val="24"/>
              </w:rPr>
              <w:t>民§267</w:t>
            </w:r>
          </w:p>
          <w:p w:rsidR="00CC0A08" w:rsidRPr="00B71408" w:rsidRDefault="00CC0A08" w:rsidP="00CC0A08">
            <w:pPr>
              <w:jc w:val="center"/>
              <w:rPr>
                <w:rFonts w:hAnsi="新細明體"/>
                <w:color w:val="984806" w:themeColor="accent6" w:themeShade="80"/>
                <w:szCs w:val="24"/>
              </w:rPr>
            </w:pPr>
            <w:r w:rsidRPr="007B6362">
              <w:rPr>
                <w:rFonts w:hAnsi="新細明體" w:hint="eastAsia"/>
                <w:szCs w:val="24"/>
              </w:rPr>
              <w:t>因可歸責於當事人一方─給付不能</w:t>
            </w:r>
          </w:p>
        </w:tc>
        <w:tc>
          <w:tcPr>
            <w:tcW w:w="8504" w:type="dxa"/>
            <w:vAlign w:val="center"/>
          </w:tcPr>
          <w:p w:rsidR="00CC0A08" w:rsidRPr="00590B0E" w:rsidRDefault="00CC0A08" w:rsidP="00CC0A08">
            <w:pPr>
              <w:jc w:val="both"/>
              <w:rPr>
                <w:rFonts w:hAnsi="新細明體"/>
                <w:szCs w:val="24"/>
              </w:rPr>
            </w:pPr>
            <w:r w:rsidRPr="00590B0E">
              <w:rPr>
                <w:rFonts w:hAnsi="新細明體" w:hint="eastAsia"/>
                <w:szCs w:val="24"/>
              </w:rPr>
              <w:t>當事人之一方</w:t>
            </w:r>
            <w:r w:rsidRPr="00590B0E">
              <w:rPr>
                <w:rFonts w:hAnsi="新細明體" w:hint="eastAsia"/>
                <w:b/>
                <w:szCs w:val="24"/>
              </w:rPr>
              <w:t>因可歸責於他方</w:t>
            </w:r>
            <w:r w:rsidRPr="00590B0E">
              <w:rPr>
                <w:rFonts w:hAnsi="新細明體" w:hint="eastAsia"/>
                <w:szCs w:val="24"/>
              </w:rPr>
              <w:t>之事由，致不能給付者，</w:t>
            </w:r>
            <w:r w:rsidRPr="00590B0E">
              <w:rPr>
                <w:rFonts w:hAnsi="新細明體" w:hint="eastAsia"/>
                <w:color w:val="FF0000"/>
                <w:szCs w:val="24"/>
              </w:rPr>
              <w:t>得請求對待給付</w:t>
            </w:r>
            <w:r w:rsidRPr="00590B0E">
              <w:rPr>
                <w:rFonts w:hAnsi="新細明體" w:hint="eastAsia"/>
                <w:szCs w:val="24"/>
              </w:rPr>
              <w:t>。但其因免給付義務所得之利益或應得之利益，均應由其所得請求之對待給付中扣除之。</w:t>
            </w:r>
          </w:p>
          <w:p w:rsidR="00CC0A08" w:rsidRPr="00590B0E" w:rsidRDefault="00CC0A08" w:rsidP="00CC0A08">
            <w:pPr>
              <w:widowControl/>
              <w:jc w:val="both"/>
              <w:rPr>
                <w:rFonts w:hAnsi="新細明體"/>
                <w:bCs/>
                <w:color w:val="984806" w:themeColor="accent6" w:themeShade="80"/>
                <w:szCs w:val="24"/>
                <w:u w:val="single"/>
              </w:rPr>
            </w:pPr>
            <w:r w:rsidRPr="00590B0E">
              <w:rPr>
                <w:rFonts w:hAnsi="新細明體" w:hint="eastAsia"/>
                <w:sz w:val="22"/>
                <w:szCs w:val="24"/>
                <w:u w:val="single"/>
              </w:rPr>
              <w:t>&lt;107</w:t>
            </w:r>
            <w:r>
              <w:rPr>
                <w:rFonts w:hAnsi="新細明體" w:hint="eastAsia"/>
                <w:sz w:val="22"/>
                <w:szCs w:val="24"/>
                <w:u w:val="single"/>
              </w:rPr>
              <w:t>+110地</w:t>
            </w:r>
            <w:r w:rsidRPr="00590B0E">
              <w:rPr>
                <w:rFonts w:hAnsi="新細明體" w:hint="eastAsia"/>
                <w:sz w:val="22"/>
                <w:szCs w:val="24"/>
                <w:u w:val="single"/>
              </w:rPr>
              <w:t>五&gt;</w:t>
            </w:r>
          </w:p>
        </w:tc>
      </w:tr>
      <w:tr w:rsidR="00CC0A08" w:rsidRPr="007B6362" w:rsidTr="00CC0A08">
        <w:trPr>
          <w:jc w:val="center"/>
        </w:trPr>
        <w:tc>
          <w:tcPr>
            <w:tcW w:w="2835" w:type="dxa"/>
            <w:vAlign w:val="center"/>
          </w:tcPr>
          <w:p w:rsidR="00CC0A08" w:rsidRPr="003D0B29" w:rsidRDefault="00CC0A08" w:rsidP="00CC0A08">
            <w:pPr>
              <w:jc w:val="center"/>
              <w:rPr>
                <w:rFonts w:hAnsi="新細明體"/>
                <w:bCs/>
                <w:color w:val="984806" w:themeColor="accent6" w:themeShade="80"/>
                <w:szCs w:val="24"/>
              </w:rPr>
            </w:pPr>
            <w:r w:rsidRPr="00590B0E">
              <w:rPr>
                <w:rFonts w:hAnsi="新細明體" w:hint="eastAsia"/>
                <w:bCs/>
                <w:color w:val="984806" w:themeColor="accent6" w:themeShade="80"/>
                <w:szCs w:val="24"/>
              </w:rPr>
              <w:t>民§26</w:t>
            </w:r>
            <w:r>
              <w:rPr>
                <w:rFonts w:hAnsi="新細明體" w:hint="eastAsia"/>
                <w:bCs/>
                <w:color w:val="984806" w:themeColor="accent6" w:themeShade="80"/>
                <w:szCs w:val="24"/>
              </w:rPr>
              <w:t>8</w:t>
            </w:r>
          </w:p>
        </w:tc>
        <w:tc>
          <w:tcPr>
            <w:tcW w:w="8504" w:type="dxa"/>
            <w:vAlign w:val="center"/>
          </w:tcPr>
          <w:p w:rsidR="00CC0A08" w:rsidRPr="00B45BBC" w:rsidRDefault="00EC3B77" w:rsidP="00CC0A08">
            <w:pPr>
              <w:rPr>
                <w:rFonts w:hAnsi="新細明體"/>
                <w:szCs w:val="24"/>
              </w:rPr>
            </w:pPr>
            <w:r w:rsidRPr="00EC3B77">
              <w:rPr>
                <w:rFonts w:hAnsi="新細明體" w:hint="eastAsia"/>
                <w:szCs w:val="24"/>
              </w:rPr>
              <w:t>契約</w:t>
            </w:r>
            <w:r w:rsidRPr="00EC3B77">
              <w:rPr>
                <w:rFonts w:hAnsi="新細明體" w:hint="eastAsia"/>
                <w:szCs w:val="24"/>
                <w:u w:val="double"/>
              </w:rPr>
              <w:t>當事人之一方</w:t>
            </w:r>
            <w:r w:rsidRPr="00EC3B77">
              <w:rPr>
                <w:rFonts w:hAnsi="新細明體" w:hint="eastAsia"/>
                <w:szCs w:val="24"/>
              </w:rPr>
              <w:t>，</w:t>
            </w:r>
            <w:r w:rsidRPr="00EC3B77">
              <w:rPr>
                <w:rFonts w:hAnsi="新細明體" w:hint="eastAsia"/>
                <w:b/>
                <w:szCs w:val="24"/>
              </w:rPr>
              <w:t>約定由第三人</w:t>
            </w:r>
            <w:r w:rsidRPr="00EC3B77">
              <w:rPr>
                <w:rFonts w:hAnsi="新細明體" w:hint="eastAsia"/>
                <w:szCs w:val="24"/>
              </w:rPr>
              <w:t>對於他方為</w:t>
            </w:r>
            <w:r w:rsidRPr="00EC3B77">
              <w:rPr>
                <w:rFonts w:hAnsi="新細明體" w:hint="eastAsia"/>
                <w:b/>
                <w:szCs w:val="24"/>
              </w:rPr>
              <w:t>給付</w:t>
            </w:r>
            <w:r w:rsidRPr="00EC3B77">
              <w:rPr>
                <w:rFonts w:hAnsi="新細明體" w:hint="eastAsia"/>
                <w:szCs w:val="24"/>
              </w:rPr>
              <w:t>者，於</w:t>
            </w:r>
            <w:r w:rsidRPr="00EC3B77">
              <w:rPr>
                <w:rFonts w:hAnsi="新細明體" w:hint="eastAsia"/>
                <w:color w:val="FF0000"/>
                <w:szCs w:val="24"/>
              </w:rPr>
              <w:t>第三人不為給付</w:t>
            </w:r>
            <w:r w:rsidRPr="00EC3B77">
              <w:rPr>
                <w:rFonts w:hAnsi="新細明體" w:hint="eastAsia"/>
                <w:szCs w:val="24"/>
              </w:rPr>
              <w:t>時，</w:t>
            </w:r>
            <w:r w:rsidRPr="00EC3B77">
              <w:rPr>
                <w:rFonts w:hAnsi="新細明體" w:hint="eastAsia"/>
                <w:color w:val="FF0000"/>
                <w:szCs w:val="24"/>
              </w:rPr>
              <w:t>應負損害賠償責任</w:t>
            </w:r>
            <w:r w:rsidRPr="00EC3B77">
              <w:rPr>
                <w:rFonts w:hAnsi="新細明體" w:hint="eastAsia"/>
                <w:szCs w:val="24"/>
              </w:rPr>
              <w:t>。</w:t>
            </w:r>
          </w:p>
        </w:tc>
      </w:tr>
      <w:tr w:rsidR="00CC0A08" w:rsidRPr="007B6362" w:rsidTr="00CC0A08">
        <w:trPr>
          <w:jc w:val="center"/>
        </w:trPr>
        <w:tc>
          <w:tcPr>
            <w:tcW w:w="2835" w:type="dxa"/>
            <w:vAlign w:val="center"/>
          </w:tcPr>
          <w:p w:rsidR="00CC0A08" w:rsidRPr="003D0B29" w:rsidRDefault="00CC0A08" w:rsidP="00CC0A08">
            <w:pPr>
              <w:jc w:val="center"/>
              <w:rPr>
                <w:rFonts w:hAnsi="新細明體"/>
                <w:bCs/>
                <w:color w:val="984806" w:themeColor="accent6" w:themeShade="80"/>
                <w:szCs w:val="24"/>
              </w:rPr>
            </w:pPr>
            <w:r w:rsidRPr="00590B0E">
              <w:rPr>
                <w:rFonts w:hAnsi="新細明體" w:hint="eastAsia"/>
                <w:bCs/>
                <w:color w:val="984806" w:themeColor="accent6" w:themeShade="80"/>
                <w:szCs w:val="24"/>
              </w:rPr>
              <w:t>民§26</w:t>
            </w:r>
            <w:r>
              <w:rPr>
                <w:rFonts w:hAnsi="新細明體" w:hint="eastAsia"/>
                <w:bCs/>
                <w:color w:val="984806" w:themeColor="accent6" w:themeShade="80"/>
                <w:szCs w:val="24"/>
              </w:rPr>
              <w:t>9</w:t>
            </w:r>
          </w:p>
        </w:tc>
        <w:tc>
          <w:tcPr>
            <w:tcW w:w="8504" w:type="dxa"/>
            <w:vAlign w:val="center"/>
          </w:tcPr>
          <w:p w:rsidR="00EC3B77" w:rsidRPr="00EC3B77" w:rsidRDefault="00EC3B77" w:rsidP="002D1388">
            <w:pPr>
              <w:pStyle w:val="aff"/>
              <w:numPr>
                <w:ilvl w:val="0"/>
                <w:numId w:val="225"/>
              </w:numPr>
              <w:ind w:leftChars="0"/>
              <w:rPr>
                <w:rFonts w:hAnsi="新細明體"/>
                <w:szCs w:val="24"/>
              </w:rPr>
            </w:pPr>
            <w:r w:rsidRPr="00EC3B77">
              <w:rPr>
                <w:rFonts w:hAnsi="新細明體" w:hint="eastAsia"/>
                <w:szCs w:val="24"/>
              </w:rPr>
              <w:t>以契約訂定向第三人為給付者，要約人得請求債務人向第三人為給付，其第三人對於債務人，亦有直接請求給付之權。</w:t>
            </w:r>
          </w:p>
          <w:p w:rsidR="00EC3B77" w:rsidRPr="00EC3B77" w:rsidRDefault="00EC3B77" w:rsidP="002D1388">
            <w:pPr>
              <w:pStyle w:val="aff"/>
              <w:numPr>
                <w:ilvl w:val="0"/>
                <w:numId w:val="225"/>
              </w:numPr>
              <w:ind w:leftChars="0"/>
              <w:rPr>
                <w:rFonts w:hAnsi="新細明體"/>
                <w:szCs w:val="24"/>
              </w:rPr>
            </w:pPr>
            <w:r w:rsidRPr="00EC3B77">
              <w:rPr>
                <w:rFonts w:hAnsi="新細明體" w:hint="eastAsia"/>
                <w:szCs w:val="24"/>
              </w:rPr>
              <w:t>第三人對於前項契約，未表示享受其利益之意思前，當事人得變更其契約或撤銷之。</w:t>
            </w:r>
          </w:p>
          <w:p w:rsidR="00CC0A08" w:rsidRPr="00EC3B77" w:rsidRDefault="00EC3B77" w:rsidP="002D1388">
            <w:pPr>
              <w:pStyle w:val="aff"/>
              <w:numPr>
                <w:ilvl w:val="0"/>
                <w:numId w:val="225"/>
              </w:numPr>
              <w:ind w:leftChars="0"/>
              <w:rPr>
                <w:rFonts w:hAnsi="新細明體"/>
                <w:szCs w:val="24"/>
              </w:rPr>
            </w:pPr>
            <w:r w:rsidRPr="00EC3B77">
              <w:rPr>
                <w:rFonts w:hAnsi="新細明體" w:hint="eastAsia"/>
                <w:szCs w:val="24"/>
              </w:rPr>
              <w:t>第三人對於當事人之一方表示不欲享受其契約之利益者，視為自始未取得其權利。</w:t>
            </w:r>
          </w:p>
        </w:tc>
      </w:tr>
      <w:tr w:rsidR="00CC0A08" w:rsidRPr="007B6362" w:rsidTr="00CC0A08">
        <w:trPr>
          <w:jc w:val="center"/>
        </w:trPr>
        <w:tc>
          <w:tcPr>
            <w:tcW w:w="2835" w:type="dxa"/>
            <w:vAlign w:val="center"/>
          </w:tcPr>
          <w:p w:rsidR="00CC0A08" w:rsidRPr="003D0B29" w:rsidRDefault="00CC0A08" w:rsidP="00CC0A08">
            <w:pPr>
              <w:jc w:val="center"/>
              <w:rPr>
                <w:rFonts w:hAnsi="新細明體"/>
                <w:bCs/>
                <w:color w:val="984806" w:themeColor="accent6" w:themeShade="80"/>
                <w:szCs w:val="24"/>
              </w:rPr>
            </w:pPr>
            <w:r w:rsidRPr="00590B0E">
              <w:rPr>
                <w:rFonts w:hAnsi="新細明體" w:hint="eastAsia"/>
                <w:bCs/>
                <w:color w:val="984806" w:themeColor="accent6" w:themeShade="80"/>
                <w:szCs w:val="24"/>
              </w:rPr>
              <w:t>民§2</w:t>
            </w:r>
            <w:r>
              <w:rPr>
                <w:rFonts w:hAnsi="新細明體" w:hint="eastAsia"/>
                <w:bCs/>
                <w:color w:val="984806" w:themeColor="accent6" w:themeShade="80"/>
                <w:szCs w:val="24"/>
              </w:rPr>
              <w:t>70</w:t>
            </w:r>
          </w:p>
        </w:tc>
        <w:tc>
          <w:tcPr>
            <w:tcW w:w="8504" w:type="dxa"/>
            <w:vAlign w:val="center"/>
          </w:tcPr>
          <w:p w:rsidR="00CC0A08" w:rsidRPr="00B45BBC" w:rsidRDefault="00EC3B77" w:rsidP="00CC0A08">
            <w:pPr>
              <w:rPr>
                <w:rFonts w:hAnsi="新細明體"/>
                <w:szCs w:val="24"/>
              </w:rPr>
            </w:pPr>
            <w:r w:rsidRPr="00EC3B77">
              <w:rPr>
                <w:rFonts w:hAnsi="新細明體" w:hint="eastAsia"/>
                <w:szCs w:val="24"/>
              </w:rPr>
              <w:t>前條債務人，得以由契約所生之一切抗辯，對抗受益之第三人。</w:t>
            </w:r>
          </w:p>
        </w:tc>
      </w:tr>
    </w:tbl>
    <w:p w:rsidR="00190BFB" w:rsidRDefault="00190BFB" w:rsidP="00190BFB"/>
    <w:p w:rsidR="00CC0A08" w:rsidRDefault="00D43F43" w:rsidP="00CC0A08">
      <w:pPr>
        <w:pStyle w:val="a0"/>
      </w:pPr>
      <w:r>
        <w:rPr>
          <w:rFonts w:hint="eastAsia"/>
        </w:rPr>
        <w:t xml:space="preserve">第4節 </w:t>
      </w:r>
      <w:r w:rsidR="00CC0A08" w:rsidRPr="00EE5D57">
        <w:rPr>
          <w:rFonts w:hint="eastAsia"/>
        </w:rPr>
        <w:t>多數債務人及債權人</w:t>
      </w:r>
      <w:r w:rsidR="00CC0A08">
        <w:t>(</w:t>
      </w:r>
      <w:r w:rsidR="00CC0A08">
        <w:t>§</w:t>
      </w:r>
      <w:r w:rsidR="00CC0A08">
        <w:t>271</w:t>
      </w:r>
      <w:r w:rsidR="00CC0A08" w:rsidRPr="00A052A6">
        <w:t>~</w:t>
      </w:r>
      <w:r w:rsidR="00CC0A08">
        <w:t>293</w:t>
      </w:r>
      <w:r w:rsidR="00CC0A08" w:rsidRPr="00A052A6">
        <w:t>)</w:t>
      </w:r>
    </w:p>
    <w:tbl>
      <w:tblPr>
        <w:tblStyle w:val="aff1"/>
        <w:tblW w:w="11339" w:type="dxa"/>
        <w:jc w:val="center"/>
        <w:tblLook w:val="04A0" w:firstRow="1" w:lastRow="0" w:firstColumn="1" w:lastColumn="0" w:noHBand="0" w:noVBand="1"/>
      </w:tblPr>
      <w:tblGrid>
        <w:gridCol w:w="2835"/>
        <w:gridCol w:w="8504"/>
      </w:tblGrid>
      <w:tr w:rsidR="00CC0A08" w:rsidRPr="00FE7472" w:rsidTr="00CC0A08">
        <w:trPr>
          <w:jc w:val="center"/>
        </w:trPr>
        <w:tc>
          <w:tcPr>
            <w:tcW w:w="2835" w:type="dxa"/>
            <w:vAlign w:val="center"/>
          </w:tcPr>
          <w:p w:rsidR="00CC0A08" w:rsidRDefault="00CC0A08" w:rsidP="00CC0A08">
            <w:pPr>
              <w:jc w:val="center"/>
            </w:pPr>
            <w:r w:rsidRPr="009A3834">
              <w:rPr>
                <w:rFonts w:hAnsi="新細明體" w:hint="eastAsia"/>
                <w:color w:val="984806" w:themeColor="accent6" w:themeShade="80"/>
              </w:rPr>
              <w:t>民§</w:t>
            </w:r>
            <w:r w:rsidR="00B304A1">
              <w:rPr>
                <w:rFonts w:hAnsi="新細明體" w:hint="eastAsia"/>
                <w:color w:val="984806" w:themeColor="accent6" w:themeShade="80"/>
              </w:rPr>
              <w:t>271</w:t>
            </w:r>
          </w:p>
        </w:tc>
        <w:tc>
          <w:tcPr>
            <w:tcW w:w="8504" w:type="dxa"/>
          </w:tcPr>
          <w:p w:rsidR="00CC0A08" w:rsidRPr="00FE7472" w:rsidRDefault="00B304A1" w:rsidP="00CC0A08">
            <w:pPr>
              <w:rPr>
                <w:rFonts w:hAnsi="新細明體"/>
              </w:rPr>
            </w:pPr>
            <w:r w:rsidRPr="00B304A1">
              <w:rPr>
                <w:rFonts w:hAnsi="新細明體" w:hint="eastAsia"/>
              </w:rPr>
              <w:t>數人負同一債務或有同一債權，而其給付可分者，除法律另有規定或契約另有訂定外，應各平均分擔或分受之；其給付本不可分而變為可分者亦同。</w:t>
            </w:r>
          </w:p>
        </w:tc>
      </w:tr>
      <w:tr w:rsidR="00B304A1" w:rsidRPr="00FE7472" w:rsidTr="00CC0A08">
        <w:trPr>
          <w:jc w:val="center"/>
        </w:trPr>
        <w:tc>
          <w:tcPr>
            <w:tcW w:w="2835" w:type="dxa"/>
            <w:vAlign w:val="center"/>
          </w:tcPr>
          <w:p w:rsidR="00B304A1" w:rsidRPr="009A3834" w:rsidRDefault="00B304A1" w:rsidP="00CC0A08">
            <w:pPr>
              <w:jc w:val="center"/>
              <w:rPr>
                <w:rFonts w:hAnsi="新細明體"/>
                <w:color w:val="984806" w:themeColor="accent6" w:themeShade="80"/>
              </w:rPr>
            </w:pPr>
            <w:r w:rsidRPr="009A3834">
              <w:rPr>
                <w:rFonts w:hAnsi="新細明體" w:hint="eastAsia"/>
                <w:color w:val="984806" w:themeColor="accent6" w:themeShade="80"/>
              </w:rPr>
              <w:t>民§</w:t>
            </w:r>
            <w:r>
              <w:rPr>
                <w:rFonts w:hAnsi="新細明體" w:hint="eastAsia"/>
                <w:color w:val="984806" w:themeColor="accent6" w:themeShade="80"/>
              </w:rPr>
              <w:t>272</w:t>
            </w:r>
          </w:p>
        </w:tc>
        <w:tc>
          <w:tcPr>
            <w:tcW w:w="8504" w:type="dxa"/>
          </w:tcPr>
          <w:p w:rsidR="00B304A1" w:rsidRPr="00B304A1" w:rsidRDefault="00B304A1" w:rsidP="002D1388">
            <w:pPr>
              <w:pStyle w:val="aff"/>
              <w:numPr>
                <w:ilvl w:val="0"/>
                <w:numId w:val="235"/>
              </w:numPr>
              <w:ind w:leftChars="0"/>
              <w:rPr>
                <w:rFonts w:hAnsi="新細明體"/>
              </w:rPr>
            </w:pPr>
            <w:r w:rsidRPr="00B304A1">
              <w:rPr>
                <w:rFonts w:hAnsi="新細明體" w:hint="eastAsia"/>
              </w:rPr>
              <w:t>數人負同一債務，明示對於債權人各負全部給付之責任者，為連帶債務。</w:t>
            </w:r>
          </w:p>
          <w:p w:rsidR="00B304A1" w:rsidRPr="00B304A1" w:rsidRDefault="00B304A1" w:rsidP="002D1388">
            <w:pPr>
              <w:pStyle w:val="aff"/>
              <w:numPr>
                <w:ilvl w:val="0"/>
                <w:numId w:val="235"/>
              </w:numPr>
              <w:ind w:leftChars="0"/>
              <w:rPr>
                <w:rFonts w:hAnsi="新細明體"/>
              </w:rPr>
            </w:pPr>
            <w:r w:rsidRPr="00B304A1">
              <w:rPr>
                <w:rFonts w:hAnsi="新細明體" w:hint="eastAsia"/>
              </w:rPr>
              <w:t>無前項之明示時，連帶債務之成立，以法律有規定者為限。</w:t>
            </w:r>
          </w:p>
        </w:tc>
      </w:tr>
      <w:tr w:rsidR="00CC0A08" w:rsidRPr="00FE7472" w:rsidTr="00CC0A08">
        <w:trPr>
          <w:jc w:val="center"/>
        </w:trPr>
        <w:tc>
          <w:tcPr>
            <w:tcW w:w="2835" w:type="dxa"/>
            <w:vAlign w:val="center"/>
          </w:tcPr>
          <w:p w:rsidR="00CC0A08" w:rsidRDefault="00CC0A08" w:rsidP="00CC0A08">
            <w:pPr>
              <w:jc w:val="center"/>
            </w:pPr>
            <w:r w:rsidRPr="009A3834">
              <w:rPr>
                <w:rFonts w:hAnsi="新細明體" w:hint="eastAsia"/>
                <w:color w:val="984806" w:themeColor="accent6" w:themeShade="80"/>
              </w:rPr>
              <w:t>民§</w:t>
            </w:r>
            <w:r>
              <w:rPr>
                <w:rFonts w:hAnsi="新細明體" w:hint="eastAsia"/>
                <w:color w:val="984806" w:themeColor="accent6" w:themeShade="80"/>
              </w:rPr>
              <w:t>273</w:t>
            </w:r>
          </w:p>
        </w:tc>
        <w:tc>
          <w:tcPr>
            <w:tcW w:w="8504" w:type="dxa"/>
          </w:tcPr>
          <w:p w:rsidR="00CC0A08" w:rsidRPr="00984E70" w:rsidRDefault="00CC0A08" w:rsidP="002D1388">
            <w:pPr>
              <w:pStyle w:val="aff"/>
              <w:widowControl/>
              <w:numPr>
                <w:ilvl w:val="0"/>
                <w:numId w:val="234"/>
              </w:numPr>
              <w:ind w:leftChars="0"/>
              <w:rPr>
                <w:rFonts w:hAnsi="新細明體"/>
                <w:color w:val="8064A2" w:themeColor="accent4"/>
              </w:rPr>
            </w:pPr>
            <w:r w:rsidRPr="00984E70">
              <w:rPr>
                <w:rFonts w:hAnsi="新細明體" w:hint="eastAsia"/>
                <w:b/>
              </w:rPr>
              <w:t>連帶債務之債權人</w:t>
            </w:r>
            <w:r w:rsidRPr="00984E70">
              <w:rPr>
                <w:rFonts w:hAnsi="新細明體" w:hint="eastAsia"/>
              </w:rPr>
              <w:t>，</w:t>
            </w:r>
            <w:r w:rsidRPr="00984E70">
              <w:rPr>
                <w:rFonts w:hAnsi="新細明體" w:hint="eastAsia"/>
                <w:color w:val="FF0000"/>
              </w:rPr>
              <w:t>得對</w:t>
            </w:r>
            <w:r w:rsidRPr="00984E70">
              <w:rPr>
                <w:rFonts w:hAnsi="新細明體" w:hint="eastAsia"/>
              </w:rPr>
              <w:t>於債務人中之</w:t>
            </w:r>
            <w:r w:rsidRPr="00984E70">
              <w:rPr>
                <w:rFonts w:hAnsi="新細明體" w:hint="eastAsia"/>
                <w:color w:val="FF0000"/>
              </w:rPr>
              <w:t>一人或數人或其全體</w:t>
            </w:r>
            <w:r w:rsidRPr="00984E70">
              <w:rPr>
                <w:rFonts w:hAnsi="新細明體" w:hint="eastAsia"/>
              </w:rPr>
              <w:t>，同時或先後請求全部或一部之給付。</w:t>
            </w:r>
            <w:r w:rsidRPr="003C13D6">
              <w:rPr>
                <w:rFonts w:hAnsi="新細明體" w:hint="eastAsia"/>
                <w:color w:val="7030A0"/>
              </w:rPr>
              <w:t>※並非固有必要共同訴訟</w:t>
            </w:r>
          </w:p>
          <w:p w:rsidR="00984E70" w:rsidRPr="00984E70" w:rsidRDefault="00984E70" w:rsidP="002D1388">
            <w:pPr>
              <w:pStyle w:val="aff"/>
              <w:widowControl/>
              <w:numPr>
                <w:ilvl w:val="0"/>
                <w:numId w:val="234"/>
              </w:numPr>
              <w:ind w:leftChars="0"/>
              <w:rPr>
                <w:rFonts w:hAnsi="新細明體"/>
              </w:rPr>
            </w:pPr>
            <w:r w:rsidRPr="00984E70">
              <w:rPr>
                <w:rFonts w:hAnsi="新細明體" w:hint="eastAsia"/>
              </w:rPr>
              <w:t>連帶債務未全部履行前，全體債務人仍負連帶責任。</w:t>
            </w:r>
          </w:p>
        </w:tc>
      </w:tr>
      <w:tr w:rsidR="00CC0A08" w:rsidRPr="00FE7472" w:rsidTr="00CC0A08">
        <w:trPr>
          <w:jc w:val="center"/>
        </w:trPr>
        <w:tc>
          <w:tcPr>
            <w:tcW w:w="2835" w:type="dxa"/>
            <w:vAlign w:val="center"/>
          </w:tcPr>
          <w:p w:rsidR="00CC0A08" w:rsidRDefault="00CC0A08" w:rsidP="00CC0A08">
            <w:pPr>
              <w:jc w:val="center"/>
            </w:pPr>
            <w:r w:rsidRPr="009A3834">
              <w:rPr>
                <w:rFonts w:hAnsi="新細明體" w:hint="eastAsia"/>
                <w:color w:val="984806" w:themeColor="accent6" w:themeShade="80"/>
              </w:rPr>
              <w:t>民§</w:t>
            </w:r>
            <w:r w:rsidR="00B304A1">
              <w:rPr>
                <w:rFonts w:hAnsi="新細明體" w:hint="eastAsia"/>
                <w:color w:val="984806" w:themeColor="accent6" w:themeShade="80"/>
              </w:rPr>
              <w:t>274</w:t>
            </w:r>
          </w:p>
        </w:tc>
        <w:tc>
          <w:tcPr>
            <w:tcW w:w="8504" w:type="dxa"/>
          </w:tcPr>
          <w:p w:rsidR="00CC0A08" w:rsidRPr="00FE7472" w:rsidRDefault="00B304A1" w:rsidP="00CC0A08">
            <w:pPr>
              <w:rPr>
                <w:rFonts w:hAnsi="新細明體"/>
              </w:rPr>
            </w:pPr>
            <w:r w:rsidRPr="00B304A1">
              <w:rPr>
                <w:rFonts w:hAnsi="新細明體" w:hint="eastAsia"/>
              </w:rPr>
              <w:t>因連帶債務人中之一人為清償、代物清償、提存、抵銷或混同而債務消滅者，他債務人亦同免其責任。</w:t>
            </w:r>
          </w:p>
        </w:tc>
      </w:tr>
      <w:tr w:rsidR="00B304A1" w:rsidRPr="00FE7472" w:rsidTr="00B304A1">
        <w:trPr>
          <w:jc w:val="center"/>
        </w:trPr>
        <w:tc>
          <w:tcPr>
            <w:tcW w:w="2835" w:type="dxa"/>
            <w:vAlign w:val="center"/>
          </w:tcPr>
          <w:p w:rsidR="00B304A1" w:rsidRDefault="00B304A1" w:rsidP="00B304A1">
            <w:pPr>
              <w:jc w:val="center"/>
            </w:pPr>
            <w:r w:rsidRPr="00621335">
              <w:rPr>
                <w:rFonts w:hAnsi="新細明體" w:hint="eastAsia"/>
                <w:color w:val="984806" w:themeColor="accent6" w:themeShade="80"/>
              </w:rPr>
              <w:t>民§27</w:t>
            </w:r>
            <w:r>
              <w:rPr>
                <w:rFonts w:hAnsi="新細明體" w:hint="eastAsia"/>
                <w:color w:val="984806" w:themeColor="accent6" w:themeShade="80"/>
              </w:rPr>
              <w:t>5</w:t>
            </w:r>
          </w:p>
        </w:tc>
        <w:tc>
          <w:tcPr>
            <w:tcW w:w="8504" w:type="dxa"/>
          </w:tcPr>
          <w:p w:rsidR="00B304A1" w:rsidRPr="00FE7472" w:rsidRDefault="00B304A1" w:rsidP="00CC0A08">
            <w:pPr>
              <w:rPr>
                <w:rFonts w:hAnsi="新細明體"/>
              </w:rPr>
            </w:pPr>
            <w:r w:rsidRPr="00B304A1">
              <w:rPr>
                <w:rFonts w:hAnsi="新細明體" w:hint="eastAsia"/>
              </w:rPr>
              <w:t>連帶債務人中之一人受確定判決，而其判決非基於該債務人之個人關係者，為他債務人之利益，亦生效力。</w:t>
            </w:r>
          </w:p>
        </w:tc>
      </w:tr>
      <w:tr w:rsidR="00B304A1" w:rsidRPr="00FE7472" w:rsidTr="00B304A1">
        <w:trPr>
          <w:jc w:val="center"/>
        </w:trPr>
        <w:tc>
          <w:tcPr>
            <w:tcW w:w="2835" w:type="dxa"/>
            <w:vAlign w:val="center"/>
          </w:tcPr>
          <w:p w:rsidR="00B304A1" w:rsidRDefault="00B304A1" w:rsidP="00B304A1">
            <w:pPr>
              <w:jc w:val="center"/>
            </w:pPr>
            <w:r w:rsidRPr="00621335">
              <w:rPr>
                <w:rFonts w:hAnsi="新細明體" w:hint="eastAsia"/>
                <w:color w:val="984806" w:themeColor="accent6" w:themeShade="80"/>
              </w:rPr>
              <w:t>民§27</w:t>
            </w:r>
            <w:r>
              <w:rPr>
                <w:rFonts w:hAnsi="新細明體" w:hint="eastAsia"/>
                <w:color w:val="984806" w:themeColor="accent6" w:themeShade="80"/>
              </w:rPr>
              <w:t>6</w:t>
            </w:r>
          </w:p>
        </w:tc>
        <w:tc>
          <w:tcPr>
            <w:tcW w:w="8504" w:type="dxa"/>
          </w:tcPr>
          <w:p w:rsidR="00B304A1" w:rsidRPr="00B304A1" w:rsidRDefault="00B304A1" w:rsidP="002D1388">
            <w:pPr>
              <w:pStyle w:val="aff"/>
              <w:numPr>
                <w:ilvl w:val="0"/>
                <w:numId w:val="236"/>
              </w:numPr>
              <w:ind w:leftChars="0"/>
              <w:rPr>
                <w:rFonts w:hAnsi="新細明體"/>
              </w:rPr>
            </w:pPr>
            <w:r w:rsidRPr="00540F5D">
              <w:rPr>
                <w:rFonts w:hAnsi="新細明體" w:hint="eastAsia"/>
                <w:u w:val="double"/>
              </w:rPr>
              <w:t>債權人</w:t>
            </w:r>
            <w:r w:rsidRPr="00540F5D">
              <w:rPr>
                <w:rFonts w:hAnsi="新細明體" w:hint="eastAsia"/>
                <w:b/>
              </w:rPr>
              <w:t>向連帶債務人中之一人免除債務</w:t>
            </w:r>
            <w:r w:rsidRPr="00B304A1">
              <w:rPr>
                <w:rFonts w:hAnsi="新細明體" w:hint="eastAsia"/>
              </w:rPr>
              <w:t>，而無消滅全部債務之意思表示者，除該債務人應分擔之部分外，</w:t>
            </w:r>
            <w:r w:rsidRPr="00540F5D">
              <w:rPr>
                <w:rFonts w:hAnsi="新細明體" w:hint="eastAsia"/>
                <w:color w:val="FF0000"/>
              </w:rPr>
              <w:t>他債務人仍不免其責任</w:t>
            </w:r>
            <w:r w:rsidRPr="00B304A1">
              <w:rPr>
                <w:rFonts w:hAnsi="新細明體" w:hint="eastAsia"/>
              </w:rPr>
              <w:t>。</w:t>
            </w:r>
          </w:p>
          <w:p w:rsidR="00B304A1" w:rsidRPr="00B304A1" w:rsidRDefault="00B304A1" w:rsidP="002D1388">
            <w:pPr>
              <w:pStyle w:val="aff"/>
              <w:numPr>
                <w:ilvl w:val="0"/>
                <w:numId w:val="236"/>
              </w:numPr>
              <w:ind w:leftChars="0"/>
              <w:rPr>
                <w:rFonts w:hAnsi="新細明體"/>
              </w:rPr>
            </w:pPr>
            <w:r w:rsidRPr="00B304A1">
              <w:rPr>
                <w:rFonts w:hAnsi="新細明體" w:hint="eastAsia"/>
              </w:rPr>
              <w:t>前項規定，於連帶債務人中之一人消滅時效已完成者準用之。</w:t>
            </w:r>
          </w:p>
        </w:tc>
      </w:tr>
      <w:tr w:rsidR="00B304A1" w:rsidRPr="00540F5D" w:rsidTr="00B304A1">
        <w:trPr>
          <w:jc w:val="center"/>
        </w:trPr>
        <w:tc>
          <w:tcPr>
            <w:tcW w:w="2835" w:type="dxa"/>
            <w:vAlign w:val="center"/>
          </w:tcPr>
          <w:p w:rsidR="00B304A1" w:rsidRDefault="00B304A1" w:rsidP="00B304A1">
            <w:pPr>
              <w:jc w:val="center"/>
            </w:pPr>
            <w:r w:rsidRPr="00621335">
              <w:rPr>
                <w:rFonts w:hAnsi="新細明體" w:hint="eastAsia"/>
                <w:color w:val="984806" w:themeColor="accent6" w:themeShade="80"/>
              </w:rPr>
              <w:t>民§27</w:t>
            </w:r>
            <w:r>
              <w:rPr>
                <w:rFonts w:hAnsi="新細明體" w:hint="eastAsia"/>
                <w:color w:val="984806" w:themeColor="accent6" w:themeShade="80"/>
              </w:rPr>
              <w:t>7</w:t>
            </w:r>
          </w:p>
        </w:tc>
        <w:tc>
          <w:tcPr>
            <w:tcW w:w="8504" w:type="dxa"/>
          </w:tcPr>
          <w:p w:rsidR="00B304A1" w:rsidRDefault="00B304A1" w:rsidP="00CC0A08">
            <w:pPr>
              <w:rPr>
                <w:rFonts w:hAnsi="新細明體"/>
              </w:rPr>
            </w:pPr>
            <w:r w:rsidRPr="00540F5D">
              <w:rPr>
                <w:rFonts w:hAnsi="新細明體" w:hint="eastAsia"/>
                <w:b/>
              </w:rPr>
              <w:t>連帶債務人</w:t>
            </w:r>
            <w:r w:rsidRPr="00B304A1">
              <w:rPr>
                <w:rFonts w:hAnsi="新細明體" w:hint="eastAsia"/>
              </w:rPr>
              <w:t>中之一人，對於</w:t>
            </w:r>
            <w:r w:rsidRPr="00540F5D">
              <w:rPr>
                <w:rFonts w:hAnsi="新細明體" w:hint="eastAsia"/>
                <w:b/>
              </w:rPr>
              <w:t>債權人有債權</w:t>
            </w:r>
            <w:r w:rsidRPr="00B304A1">
              <w:rPr>
                <w:rFonts w:hAnsi="新細明體" w:hint="eastAsia"/>
              </w:rPr>
              <w:t>者，</w:t>
            </w:r>
            <w:r w:rsidRPr="00540F5D">
              <w:rPr>
                <w:rFonts w:hAnsi="新細明體" w:hint="eastAsia"/>
                <w:u w:val="double"/>
              </w:rPr>
              <w:t>他債務人</w:t>
            </w:r>
            <w:r w:rsidRPr="00540F5D">
              <w:rPr>
                <w:rFonts w:hAnsi="新細明體" w:hint="eastAsia"/>
                <w:color w:val="FF0000"/>
              </w:rPr>
              <w:t>以該債務人應分擔之部分為限</w:t>
            </w:r>
            <w:r w:rsidRPr="00B304A1">
              <w:rPr>
                <w:rFonts w:hAnsi="新細明體" w:hint="eastAsia"/>
              </w:rPr>
              <w:t>，得</w:t>
            </w:r>
            <w:r w:rsidRPr="00540F5D">
              <w:rPr>
                <w:rFonts w:hAnsi="新細明體" w:hint="eastAsia"/>
                <w:color w:val="FF0000"/>
              </w:rPr>
              <w:t>主張抵銷</w:t>
            </w:r>
            <w:r w:rsidRPr="00B304A1">
              <w:rPr>
                <w:rFonts w:hAnsi="新細明體" w:hint="eastAsia"/>
              </w:rPr>
              <w:t>。</w:t>
            </w:r>
            <w:r w:rsidR="00540F5D" w:rsidRPr="00540F5D">
              <w:rPr>
                <w:rFonts w:hAnsi="新細明體" w:hint="eastAsia"/>
                <w:sz w:val="22"/>
                <w:u w:val="single"/>
              </w:rPr>
              <w:t>&lt;101原五&gt;</w:t>
            </w:r>
          </w:p>
          <w:p w:rsidR="00AB3EE5" w:rsidRDefault="00540F5D" w:rsidP="00CC0A08">
            <w:pPr>
              <w:rPr>
                <w:rFonts w:hAnsi="新細明體"/>
                <w:color w:val="215868" w:themeColor="accent5" w:themeShade="80"/>
              </w:rPr>
            </w:pPr>
            <w:r w:rsidRPr="00540F5D">
              <w:rPr>
                <w:rFonts w:hAnsi="新細明體" w:hint="eastAsia"/>
                <w:color w:val="215868" w:themeColor="accent5" w:themeShade="80"/>
              </w:rPr>
              <w:t>EX：甲乙丙欠丁90萬元，丁欠甲50萬元</w:t>
            </w:r>
            <w:r>
              <w:rPr>
                <w:rFonts w:hAnsi="新細明體" w:hint="eastAsia"/>
                <w:color w:val="215868" w:themeColor="accent5" w:themeShade="80"/>
              </w:rPr>
              <w:t>(甲對丁有債權)</w:t>
            </w:r>
            <w:r w:rsidRPr="00540F5D">
              <w:rPr>
                <w:rFonts w:hAnsi="新細明體" w:hint="eastAsia"/>
                <w:color w:val="215868" w:themeColor="accent5" w:themeShade="80"/>
              </w:rPr>
              <w:t>，兩債務均屆清償期，丁向丙請求清償90萬元，丙對丁主張以甲對丁的50萬元債權為</w:t>
            </w:r>
            <w:r w:rsidRPr="00AB3EE5">
              <w:rPr>
                <w:rFonts w:hAnsi="新細明體" w:hint="eastAsia"/>
                <w:b/>
                <w:color w:val="215868" w:themeColor="accent5" w:themeShade="80"/>
              </w:rPr>
              <w:t>抵銷</w:t>
            </w:r>
          </w:p>
          <w:p w:rsidR="00540F5D" w:rsidRPr="00AB3EE5" w:rsidRDefault="00540F5D" w:rsidP="00CC0A08">
            <w:pPr>
              <w:rPr>
                <w:rFonts w:hAnsi="新細明體"/>
                <w:color w:val="215868" w:themeColor="accent5" w:themeShade="80"/>
              </w:rPr>
            </w:pPr>
            <w:r>
              <w:rPr>
                <w:rFonts w:hAnsi="新細明體" w:hint="eastAsia"/>
                <w:color w:val="215868" w:themeColor="accent5" w:themeShade="80"/>
              </w:rPr>
              <w:t>→</w:t>
            </w:r>
            <w:r w:rsidR="00AB3EE5">
              <w:rPr>
                <w:rFonts w:hAnsi="新細明體" w:hint="eastAsia"/>
                <w:color w:val="215868" w:themeColor="accent5" w:themeShade="80"/>
              </w:rPr>
              <w:t>甲乙丙各欠30萬元，甲與丁抵銷債務後，丁</w:t>
            </w:r>
            <w:r w:rsidR="00AB3EE5" w:rsidRPr="00AB3EE5">
              <w:rPr>
                <w:rFonts w:hAnsi="新細明體" w:hint="eastAsia"/>
                <w:color w:val="215868" w:themeColor="accent5" w:themeShade="80"/>
              </w:rPr>
              <w:t>還欠甲20</w:t>
            </w:r>
            <w:r w:rsidR="00AB3EE5">
              <w:rPr>
                <w:rFonts w:hAnsi="新細明體" w:hint="eastAsia"/>
                <w:color w:val="215868" w:themeColor="accent5" w:themeShade="80"/>
              </w:rPr>
              <w:t>萬，</w:t>
            </w:r>
            <w:r w:rsidR="00AB3EE5" w:rsidRPr="00AB3EE5">
              <w:rPr>
                <w:rFonts w:hAnsi="新細明體" w:hint="eastAsia"/>
                <w:color w:val="215868" w:themeColor="accent5" w:themeShade="80"/>
              </w:rPr>
              <w:t>乙丙還欠丁60萬</w:t>
            </w:r>
          </w:p>
        </w:tc>
      </w:tr>
      <w:tr w:rsidR="00B304A1" w:rsidRPr="00FE7472" w:rsidTr="00B304A1">
        <w:trPr>
          <w:jc w:val="center"/>
        </w:trPr>
        <w:tc>
          <w:tcPr>
            <w:tcW w:w="2835" w:type="dxa"/>
            <w:vAlign w:val="center"/>
          </w:tcPr>
          <w:p w:rsidR="00B304A1" w:rsidRDefault="00B304A1" w:rsidP="00B304A1">
            <w:pPr>
              <w:jc w:val="center"/>
            </w:pPr>
            <w:r w:rsidRPr="00621335">
              <w:rPr>
                <w:rFonts w:hAnsi="新細明體" w:hint="eastAsia"/>
                <w:color w:val="984806" w:themeColor="accent6" w:themeShade="80"/>
              </w:rPr>
              <w:t>民§27</w:t>
            </w:r>
            <w:r>
              <w:rPr>
                <w:rFonts w:hAnsi="新細明體" w:hint="eastAsia"/>
                <w:color w:val="984806" w:themeColor="accent6" w:themeShade="80"/>
              </w:rPr>
              <w:t>8</w:t>
            </w:r>
          </w:p>
        </w:tc>
        <w:tc>
          <w:tcPr>
            <w:tcW w:w="8504" w:type="dxa"/>
          </w:tcPr>
          <w:p w:rsidR="00B304A1" w:rsidRPr="00FE7472" w:rsidRDefault="00B304A1" w:rsidP="00CC0A08">
            <w:pPr>
              <w:rPr>
                <w:rFonts w:hAnsi="新細明體"/>
              </w:rPr>
            </w:pPr>
            <w:r w:rsidRPr="00B304A1">
              <w:rPr>
                <w:rFonts w:hAnsi="新細明體" w:hint="eastAsia"/>
              </w:rPr>
              <w:t>債權人對於連帶債務人中之一人有遲延時，為他債務人之利益，亦生效力。</w:t>
            </w:r>
          </w:p>
        </w:tc>
      </w:tr>
      <w:tr w:rsidR="00B304A1" w:rsidRPr="00FE7472" w:rsidTr="00B304A1">
        <w:trPr>
          <w:jc w:val="center"/>
        </w:trPr>
        <w:tc>
          <w:tcPr>
            <w:tcW w:w="2835" w:type="dxa"/>
            <w:vAlign w:val="center"/>
          </w:tcPr>
          <w:p w:rsidR="00B304A1" w:rsidRDefault="00B304A1" w:rsidP="00B304A1">
            <w:pPr>
              <w:jc w:val="center"/>
            </w:pPr>
            <w:r w:rsidRPr="00621335">
              <w:rPr>
                <w:rFonts w:hAnsi="新細明體" w:hint="eastAsia"/>
                <w:color w:val="984806" w:themeColor="accent6" w:themeShade="80"/>
              </w:rPr>
              <w:t>民§27</w:t>
            </w:r>
            <w:r>
              <w:rPr>
                <w:rFonts w:hAnsi="新細明體" w:hint="eastAsia"/>
                <w:color w:val="984806" w:themeColor="accent6" w:themeShade="80"/>
              </w:rPr>
              <w:t>9</w:t>
            </w:r>
          </w:p>
        </w:tc>
        <w:tc>
          <w:tcPr>
            <w:tcW w:w="8504" w:type="dxa"/>
          </w:tcPr>
          <w:p w:rsidR="00B304A1" w:rsidRPr="00FE7472" w:rsidRDefault="00B304A1" w:rsidP="00CC0A08">
            <w:pPr>
              <w:rPr>
                <w:rFonts w:hAnsi="新細明體"/>
              </w:rPr>
            </w:pPr>
            <w:r w:rsidRPr="00B304A1">
              <w:rPr>
                <w:rFonts w:hAnsi="新細明體" w:hint="eastAsia"/>
              </w:rPr>
              <w:t>就連帶債務人中之一人所生之事項，除前五條規定或契約另有訂定者外，其利益或不利益，對他債務人不生效力。</w:t>
            </w:r>
          </w:p>
        </w:tc>
      </w:tr>
      <w:tr w:rsidR="00B304A1" w:rsidRPr="00FE7472" w:rsidTr="00B304A1">
        <w:trPr>
          <w:jc w:val="center"/>
        </w:trPr>
        <w:tc>
          <w:tcPr>
            <w:tcW w:w="2835" w:type="dxa"/>
            <w:vAlign w:val="center"/>
          </w:tcPr>
          <w:p w:rsidR="00B304A1" w:rsidRDefault="00B304A1" w:rsidP="00B304A1">
            <w:pPr>
              <w:jc w:val="center"/>
            </w:pPr>
            <w:r w:rsidRPr="0022632C">
              <w:rPr>
                <w:rFonts w:hAnsi="新細明體" w:hint="eastAsia"/>
                <w:color w:val="984806" w:themeColor="accent6" w:themeShade="80"/>
              </w:rPr>
              <w:t>民§2</w:t>
            </w:r>
            <w:r>
              <w:rPr>
                <w:rFonts w:hAnsi="新細明體" w:hint="eastAsia"/>
                <w:color w:val="984806" w:themeColor="accent6" w:themeShade="80"/>
              </w:rPr>
              <w:t>80</w:t>
            </w:r>
          </w:p>
        </w:tc>
        <w:tc>
          <w:tcPr>
            <w:tcW w:w="8504" w:type="dxa"/>
          </w:tcPr>
          <w:p w:rsidR="00B304A1" w:rsidRPr="00FE7472" w:rsidRDefault="00B304A1" w:rsidP="00CC0A08">
            <w:pPr>
              <w:rPr>
                <w:rFonts w:hAnsi="新細明體"/>
              </w:rPr>
            </w:pPr>
            <w:r w:rsidRPr="00B304A1">
              <w:rPr>
                <w:rFonts w:hAnsi="新細明體" w:hint="eastAsia"/>
              </w:rPr>
              <w:t>連帶債務人相互間，除法律另有規定或契約另有訂定外，應平均分擔義務。但因債務人中之一人應單獨負責之事由所致之損害及支付之費用，由該債務人負擔。</w:t>
            </w:r>
          </w:p>
        </w:tc>
      </w:tr>
      <w:tr w:rsidR="00B304A1" w:rsidRPr="00FE7472" w:rsidTr="00B304A1">
        <w:trPr>
          <w:jc w:val="center"/>
        </w:trPr>
        <w:tc>
          <w:tcPr>
            <w:tcW w:w="2835" w:type="dxa"/>
            <w:vAlign w:val="center"/>
          </w:tcPr>
          <w:p w:rsidR="00B304A1" w:rsidRDefault="00B304A1" w:rsidP="00B304A1">
            <w:pPr>
              <w:jc w:val="center"/>
            </w:pPr>
            <w:r w:rsidRPr="0022632C">
              <w:rPr>
                <w:rFonts w:hAnsi="新細明體" w:hint="eastAsia"/>
                <w:color w:val="984806" w:themeColor="accent6" w:themeShade="80"/>
              </w:rPr>
              <w:t>民§2</w:t>
            </w:r>
            <w:r>
              <w:rPr>
                <w:rFonts w:hAnsi="新細明體" w:hint="eastAsia"/>
                <w:color w:val="984806" w:themeColor="accent6" w:themeShade="80"/>
              </w:rPr>
              <w:t>81</w:t>
            </w:r>
          </w:p>
        </w:tc>
        <w:tc>
          <w:tcPr>
            <w:tcW w:w="8504" w:type="dxa"/>
          </w:tcPr>
          <w:p w:rsidR="00B304A1" w:rsidRPr="00B304A1" w:rsidRDefault="00B304A1" w:rsidP="002D1388">
            <w:pPr>
              <w:pStyle w:val="aff"/>
              <w:numPr>
                <w:ilvl w:val="0"/>
                <w:numId w:val="237"/>
              </w:numPr>
              <w:ind w:leftChars="0"/>
              <w:rPr>
                <w:rFonts w:hAnsi="新細明體"/>
              </w:rPr>
            </w:pPr>
            <w:r w:rsidRPr="00B304A1">
              <w:rPr>
                <w:rFonts w:hAnsi="新細明體" w:hint="eastAsia"/>
              </w:rPr>
              <w:t>連帶債務人中之一人，因清償、代物清償、提存、抵銷或混同，致他債務人同免責任者，得向他債務人請求償還各自分擔之部分，並自免責時起之利息。</w:t>
            </w:r>
          </w:p>
          <w:p w:rsidR="00B304A1" w:rsidRPr="00B304A1" w:rsidRDefault="00B304A1" w:rsidP="002D1388">
            <w:pPr>
              <w:pStyle w:val="aff"/>
              <w:numPr>
                <w:ilvl w:val="0"/>
                <w:numId w:val="237"/>
              </w:numPr>
              <w:ind w:leftChars="0"/>
              <w:rPr>
                <w:rFonts w:hAnsi="新細明體"/>
              </w:rPr>
            </w:pPr>
            <w:r w:rsidRPr="00B304A1">
              <w:rPr>
                <w:rFonts w:hAnsi="新細明體" w:hint="eastAsia"/>
              </w:rPr>
              <w:t>前項情形，求償權人於求償範圍內，承受債權人之權利。但不得有害於債權人之利益。</w:t>
            </w:r>
          </w:p>
        </w:tc>
      </w:tr>
      <w:tr w:rsidR="00B304A1" w:rsidRPr="00FE7472" w:rsidTr="00B304A1">
        <w:trPr>
          <w:jc w:val="center"/>
        </w:trPr>
        <w:tc>
          <w:tcPr>
            <w:tcW w:w="2835" w:type="dxa"/>
            <w:vAlign w:val="center"/>
          </w:tcPr>
          <w:p w:rsidR="00B304A1" w:rsidRDefault="00B304A1" w:rsidP="00B304A1">
            <w:pPr>
              <w:jc w:val="center"/>
            </w:pPr>
            <w:r w:rsidRPr="0022632C">
              <w:rPr>
                <w:rFonts w:hAnsi="新細明體" w:hint="eastAsia"/>
                <w:color w:val="984806" w:themeColor="accent6" w:themeShade="80"/>
              </w:rPr>
              <w:t>民§2</w:t>
            </w:r>
            <w:r>
              <w:rPr>
                <w:rFonts w:hAnsi="新細明體" w:hint="eastAsia"/>
                <w:color w:val="984806" w:themeColor="accent6" w:themeShade="80"/>
              </w:rPr>
              <w:t>82</w:t>
            </w:r>
          </w:p>
        </w:tc>
        <w:tc>
          <w:tcPr>
            <w:tcW w:w="8504" w:type="dxa"/>
          </w:tcPr>
          <w:p w:rsidR="00B304A1" w:rsidRPr="00B304A1" w:rsidRDefault="00B304A1" w:rsidP="002D1388">
            <w:pPr>
              <w:pStyle w:val="aff"/>
              <w:numPr>
                <w:ilvl w:val="0"/>
                <w:numId w:val="238"/>
              </w:numPr>
              <w:ind w:leftChars="0"/>
              <w:rPr>
                <w:rFonts w:hAnsi="新細明體"/>
              </w:rPr>
            </w:pPr>
            <w:r w:rsidRPr="00B304A1">
              <w:rPr>
                <w:rFonts w:hAnsi="新細明體" w:hint="eastAsia"/>
              </w:rPr>
              <w:t>連帶債務人中之一人，不能償還其分擔額者，其不能償還之部分，由求償權人與他債務人按照比例分擔之。但其不能償還，係由求償權人之過失所致者，不得對於他債務人請求其分擔。</w:t>
            </w:r>
          </w:p>
          <w:p w:rsidR="00B304A1" w:rsidRPr="00B304A1" w:rsidRDefault="00B304A1" w:rsidP="002D1388">
            <w:pPr>
              <w:pStyle w:val="aff"/>
              <w:numPr>
                <w:ilvl w:val="0"/>
                <w:numId w:val="238"/>
              </w:numPr>
              <w:ind w:leftChars="0"/>
              <w:rPr>
                <w:rFonts w:hAnsi="新細明體"/>
              </w:rPr>
            </w:pPr>
            <w:r w:rsidRPr="00B304A1">
              <w:rPr>
                <w:rFonts w:hAnsi="新細明體" w:hint="eastAsia"/>
              </w:rPr>
              <w:t>前項情形，他債務人中之一人應分擔之部分已免責者，仍應依前項比例分擔之規定，負其責任。</w:t>
            </w:r>
          </w:p>
        </w:tc>
      </w:tr>
      <w:tr w:rsidR="00B304A1" w:rsidRPr="00FE7472" w:rsidTr="00B304A1">
        <w:trPr>
          <w:jc w:val="center"/>
        </w:trPr>
        <w:tc>
          <w:tcPr>
            <w:tcW w:w="2835" w:type="dxa"/>
            <w:vAlign w:val="center"/>
          </w:tcPr>
          <w:p w:rsidR="00B304A1" w:rsidRPr="0022632C" w:rsidRDefault="00B304A1" w:rsidP="00B304A1">
            <w:pPr>
              <w:jc w:val="center"/>
              <w:rPr>
                <w:rFonts w:hAnsi="新細明體"/>
                <w:color w:val="984806" w:themeColor="accent6" w:themeShade="80"/>
              </w:rPr>
            </w:pPr>
            <w:r w:rsidRPr="0022632C">
              <w:rPr>
                <w:rFonts w:hAnsi="新細明體" w:hint="eastAsia"/>
                <w:color w:val="984806" w:themeColor="accent6" w:themeShade="80"/>
              </w:rPr>
              <w:t>民§2</w:t>
            </w:r>
            <w:r>
              <w:rPr>
                <w:rFonts w:hAnsi="新細明體" w:hint="eastAsia"/>
                <w:color w:val="984806" w:themeColor="accent6" w:themeShade="80"/>
              </w:rPr>
              <w:t>83</w:t>
            </w:r>
          </w:p>
        </w:tc>
        <w:tc>
          <w:tcPr>
            <w:tcW w:w="8504" w:type="dxa"/>
          </w:tcPr>
          <w:p w:rsidR="00B304A1" w:rsidRPr="00FE7472" w:rsidRDefault="00B304A1" w:rsidP="00CC0A08">
            <w:pPr>
              <w:rPr>
                <w:rFonts w:hAnsi="新細明體"/>
              </w:rPr>
            </w:pPr>
            <w:r w:rsidRPr="00540F5D">
              <w:rPr>
                <w:rFonts w:hAnsi="新細明體" w:hint="eastAsia"/>
                <w:color w:val="FF0000"/>
              </w:rPr>
              <w:t>數人</w:t>
            </w:r>
            <w:r w:rsidRPr="00B304A1">
              <w:rPr>
                <w:rFonts w:hAnsi="新細明體" w:hint="eastAsia"/>
              </w:rPr>
              <w:t>依法律或法律行為，</w:t>
            </w:r>
            <w:r w:rsidRPr="00540F5D">
              <w:rPr>
                <w:rFonts w:hAnsi="新細明體" w:hint="eastAsia"/>
                <w:color w:val="FF0000"/>
              </w:rPr>
              <w:t>有同一債權</w:t>
            </w:r>
            <w:r w:rsidRPr="00B304A1">
              <w:rPr>
                <w:rFonts w:hAnsi="新細明體" w:hint="eastAsia"/>
              </w:rPr>
              <w:t>，而各得向債務人為全部給付之請求者，為</w:t>
            </w:r>
            <w:r w:rsidRPr="00540F5D">
              <w:rPr>
                <w:rFonts w:hAnsi="新細明體" w:hint="eastAsia"/>
                <w:b/>
              </w:rPr>
              <w:t>連帶債權</w:t>
            </w:r>
            <w:r w:rsidRPr="00B304A1">
              <w:rPr>
                <w:rFonts w:hAnsi="新細明體" w:hint="eastAsia"/>
              </w:rPr>
              <w:t>。</w:t>
            </w:r>
          </w:p>
        </w:tc>
      </w:tr>
      <w:tr w:rsidR="00B304A1" w:rsidRPr="00FE7472" w:rsidTr="00B304A1">
        <w:trPr>
          <w:jc w:val="center"/>
        </w:trPr>
        <w:tc>
          <w:tcPr>
            <w:tcW w:w="2835" w:type="dxa"/>
            <w:vAlign w:val="center"/>
          </w:tcPr>
          <w:p w:rsidR="00B304A1" w:rsidRPr="0022632C" w:rsidRDefault="00B304A1" w:rsidP="00B304A1">
            <w:pPr>
              <w:jc w:val="center"/>
              <w:rPr>
                <w:rFonts w:hAnsi="新細明體"/>
                <w:color w:val="984806" w:themeColor="accent6" w:themeShade="80"/>
              </w:rPr>
            </w:pPr>
            <w:r w:rsidRPr="0022632C">
              <w:rPr>
                <w:rFonts w:hAnsi="新細明體" w:hint="eastAsia"/>
                <w:color w:val="984806" w:themeColor="accent6" w:themeShade="80"/>
              </w:rPr>
              <w:t>民§2</w:t>
            </w:r>
            <w:r>
              <w:rPr>
                <w:rFonts w:hAnsi="新細明體" w:hint="eastAsia"/>
                <w:color w:val="984806" w:themeColor="accent6" w:themeShade="80"/>
              </w:rPr>
              <w:t>84</w:t>
            </w:r>
          </w:p>
        </w:tc>
        <w:tc>
          <w:tcPr>
            <w:tcW w:w="8504" w:type="dxa"/>
          </w:tcPr>
          <w:p w:rsidR="00B304A1" w:rsidRPr="00FE7472" w:rsidRDefault="00B304A1" w:rsidP="00CC0A08">
            <w:pPr>
              <w:rPr>
                <w:rFonts w:hAnsi="新細明體"/>
              </w:rPr>
            </w:pPr>
            <w:r w:rsidRPr="00B304A1">
              <w:rPr>
                <w:rFonts w:hAnsi="新細明體" w:hint="eastAsia"/>
              </w:rPr>
              <w:t>連帶債權之</w:t>
            </w:r>
            <w:r w:rsidRPr="00540F5D">
              <w:rPr>
                <w:rFonts w:hAnsi="新細明體" w:hint="eastAsia"/>
                <w:u w:val="double"/>
              </w:rPr>
              <w:t>債務人</w:t>
            </w:r>
            <w:r w:rsidRPr="00B304A1">
              <w:rPr>
                <w:rFonts w:hAnsi="新細明體" w:hint="eastAsia"/>
              </w:rPr>
              <w:t>，</w:t>
            </w:r>
            <w:r w:rsidRPr="00540F5D">
              <w:rPr>
                <w:rFonts w:hAnsi="新細明體" w:hint="eastAsia"/>
                <w:color w:val="FF0000"/>
              </w:rPr>
              <w:t>得向債權人中之一人</w:t>
            </w:r>
            <w:r w:rsidRPr="00B304A1">
              <w:rPr>
                <w:rFonts w:hAnsi="新細明體" w:hint="eastAsia"/>
              </w:rPr>
              <w:t>，為</w:t>
            </w:r>
            <w:r w:rsidRPr="00540F5D">
              <w:rPr>
                <w:rFonts w:hAnsi="新細明體" w:hint="eastAsia"/>
                <w:color w:val="FF0000"/>
              </w:rPr>
              <w:t>全部之給付</w:t>
            </w:r>
            <w:r w:rsidRPr="00B304A1">
              <w:rPr>
                <w:rFonts w:hAnsi="新細明體" w:hint="eastAsia"/>
              </w:rPr>
              <w:t>。</w:t>
            </w:r>
          </w:p>
        </w:tc>
      </w:tr>
      <w:tr w:rsidR="00B304A1" w:rsidRPr="00FE7472" w:rsidTr="00B304A1">
        <w:trPr>
          <w:jc w:val="center"/>
        </w:trPr>
        <w:tc>
          <w:tcPr>
            <w:tcW w:w="2835" w:type="dxa"/>
            <w:vAlign w:val="center"/>
          </w:tcPr>
          <w:p w:rsidR="00B304A1" w:rsidRPr="0022632C" w:rsidRDefault="00B304A1" w:rsidP="00B304A1">
            <w:pPr>
              <w:jc w:val="center"/>
              <w:rPr>
                <w:rFonts w:hAnsi="新細明體"/>
                <w:color w:val="984806" w:themeColor="accent6" w:themeShade="80"/>
              </w:rPr>
            </w:pPr>
            <w:r w:rsidRPr="0022632C">
              <w:rPr>
                <w:rFonts w:hAnsi="新細明體" w:hint="eastAsia"/>
                <w:color w:val="984806" w:themeColor="accent6" w:themeShade="80"/>
              </w:rPr>
              <w:t>民§2</w:t>
            </w:r>
            <w:r>
              <w:rPr>
                <w:rFonts w:hAnsi="新細明體" w:hint="eastAsia"/>
                <w:color w:val="984806" w:themeColor="accent6" w:themeShade="80"/>
              </w:rPr>
              <w:t>85</w:t>
            </w:r>
          </w:p>
        </w:tc>
        <w:tc>
          <w:tcPr>
            <w:tcW w:w="8504" w:type="dxa"/>
          </w:tcPr>
          <w:p w:rsidR="00B304A1" w:rsidRPr="00FE7472" w:rsidRDefault="00B304A1" w:rsidP="00CC0A08">
            <w:pPr>
              <w:rPr>
                <w:rFonts w:hAnsi="新細明體"/>
              </w:rPr>
            </w:pPr>
            <w:r w:rsidRPr="00B304A1">
              <w:rPr>
                <w:rFonts w:hAnsi="新細明體" w:hint="eastAsia"/>
              </w:rPr>
              <w:t>連帶債權人中之一人為給付之請求者，為他債權人之利益，亦生效力。</w:t>
            </w:r>
          </w:p>
        </w:tc>
      </w:tr>
      <w:tr w:rsidR="00B304A1" w:rsidRPr="00FE7472" w:rsidTr="00B304A1">
        <w:trPr>
          <w:jc w:val="center"/>
        </w:trPr>
        <w:tc>
          <w:tcPr>
            <w:tcW w:w="2835" w:type="dxa"/>
            <w:vAlign w:val="center"/>
          </w:tcPr>
          <w:p w:rsidR="00B304A1" w:rsidRPr="0022632C" w:rsidRDefault="00B304A1" w:rsidP="00B304A1">
            <w:pPr>
              <w:jc w:val="center"/>
              <w:rPr>
                <w:rFonts w:hAnsi="新細明體"/>
                <w:color w:val="984806" w:themeColor="accent6" w:themeShade="80"/>
              </w:rPr>
            </w:pPr>
            <w:r w:rsidRPr="0022632C">
              <w:rPr>
                <w:rFonts w:hAnsi="新細明體" w:hint="eastAsia"/>
                <w:color w:val="984806" w:themeColor="accent6" w:themeShade="80"/>
              </w:rPr>
              <w:t>民§2</w:t>
            </w:r>
            <w:r>
              <w:rPr>
                <w:rFonts w:hAnsi="新細明體" w:hint="eastAsia"/>
                <w:color w:val="984806" w:themeColor="accent6" w:themeShade="80"/>
              </w:rPr>
              <w:t>86</w:t>
            </w:r>
          </w:p>
        </w:tc>
        <w:tc>
          <w:tcPr>
            <w:tcW w:w="8504" w:type="dxa"/>
          </w:tcPr>
          <w:p w:rsidR="00B304A1" w:rsidRPr="00FE7472" w:rsidRDefault="00B304A1" w:rsidP="00CC0A08">
            <w:pPr>
              <w:rPr>
                <w:rFonts w:hAnsi="新細明體"/>
              </w:rPr>
            </w:pPr>
            <w:r w:rsidRPr="00B304A1">
              <w:rPr>
                <w:rFonts w:hAnsi="新細明體" w:hint="eastAsia"/>
              </w:rPr>
              <w:t>因連帶債權人中之一人，已受領清償、代物清償、或經提存、抵銷、混同而債權消滅者，他債權人之權利，亦同消滅。</w:t>
            </w:r>
          </w:p>
        </w:tc>
      </w:tr>
      <w:tr w:rsidR="00B304A1" w:rsidRPr="00FE7472" w:rsidTr="00B304A1">
        <w:trPr>
          <w:jc w:val="center"/>
        </w:trPr>
        <w:tc>
          <w:tcPr>
            <w:tcW w:w="2835" w:type="dxa"/>
            <w:vAlign w:val="center"/>
          </w:tcPr>
          <w:p w:rsidR="00B304A1" w:rsidRDefault="00B304A1" w:rsidP="00B304A1">
            <w:pPr>
              <w:jc w:val="center"/>
            </w:pPr>
            <w:r w:rsidRPr="00950618">
              <w:rPr>
                <w:rFonts w:hAnsi="新細明體" w:hint="eastAsia"/>
                <w:color w:val="984806" w:themeColor="accent6" w:themeShade="80"/>
              </w:rPr>
              <w:t>民§28</w:t>
            </w:r>
            <w:r>
              <w:rPr>
                <w:rFonts w:hAnsi="新細明體" w:hint="eastAsia"/>
                <w:color w:val="984806" w:themeColor="accent6" w:themeShade="80"/>
              </w:rPr>
              <w:t>7</w:t>
            </w:r>
          </w:p>
        </w:tc>
        <w:tc>
          <w:tcPr>
            <w:tcW w:w="8504" w:type="dxa"/>
          </w:tcPr>
          <w:p w:rsidR="00B304A1" w:rsidRPr="00607150" w:rsidRDefault="00B304A1" w:rsidP="00192618">
            <w:pPr>
              <w:pStyle w:val="aff"/>
              <w:numPr>
                <w:ilvl w:val="0"/>
                <w:numId w:val="350"/>
              </w:numPr>
              <w:ind w:leftChars="0"/>
              <w:rPr>
                <w:rFonts w:hAnsi="新細明體"/>
              </w:rPr>
            </w:pPr>
            <w:r w:rsidRPr="00607150">
              <w:rPr>
                <w:rFonts w:hAnsi="新細明體" w:hint="eastAsia"/>
              </w:rPr>
              <w:t>連帶債權人中之一人，受有利益之確定判決者，為他債權人之利益，亦生效力。</w:t>
            </w:r>
          </w:p>
          <w:p w:rsidR="00B304A1" w:rsidRPr="00607150" w:rsidRDefault="00B304A1" w:rsidP="00192618">
            <w:pPr>
              <w:pStyle w:val="aff"/>
              <w:numPr>
                <w:ilvl w:val="0"/>
                <w:numId w:val="350"/>
              </w:numPr>
              <w:ind w:leftChars="0"/>
              <w:rPr>
                <w:rFonts w:hAnsi="新細明體"/>
              </w:rPr>
            </w:pPr>
            <w:r w:rsidRPr="00607150">
              <w:rPr>
                <w:rFonts w:hAnsi="新細明體" w:hint="eastAsia"/>
              </w:rPr>
              <w:t>連帶債權人中之一人，受不利益之確定判決者，如其判決非基於該債權人之個人關係時，對於他債權人，亦生效力。</w:t>
            </w:r>
          </w:p>
        </w:tc>
      </w:tr>
      <w:tr w:rsidR="00B304A1" w:rsidRPr="00FE7472" w:rsidTr="00B304A1">
        <w:trPr>
          <w:jc w:val="center"/>
        </w:trPr>
        <w:tc>
          <w:tcPr>
            <w:tcW w:w="2835" w:type="dxa"/>
            <w:vAlign w:val="center"/>
          </w:tcPr>
          <w:p w:rsidR="00B304A1" w:rsidRDefault="00B304A1" w:rsidP="00B304A1">
            <w:pPr>
              <w:jc w:val="center"/>
            </w:pPr>
            <w:r w:rsidRPr="00950618">
              <w:rPr>
                <w:rFonts w:hAnsi="新細明體" w:hint="eastAsia"/>
                <w:color w:val="984806" w:themeColor="accent6" w:themeShade="80"/>
              </w:rPr>
              <w:t>民§28</w:t>
            </w:r>
            <w:r>
              <w:rPr>
                <w:rFonts w:hAnsi="新細明體" w:hint="eastAsia"/>
                <w:color w:val="984806" w:themeColor="accent6" w:themeShade="80"/>
              </w:rPr>
              <w:t>8</w:t>
            </w:r>
          </w:p>
        </w:tc>
        <w:tc>
          <w:tcPr>
            <w:tcW w:w="8504" w:type="dxa"/>
          </w:tcPr>
          <w:p w:rsidR="00B304A1" w:rsidRPr="00607150" w:rsidRDefault="00B304A1" w:rsidP="00192618">
            <w:pPr>
              <w:pStyle w:val="aff"/>
              <w:numPr>
                <w:ilvl w:val="0"/>
                <w:numId w:val="349"/>
              </w:numPr>
              <w:ind w:leftChars="0"/>
              <w:rPr>
                <w:rFonts w:hAnsi="新細明體"/>
              </w:rPr>
            </w:pPr>
            <w:r w:rsidRPr="00607150">
              <w:rPr>
                <w:rFonts w:hAnsi="新細明體" w:hint="eastAsia"/>
              </w:rPr>
              <w:t>連帶債權人中之一人，向債務人免除債務者，除該債權人應享有之部分外，他債權人之權利，仍不消滅。</w:t>
            </w:r>
          </w:p>
          <w:p w:rsidR="00B304A1" w:rsidRPr="00607150" w:rsidRDefault="00B304A1" w:rsidP="00192618">
            <w:pPr>
              <w:pStyle w:val="aff"/>
              <w:numPr>
                <w:ilvl w:val="0"/>
                <w:numId w:val="349"/>
              </w:numPr>
              <w:ind w:leftChars="0"/>
              <w:rPr>
                <w:rFonts w:hAnsi="新細明體"/>
              </w:rPr>
            </w:pPr>
            <w:r w:rsidRPr="00607150">
              <w:rPr>
                <w:rFonts w:hAnsi="新細明體" w:hint="eastAsia"/>
              </w:rPr>
              <w:t>前項規定，於連帶債權人中之一人消滅時效已完成者準用之。</w:t>
            </w:r>
          </w:p>
        </w:tc>
      </w:tr>
      <w:tr w:rsidR="00B304A1" w:rsidRPr="00FE7472" w:rsidTr="00B304A1">
        <w:trPr>
          <w:jc w:val="center"/>
        </w:trPr>
        <w:tc>
          <w:tcPr>
            <w:tcW w:w="2835" w:type="dxa"/>
            <w:vAlign w:val="center"/>
          </w:tcPr>
          <w:p w:rsidR="00B304A1" w:rsidRDefault="00B304A1" w:rsidP="00B304A1">
            <w:pPr>
              <w:jc w:val="center"/>
            </w:pPr>
            <w:r w:rsidRPr="00950618">
              <w:rPr>
                <w:rFonts w:hAnsi="新細明體" w:hint="eastAsia"/>
                <w:color w:val="984806" w:themeColor="accent6" w:themeShade="80"/>
              </w:rPr>
              <w:t>民§28</w:t>
            </w:r>
            <w:r>
              <w:rPr>
                <w:rFonts w:hAnsi="新細明體" w:hint="eastAsia"/>
                <w:color w:val="984806" w:themeColor="accent6" w:themeShade="80"/>
              </w:rPr>
              <w:t>9</w:t>
            </w:r>
          </w:p>
        </w:tc>
        <w:tc>
          <w:tcPr>
            <w:tcW w:w="8504" w:type="dxa"/>
          </w:tcPr>
          <w:p w:rsidR="00B304A1" w:rsidRPr="00B304A1" w:rsidRDefault="00B304A1" w:rsidP="00CC0A08">
            <w:pPr>
              <w:rPr>
                <w:rFonts w:hAnsi="新細明體"/>
              </w:rPr>
            </w:pPr>
            <w:r w:rsidRPr="00B304A1">
              <w:rPr>
                <w:rFonts w:hAnsi="新細明體" w:hint="eastAsia"/>
              </w:rPr>
              <w:t>連帶債權人中之一人有遲延者，他債權人亦負其責任。</w:t>
            </w:r>
          </w:p>
        </w:tc>
      </w:tr>
      <w:tr w:rsidR="00B304A1" w:rsidRPr="00FE7472" w:rsidTr="00B304A1">
        <w:trPr>
          <w:jc w:val="center"/>
        </w:trPr>
        <w:tc>
          <w:tcPr>
            <w:tcW w:w="2835" w:type="dxa"/>
            <w:vAlign w:val="center"/>
          </w:tcPr>
          <w:p w:rsidR="00B304A1" w:rsidRDefault="00B304A1" w:rsidP="00B304A1">
            <w:pPr>
              <w:jc w:val="center"/>
            </w:pPr>
            <w:r w:rsidRPr="00950618">
              <w:rPr>
                <w:rFonts w:hAnsi="新細明體" w:hint="eastAsia"/>
                <w:color w:val="984806" w:themeColor="accent6" w:themeShade="80"/>
              </w:rPr>
              <w:t>民§2</w:t>
            </w:r>
            <w:r>
              <w:rPr>
                <w:rFonts w:hAnsi="新細明體" w:hint="eastAsia"/>
                <w:color w:val="984806" w:themeColor="accent6" w:themeShade="80"/>
              </w:rPr>
              <w:t>90</w:t>
            </w:r>
          </w:p>
        </w:tc>
        <w:tc>
          <w:tcPr>
            <w:tcW w:w="8504" w:type="dxa"/>
          </w:tcPr>
          <w:p w:rsidR="00B304A1" w:rsidRPr="00B304A1" w:rsidRDefault="00B304A1" w:rsidP="00CC0A08">
            <w:pPr>
              <w:rPr>
                <w:rFonts w:hAnsi="新細明體"/>
              </w:rPr>
            </w:pPr>
            <w:r w:rsidRPr="00B304A1">
              <w:rPr>
                <w:rFonts w:hAnsi="新細明體" w:hint="eastAsia"/>
              </w:rPr>
              <w:t>就連帶債權人中之一人所生之事項，除前五條規定或契約另有訂定者外，其利益或不利益，對他債權人不生效力。</w:t>
            </w:r>
          </w:p>
        </w:tc>
      </w:tr>
      <w:tr w:rsidR="00B304A1" w:rsidRPr="00FE7472" w:rsidTr="00B304A1">
        <w:trPr>
          <w:jc w:val="center"/>
        </w:trPr>
        <w:tc>
          <w:tcPr>
            <w:tcW w:w="2835" w:type="dxa"/>
            <w:vAlign w:val="center"/>
          </w:tcPr>
          <w:p w:rsidR="00B304A1" w:rsidRDefault="00B304A1" w:rsidP="00B304A1">
            <w:pPr>
              <w:jc w:val="center"/>
            </w:pPr>
            <w:r w:rsidRPr="00BC54CF">
              <w:rPr>
                <w:rFonts w:hAnsi="新細明體" w:hint="eastAsia"/>
                <w:color w:val="984806" w:themeColor="accent6" w:themeShade="80"/>
              </w:rPr>
              <w:t>民§29</w:t>
            </w:r>
            <w:r>
              <w:rPr>
                <w:rFonts w:hAnsi="新細明體" w:hint="eastAsia"/>
                <w:color w:val="984806" w:themeColor="accent6" w:themeShade="80"/>
              </w:rPr>
              <w:t>1</w:t>
            </w:r>
          </w:p>
        </w:tc>
        <w:tc>
          <w:tcPr>
            <w:tcW w:w="8504" w:type="dxa"/>
          </w:tcPr>
          <w:p w:rsidR="00B304A1" w:rsidRPr="00B304A1" w:rsidRDefault="00B304A1" w:rsidP="00CC0A08">
            <w:pPr>
              <w:rPr>
                <w:rFonts w:hAnsi="新細明體"/>
              </w:rPr>
            </w:pPr>
            <w:r w:rsidRPr="00B304A1">
              <w:rPr>
                <w:rFonts w:hAnsi="新細明體" w:hint="eastAsia"/>
              </w:rPr>
              <w:t>連帶債權人相互間，除法律另有規定或契約另有訂定外，應平均分受其利益。</w:t>
            </w:r>
          </w:p>
        </w:tc>
      </w:tr>
      <w:tr w:rsidR="00B304A1" w:rsidRPr="00FE7472" w:rsidTr="00B304A1">
        <w:trPr>
          <w:jc w:val="center"/>
        </w:trPr>
        <w:tc>
          <w:tcPr>
            <w:tcW w:w="2835" w:type="dxa"/>
            <w:vAlign w:val="center"/>
          </w:tcPr>
          <w:p w:rsidR="00B304A1" w:rsidRDefault="00B304A1" w:rsidP="00B304A1">
            <w:pPr>
              <w:jc w:val="center"/>
            </w:pPr>
            <w:r w:rsidRPr="00BC54CF">
              <w:rPr>
                <w:rFonts w:hAnsi="新細明體" w:hint="eastAsia"/>
                <w:color w:val="984806" w:themeColor="accent6" w:themeShade="80"/>
              </w:rPr>
              <w:t>民§29</w:t>
            </w:r>
            <w:r>
              <w:rPr>
                <w:rFonts w:hAnsi="新細明體" w:hint="eastAsia"/>
                <w:color w:val="984806" w:themeColor="accent6" w:themeShade="80"/>
              </w:rPr>
              <w:t>2</w:t>
            </w:r>
          </w:p>
        </w:tc>
        <w:tc>
          <w:tcPr>
            <w:tcW w:w="8504" w:type="dxa"/>
          </w:tcPr>
          <w:p w:rsidR="00B304A1" w:rsidRPr="00B304A1" w:rsidRDefault="00B304A1" w:rsidP="00CC0A08">
            <w:pPr>
              <w:rPr>
                <w:rFonts w:hAnsi="新細明體"/>
              </w:rPr>
            </w:pPr>
            <w:r w:rsidRPr="00B304A1">
              <w:rPr>
                <w:rFonts w:hAnsi="新細明體" w:hint="eastAsia"/>
              </w:rPr>
              <w:t>數人負同一債務，而其給付不可分者，準用關於連帶債務之規定。</w:t>
            </w:r>
          </w:p>
        </w:tc>
      </w:tr>
      <w:tr w:rsidR="00B304A1" w:rsidRPr="00FE7472" w:rsidTr="00B304A1">
        <w:trPr>
          <w:jc w:val="center"/>
        </w:trPr>
        <w:tc>
          <w:tcPr>
            <w:tcW w:w="2835" w:type="dxa"/>
            <w:vAlign w:val="center"/>
          </w:tcPr>
          <w:p w:rsidR="00B304A1" w:rsidRDefault="00B304A1" w:rsidP="00B304A1">
            <w:pPr>
              <w:jc w:val="center"/>
            </w:pPr>
            <w:r w:rsidRPr="00BC54CF">
              <w:rPr>
                <w:rFonts w:hAnsi="新細明體" w:hint="eastAsia"/>
                <w:color w:val="984806" w:themeColor="accent6" w:themeShade="80"/>
              </w:rPr>
              <w:t>民§29</w:t>
            </w:r>
            <w:r>
              <w:rPr>
                <w:rFonts w:hAnsi="新細明體" w:hint="eastAsia"/>
                <w:color w:val="984806" w:themeColor="accent6" w:themeShade="80"/>
              </w:rPr>
              <w:t>3</w:t>
            </w:r>
          </w:p>
        </w:tc>
        <w:tc>
          <w:tcPr>
            <w:tcW w:w="8504" w:type="dxa"/>
          </w:tcPr>
          <w:p w:rsidR="00B304A1" w:rsidRPr="00B304A1" w:rsidRDefault="00B304A1" w:rsidP="002D1388">
            <w:pPr>
              <w:pStyle w:val="aff"/>
              <w:numPr>
                <w:ilvl w:val="0"/>
                <w:numId w:val="239"/>
              </w:numPr>
              <w:ind w:leftChars="0"/>
              <w:rPr>
                <w:rFonts w:hAnsi="新細明體"/>
              </w:rPr>
            </w:pPr>
            <w:r w:rsidRPr="00B304A1">
              <w:rPr>
                <w:rFonts w:hAnsi="新細明體" w:hint="eastAsia"/>
              </w:rPr>
              <w:t>數人有同一債權，而其給付不可分者，各債權人僅得請求向債權人全體為給付，債務人亦僅得向債權人全體為給付。</w:t>
            </w:r>
          </w:p>
          <w:p w:rsidR="00B304A1" w:rsidRPr="00B304A1" w:rsidRDefault="00B304A1" w:rsidP="002D1388">
            <w:pPr>
              <w:pStyle w:val="aff"/>
              <w:numPr>
                <w:ilvl w:val="0"/>
                <w:numId w:val="239"/>
              </w:numPr>
              <w:ind w:leftChars="0"/>
              <w:rPr>
                <w:rFonts w:hAnsi="新細明體"/>
              </w:rPr>
            </w:pPr>
            <w:r w:rsidRPr="00B304A1">
              <w:rPr>
                <w:rFonts w:hAnsi="新細明體" w:hint="eastAsia"/>
              </w:rPr>
              <w:t>除前項規定外，債權人中之一人與債務人間所生之事項，其利益或不利益，對他債權人不生效力。</w:t>
            </w:r>
          </w:p>
          <w:p w:rsidR="00B304A1" w:rsidRPr="00B304A1" w:rsidRDefault="00B304A1" w:rsidP="002D1388">
            <w:pPr>
              <w:pStyle w:val="aff"/>
              <w:numPr>
                <w:ilvl w:val="0"/>
                <w:numId w:val="239"/>
              </w:numPr>
              <w:ind w:leftChars="0"/>
              <w:rPr>
                <w:rFonts w:hAnsi="新細明體"/>
              </w:rPr>
            </w:pPr>
            <w:r w:rsidRPr="00B304A1">
              <w:rPr>
                <w:rFonts w:hAnsi="新細明體" w:hint="eastAsia"/>
              </w:rPr>
              <w:t>債權人相互間，準用第</w:t>
            </w:r>
            <w:r>
              <w:rPr>
                <w:rFonts w:hAnsi="新細明體" w:hint="eastAsia"/>
              </w:rPr>
              <w:t>291</w:t>
            </w:r>
            <w:r w:rsidRPr="00B304A1">
              <w:rPr>
                <w:rFonts w:hAnsi="新細明體" w:hint="eastAsia"/>
              </w:rPr>
              <w:t>條之規定。</w:t>
            </w:r>
          </w:p>
        </w:tc>
      </w:tr>
    </w:tbl>
    <w:p w:rsidR="00CC0A08" w:rsidRDefault="00CC0A08" w:rsidP="00CC0A08"/>
    <w:p w:rsidR="00CC0A08" w:rsidRDefault="00CC0A08" w:rsidP="00CC0A08"/>
    <w:p w:rsidR="00CC0A08" w:rsidRDefault="00D43F43" w:rsidP="00CC0A08">
      <w:pPr>
        <w:pStyle w:val="a0"/>
      </w:pPr>
      <w:r>
        <w:rPr>
          <w:rFonts w:hint="eastAsia"/>
        </w:rPr>
        <w:t xml:space="preserve">第5節 </w:t>
      </w:r>
      <w:r w:rsidR="00CC0A08" w:rsidRPr="00EE5D57">
        <w:rPr>
          <w:rFonts w:hint="eastAsia"/>
        </w:rPr>
        <w:t>債之移轉</w:t>
      </w:r>
      <w:r w:rsidR="00CC0A08">
        <w:t>(</w:t>
      </w:r>
      <w:r w:rsidR="00CC0A08">
        <w:t>§</w:t>
      </w:r>
      <w:r w:rsidR="00CC0A08">
        <w:t>294</w:t>
      </w:r>
      <w:r w:rsidR="00CC0A08" w:rsidRPr="00A052A6">
        <w:t>~</w:t>
      </w:r>
      <w:r w:rsidR="00CC0A08">
        <w:t>306</w:t>
      </w:r>
      <w:r w:rsidR="00CC0A08" w:rsidRPr="00A052A6">
        <w:t>)</w:t>
      </w:r>
    </w:p>
    <w:tbl>
      <w:tblPr>
        <w:tblStyle w:val="aff1"/>
        <w:tblW w:w="11339" w:type="dxa"/>
        <w:jc w:val="center"/>
        <w:tblLook w:val="04A0" w:firstRow="1" w:lastRow="0" w:firstColumn="1" w:lastColumn="0" w:noHBand="0" w:noVBand="1"/>
      </w:tblPr>
      <w:tblGrid>
        <w:gridCol w:w="2835"/>
        <w:gridCol w:w="8504"/>
      </w:tblGrid>
      <w:tr w:rsidR="00CC0A08" w:rsidRPr="00FE7472" w:rsidTr="00CC0A08">
        <w:trPr>
          <w:jc w:val="center"/>
        </w:trPr>
        <w:tc>
          <w:tcPr>
            <w:tcW w:w="2835" w:type="dxa"/>
            <w:vAlign w:val="center"/>
          </w:tcPr>
          <w:p w:rsidR="00CC0A08" w:rsidRPr="00D7762D" w:rsidRDefault="00CC0A08" w:rsidP="00D7762D">
            <w:pPr>
              <w:jc w:val="center"/>
              <w:rPr>
                <w:rFonts w:hAnsi="新細明體"/>
                <w:color w:val="984806" w:themeColor="accent6" w:themeShade="80"/>
              </w:rPr>
            </w:pPr>
            <w:r w:rsidRPr="00AF658B">
              <w:rPr>
                <w:rFonts w:hAnsi="新細明體" w:hint="eastAsia"/>
                <w:color w:val="984806" w:themeColor="accent6" w:themeShade="80"/>
              </w:rPr>
              <w:t>民§</w:t>
            </w:r>
            <w:r w:rsidR="00AB3EE5">
              <w:rPr>
                <w:rFonts w:hAnsi="新細明體" w:hint="eastAsia"/>
                <w:color w:val="984806" w:themeColor="accent6" w:themeShade="80"/>
              </w:rPr>
              <w:t>294</w:t>
            </w:r>
          </w:p>
        </w:tc>
        <w:tc>
          <w:tcPr>
            <w:tcW w:w="8504" w:type="dxa"/>
          </w:tcPr>
          <w:p w:rsidR="00AB3EE5" w:rsidRPr="00AB3EE5" w:rsidRDefault="00AB3EE5" w:rsidP="002D1388">
            <w:pPr>
              <w:pStyle w:val="aff"/>
              <w:numPr>
                <w:ilvl w:val="0"/>
                <w:numId w:val="240"/>
              </w:numPr>
              <w:ind w:leftChars="0"/>
              <w:rPr>
                <w:rFonts w:hAnsi="新細明體"/>
              </w:rPr>
            </w:pPr>
            <w:r w:rsidRPr="00AB3EE5">
              <w:rPr>
                <w:rFonts w:hAnsi="新細明體" w:hint="eastAsia"/>
              </w:rPr>
              <w:t>債權人得將</w:t>
            </w:r>
            <w:r w:rsidRPr="00D7762D">
              <w:rPr>
                <w:rFonts w:hAnsi="新細明體" w:hint="eastAsia"/>
                <w:b/>
              </w:rPr>
              <w:t>債權讓與</w:t>
            </w:r>
            <w:r w:rsidRPr="00AB3EE5">
              <w:rPr>
                <w:rFonts w:hAnsi="新細明體" w:hint="eastAsia"/>
              </w:rPr>
              <w:t>於第三人。但</w:t>
            </w:r>
            <w:r w:rsidR="00D7762D">
              <w:rPr>
                <w:rFonts w:hAnsi="新細明體" w:hint="eastAsia"/>
              </w:rPr>
              <w:t>下</w:t>
            </w:r>
            <w:r w:rsidRPr="00AB3EE5">
              <w:rPr>
                <w:rFonts w:hAnsi="新細明體" w:hint="eastAsia"/>
              </w:rPr>
              <w:t>列債權，不在此限：</w:t>
            </w:r>
            <w:r w:rsidR="00D7762D" w:rsidRPr="00D7762D">
              <w:rPr>
                <w:rFonts w:hAnsi="新細明體" w:hint="eastAsia"/>
                <w:color w:val="7030A0"/>
              </w:rPr>
              <w:t>(不得讓與債權)</w:t>
            </w:r>
          </w:p>
          <w:p w:rsidR="00AB3EE5" w:rsidRPr="00AB3EE5" w:rsidRDefault="00AB3EE5" w:rsidP="00060419">
            <w:pPr>
              <w:pStyle w:val="aff"/>
              <w:numPr>
                <w:ilvl w:val="1"/>
                <w:numId w:val="19"/>
              </w:numPr>
              <w:ind w:leftChars="0"/>
              <w:rPr>
                <w:rFonts w:hAnsi="新細明體"/>
              </w:rPr>
            </w:pPr>
            <w:r w:rsidRPr="00AB3EE5">
              <w:rPr>
                <w:rFonts w:hAnsi="新細明體" w:hint="eastAsia"/>
              </w:rPr>
              <w:t>依</w:t>
            </w:r>
            <w:r w:rsidRPr="00D7762D">
              <w:rPr>
                <w:rFonts w:hAnsi="新細明體" w:hint="eastAsia"/>
                <w:color w:val="FF0000"/>
              </w:rPr>
              <w:t>債權之性質</w:t>
            </w:r>
            <w:r w:rsidRPr="00AB3EE5">
              <w:rPr>
                <w:rFonts w:hAnsi="新細明體" w:hint="eastAsia"/>
              </w:rPr>
              <w:t>，不得讓與者。</w:t>
            </w:r>
          </w:p>
          <w:p w:rsidR="00AB3EE5" w:rsidRPr="00AB3EE5" w:rsidRDefault="00AB3EE5" w:rsidP="00060419">
            <w:pPr>
              <w:pStyle w:val="aff"/>
              <w:numPr>
                <w:ilvl w:val="1"/>
                <w:numId w:val="19"/>
              </w:numPr>
              <w:ind w:leftChars="0"/>
              <w:rPr>
                <w:rFonts w:hAnsi="新細明體"/>
              </w:rPr>
            </w:pPr>
            <w:r w:rsidRPr="00AB3EE5">
              <w:rPr>
                <w:rFonts w:hAnsi="新細明體" w:hint="eastAsia"/>
              </w:rPr>
              <w:t>依</w:t>
            </w:r>
            <w:r w:rsidRPr="00D7762D">
              <w:rPr>
                <w:rFonts w:hAnsi="新細明體" w:hint="eastAsia"/>
                <w:color w:val="FF0000"/>
              </w:rPr>
              <w:t>當事人之特約</w:t>
            </w:r>
            <w:r w:rsidRPr="00AB3EE5">
              <w:rPr>
                <w:rFonts w:hAnsi="新細明體" w:hint="eastAsia"/>
              </w:rPr>
              <w:t>，不得讓與者。</w:t>
            </w:r>
          </w:p>
          <w:p w:rsidR="00AB3EE5" w:rsidRPr="00AB3EE5" w:rsidRDefault="00AB3EE5" w:rsidP="00060419">
            <w:pPr>
              <w:pStyle w:val="aff"/>
              <w:numPr>
                <w:ilvl w:val="1"/>
                <w:numId w:val="19"/>
              </w:numPr>
              <w:ind w:leftChars="0"/>
              <w:rPr>
                <w:rFonts w:hAnsi="新細明體"/>
              </w:rPr>
            </w:pPr>
            <w:r w:rsidRPr="00D7762D">
              <w:rPr>
                <w:rFonts w:hAnsi="新細明體" w:hint="eastAsia"/>
                <w:color w:val="FF0000"/>
              </w:rPr>
              <w:t>債權禁止扣押</w:t>
            </w:r>
            <w:r w:rsidRPr="00AB3EE5">
              <w:rPr>
                <w:rFonts w:hAnsi="新細明體" w:hint="eastAsia"/>
              </w:rPr>
              <w:t>者。</w:t>
            </w:r>
          </w:p>
          <w:p w:rsidR="00CC0A08" w:rsidRPr="00AB3EE5" w:rsidRDefault="00AB3EE5" w:rsidP="002D1388">
            <w:pPr>
              <w:pStyle w:val="aff"/>
              <w:numPr>
                <w:ilvl w:val="0"/>
                <w:numId w:val="240"/>
              </w:numPr>
              <w:ind w:leftChars="0"/>
              <w:rPr>
                <w:rFonts w:hAnsi="新細明體"/>
              </w:rPr>
            </w:pPr>
            <w:r w:rsidRPr="00AB3EE5">
              <w:rPr>
                <w:rFonts w:hAnsi="新細明體" w:hint="eastAsia"/>
              </w:rPr>
              <w:t>前項第二款不得讓與之特約，不得以之對抗善意第三人。</w:t>
            </w:r>
          </w:p>
        </w:tc>
      </w:tr>
      <w:tr w:rsidR="00AB3EE5" w:rsidRPr="00FE7472" w:rsidTr="00AB3EE5">
        <w:trPr>
          <w:jc w:val="center"/>
        </w:trPr>
        <w:tc>
          <w:tcPr>
            <w:tcW w:w="2835" w:type="dxa"/>
            <w:vAlign w:val="center"/>
          </w:tcPr>
          <w:p w:rsidR="00AB3EE5" w:rsidRDefault="00AB3EE5" w:rsidP="00AB3EE5">
            <w:pPr>
              <w:jc w:val="center"/>
            </w:pPr>
            <w:r w:rsidRPr="00152C16">
              <w:rPr>
                <w:rFonts w:hAnsi="新細明體" w:hint="eastAsia"/>
                <w:color w:val="984806" w:themeColor="accent6" w:themeShade="80"/>
              </w:rPr>
              <w:t>民§29</w:t>
            </w:r>
            <w:r>
              <w:rPr>
                <w:rFonts w:hAnsi="新細明體" w:hint="eastAsia"/>
                <w:color w:val="984806" w:themeColor="accent6" w:themeShade="80"/>
              </w:rPr>
              <w:t>5</w:t>
            </w:r>
          </w:p>
        </w:tc>
        <w:tc>
          <w:tcPr>
            <w:tcW w:w="8504" w:type="dxa"/>
          </w:tcPr>
          <w:p w:rsidR="00AB3EE5" w:rsidRPr="00AB3EE5" w:rsidRDefault="00AB3EE5" w:rsidP="002D1388">
            <w:pPr>
              <w:pStyle w:val="aff"/>
              <w:numPr>
                <w:ilvl w:val="0"/>
                <w:numId w:val="247"/>
              </w:numPr>
              <w:ind w:leftChars="0"/>
              <w:rPr>
                <w:rFonts w:hAnsi="新細明體"/>
              </w:rPr>
            </w:pPr>
            <w:r w:rsidRPr="00AB3EE5">
              <w:rPr>
                <w:rFonts w:hAnsi="新細明體" w:hint="eastAsia"/>
              </w:rPr>
              <w:t>讓與債權時，該</w:t>
            </w:r>
            <w:r w:rsidRPr="00D7762D">
              <w:rPr>
                <w:rFonts w:hAnsi="新細明體" w:hint="eastAsia"/>
                <w:b/>
              </w:rPr>
              <w:t>債權之擔保</w:t>
            </w:r>
            <w:r w:rsidRPr="00AB3EE5">
              <w:rPr>
                <w:rFonts w:hAnsi="新細明體" w:hint="eastAsia"/>
              </w:rPr>
              <w:t>及</w:t>
            </w:r>
            <w:r w:rsidRPr="00D7762D">
              <w:rPr>
                <w:rFonts w:hAnsi="新細明體" w:hint="eastAsia"/>
                <w:b/>
              </w:rPr>
              <w:t>其他從屬之權利</w:t>
            </w:r>
            <w:r w:rsidRPr="00AB3EE5">
              <w:rPr>
                <w:rFonts w:hAnsi="新細明體" w:hint="eastAsia"/>
              </w:rPr>
              <w:t>，</w:t>
            </w:r>
            <w:r w:rsidRPr="00D7762D">
              <w:rPr>
                <w:rFonts w:hAnsi="新細明體" w:hint="eastAsia"/>
                <w:b/>
                <w:color w:val="FF0000"/>
              </w:rPr>
              <w:t>隨同移轉</w:t>
            </w:r>
            <w:r w:rsidRPr="00D7762D">
              <w:rPr>
                <w:rFonts w:hAnsi="新細明體" w:hint="eastAsia"/>
                <w:color w:val="FF0000"/>
              </w:rPr>
              <w:t>於受讓人</w:t>
            </w:r>
            <w:r w:rsidRPr="00AB3EE5">
              <w:rPr>
                <w:rFonts w:hAnsi="新細明體" w:hint="eastAsia"/>
              </w:rPr>
              <w:t>。但</w:t>
            </w:r>
            <w:r w:rsidRPr="00D7762D">
              <w:rPr>
                <w:rFonts w:hAnsi="新細明體" w:hint="eastAsia"/>
                <w:color w:val="C00000"/>
              </w:rPr>
              <w:t>與讓與人有不可分離之關係</w:t>
            </w:r>
            <w:r w:rsidRPr="00AB3EE5">
              <w:rPr>
                <w:rFonts w:hAnsi="新細明體" w:hint="eastAsia"/>
              </w:rPr>
              <w:t>者，</w:t>
            </w:r>
            <w:r w:rsidRPr="00D7762D">
              <w:rPr>
                <w:rFonts w:hAnsi="新細明體" w:hint="eastAsia"/>
                <w:color w:val="C00000"/>
              </w:rPr>
              <w:t>不在此限</w:t>
            </w:r>
            <w:r w:rsidRPr="00AB3EE5">
              <w:rPr>
                <w:rFonts w:hAnsi="新細明體" w:hint="eastAsia"/>
              </w:rPr>
              <w:t>。</w:t>
            </w:r>
          </w:p>
          <w:p w:rsidR="00AB3EE5" w:rsidRPr="00AB3EE5" w:rsidRDefault="00AB3EE5" w:rsidP="002D1388">
            <w:pPr>
              <w:pStyle w:val="aff"/>
              <w:numPr>
                <w:ilvl w:val="0"/>
                <w:numId w:val="247"/>
              </w:numPr>
              <w:ind w:leftChars="0"/>
              <w:rPr>
                <w:rFonts w:hAnsi="新細明體"/>
              </w:rPr>
            </w:pPr>
            <w:r w:rsidRPr="00D7762D">
              <w:rPr>
                <w:rFonts w:hAnsi="新細明體" w:hint="eastAsia"/>
                <w:b/>
              </w:rPr>
              <w:t>未支付之利息</w:t>
            </w:r>
            <w:r w:rsidRPr="00AB3EE5">
              <w:rPr>
                <w:rFonts w:hAnsi="新細明體" w:hint="eastAsia"/>
              </w:rPr>
              <w:t>，</w:t>
            </w:r>
            <w:r w:rsidRPr="00D7762D">
              <w:rPr>
                <w:rFonts w:hAnsi="新細明體" w:hint="eastAsia"/>
                <w:color w:val="FF0000"/>
              </w:rPr>
              <w:t>推定</w:t>
            </w:r>
            <w:r w:rsidRPr="00AB3EE5">
              <w:rPr>
                <w:rFonts w:hAnsi="新細明體" w:hint="eastAsia"/>
              </w:rPr>
              <w:t>其</w:t>
            </w:r>
            <w:r w:rsidRPr="00D7762D">
              <w:rPr>
                <w:rFonts w:hAnsi="新細明體" w:hint="eastAsia"/>
                <w:color w:val="FF0000"/>
              </w:rPr>
              <w:t>隨同原本移轉於受讓人</w:t>
            </w:r>
            <w:r w:rsidRPr="00AB3EE5">
              <w:rPr>
                <w:rFonts w:hAnsi="新細明體" w:hint="eastAsia"/>
              </w:rPr>
              <w:t>。</w:t>
            </w:r>
            <w:r w:rsidR="00D7762D" w:rsidRPr="00D7762D">
              <w:rPr>
                <w:rFonts w:hAnsi="新細明體" w:hint="eastAsia"/>
                <w:sz w:val="22"/>
                <w:u w:val="single"/>
              </w:rPr>
              <w:t>&lt;97地五&gt;</w:t>
            </w:r>
          </w:p>
        </w:tc>
      </w:tr>
      <w:tr w:rsidR="00AB3EE5" w:rsidRPr="00FE7472" w:rsidTr="00AB3EE5">
        <w:trPr>
          <w:jc w:val="center"/>
        </w:trPr>
        <w:tc>
          <w:tcPr>
            <w:tcW w:w="2835" w:type="dxa"/>
            <w:vAlign w:val="center"/>
          </w:tcPr>
          <w:p w:rsidR="00AB3EE5" w:rsidRDefault="00AB3EE5" w:rsidP="00AB3EE5">
            <w:pPr>
              <w:jc w:val="center"/>
            </w:pPr>
            <w:r w:rsidRPr="00152C16">
              <w:rPr>
                <w:rFonts w:hAnsi="新細明體" w:hint="eastAsia"/>
                <w:color w:val="984806" w:themeColor="accent6" w:themeShade="80"/>
              </w:rPr>
              <w:t>民§29</w:t>
            </w:r>
            <w:r>
              <w:rPr>
                <w:rFonts w:hAnsi="新細明體" w:hint="eastAsia"/>
                <w:color w:val="984806" w:themeColor="accent6" w:themeShade="80"/>
              </w:rPr>
              <w:t>6</w:t>
            </w:r>
          </w:p>
        </w:tc>
        <w:tc>
          <w:tcPr>
            <w:tcW w:w="8504" w:type="dxa"/>
          </w:tcPr>
          <w:p w:rsidR="00AB3EE5" w:rsidRPr="00FE7472" w:rsidRDefault="00AB3EE5" w:rsidP="00CC0A08">
            <w:pPr>
              <w:rPr>
                <w:rFonts w:hAnsi="新細明體"/>
              </w:rPr>
            </w:pPr>
            <w:r w:rsidRPr="00AB3EE5">
              <w:rPr>
                <w:rFonts w:hAnsi="新細明體" w:hint="eastAsia"/>
              </w:rPr>
              <w:t>讓與人應將證明債權之文件，交付受讓人，並應告以關於主張該債權所必要之一切情形。</w:t>
            </w:r>
          </w:p>
        </w:tc>
      </w:tr>
      <w:tr w:rsidR="00CC0A08" w:rsidRPr="00FE7472" w:rsidTr="00CC0A08">
        <w:trPr>
          <w:jc w:val="center"/>
        </w:trPr>
        <w:tc>
          <w:tcPr>
            <w:tcW w:w="2835" w:type="dxa"/>
            <w:vAlign w:val="center"/>
          </w:tcPr>
          <w:p w:rsidR="00CC0A08" w:rsidRDefault="00CC0A08" w:rsidP="00CC0A08">
            <w:pPr>
              <w:jc w:val="center"/>
            </w:pPr>
            <w:r w:rsidRPr="00AF658B">
              <w:rPr>
                <w:rFonts w:hAnsi="新細明體" w:hint="eastAsia"/>
                <w:color w:val="984806" w:themeColor="accent6" w:themeShade="80"/>
              </w:rPr>
              <w:t>民§</w:t>
            </w:r>
            <w:r>
              <w:rPr>
                <w:rFonts w:hAnsi="新細明體" w:hint="eastAsia"/>
                <w:color w:val="984806" w:themeColor="accent6" w:themeShade="80"/>
              </w:rPr>
              <w:t>297</w:t>
            </w:r>
          </w:p>
        </w:tc>
        <w:tc>
          <w:tcPr>
            <w:tcW w:w="8504" w:type="dxa"/>
          </w:tcPr>
          <w:p w:rsidR="00CC0A08" w:rsidRPr="007C327D" w:rsidRDefault="00CC0A08" w:rsidP="002D1388">
            <w:pPr>
              <w:pStyle w:val="aff"/>
              <w:numPr>
                <w:ilvl w:val="0"/>
                <w:numId w:val="155"/>
              </w:numPr>
              <w:ind w:leftChars="0"/>
              <w:rPr>
                <w:rFonts w:hAnsi="新細明體"/>
              </w:rPr>
            </w:pPr>
            <w:r w:rsidRPr="007C327D">
              <w:rPr>
                <w:rFonts w:hAnsi="新細明體" w:hint="eastAsia"/>
                <w:b/>
              </w:rPr>
              <w:t>債權之讓與</w:t>
            </w:r>
            <w:r w:rsidRPr="007C327D">
              <w:rPr>
                <w:rFonts w:hAnsi="新細明體" w:hint="eastAsia"/>
              </w:rPr>
              <w:t>，</w:t>
            </w:r>
            <w:r w:rsidRPr="007C327D">
              <w:rPr>
                <w:rFonts w:hAnsi="新細明體" w:hint="eastAsia"/>
                <w:color w:val="FF0000"/>
              </w:rPr>
              <w:t>非經</w:t>
            </w:r>
            <w:r w:rsidRPr="007C327D">
              <w:rPr>
                <w:rFonts w:hAnsi="新細明體" w:hint="eastAsia"/>
              </w:rPr>
              <w:t>讓與人或受讓人</w:t>
            </w:r>
            <w:r w:rsidRPr="007C327D">
              <w:rPr>
                <w:rFonts w:hAnsi="新細明體" w:hint="eastAsia"/>
                <w:color w:val="FF0000"/>
              </w:rPr>
              <w:t>通知債務人</w:t>
            </w:r>
            <w:r w:rsidRPr="007C327D">
              <w:rPr>
                <w:rFonts w:hAnsi="新細明體" w:hint="eastAsia"/>
              </w:rPr>
              <w:t>，</w:t>
            </w:r>
            <w:r w:rsidRPr="007C327D">
              <w:rPr>
                <w:rFonts w:hAnsi="新細明體" w:hint="eastAsia"/>
                <w:color w:val="FF0000"/>
              </w:rPr>
              <w:t>對於債務人不生效力</w:t>
            </w:r>
            <w:r w:rsidRPr="007C327D">
              <w:rPr>
                <w:rFonts w:hAnsi="新細明體" w:hint="eastAsia"/>
              </w:rPr>
              <w:t>。</w:t>
            </w:r>
            <w:r w:rsidR="00D7762D" w:rsidRPr="00607150">
              <w:rPr>
                <w:rFonts w:hAnsi="新細明體" w:hint="eastAsia"/>
                <w:color w:val="7030A0"/>
              </w:rPr>
              <w:t>(通知才生效)</w:t>
            </w:r>
            <w:r w:rsidRPr="007C327D">
              <w:rPr>
                <w:rFonts w:hAnsi="新細明體" w:hint="eastAsia"/>
              </w:rPr>
              <w:t>但法律另有規定者，不在此限。</w:t>
            </w:r>
            <w:r w:rsidRPr="007C327D">
              <w:rPr>
                <w:rFonts w:hAnsi="新細明體" w:hint="eastAsia"/>
                <w:sz w:val="22"/>
                <w:u w:val="single"/>
              </w:rPr>
              <w:t>&lt;110高&gt;</w:t>
            </w:r>
          </w:p>
          <w:p w:rsidR="00CC0A08" w:rsidRPr="007C327D" w:rsidRDefault="00CC0A08" w:rsidP="002D1388">
            <w:pPr>
              <w:pStyle w:val="aff"/>
              <w:numPr>
                <w:ilvl w:val="0"/>
                <w:numId w:val="155"/>
              </w:numPr>
              <w:ind w:leftChars="0"/>
              <w:rPr>
                <w:rFonts w:hAnsi="新細明體"/>
              </w:rPr>
            </w:pPr>
            <w:r w:rsidRPr="007C327D">
              <w:rPr>
                <w:rFonts w:hAnsi="新細明體" w:hint="eastAsia"/>
              </w:rPr>
              <w:t>受讓人將讓與人所立之讓與字據提示於債務人者，與通知有同一之效力。</w:t>
            </w:r>
          </w:p>
        </w:tc>
      </w:tr>
      <w:tr w:rsidR="00CC0A08" w:rsidRPr="00FE7472" w:rsidTr="00CC0A08">
        <w:trPr>
          <w:jc w:val="center"/>
        </w:trPr>
        <w:tc>
          <w:tcPr>
            <w:tcW w:w="2835" w:type="dxa"/>
            <w:vAlign w:val="center"/>
          </w:tcPr>
          <w:p w:rsidR="00CC0A08" w:rsidRDefault="00CC0A08" w:rsidP="00CC0A08">
            <w:pPr>
              <w:jc w:val="center"/>
            </w:pPr>
            <w:r w:rsidRPr="00AF658B">
              <w:rPr>
                <w:rFonts w:hAnsi="新細明體" w:hint="eastAsia"/>
                <w:color w:val="984806" w:themeColor="accent6" w:themeShade="80"/>
              </w:rPr>
              <w:t>民§</w:t>
            </w:r>
            <w:r w:rsidR="00AB3EE5">
              <w:rPr>
                <w:rFonts w:hAnsi="新細明體" w:hint="eastAsia"/>
                <w:color w:val="984806" w:themeColor="accent6" w:themeShade="80"/>
              </w:rPr>
              <w:t>298</w:t>
            </w:r>
          </w:p>
        </w:tc>
        <w:tc>
          <w:tcPr>
            <w:tcW w:w="8504" w:type="dxa"/>
          </w:tcPr>
          <w:p w:rsidR="00AB3EE5" w:rsidRPr="00AB3EE5" w:rsidRDefault="00AB3EE5" w:rsidP="002D1388">
            <w:pPr>
              <w:pStyle w:val="aff"/>
              <w:numPr>
                <w:ilvl w:val="0"/>
                <w:numId w:val="241"/>
              </w:numPr>
              <w:ind w:leftChars="0"/>
              <w:rPr>
                <w:rFonts w:hAnsi="新細明體"/>
              </w:rPr>
            </w:pPr>
            <w:r w:rsidRPr="00AB3EE5">
              <w:rPr>
                <w:rFonts w:hAnsi="新細明體" w:hint="eastAsia"/>
              </w:rPr>
              <w:t>讓與人已將債權之讓與通知債務人者，縱未為讓與或讓與無效，債務人仍得以其對抗受讓人之事由，對抗讓與人。</w:t>
            </w:r>
          </w:p>
          <w:p w:rsidR="00CC0A08" w:rsidRPr="00AB3EE5" w:rsidRDefault="00AB3EE5" w:rsidP="002D1388">
            <w:pPr>
              <w:pStyle w:val="aff"/>
              <w:numPr>
                <w:ilvl w:val="0"/>
                <w:numId w:val="241"/>
              </w:numPr>
              <w:ind w:leftChars="0"/>
              <w:rPr>
                <w:rFonts w:hAnsi="新細明體"/>
              </w:rPr>
            </w:pPr>
            <w:r w:rsidRPr="00AB3EE5">
              <w:rPr>
                <w:rFonts w:hAnsi="新細明體" w:hint="eastAsia"/>
              </w:rPr>
              <w:t>前項通知，非經受讓人之同意，不得撤銷。</w:t>
            </w:r>
          </w:p>
        </w:tc>
      </w:tr>
      <w:tr w:rsidR="00AB3EE5" w:rsidRPr="00FE7472" w:rsidTr="00CC0A08">
        <w:trPr>
          <w:jc w:val="center"/>
        </w:trPr>
        <w:tc>
          <w:tcPr>
            <w:tcW w:w="2835" w:type="dxa"/>
            <w:vAlign w:val="center"/>
          </w:tcPr>
          <w:p w:rsidR="00AB3EE5" w:rsidRPr="00AF658B" w:rsidRDefault="00AB3EE5" w:rsidP="00CC0A08">
            <w:pPr>
              <w:jc w:val="center"/>
              <w:rPr>
                <w:rFonts w:hAnsi="新細明體"/>
                <w:color w:val="984806" w:themeColor="accent6" w:themeShade="80"/>
              </w:rPr>
            </w:pPr>
            <w:r w:rsidRPr="00AF658B">
              <w:rPr>
                <w:rFonts w:hAnsi="新細明體" w:hint="eastAsia"/>
                <w:color w:val="984806" w:themeColor="accent6" w:themeShade="80"/>
              </w:rPr>
              <w:t>民§</w:t>
            </w:r>
            <w:r>
              <w:rPr>
                <w:rFonts w:hAnsi="新細明體" w:hint="eastAsia"/>
                <w:color w:val="984806" w:themeColor="accent6" w:themeShade="80"/>
              </w:rPr>
              <w:t>299</w:t>
            </w:r>
          </w:p>
        </w:tc>
        <w:tc>
          <w:tcPr>
            <w:tcW w:w="8504" w:type="dxa"/>
          </w:tcPr>
          <w:p w:rsidR="00AB3EE5" w:rsidRPr="00AB3EE5" w:rsidRDefault="00AB3EE5" w:rsidP="002D1388">
            <w:pPr>
              <w:pStyle w:val="aff"/>
              <w:numPr>
                <w:ilvl w:val="0"/>
                <w:numId w:val="242"/>
              </w:numPr>
              <w:ind w:leftChars="0"/>
              <w:rPr>
                <w:rFonts w:hAnsi="新細明體"/>
              </w:rPr>
            </w:pPr>
            <w:r w:rsidRPr="00AB3EE5">
              <w:rPr>
                <w:rFonts w:hAnsi="新細明體" w:hint="eastAsia"/>
              </w:rPr>
              <w:t>債務人於受通知時，所得對抗讓與人之事由，皆得以之對抗受讓人。</w:t>
            </w:r>
          </w:p>
          <w:p w:rsidR="00AB3EE5" w:rsidRPr="00AB3EE5" w:rsidRDefault="00AB3EE5" w:rsidP="002D1388">
            <w:pPr>
              <w:pStyle w:val="aff"/>
              <w:numPr>
                <w:ilvl w:val="0"/>
                <w:numId w:val="242"/>
              </w:numPr>
              <w:ind w:leftChars="0"/>
              <w:rPr>
                <w:rFonts w:hAnsi="新細明體"/>
              </w:rPr>
            </w:pPr>
            <w:r w:rsidRPr="00AB3EE5">
              <w:rPr>
                <w:rFonts w:hAnsi="新細明體" w:hint="eastAsia"/>
              </w:rPr>
              <w:t>債務人於受通知時，對於讓與人有債權者，如其債權之清償期，先於所讓與之債權或同時屆至者，債務人得對於受讓人主張抵銷。</w:t>
            </w:r>
          </w:p>
        </w:tc>
      </w:tr>
      <w:tr w:rsidR="00AB3EE5" w:rsidRPr="00FE7472" w:rsidTr="00CC0A08">
        <w:trPr>
          <w:jc w:val="center"/>
        </w:trPr>
        <w:tc>
          <w:tcPr>
            <w:tcW w:w="2835" w:type="dxa"/>
            <w:vAlign w:val="center"/>
          </w:tcPr>
          <w:p w:rsidR="00AB3EE5" w:rsidRPr="00AF658B" w:rsidRDefault="00AB3EE5" w:rsidP="00CC0A08">
            <w:pPr>
              <w:jc w:val="center"/>
              <w:rPr>
                <w:rFonts w:hAnsi="新細明體"/>
                <w:color w:val="984806" w:themeColor="accent6" w:themeShade="80"/>
              </w:rPr>
            </w:pPr>
            <w:r w:rsidRPr="00AF658B">
              <w:rPr>
                <w:rFonts w:hAnsi="新細明體" w:hint="eastAsia"/>
                <w:color w:val="984806" w:themeColor="accent6" w:themeShade="80"/>
              </w:rPr>
              <w:t>民§</w:t>
            </w:r>
            <w:r>
              <w:rPr>
                <w:rFonts w:hAnsi="新細明體" w:hint="eastAsia"/>
                <w:color w:val="984806" w:themeColor="accent6" w:themeShade="80"/>
              </w:rPr>
              <w:t>300</w:t>
            </w:r>
          </w:p>
        </w:tc>
        <w:tc>
          <w:tcPr>
            <w:tcW w:w="8504" w:type="dxa"/>
          </w:tcPr>
          <w:p w:rsidR="00AB3EE5" w:rsidRPr="00FE7472" w:rsidRDefault="00AB3EE5" w:rsidP="00CC0A08">
            <w:pPr>
              <w:rPr>
                <w:rFonts w:hAnsi="新細明體"/>
              </w:rPr>
            </w:pPr>
            <w:r w:rsidRPr="00AB3EE5">
              <w:rPr>
                <w:rFonts w:hAnsi="新細明體" w:hint="eastAsia"/>
              </w:rPr>
              <w:t>第三人與債權人訂立契約承擔債務人之債務者，其債務於契約成立時，移轉於該第三人。</w:t>
            </w:r>
          </w:p>
        </w:tc>
      </w:tr>
      <w:tr w:rsidR="00AB3EE5" w:rsidRPr="00FE7472" w:rsidTr="00AB3EE5">
        <w:trPr>
          <w:jc w:val="center"/>
        </w:trPr>
        <w:tc>
          <w:tcPr>
            <w:tcW w:w="2835" w:type="dxa"/>
            <w:vAlign w:val="center"/>
          </w:tcPr>
          <w:p w:rsidR="00AB3EE5" w:rsidRDefault="00AB3EE5" w:rsidP="00AB3EE5">
            <w:pPr>
              <w:jc w:val="center"/>
              <w:rPr>
                <w:rFonts w:hAnsi="新細明體"/>
                <w:color w:val="984806" w:themeColor="accent6" w:themeShade="80"/>
              </w:rPr>
            </w:pPr>
            <w:r w:rsidRPr="002D45F2">
              <w:rPr>
                <w:rFonts w:hAnsi="新細明體" w:hint="eastAsia"/>
                <w:color w:val="984806" w:themeColor="accent6" w:themeShade="80"/>
              </w:rPr>
              <w:t>民§30</w:t>
            </w:r>
            <w:r>
              <w:rPr>
                <w:rFonts w:hAnsi="新細明體" w:hint="eastAsia"/>
                <w:color w:val="984806" w:themeColor="accent6" w:themeShade="80"/>
              </w:rPr>
              <w:t>1</w:t>
            </w:r>
          </w:p>
          <w:p w:rsidR="0034547C" w:rsidRDefault="0034547C" w:rsidP="00AB3EE5">
            <w:pPr>
              <w:jc w:val="center"/>
            </w:pPr>
            <w:r w:rsidRPr="0034547C">
              <w:rPr>
                <w:rFonts w:hAnsi="新細明體" w:hint="eastAsia"/>
                <w:b/>
              </w:rPr>
              <w:t>承擔債務</w:t>
            </w:r>
          </w:p>
        </w:tc>
        <w:tc>
          <w:tcPr>
            <w:tcW w:w="8504" w:type="dxa"/>
          </w:tcPr>
          <w:p w:rsidR="00AB3EE5" w:rsidRDefault="00AB3EE5" w:rsidP="00CC0A08">
            <w:pPr>
              <w:rPr>
                <w:rFonts w:hAnsi="新細明體"/>
              </w:rPr>
            </w:pPr>
            <w:r w:rsidRPr="0034547C">
              <w:rPr>
                <w:rFonts w:hAnsi="新細明體" w:hint="eastAsia"/>
                <w:b/>
              </w:rPr>
              <w:t>第三人與債務人訂立契約承擔其債務</w:t>
            </w:r>
            <w:r w:rsidRPr="00AB3EE5">
              <w:rPr>
                <w:rFonts w:hAnsi="新細明體" w:hint="eastAsia"/>
              </w:rPr>
              <w:t>者，</w:t>
            </w:r>
            <w:r w:rsidRPr="0034547C">
              <w:rPr>
                <w:rFonts w:hAnsi="新細明體" w:hint="eastAsia"/>
                <w:color w:val="FF0000"/>
              </w:rPr>
              <w:t>非經債權人</w:t>
            </w:r>
            <w:r w:rsidRPr="0034547C">
              <w:rPr>
                <w:rFonts w:hAnsi="新細明體" w:hint="eastAsia"/>
                <w:b/>
                <w:color w:val="FF0000"/>
              </w:rPr>
              <w:t>承認</w:t>
            </w:r>
            <w:r w:rsidRPr="00AB3EE5">
              <w:rPr>
                <w:rFonts w:hAnsi="新細明體" w:hint="eastAsia"/>
              </w:rPr>
              <w:t>，對於債權人</w:t>
            </w:r>
            <w:r w:rsidRPr="0034547C">
              <w:rPr>
                <w:rFonts w:hAnsi="新細明體" w:hint="eastAsia"/>
                <w:color w:val="FF0000"/>
              </w:rPr>
              <w:t>不生效力</w:t>
            </w:r>
            <w:r w:rsidRPr="00AB3EE5">
              <w:rPr>
                <w:rFonts w:hAnsi="新細明體" w:hint="eastAsia"/>
              </w:rPr>
              <w:t>。</w:t>
            </w:r>
          </w:p>
          <w:p w:rsidR="0034547C" w:rsidRPr="00FE7472" w:rsidRDefault="0034547C" w:rsidP="00CC0A08">
            <w:pPr>
              <w:rPr>
                <w:rFonts w:hAnsi="新細明體"/>
              </w:rPr>
            </w:pPr>
            <w:r w:rsidRPr="00D7762D">
              <w:rPr>
                <w:rFonts w:hAnsi="新細明體" w:hint="eastAsia"/>
                <w:color w:val="215868" w:themeColor="accent5" w:themeShade="80"/>
              </w:rPr>
              <w:t>EX：</w:t>
            </w:r>
            <w:r>
              <w:rPr>
                <w:rFonts w:hAnsi="新細明體" w:hint="eastAsia"/>
                <w:color w:val="215868" w:themeColor="accent5" w:themeShade="80"/>
              </w:rPr>
              <w:t>乙欠甲100萬元，乙和丙約定由丙承擔債務，須經債權人甲承認始生效</w:t>
            </w:r>
          </w:p>
        </w:tc>
      </w:tr>
      <w:tr w:rsidR="00AB3EE5" w:rsidRPr="00FE7472" w:rsidTr="00AB3EE5">
        <w:trPr>
          <w:jc w:val="center"/>
        </w:trPr>
        <w:tc>
          <w:tcPr>
            <w:tcW w:w="2835" w:type="dxa"/>
            <w:vAlign w:val="center"/>
          </w:tcPr>
          <w:p w:rsidR="00AB3EE5" w:rsidRDefault="00AB3EE5" w:rsidP="00AB3EE5">
            <w:pPr>
              <w:jc w:val="center"/>
            </w:pPr>
            <w:r w:rsidRPr="002D45F2">
              <w:rPr>
                <w:rFonts w:hAnsi="新細明體" w:hint="eastAsia"/>
                <w:color w:val="984806" w:themeColor="accent6" w:themeShade="80"/>
              </w:rPr>
              <w:t>民§30</w:t>
            </w:r>
            <w:r>
              <w:rPr>
                <w:rFonts w:hAnsi="新細明體" w:hint="eastAsia"/>
                <w:color w:val="984806" w:themeColor="accent6" w:themeShade="80"/>
              </w:rPr>
              <w:t>2</w:t>
            </w:r>
          </w:p>
        </w:tc>
        <w:tc>
          <w:tcPr>
            <w:tcW w:w="8504" w:type="dxa"/>
          </w:tcPr>
          <w:p w:rsidR="00AB3EE5" w:rsidRPr="00AB3EE5" w:rsidRDefault="00AB3EE5" w:rsidP="002D1388">
            <w:pPr>
              <w:pStyle w:val="aff"/>
              <w:numPr>
                <w:ilvl w:val="0"/>
                <w:numId w:val="246"/>
              </w:numPr>
              <w:ind w:leftChars="0"/>
              <w:rPr>
                <w:rFonts w:hAnsi="新細明體"/>
              </w:rPr>
            </w:pPr>
            <w:r w:rsidRPr="00AB3EE5">
              <w:rPr>
                <w:rFonts w:hAnsi="新細明體" w:hint="eastAsia"/>
              </w:rPr>
              <w:t>前條債務人或承擔人，得定相當期限，催告債權人於該期限內確答是否承認，如</w:t>
            </w:r>
            <w:r w:rsidRPr="0034547C">
              <w:rPr>
                <w:rFonts w:hAnsi="新細明體" w:hint="eastAsia"/>
                <w:color w:val="FF0000"/>
              </w:rPr>
              <w:t>逾期不為確答</w:t>
            </w:r>
            <w:r w:rsidRPr="00AB3EE5">
              <w:rPr>
                <w:rFonts w:hAnsi="新細明體" w:hint="eastAsia"/>
              </w:rPr>
              <w:t>者，</w:t>
            </w:r>
            <w:r w:rsidRPr="0034547C">
              <w:rPr>
                <w:rFonts w:hAnsi="新細明體" w:hint="eastAsia"/>
                <w:color w:val="FF0000"/>
              </w:rPr>
              <w:t>視為拒絕承認</w:t>
            </w:r>
            <w:r w:rsidRPr="00AB3EE5">
              <w:rPr>
                <w:rFonts w:hAnsi="新細明體" w:hint="eastAsia"/>
              </w:rPr>
              <w:t>。</w:t>
            </w:r>
          </w:p>
          <w:p w:rsidR="00AB3EE5" w:rsidRPr="00AB3EE5" w:rsidRDefault="00AB3EE5" w:rsidP="002D1388">
            <w:pPr>
              <w:pStyle w:val="aff"/>
              <w:numPr>
                <w:ilvl w:val="0"/>
                <w:numId w:val="246"/>
              </w:numPr>
              <w:ind w:leftChars="0"/>
              <w:rPr>
                <w:rFonts w:hAnsi="新細明體"/>
              </w:rPr>
            </w:pPr>
            <w:r w:rsidRPr="0034547C">
              <w:rPr>
                <w:rFonts w:hAnsi="新細明體" w:hint="eastAsia"/>
                <w:b/>
              </w:rPr>
              <w:t>債權人拒絕承認</w:t>
            </w:r>
            <w:r w:rsidRPr="00AB3EE5">
              <w:rPr>
                <w:rFonts w:hAnsi="新細明體" w:hint="eastAsia"/>
              </w:rPr>
              <w:t>時，債務人或承擔人</w:t>
            </w:r>
            <w:r w:rsidRPr="0034547C">
              <w:rPr>
                <w:rFonts w:hAnsi="新細明體" w:hint="eastAsia"/>
                <w:color w:val="FF0000"/>
              </w:rPr>
              <w:t>得撤銷</w:t>
            </w:r>
            <w:r w:rsidRPr="00AB3EE5">
              <w:rPr>
                <w:rFonts w:hAnsi="新細明體" w:hint="eastAsia"/>
              </w:rPr>
              <w:t>其</w:t>
            </w:r>
            <w:r w:rsidRPr="0034547C">
              <w:rPr>
                <w:rFonts w:hAnsi="新細明體" w:hint="eastAsia"/>
                <w:color w:val="FF0000"/>
              </w:rPr>
              <w:t>承擔之契約</w:t>
            </w:r>
            <w:r w:rsidRPr="00AB3EE5">
              <w:rPr>
                <w:rFonts w:hAnsi="新細明體" w:hint="eastAsia"/>
              </w:rPr>
              <w:t>。</w:t>
            </w:r>
          </w:p>
        </w:tc>
      </w:tr>
      <w:tr w:rsidR="00AB3EE5" w:rsidRPr="00FE7472" w:rsidTr="00AB3EE5">
        <w:trPr>
          <w:jc w:val="center"/>
        </w:trPr>
        <w:tc>
          <w:tcPr>
            <w:tcW w:w="2835" w:type="dxa"/>
            <w:vAlign w:val="center"/>
          </w:tcPr>
          <w:p w:rsidR="00AB3EE5" w:rsidRDefault="00AB3EE5" w:rsidP="00AB3EE5">
            <w:pPr>
              <w:jc w:val="center"/>
            </w:pPr>
            <w:r w:rsidRPr="002D45F2">
              <w:rPr>
                <w:rFonts w:hAnsi="新細明體" w:hint="eastAsia"/>
                <w:color w:val="984806" w:themeColor="accent6" w:themeShade="80"/>
              </w:rPr>
              <w:t>民§30</w:t>
            </w:r>
            <w:r>
              <w:rPr>
                <w:rFonts w:hAnsi="新細明體" w:hint="eastAsia"/>
                <w:color w:val="984806" w:themeColor="accent6" w:themeShade="80"/>
              </w:rPr>
              <w:t>3</w:t>
            </w:r>
          </w:p>
        </w:tc>
        <w:tc>
          <w:tcPr>
            <w:tcW w:w="8504" w:type="dxa"/>
          </w:tcPr>
          <w:p w:rsidR="00AB3EE5" w:rsidRPr="00AB3EE5" w:rsidRDefault="00AB3EE5" w:rsidP="002D1388">
            <w:pPr>
              <w:pStyle w:val="aff"/>
              <w:numPr>
                <w:ilvl w:val="0"/>
                <w:numId w:val="245"/>
              </w:numPr>
              <w:ind w:leftChars="0"/>
              <w:rPr>
                <w:rFonts w:hAnsi="新細明體"/>
              </w:rPr>
            </w:pPr>
            <w:r w:rsidRPr="00AB3EE5">
              <w:rPr>
                <w:rFonts w:hAnsi="新細明體" w:hint="eastAsia"/>
              </w:rPr>
              <w:t>債務人因其法律關係所得對抗債權人之事由，承擔人亦得以之對抗債權人。但不得以屬於債務人之債權為抵銷。</w:t>
            </w:r>
          </w:p>
          <w:p w:rsidR="00AB3EE5" w:rsidRPr="00AB3EE5" w:rsidRDefault="00AB3EE5" w:rsidP="002D1388">
            <w:pPr>
              <w:pStyle w:val="aff"/>
              <w:numPr>
                <w:ilvl w:val="0"/>
                <w:numId w:val="245"/>
              </w:numPr>
              <w:ind w:leftChars="0"/>
              <w:rPr>
                <w:rFonts w:hAnsi="新細明體"/>
              </w:rPr>
            </w:pPr>
            <w:r w:rsidRPr="00AB3EE5">
              <w:rPr>
                <w:rFonts w:hAnsi="新細明體" w:hint="eastAsia"/>
              </w:rPr>
              <w:t>承擔人因其承擔債務之法律關係所得對抗債務人之事由，不得以之對抗債權人。</w:t>
            </w:r>
          </w:p>
        </w:tc>
      </w:tr>
      <w:tr w:rsidR="00AB3EE5" w:rsidRPr="00FE7472" w:rsidTr="00AB3EE5">
        <w:trPr>
          <w:jc w:val="center"/>
        </w:trPr>
        <w:tc>
          <w:tcPr>
            <w:tcW w:w="2835" w:type="dxa"/>
            <w:vAlign w:val="center"/>
          </w:tcPr>
          <w:p w:rsidR="00AB3EE5" w:rsidRDefault="00AB3EE5" w:rsidP="00AB3EE5">
            <w:pPr>
              <w:jc w:val="center"/>
            </w:pPr>
            <w:r w:rsidRPr="002D45F2">
              <w:rPr>
                <w:rFonts w:hAnsi="新細明體" w:hint="eastAsia"/>
                <w:color w:val="984806" w:themeColor="accent6" w:themeShade="80"/>
              </w:rPr>
              <w:t>民§30</w:t>
            </w:r>
            <w:r>
              <w:rPr>
                <w:rFonts w:hAnsi="新細明體" w:hint="eastAsia"/>
                <w:color w:val="984806" w:themeColor="accent6" w:themeShade="80"/>
              </w:rPr>
              <w:t>4</w:t>
            </w:r>
          </w:p>
        </w:tc>
        <w:tc>
          <w:tcPr>
            <w:tcW w:w="8504" w:type="dxa"/>
          </w:tcPr>
          <w:p w:rsidR="00AB3EE5" w:rsidRPr="00AB3EE5" w:rsidRDefault="00AB3EE5" w:rsidP="002D1388">
            <w:pPr>
              <w:pStyle w:val="aff"/>
              <w:numPr>
                <w:ilvl w:val="0"/>
                <w:numId w:val="244"/>
              </w:numPr>
              <w:ind w:leftChars="0"/>
              <w:rPr>
                <w:rFonts w:hAnsi="新細明體"/>
              </w:rPr>
            </w:pPr>
            <w:r w:rsidRPr="00AB3EE5">
              <w:rPr>
                <w:rFonts w:hAnsi="新細明體" w:hint="eastAsia"/>
              </w:rPr>
              <w:t>從屬於債權之權利，不因債務之承擔而妨礙其存在。但與</w:t>
            </w:r>
            <w:r w:rsidRPr="00D7762D">
              <w:rPr>
                <w:rFonts w:hAnsi="新細明體" w:hint="eastAsia"/>
                <w:color w:val="C00000"/>
              </w:rPr>
              <w:t>債務人有不可分離之關係</w:t>
            </w:r>
            <w:r w:rsidRPr="00AB3EE5">
              <w:rPr>
                <w:rFonts w:hAnsi="新細明體" w:hint="eastAsia"/>
              </w:rPr>
              <w:t>者，</w:t>
            </w:r>
            <w:r w:rsidRPr="00D7762D">
              <w:rPr>
                <w:rFonts w:hAnsi="新細明體" w:hint="eastAsia"/>
                <w:color w:val="C00000"/>
              </w:rPr>
              <w:t>不在此限</w:t>
            </w:r>
            <w:r w:rsidRPr="00AB3EE5">
              <w:rPr>
                <w:rFonts w:hAnsi="新細明體" w:hint="eastAsia"/>
              </w:rPr>
              <w:t>。</w:t>
            </w:r>
          </w:p>
          <w:p w:rsidR="00AB3EE5" w:rsidRDefault="00AB3EE5" w:rsidP="002D1388">
            <w:pPr>
              <w:pStyle w:val="aff"/>
              <w:numPr>
                <w:ilvl w:val="0"/>
                <w:numId w:val="244"/>
              </w:numPr>
              <w:ind w:leftChars="0"/>
              <w:rPr>
                <w:rFonts w:hAnsi="新細明體"/>
              </w:rPr>
            </w:pPr>
            <w:r w:rsidRPr="00D7762D">
              <w:rPr>
                <w:rFonts w:hAnsi="新細明體" w:hint="eastAsia"/>
                <w:b/>
              </w:rPr>
              <w:t>由第三人就債權所為之擔保</w:t>
            </w:r>
            <w:r w:rsidRPr="00AB3EE5">
              <w:rPr>
                <w:rFonts w:hAnsi="新細明體" w:hint="eastAsia"/>
              </w:rPr>
              <w:t>，除該第三人對於債務之承擔已為承認外，因</w:t>
            </w:r>
            <w:r w:rsidRPr="00D7762D">
              <w:rPr>
                <w:rFonts w:hAnsi="新細明體" w:hint="eastAsia"/>
                <w:color w:val="FF0000"/>
              </w:rPr>
              <w:t>債務之承擔而</w:t>
            </w:r>
            <w:r w:rsidRPr="00D7762D">
              <w:rPr>
                <w:rFonts w:hAnsi="新細明體" w:hint="eastAsia"/>
                <w:b/>
                <w:color w:val="FF0000"/>
              </w:rPr>
              <w:t>消滅</w:t>
            </w:r>
            <w:r w:rsidRPr="00AB3EE5">
              <w:rPr>
                <w:rFonts w:hAnsi="新細明體" w:hint="eastAsia"/>
              </w:rPr>
              <w:t>。</w:t>
            </w:r>
          </w:p>
          <w:p w:rsidR="00D7762D" w:rsidRPr="00D7762D" w:rsidRDefault="00D7762D" w:rsidP="00D7762D">
            <w:pPr>
              <w:rPr>
                <w:rFonts w:hAnsi="新細明體"/>
              </w:rPr>
            </w:pPr>
            <w:r w:rsidRPr="00D7762D">
              <w:rPr>
                <w:rFonts w:hAnsi="新細明體" w:hint="eastAsia"/>
                <w:color w:val="215868" w:themeColor="accent5" w:themeShade="80"/>
              </w:rPr>
              <w:t>EX：甲為</w:t>
            </w:r>
            <w:r>
              <w:rPr>
                <w:rFonts w:hAnsi="新細明體" w:hint="eastAsia"/>
                <w:color w:val="215868" w:themeColor="accent5" w:themeShade="80"/>
              </w:rPr>
              <w:t>債權人</w:t>
            </w:r>
            <w:r w:rsidRPr="00D7762D">
              <w:rPr>
                <w:rFonts w:hAnsi="新細明體" w:hint="eastAsia"/>
                <w:color w:val="215868" w:themeColor="accent5" w:themeShade="80"/>
              </w:rPr>
              <w:t>丙設定抵押權，擔保</w:t>
            </w:r>
            <w:r>
              <w:rPr>
                <w:rFonts w:hAnsi="新細明體" w:hint="eastAsia"/>
                <w:color w:val="215868" w:themeColor="accent5" w:themeShade="80"/>
              </w:rPr>
              <w:t>債務人</w:t>
            </w:r>
            <w:r w:rsidRPr="00D7762D">
              <w:rPr>
                <w:rFonts w:hAnsi="新細明體" w:hint="eastAsia"/>
                <w:color w:val="215868" w:themeColor="accent5" w:themeShade="80"/>
              </w:rPr>
              <w:t>乙對丙之債務，丁與丙約定獨自承擔債務，乙退出債之關係，甲為乙擔保債務之抵押權消滅</w:t>
            </w:r>
          </w:p>
        </w:tc>
      </w:tr>
      <w:tr w:rsidR="00AB3EE5" w:rsidRPr="00FE7472" w:rsidTr="00AB3EE5">
        <w:trPr>
          <w:jc w:val="center"/>
        </w:trPr>
        <w:tc>
          <w:tcPr>
            <w:tcW w:w="2835" w:type="dxa"/>
            <w:vAlign w:val="center"/>
          </w:tcPr>
          <w:p w:rsidR="00AB3EE5" w:rsidRDefault="00AB3EE5" w:rsidP="00AB3EE5">
            <w:pPr>
              <w:jc w:val="center"/>
              <w:rPr>
                <w:rFonts w:hAnsi="新細明體"/>
                <w:color w:val="984806" w:themeColor="accent6" w:themeShade="80"/>
              </w:rPr>
            </w:pPr>
            <w:r w:rsidRPr="002D45F2">
              <w:rPr>
                <w:rFonts w:hAnsi="新細明體" w:hint="eastAsia"/>
                <w:color w:val="984806" w:themeColor="accent6" w:themeShade="80"/>
              </w:rPr>
              <w:t>民§30</w:t>
            </w:r>
            <w:r>
              <w:rPr>
                <w:rFonts w:hAnsi="新細明體" w:hint="eastAsia"/>
                <w:color w:val="984806" w:themeColor="accent6" w:themeShade="80"/>
              </w:rPr>
              <w:t>5</w:t>
            </w:r>
          </w:p>
          <w:p w:rsidR="00E54596" w:rsidRDefault="00E54596" w:rsidP="00AB3EE5">
            <w:pPr>
              <w:jc w:val="center"/>
            </w:pPr>
            <w:r w:rsidRPr="00E54596">
              <w:rPr>
                <w:rFonts w:hint="eastAsia"/>
                <w:sz w:val="22"/>
                <w:u w:val="single"/>
              </w:rPr>
              <w:t>&lt;100普&gt;</w:t>
            </w:r>
          </w:p>
        </w:tc>
        <w:tc>
          <w:tcPr>
            <w:tcW w:w="8504" w:type="dxa"/>
          </w:tcPr>
          <w:p w:rsidR="00AB3EE5" w:rsidRPr="00AB3EE5" w:rsidRDefault="00AB3EE5" w:rsidP="002D1388">
            <w:pPr>
              <w:pStyle w:val="aff"/>
              <w:numPr>
                <w:ilvl w:val="0"/>
                <w:numId w:val="243"/>
              </w:numPr>
              <w:ind w:leftChars="0"/>
              <w:rPr>
                <w:rFonts w:hAnsi="新細明體"/>
              </w:rPr>
            </w:pPr>
            <w:r w:rsidRPr="00E54596">
              <w:rPr>
                <w:rFonts w:hAnsi="新細明體" w:hint="eastAsia"/>
                <w:b/>
              </w:rPr>
              <w:t>就他人之財產或營業</w:t>
            </w:r>
            <w:r w:rsidRPr="00AB3EE5">
              <w:rPr>
                <w:rFonts w:hAnsi="新細明體" w:hint="eastAsia"/>
              </w:rPr>
              <w:t>，</w:t>
            </w:r>
            <w:r w:rsidRPr="00E54596">
              <w:rPr>
                <w:rFonts w:hAnsi="新細明體" w:hint="eastAsia"/>
                <w:b/>
              </w:rPr>
              <w:t>概括承受其資產及負債</w:t>
            </w:r>
            <w:r w:rsidRPr="00AB3EE5">
              <w:rPr>
                <w:rFonts w:hAnsi="新細明體" w:hint="eastAsia"/>
              </w:rPr>
              <w:t>者，因</w:t>
            </w:r>
            <w:r w:rsidRPr="00E54596">
              <w:rPr>
                <w:rFonts w:hAnsi="新細明體" w:hint="eastAsia"/>
                <w:color w:val="FF0000"/>
              </w:rPr>
              <w:t>對於債權人</w:t>
            </w:r>
            <w:r w:rsidRPr="00AB3EE5">
              <w:rPr>
                <w:rFonts w:hAnsi="新細明體" w:hint="eastAsia"/>
              </w:rPr>
              <w:t>為</w:t>
            </w:r>
            <w:r w:rsidRPr="00E54596">
              <w:rPr>
                <w:rFonts w:hAnsi="新細明體" w:hint="eastAsia"/>
                <w:color w:val="FF0000"/>
              </w:rPr>
              <w:t>承受之通知或公告</w:t>
            </w:r>
            <w:r w:rsidRPr="00AB3EE5">
              <w:rPr>
                <w:rFonts w:hAnsi="新細明體" w:hint="eastAsia"/>
              </w:rPr>
              <w:t>，而生</w:t>
            </w:r>
            <w:r w:rsidRPr="00E54596">
              <w:rPr>
                <w:rFonts w:hAnsi="新細明體" w:hint="eastAsia"/>
                <w:color w:val="FF0000"/>
              </w:rPr>
              <w:t>承擔債務之效力</w:t>
            </w:r>
            <w:r w:rsidRPr="00AB3EE5">
              <w:rPr>
                <w:rFonts w:hAnsi="新細明體" w:hint="eastAsia"/>
              </w:rPr>
              <w:t>。</w:t>
            </w:r>
          </w:p>
          <w:p w:rsidR="00AB3EE5" w:rsidRPr="00AB3EE5" w:rsidRDefault="00AB3EE5" w:rsidP="002D1388">
            <w:pPr>
              <w:pStyle w:val="aff"/>
              <w:numPr>
                <w:ilvl w:val="0"/>
                <w:numId w:val="243"/>
              </w:numPr>
              <w:ind w:leftChars="0"/>
              <w:rPr>
                <w:rFonts w:hAnsi="新細明體"/>
              </w:rPr>
            </w:pPr>
            <w:r w:rsidRPr="00AB3EE5">
              <w:rPr>
                <w:rFonts w:hAnsi="新細明體" w:hint="eastAsia"/>
              </w:rPr>
              <w:t>前項情形，</w:t>
            </w:r>
            <w:r w:rsidRPr="00E54596">
              <w:rPr>
                <w:rFonts w:hAnsi="新細明體" w:hint="eastAsia"/>
                <w:u w:val="double"/>
              </w:rPr>
              <w:t>債務人</w:t>
            </w:r>
            <w:r w:rsidRPr="00AB3EE5">
              <w:rPr>
                <w:rFonts w:hAnsi="新細明體" w:hint="eastAsia"/>
              </w:rPr>
              <w:t>關於</w:t>
            </w:r>
            <w:r w:rsidRPr="00E54596">
              <w:rPr>
                <w:rFonts w:hAnsi="新細明體" w:hint="eastAsia"/>
                <w:b/>
              </w:rPr>
              <w:t>到期之債權</w:t>
            </w:r>
            <w:r w:rsidRPr="00AB3EE5">
              <w:rPr>
                <w:rFonts w:hAnsi="新細明體" w:hint="eastAsia"/>
              </w:rPr>
              <w:t>，自</w:t>
            </w:r>
            <w:r w:rsidRPr="00E54596">
              <w:rPr>
                <w:rFonts w:hAnsi="新細明體" w:hint="eastAsia"/>
                <w:color w:val="FF0000"/>
              </w:rPr>
              <w:t>通知或公告時起</w:t>
            </w:r>
            <w:r w:rsidRPr="00AB3EE5">
              <w:rPr>
                <w:rFonts w:hAnsi="新細明體" w:hint="eastAsia"/>
              </w:rPr>
              <w:t>，</w:t>
            </w:r>
            <w:r w:rsidRPr="00E54596">
              <w:rPr>
                <w:rFonts w:hAnsi="新細明體" w:hint="eastAsia"/>
                <w:b/>
              </w:rPr>
              <w:t>未到期之債權</w:t>
            </w:r>
            <w:r w:rsidRPr="00AB3EE5">
              <w:rPr>
                <w:rFonts w:hAnsi="新細明體" w:hint="eastAsia"/>
              </w:rPr>
              <w:t>，自</w:t>
            </w:r>
            <w:r w:rsidRPr="00E54596">
              <w:rPr>
                <w:rFonts w:hAnsi="新細明體" w:hint="eastAsia"/>
                <w:color w:val="FF0000"/>
              </w:rPr>
              <w:t>到期時起</w:t>
            </w:r>
            <w:r w:rsidRPr="00AB3EE5">
              <w:rPr>
                <w:rFonts w:hAnsi="新細明體" w:hint="eastAsia"/>
              </w:rPr>
              <w:t>，</w:t>
            </w:r>
            <w:r w:rsidR="00E54596" w:rsidRPr="00E54596">
              <w:rPr>
                <w:rFonts w:hAnsi="新細明體" w:hint="eastAsia"/>
                <w:b/>
                <w:color w:val="FF0000"/>
              </w:rPr>
              <w:t>2</w:t>
            </w:r>
            <w:r w:rsidRPr="00E54596">
              <w:rPr>
                <w:rFonts w:hAnsi="新細明體" w:hint="eastAsia"/>
                <w:b/>
                <w:color w:val="FF0000"/>
              </w:rPr>
              <w:t>年</w:t>
            </w:r>
            <w:r w:rsidRPr="00E54596">
              <w:rPr>
                <w:rFonts w:hAnsi="新細明體" w:hint="eastAsia"/>
                <w:color w:val="FF0000"/>
              </w:rPr>
              <w:t>以內</w:t>
            </w:r>
            <w:r w:rsidRPr="00AB3EE5">
              <w:rPr>
                <w:rFonts w:hAnsi="新細明體" w:hint="eastAsia"/>
              </w:rPr>
              <w:t>，</w:t>
            </w:r>
            <w:r w:rsidRPr="00E54596">
              <w:rPr>
                <w:rFonts w:hAnsi="新細明體" w:hint="eastAsia"/>
                <w:color w:val="FF0000"/>
              </w:rPr>
              <w:t>與承擔人連帶負其責任</w:t>
            </w:r>
            <w:r w:rsidRPr="00AB3EE5">
              <w:rPr>
                <w:rFonts w:hAnsi="新細明體" w:hint="eastAsia"/>
              </w:rPr>
              <w:t>。</w:t>
            </w:r>
          </w:p>
        </w:tc>
      </w:tr>
      <w:tr w:rsidR="00AB3EE5" w:rsidRPr="00FE7472" w:rsidTr="00AB3EE5">
        <w:trPr>
          <w:jc w:val="center"/>
        </w:trPr>
        <w:tc>
          <w:tcPr>
            <w:tcW w:w="2835" w:type="dxa"/>
            <w:vAlign w:val="center"/>
          </w:tcPr>
          <w:p w:rsidR="00AB3EE5" w:rsidRDefault="00AB3EE5" w:rsidP="00AB3EE5">
            <w:pPr>
              <w:jc w:val="center"/>
            </w:pPr>
            <w:r w:rsidRPr="002D45F2">
              <w:rPr>
                <w:rFonts w:hAnsi="新細明體" w:hint="eastAsia"/>
                <w:color w:val="984806" w:themeColor="accent6" w:themeShade="80"/>
              </w:rPr>
              <w:t>民§30</w:t>
            </w:r>
            <w:r>
              <w:rPr>
                <w:rFonts w:hAnsi="新細明體" w:hint="eastAsia"/>
                <w:color w:val="984806" w:themeColor="accent6" w:themeShade="80"/>
              </w:rPr>
              <w:t>6</w:t>
            </w:r>
          </w:p>
        </w:tc>
        <w:tc>
          <w:tcPr>
            <w:tcW w:w="8504" w:type="dxa"/>
          </w:tcPr>
          <w:p w:rsidR="00AB3EE5" w:rsidRPr="00FE7472" w:rsidRDefault="00AB3EE5" w:rsidP="00CC0A08">
            <w:pPr>
              <w:rPr>
                <w:rFonts w:hAnsi="新細明體"/>
              </w:rPr>
            </w:pPr>
            <w:r w:rsidRPr="00AB3EE5">
              <w:rPr>
                <w:rFonts w:hAnsi="新細明體" w:hint="eastAsia"/>
              </w:rPr>
              <w:t>營業與他營業合併，而互相承受其資產及負債者，與前條之概括承受同，其合併之新營業，對於各營業之債務，負其責任。</w:t>
            </w:r>
          </w:p>
        </w:tc>
      </w:tr>
    </w:tbl>
    <w:p w:rsidR="00264B8F" w:rsidRDefault="00264B8F" w:rsidP="00264B8F"/>
    <w:p w:rsidR="00CC0A08" w:rsidRDefault="00264B8F" w:rsidP="00003680">
      <w:pPr>
        <w:pStyle w:val="aff"/>
        <w:numPr>
          <w:ilvl w:val="0"/>
          <w:numId w:val="31"/>
        </w:numPr>
        <w:ind w:leftChars="0"/>
      </w:pPr>
      <w:r>
        <w:t>債權之讓與</w:t>
      </w:r>
      <w:r>
        <w:rPr>
          <w:rFonts w:hint="eastAsia"/>
        </w:rPr>
        <w:t xml:space="preserve"> </w:t>
      </w:r>
      <w:r w:rsidRPr="00264B8F">
        <w:rPr>
          <w:rFonts w:hint="eastAsia"/>
          <w:sz w:val="22"/>
          <w:u w:val="single"/>
        </w:rPr>
        <w:t>&lt;105司&gt;</w:t>
      </w:r>
    </w:p>
    <w:p w:rsidR="00264B8F" w:rsidRDefault="00264B8F" w:rsidP="002D1388">
      <w:pPr>
        <w:pStyle w:val="aff"/>
        <w:numPr>
          <w:ilvl w:val="0"/>
          <w:numId w:val="298"/>
        </w:numPr>
        <w:ind w:leftChars="0"/>
      </w:pPr>
      <w:r w:rsidRPr="00264B8F">
        <w:rPr>
          <w:b/>
        </w:rPr>
        <w:t>不得讓與</w:t>
      </w:r>
      <w:r>
        <w:rPr>
          <w:rFonts w:hint="eastAsia"/>
        </w:rPr>
        <w:t>：</w:t>
      </w:r>
    </w:p>
    <w:p w:rsidR="00264B8F" w:rsidRDefault="00264B8F" w:rsidP="002D1388">
      <w:pPr>
        <w:pStyle w:val="aff"/>
        <w:numPr>
          <w:ilvl w:val="0"/>
          <w:numId w:val="299"/>
        </w:numPr>
        <w:ind w:leftChars="0"/>
      </w:pPr>
      <w:r>
        <w:t>債權的個別特殊性</w:t>
      </w:r>
      <w:r>
        <w:rPr>
          <w:rFonts w:hint="eastAsia"/>
        </w:rPr>
        <w:t xml:space="preserve"> </w:t>
      </w:r>
      <w:r w:rsidRPr="00264B8F">
        <w:rPr>
          <w:rFonts w:hint="eastAsia"/>
          <w:color w:val="215868" w:themeColor="accent5" w:themeShade="80"/>
        </w:rPr>
        <w:t>ex.</w:t>
      </w:r>
      <w:r w:rsidRPr="00264B8F">
        <w:rPr>
          <w:color w:val="215868" w:themeColor="accent5" w:themeShade="80"/>
        </w:rPr>
        <w:t>不作為債務之債權、扶養請求權</w:t>
      </w:r>
    </w:p>
    <w:p w:rsidR="00264B8F" w:rsidRPr="00264B8F" w:rsidRDefault="00264B8F" w:rsidP="002D1388">
      <w:pPr>
        <w:pStyle w:val="aff"/>
        <w:numPr>
          <w:ilvl w:val="0"/>
          <w:numId w:val="299"/>
        </w:numPr>
        <w:ind w:leftChars="0"/>
        <w:rPr>
          <w:color w:val="215868" w:themeColor="accent5" w:themeShade="80"/>
        </w:rPr>
      </w:pPr>
      <w:r>
        <w:t>基於當事人信賴關係成立的契約</w:t>
      </w:r>
      <w:r>
        <w:rPr>
          <w:rFonts w:hint="eastAsia"/>
        </w:rPr>
        <w:t xml:space="preserve"> </w:t>
      </w:r>
      <w:r w:rsidRPr="00264B8F">
        <w:rPr>
          <w:rFonts w:hint="eastAsia"/>
          <w:color w:val="215868" w:themeColor="accent5" w:themeShade="80"/>
        </w:rPr>
        <w:t>ex.</w:t>
      </w:r>
      <w:r w:rsidRPr="00264B8F">
        <w:rPr>
          <w:color w:val="215868" w:themeColor="accent5" w:themeShade="80"/>
        </w:rPr>
        <w:t>僱用人對受僱人之勞務請求權</w:t>
      </w:r>
    </w:p>
    <w:p w:rsidR="00264B8F" w:rsidRDefault="00264B8F" w:rsidP="002D1388">
      <w:pPr>
        <w:pStyle w:val="aff"/>
        <w:numPr>
          <w:ilvl w:val="0"/>
          <w:numId w:val="298"/>
        </w:numPr>
        <w:ind w:leftChars="0"/>
      </w:pPr>
      <w:r w:rsidRPr="00264B8F">
        <w:rPr>
          <w:rFonts w:hint="eastAsia"/>
          <w:b/>
        </w:rPr>
        <w:t>得讓與</w:t>
      </w:r>
      <w:r>
        <w:rPr>
          <w:rFonts w:hint="eastAsia"/>
        </w:rPr>
        <w:t>：</w:t>
      </w:r>
      <w:r w:rsidR="00961D71" w:rsidRPr="00961D71">
        <w:rPr>
          <w:rFonts w:hint="eastAsia"/>
          <w:color w:val="215868" w:themeColor="accent5" w:themeShade="80"/>
        </w:rPr>
        <w:t>已起訴之人格權被侵害之非財產上損害賠償請求權</w:t>
      </w:r>
    </w:p>
    <w:p w:rsidR="00CC0A08" w:rsidRDefault="00CC0A08" w:rsidP="00CC0A08"/>
    <w:p w:rsidR="00CC0A08" w:rsidRDefault="00D43F43" w:rsidP="00CC0A08">
      <w:pPr>
        <w:pStyle w:val="a0"/>
      </w:pPr>
      <w:r>
        <w:rPr>
          <w:rFonts w:hint="eastAsia"/>
        </w:rPr>
        <w:t xml:space="preserve">第6節 </w:t>
      </w:r>
      <w:r w:rsidR="00CC0A08" w:rsidRPr="00EE5D57">
        <w:rPr>
          <w:rFonts w:hint="eastAsia"/>
        </w:rPr>
        <w:t>債之消滅</w:t>
      </w:r>
      <w:r w:rsidR="00CC0A08">
        <w:t>(</w:t>
      </w:r>
      <w:r w:rsidR="00CC0A08">
        <w:t>§</w:t>
      </w:r>
      <w:r w:rsidR="00CC0A08">
        <w:t>307</w:t>
      </w:r>
      <w:r w:rsidR="00CC0A08" w:rsidRPr="00A052A6">
        <w:t>~</w:t>
      </w:r>
      <w:r w:rsidR="00CC0A08">
        <w:t>344</w:t>
      </w:r>
      <w:r w:rsidR="00CC0A08" w:rsidRPr="00A052A6">
        <w:t>)</w:t>
      </w:r>
    </w:p>
    <w:p w:rsidR="00561969" w:rsidRDefault="00561969" w:rsidP="002D1388">
      <w:pPr>
        <w:pStyle w:val="aff"/>
        <w:numPr>
          <w:ilvl w:val="0"/>
          <w:numId w:val="301"/>
        </w:numPr>
        <w:ind w:leftChars="0"/>
      </w:pPr>
      <w:r>
        <w:rPr>
          <w:rFonts w:hint="eastAsia"/>
        </w:rPr>
        <w:t>清償</w:t>
      </w:r>
    </w:p>
    <w:p w:rsidR="00561969" w:rsidRDefault="00561969" w:rsidP="002D1388">
      <w:pPr>
        <w:pStyle w:val="aff"/>
        <w:numPr>
          <w:ilvl w:val="0"/>
          <w:numId w:val="301"/>
        </w:numPr>
        <w:ind w:leftChars="0"/>
      </w:pPr>
      <w:r>
        <w:rPr>
          <w:rFonts w:hint="eastAsia"/>
        </w:rPr>
        <w:t>提存</w:t>
      </w:r>
    </w:p>
    <w:p w:rsidR="00561969" w:rsidRDefault="00561969" w:rsidP="002D1388">
      <w:pPr>
        <w:pStyle w:val="aff"/>
        <w:numPr>
          <w:ilvl w:val="0"/>
          <w:numId w:val="301"/>
        </w:numPr>
        <w:ind w:leftChars="0"/>
      </w:pPr>
      <w:r>
        <w:rPr>
          <w:rFonts w:hint="eastAsia"/>
        </w:rPr>
        <w:t>抵銷</w:t>
      </w:r>
    </w:p>
    <w:p w:rsidR="00561969" w:rsidRDefault="00561969" w:rsidP="002D1388">
      <w:pPr>
        <w:pStyle w:val="aff"/>
        <w:numPr>
          <w:ilvl w:val="0"/>
          <w:numId w:val="301"/>
        </w:numPr>
        <w:ind w:leftChars="0"/>
      </w:pPr>
      <w:r>
        <w:rPr>
          <w:rFonts w:hint="eastAsia"/>
        </w:rPr>
        <w:t>免除</w:t>
      </w:r>
    </w:p>
    <w:p w:rsidR="00561969" w:rsidRPr="00561969" w:rsidRDefault="00561969" w:rsidP="002D1388">
      <w:pPr>
        <w:pStyle w:val="aff"/>
        <w:numPr>
          <w:ilvl w:val="0"/>
          <w:numId w:val="301"/>
        </w:numPr>
        <w:ind w:leftChars="0"/>
      </w:pPr>
      <w:r>
        <w:rPr>
          <w:rFonts w:hint="eastAsia"/>
        </w:rPr>
        <w:t>混同</w:t>
      </w:r>
    </w:p>
    <w:tbl>
      <w:tblPr>
        <w:tblStyle w:val="aff1"/>
        <w:tblW w:w="11339" w:type="dxa"/>
        <w:jc w:val="center"/>
        <w:tblLook w:val="04A0" w:firstRow="1" w:lastRow="0" w:firstColumn="1" w:lastColumn="0" w:noHBand="0" w:noVBand="1"/>
      </w:tblPr>
      <w:tblGrid>
        <w:gridCol w:w="2835"/>
        <w:gridCol w:w="8504"/>
      </w:tblGrid>
      <w:tr w:rsidR="0034547C" w:rsidRPr="00FE7472" w:rsidTr="002D7294">
        <w:trPr>
          <w:jc w:val="center"/>
        </w:trPr>
        <w:tc>
          <w:tcPr>
            <w:tcW w:w="11339" w:type="dxa"/>
            <w:gridSpan w:val="2"/>
            <w:vAlign w:val="center"/>
          </w:tcPr>
          <w:p w:rsidR="0034547C" w:rsidRPr="0034547C" w:rsidRDefault="0034547C" w:rsidP="0034547C">
            <w:pPr>
              <w:rPr>
                <w:rFonts w:hAnsi="新細明體"/>
              </w:rPr>
            </w:pPr>
            <w:r w:rsidRPr="00341872">
              <w:rPr>
                <w:rFonts w:hAnsi="新細明體" w:hint="eastAsia"/>
                <w:b/>
              </w:rPr>
              <w:t>第</w:t>
            </w:r>
            <w:r>
              <w:rPr>
                <w:rFonts w:hAnsi="新細明體" w:hint="eastAsia"/>
                <w:b/>
              </w:rPr>
              <w:t>一</w:t>
            </w:r>
            <w:r w:rsidRPr="00341872">
              <w:rPr>
                <w:rFonts w:hAnsi="新細明體" w:hint="eastAsia"/>
                <w:b/>
              </w:rPr>
              <w:t>款</w:t>
            </w:r>
            <w:r>
              <w:rPr>
                <w:rFonts w:hAnsi="新細明體" w:hint="eastAsia"/>
                <w:b/>
              </w:rPr>
              <w:t xml:space="preserve">　</w:t>
            </w:r>
            <w:r>
              <w:rPr>
                <w:b/>
              </w:rPr>
              <w:t>通則(</w:t>
            </w:r>
            <w:r w:rsidRPr="00C376CC">
              <w:rPr>
                <w:b/>
              </w:rPr>
              <w:t>§</w:t>
            </w:r>
            <w:r>
              <w:rPr>
                <w:b/>
              </w:rPr>
              <w:t>307~308)</w:t>
            </w:r>
          </w:p>
        </w:tc>
      </w:tr>
      <w:tr w:rsidR="0034547C" w:rsidRPr="00FE7472" w:rsidTr="0034547C">
        <w:trPr>
          <w:jc w:val="center"/>
        </w:trPr>
        <w:tc>
          <w:tcPr>
            <w:tcW w:w="2835" w:type="dxa"/>
            <w:vAlign w:val="center"/>
          </w:tcPr>
          <w:p w:rsidR="0034547C" w:rsidRDefault="0034547C" w:rsidP="0034547C">
            <w:pPr>
              <w:jc w:val="center"/>
            </w:pPr>
            <w:r w:rsidRPr="00235E32">
              <w:rPr>
                <w:rFonts w:hAnsi="新細明體" w:hint="eastAsia"/>
                <w:color w:val="984806" w:themeColor="accent6" w:themeShade="80"/>
              </w:rPr>
              <w:t>民§30</w:t>
            </w:r>
            <w:r>
              <w:rPr>
                <w:rFonts w:hAnsi="新細明體" w:hint="eastAsia"/>
                <w:color w:val="984806" w:themeColor="accent6" w:themeShade="80"/>
              </w:rPr>
              <w:t>7</w:t>
            </w:r>
          </w:p>
        </w:tc>
        <w:tc>
          <w:tcPr>
            <w:tcW w:w="8504" w:type="dxa"/>
          </w:tcPr>
          <w:p w:rsidR="0034547C" w:rsidRPr="003E0B3E" w:rsidRDefault="0034547C" w:rsidP="00CC0A08">
            <w:pPr>
              <w:rPr>
                <w:rFonts w:hAnsi="新細明體"/>
              </w:rPr>
            </w:pPr>
            <w:r w:rsidRPr="0034547C">
              <w:rPr>
                <w:rFonts w:hAnsi="新細明體" w:hint="eastAsia"/>
              </w:rPr>
              <w:t>債之關係消滅者，其債權之擔保及其他從屬之權利亦同時消滅。</w:t>
            </w:r>
          </w:p>
        </w:tc>
      </w:tr>
      <w:tr w:rsidR="0034547C" w:rsidRPr="00FE7472" w:rsidTr="0034547C">
        <w:trPr>
          <w:jc w:val="center"/>
        </w:trPr>
        <w:tc>
          <w:tcPr>
            <w:tcW w:w="2835" w:type="dxa"/>
            <w:vAlign w:val="center"/>
          </w:tcPr>
          <w:p w:rsidR="0034547C" w:rsidRDefault="0034547C" w:rsidP="0034547C">
            <w:pPr>
              <w:jc w:val="center"/>
            </w:pPr>
            <w:r w:rsidRPr="00235E32">
              <w:rPr>
                <w:rFonts w:hAnsi="新細明體" w:hint="eastAsia"/>
                <w:color w:val="984806" w:themeColor="accent6" w:themeShade="80"/>
              </w:rPr>
              <w:t>民§30</w:t>
            </w:r>
            <w:r>
              <w:rPr>
                <w:rFonts w:hAnsi="新細明體" w:hint="eastAsia"/>
                <w:color w:val="984806" w:themeColor="accent6" w:themeShade="80"/>
              </w:rPr>
              <w:t>8</w:t>
            </w:r>
          </w:p>
        </w:tc>
        <w:tc>
          <w:tcPr>
            <w:tcW w:w="8504" w:type="dxa"/>
          </w:tcPr>
          <w:p w:rsidR="0034547C" w:rsidRPr="0034547C" w:rsidRDefault="0034547C" w:rsidP="002D1388">
            <w:pPr>
              <w:pStyle w:val="aff"/>
              <w:numPr>
                <w:ilvl w:val="0"/>
                <w:numId w:val="248"/>
              </w:numPr>
              <w:ind w:leftChars="0"/>
              <w:rPr>
                <w:rFonts w:hAnsi="新細明體"/>
              </w:rPr>
            </w:pPr>
            <w:r w:rsidRPr="0034547C">
              <w:rPr>
                <w:rFonts w:hAnsi="新細明體" w:hint="eastAsia"/>
              </w:rPr>
              <w:t>債之全部消滅者，債務人得請求返還或塗銷負債之字據，其僅一部消滅或負債字據上載有債權人他項權利者，債務人得請求將消滅事由，記入字據。</w:t>
            </w:r>
          </w:p>
          <w:p w:rsidR="0034547C" w:rsidRPr="0034547C" w:rsidRDefault="0034547C" w:rsidP="002D1388">
            <w:pPr>
              <w:pStyle w:val="aff"/>
              <w:numPr>
                <w:ilvl w:val="0"/>
                <w:numId w:val="248"/>
              </w:numPr>
              <w:ind w:leftChars="0"/>
              <w:rPr>
                <w:rFonts w:hAnsi="新細明體"/>
              </w:rPr>
            </w:pPr>
            <w:r w:rsidRPr="0034547C">
              <w:rPr>
                <w:rFonts w:hAnsi="新細明體" w:hint="eastAsia"/>
              </w:rPr>
              <w:t>負債字據，如債權人主張有不能返還或有不能記入之事情者，債務人得請求給與債務消滅之公認證書。</w:t>
            </w:r>
          </w:p>
        </w:tc>
      </w:tr>
      <w:tr w:rsidR="0034547C" w:rsidRPr="00FE7472" w:rsidTr="002D7294">
        <w:trPr>
          <w:jc w:val="center"/>
        </w:trPr>
        <w:tc>
          <w:tcPr>
            <w:tcW w:w="11339" w:type="dxa"/>
            <w:gridSpan w:val="2"/>
            <w:vAlign w:val="center"/>
          </w:tcPr>
          <w:p w:rsidR="0034547C" w:rsidRPr="0034547C" w:rsidRDefault="0034547C" w:rsidP="0034547C">
            <w:pPr>
              <w:rPr>
                <w:rFonts w:hAnsi="新細明體"/>
              </w:rPr>
            </w:pPr>
            <w:r w:rsidRPr="00341872">
              <w:rPr>
                <w:rFonts w:hAnsi="新細明體" w:hint="eastAsia"/>
                <w:b/>
              </w:rPr>
              <w:t>第</w:t>
            </w:r>
            <w:r w:rsidR="001207EB">
              <w:rPr>
                <w:rFonts w:hAnsi="新細明體" w:hint="eastAsia"/>
                <w:b/>
              </w:rPr>
              <w:t>二</w:t>
            </w:r>
            <w:r w:rsidRPr="00341872">
              <w:rPr>
                <w:rFonts w:hAnsi="新細明體" w:hint="eastAsia"/>
                <w:b/>
              </w:rPr>
              <w:t>款</w:t>
            </w:r>
            <w:r>
              <w:rPr>
                <w:rFonts w:hAnsi="新細明體" w:hint="eastAsia"/>
                <w:b/>
              </w:rPr>
              <w:t xml:space="preserve">　清償</w:t>
            </w:r>
            <w:r>
              <w:rPr>
                <w:b/>
              </w:rPr>
              <w:t>(</w:t>
            </w:r>
            <w:r w:rsidRPr="00C376CC">
              <w:rPr>
                <w:b/>
              </w:rPr>
              <w:t>§</w:t>
            </w:r>
            <w:r>
              <w:rPr>
                <w:b/>
              </w:rPr>
              <w:t>309~325)</w:t>
            </w:r>
          </w:p>
        </w:tc>
      </w:tr>
      <w:tr w:rsidR="0034547C" w:rsidRPr="00FE7472" w:rsidTr="0034547C">
        <w:trPr>
          <w:jc w:val="center"/>
        </w:trPr>
        <w:tc>
          <w:tcPr>
            <w:tcW w:w="2835" w:type="dxa"/>
            <w:vAlign w:val="center"/>
          </w:tcPr>
          <w:p w:rsidR="0034547C" w:rsidRDefault="0034547C" w:rsidP="0034547C">
            <w:pPr>
              <w:jc w:val="center"/>
            </w:pPr>
            <w:r w:rsidRPr="00235E32">
              <w:rPr>
                <w:rFonts w:hAnsi="新細明體" w:hint="eastAsia"/>
                <w:color w:val="984806" w:themeColor="accent6" w:themeShade="80"/>
              </w:rPr>
              <w:t>民§30</w:t>
            </w:r>
            <w:r>
              <w:rPr>
                <w:rFonts w:hAnsi="新細明體" w:hint="eastAsia"/>
                <w:color w:val="984806" w:themeColor="accent6" w:themeShade="80"/>
              </w:rPr>
              <w:t>9</w:t>
            </w:r>
          </w:p>
        </w:tc>
        <w:tc>
          <w:tcPr>
            <w:tcW w:w="8504" w:type="dxa"/>
          </w:tcPr>
          <w:p w:rsidR="0034547C" w:rsidRPr="0034547C" w:rsidRDefault="0034547C" w:rsidP="002D1388">
            <w:pPr>
              <w:pStyle w:val="aff"/>
              <w:numPr>
                <w:ilvl w:val="0"/>
                <w:numId w:val="249"/>
              </w:numPr>
              <w:ind w:leftChars="0"/>
              <w:rPr>
                <w:rFonts w:hAnsi="新細明體"/>
              </w:rPr>
            </w:pPr>
            <w:r w:rsidRPr="0034547C">
              <w:rPr>
                <w:rFonts w:hAnsi="新細明體" w:hint="eastAsia"/>
              </w:rPr>
              <w:t>依債務本旨，向債權人或其他有受領權人為清償，經其受領者，債之關係消滅。</w:t>
            </w:r>
          </w:p>
          <w:p w:rsidR="0034547C" w:rsidRPr="0034547C" w:rsidRDefault="0034547C" w:rsidP="002D1388">
            <w:pPr>
              <w:pStyle w:val="aff"/>
              <w:numPr>
                <w:ilvl w:val="0"/>
                <w:numId w:val="249"/>
              </w:numPr>
              <w:ind w:leftChars="0"/>
              <w:rPr>
                <w:rFonts w:hAnsi="新細明體"/>
              </w:rPr>
            </w:pPr>
            <w:r w:rsidRPr="0034547C">
              <w:rPr>
                <w:rFonts w:hAnsi="新細明體" w:hint="eastAsia"/>
              </w:rPr>
              <w:t>持有債權人簽名之收據者，視為有受領權人。但債務人已知或因過失而不知其無權受領者，不在此限。</w:t>
            </w:r>
          </w:p>
        </w:tc>
      </w:tr>
      <w:tr w:rsidR="0034547C" w:rsidRPr="00FE7472" w:rsidTr="00CC0A08">
        <w:trPr>
          <w:jc w:val="center"/>
        </w:trPr>
        <w:tc>
          <w:tcPr>
            <w:tcW w:w="2835" w:type="dxa"/>
            <w:vAlign w:val="center"/>
          </w:tcPr>
          <w:p w:rsidR="0034547C" w:rsidRPr="00CF4681" w:rsidRDefault="0034547C" w:rsidP="00CC0A08">
            <w:pPr>
              <w:jc w:val="center"/>
              <w:rPr>
                <w:rFonts w:hAnsi="新細明體"/>
                <w:color w:val="984806" w:themeColor="accent6" w:themeShade="80"/>
              </w:rPr>
            </w:pPr>
            <w:r w:rsidRPr="00235E32">
              <w:rPr>
                <w:rFonts w:hAnsi="新細明體" w:hint="eastAsia"/>
                <w:color w:val="984806" w:themeColor="accent6" w:themeShade="80"/>
              </w:rPr>
              <w:t>民§</w:t>
            </w:r>
            <w:r>
              <w:rPr>
                <w:rFonts w:hAnsi="新細明體" w:hint="eastAsia"/>
                <w:color w:val="984806" w:themeColor="accent6" w:themeShade="80"/>
              </w:rPr>
              <w:t>310</w:t>
            </w:r>
          </w:p>
        </w:tc>
        <w:tc>
          <w:tcPr>
            <w:tcW w:w="8504" w:type="dxa"/>
          </w:tcPr>
          <w:p w:rsidR="0034547C" w:rsidRPr="0034547C" w:rsidRDefault="0034547C" w:rsidP="0034547C">
            <w:pPr>
              <w:rPr>
                <w:rFonts w:hAnsi="新細明體"/>
              </w:rPr>
            </w:pPr>
            <w:r w:rsidRPr="0034547C">
              <w:rPr>
                <w:rFonts w:hAnsi="新細明體" w:hint="eastAsia"/>
              </w:rPr>
              <w:t>向第三人為清償，經其受領者，其效力依</w:t>
            </w:r>
            <w:r>
              <w:rPr>
                <w:rFonts w:hAnsi="新細明體" w:hint="eastAsia"/>
              </w:rPr>
              <w:t>下</w:t>
            </w:r>
            <w:r w:rsidRPr="0034547C">
              <w:rPr>
                <w:rFonts w:hAnsi="新細明體" w:hint="eastAsia"/>
              </w:rPr>
              <w:t>列各款之規定：</w:t>
            </w:r>
          </w:p>
          <w:p w:rsidR="0034547C" w:rsidRPr="0034547C" w:rsidRDefault="0034547C" w:rsidP="0034547C">
            <w:pPr>
              <w:rPr>
                <w:rFonts w:hAnsi="新細明體"/>
              </w:rPr>
            </w:pPr>
            <w:r w:rsidRPr="0034547C">
              <w:rPr>
                <w:rFonts w:hAnsi="新細明體" w:hint="eastAsia"/>
              </w:rPr>
              <w:t>一、經債權人承認或受領人於受領後取得其債權者，有清償之效力。</w:t>
            </w:r>
          </w:p>
          <w:p w:rsidR="0034547C" w:rsidRPr="0034547C" w:rsidRDefault="0034547C" w:rsidP="0034547C">
            <w:pPr>
              <w:rPr>
                <w:rFonts w:hAnsi="新細明體"/>
              </w:rPr>
            </w:pPr>
            <w:r w:rsidRPr="0034547C">
              <w:rPr>
                <w:rFonts w:hAnsi="新細明體" w:hint="eastAsia"/>
              </w:rPr>
              <w:t>二、受領人係債權之準占有人者，以債務人不知其非債權人者為限，有清償之效力。</w:t>
            </w:r>
          </w:p>
          <w:p w:rsidR="0034547C" w:rsidRPr="003E0B3E" w:rsidRDefault="0034547C" w:rsidP="0034547C">
            <w:pPr>
              <w:rPr>
                <w:rFonts w:hAnsi="新細明體"/>
              </w:rPr>
            </w:pPr>
            <w:r w:rsidRPr="0034547C">
              <w:rPr>
                <w:rFonts w:hAnsi="新細明體" w:hint="eastAsia"/>
              </w:rPr>
              <w:t>三、除前二款情形外，於債權人因而受利益之限度內，有清償之效力。</w:t>
            </w:r>
          </w:p>
        </w:tc>
      </w:tr>
      <w:tr w:rsidR="0034547C" w:rsidRPr="00FE7472" w:rsidTr="0034547C">
        <w:trPr>
          <w:jc w:val="center"/>
        </w:trPr>
        <w:tc>
          <w:tcPr>
            <w:tcW w:w="2835" w:type="dxa"/>
            <w:vAlign w:val="center"/>
          </w:tcPr>
          <w:p w:rsidR="0034547C" w:rsidRDefault="0034547C" w:rsidP="0034547C">
            <w:pPr>
              <w:jc w:val="center"/>
              <w:rPr>
                <w:rFonts w:hAnsi="新細明體"/>
                <w:color w:val="984806" w:themeColor="accent6" w:themeShade="80"/>
              </w:rPr>
            </w:pPr>
            <w:r w:rsidRPr="00DD58E5">
              <w:rPr>
                <w:rFonts w:hAnsi="新細明體" w:hint="eastAsia"/>
                <w:color w:val="984806" w:themeColor="accent6" w:themeShade="80"/>
              </w:rPr>
              <w:t>民§31</w:t>
            </w:r>
            <w:r>
              <w:rPr>
                <w:rFonts w:hAnsi="新細明體" w:hint="eastAsia"/>
                <w:color w:val="984806" w:themeColor="accent6" w:themeShade="80"/>
              </w:rPr>
              <w:t>1</w:t>
            </w:r>
          </w:p>
          <w:p w:rsidR="00986BC5" w:rsidRDefault="00986BC5" w:rsidP="00986BC5">
            <w:pPr>
              <w:jc w:val="center"/>
            </w:pPr>
            <w:r w:rsidRPr="00986BC5">
              <w:rPr>
                <w:rFonts w:hint="eastAsia"/>
                <w:sz w:val="22"/>
                <w:u w:val="single"/>
              </w:rPr>
              <w:t>&lt;100初&gt;</w:t>
            </w:r>
          </w:p>
        </w:tc>
        <w:tc>
          <w:tcPr>
            <w:tcW w:w="8504" w:type="dxa"/>
          </w:tcPr>
          <w:p w:rsidR="0034547C" w:rsidRPr="0034547C" w:rsidRDefault="0034547C" w:rsidP="002D1388">
            <w:pPr>
              <w:pStyle w:val="aff"/>
              <w:numPr>
                <w:ilvl w:val="0"/>
                <w:numId w:val="251"/>
              </w:numPr>
              <w:ind w:leftChars="0"/>
              <w:rPr>
                <w:rFonts w:hAnsi="新細明體"/>
              </w:rPr>
            </w:pPr>
            <w:r w:rsidRPr="00986BC5">
              <w:rPr>
                <w:rFonts w:hAnsi="新細明體" w:hint="eastAsia"/>
                <w:b/>
              </w:rPr>
              <w:t>債之清償</w:t>
            </w:r>
            <w:r w:rsidRPr="0034547C">
              <w:rPr>
                <w:rFonts w:hAnsi="新細明體" w:hint="eastAsia"/>
              </w:rPr>
              <w:t>，</w:t>
            </w:r>
            <w:r w:rsidRPr="00986BC5">
              <w:rPr>
                <w:rFonts w:hAnsi="新細明體" w:hint="eastAsia"/>
                <w:color w:val="FF0000"/>
              </w:rPr>
              <w:t>得由第三人</w:t>
            </w:r>
            <w:r w:rsidRPr="0034547C">
              <w:rPr>
                <w:rFonts w:hAnsi="新細明體" w:hint="eastAsia"/>
              </w:rPr>
              <w:t>為之。但</w:t>
            </w:r>
            <w:r w:rsidRPr="00986BC5">
              <w:rPr>
                <w:rFonts w:hAnsi="新細明體" w:hint="eastAsia"/>
                <w:color w:val="C00000"/>
              </w:rPr>
              <w:t>當事人另有訂定</w:t>
            </w:r>
            <w:r w:rsidRPr="0034547C">
              <w:rPr>
                <w:rFonts w:hAnsi="新細明體" w:hint="eastAsia"/>
              </w:rPr>
              <w:t>或</w:t>
            </w:r>
            <w:r w:rsidRPr="00986BC5">
              <w:rPr>
                <w:rFonts w:hAnsi="新細明體" w:hint="eastAsia"/>
                <w:color w:val="C00000"/>
              </w:rPr>
              <w:t>依債之性質不得由第三人清償</w:t>
            </w:r>
            <w:r w:rsidRPr="0034547C">
              <w:rPr>
                <w:rFonts w:hAnsi="新細明體" w:hint="eastAsia"/>
              </w:rPr>
              <w:t>者，</w:t>
            </w:r>
            <w:r w:rsidRPr="00986BC5">
              <w:rPr>
                <w:rFonts w:hAnsi="新細明體" w:hint="eastAsia"/>
                <w:color w:val="C00000"/>
              </w:rPr>
              <w:t>不在此限</w:t>
            </w:r>
            <w:r w:rsidRPr="0034547C">
              <w:rPr>
                <w:rFonts w:hAnsi="新細明體" w:hint="eastAsia"/>
              </w:rPr>
              <w:t>。</w:t>
            </w:r>
          </w:p>
          <w:p w:rsidR="0034547C" w:rsidRPr="0034547C" w:rsidRDefault="0034547C" w:rsidP="002D1388">
            <w:pPr>
              <w:pStyle w:val="aff"/>
              <w:numPr>
                <w:ilvl w:val="0"/>
                <w:numId w:val="251"/>
              </w:numPr>
              <w:ind w:leftChars="0"/>
              <w:rPr>
                <w:rFonts w:hAnsi="新細明體"/>
              </w:rPr>
            </w:pPr>
            <w:r w:rsidRPr="0034547C">
              <w:rPr>
                <w:rFonts w:hAnsi="新細明體" w:hint="eastAsia"/>
              </w:rPr>
              <w:t>第三人之清償，</w:t>
            </w:r>
            <w:r w:rsidRPr="00986BC5">
              <w:rPr>
                <w:rFonts w:hAnsi="新細明體" w:hint="eastAsia"/>
                <w:b/>
              </w:rPr>
              <w:t>債務人有異議</w:t>
            </w:r>
            <w:r w:rsidRPr="0034547C">
              <w:rPr>
                <w:rFonts w:hAnsi="新細明體" w:hint="eastAsia"/>
              </w:rPr>
              <w:t>時，</w:t>
            </w:r>
            <w:r w:rsidRPr="00986BC5">
              <w:rPr>
                <w:rFonts w:hAnsi="新細明體" w:hint="eastAsia"/>
                <w:color w:val="FF0000"/>
              </w:rPr>
              <w:t>債權人得拒絕其清償</w:t>
            </w:r>
            <w:r w:rsidRPr="0034547C">
              <w:rPr>
                <w:rFonts w:hAnsi="新細明體" w:hint="eastAsia"/>
              </w:rPr>
              <w:t>。但</w:t>
            </w:r>
            <w:r w:rsidRPr="00986BC5">
              <w:rPr>
                <w:rFonts w:hAnsi="新細明體" w:hint="eastAsia"/>
                <w:color w:val="C00000"/>
              </w:rPr>
              <w:t>第三人就債之履行有利害關係</w:t>
            </w:r>
            <w:r w:rsidRPr="0034547C">
              <w:rPr>
                <w:rFonts w:hAnsi="新細明體" w:hint="eastAsia"/>
              </w:rPr>
              <w:t>者，</w:t>
            </w:r>
            <w:r w:rsidRPr="00986BC5">
              <w:rPr>
                <w:rFonts w:hAnsi="新細明體" w:hint="eastAsia"/>
                <w:color w:val="C00000"/>
              </w:rPr>
              <w:t>債權人</w:t>
            </w:r>
            <w:r w:rsidRPr="00986BC5">
              <w:rPr>
                <w:rFonts w:hAnsi="新細明體" w:hint="eastAsia"/>
                <w:b/>
                <w:color w:val="C00000"/>
              </w:rPr>
              <w:t>不得拒絕</w:t>
            </w:r>
            <w:r w:rsidRPr="0034547C">
              <w:rPr>
                <w:rFonts w:hAnsi="新細明體" w:hint="eastAsia"/>
              </w:rPr>
              <w:t>。</w:t>
            </w:r>
          </w:p>
        </w:tc>
      </w:tr>
      <w:tr w:rsidR="0034547C" w:rsidRPr="00FE7472" w:rsidTr="0034547C">
        <w:trPr>
          <w:jc w:val="center"/>
        </w:trPr>
        <w:tc>
          <w:tcPr>
            <w:tcW w:w="2835" w:type="dxa"/>
            <w:vAlign w:val="center"/>
          </w:tcPr>
          <w:p w:rsidR="0034547C" w:rsidRDefault="0034547C" w:rsidP="0034547C">
            <w:pPr>
              <w:jc w:val="center"/>
            </w:pPr>
            <w:r w:rsidRPr="00DD58E5">
              <w:rPr>
                <w:rFonts w:hAnsi="新細明體" w:hint="eastAsia"/>
                <w:color w:val="984806" w:themeColor="accent6" w:themeShade="80"/>
              </w:rPr>
              <w:t>民§31</w:t>
            </w:r>
            <w:r>
              <w:rPr>
                <w:rFonts w:hAnsi="新細明體" w:hint="eastAsia"/>
                <w:color w:val="984806" w:themeColor="accent6" w:themeShade="80"/>
              </w:rPr>
              <w:t>2</w:t>
            </w:r>
          </w:p>
        </w:tc>
        <w:tc>
          <w:tcPr>
            <w:tcW w:w="8504" w:type="dxa"/>
          </w:tcPr>
          <w:p w:rsidR="0034547C" w:rsidRPr="003E0B3E" w:rsidRDefault="0034547C" w:rsidP="00CC0A08">
            <w:pPr>
              <w:rPr>
                <w:rFonts w:hAnsi="新細明體"/>
              </w:rPr>
            </w:pPr>
            <w:r w:rsidRPr="0034547C">
              <w:rPr>
                <w:rFonts w:hAnsi="新細明體" w:hint="eastAsia"/>
              </w:rPr>
              <w:t>就債之履行有利害關係之第三人為清償者，於其清償之限度內承受債權人之權利，但不得有害於債權人之利益。</w:t>
            </w:r>
          </w:p>
        </w:tc>
      </w:tr>
      <w:tr w:rsidR="0034547C" w:rsidRPr="00FE7472" w:rsidTr="0034547C">
        <w:trPr>
          <w:jc w:val="center"/>
        </w:trPr>
        <w:tc>
          <w:tcPr>
            <w:tcW w:w="2835" w:type="dxa"/>
            <w:vAlign w:val="center"/>
          </w:tcPr>
          <w:p w:rsidR="0034547C" w:rsidRDefault="0034547C" w:rsidP="0034547C">
            <w:pPr>
              <w:jc w:val="center"/>
            </w:pPr>
            <w:r w:rsidRPr="00DD58E5">
              <w:rPr>
                <w:rFonts w:hAnsi="新細明體" w:hint="eastAsia"/>
                <w:color w:val="984806" w:themeColor="accent6" w:themeShade="80"/>
              </w:rPr>
              <w:t>民§31</w:t>
            </w:r>
            <w:r>
              <w:rPr>
                <w:rFonts w:hAnsi="新細明體" w:hint="eastAsia"/>
                <w:color w:val="984806" w:themeColor="accent6" w:themeShade="80"/>
              </w:rPr>
              <w:t>3</w:t>
            </w:r>
          </w:p>
        </w:tc>
        <w:tc>
          <w:tcPr>
            <w:tcW w:w="8504" w:type="dxa"/>
          </w:tcPr>
          <w:p w:rsidR="0034547C" w:rsidRPr="003E0B3E" w:rsidRDefault="0034547C" w:rsidP="00CC0A08">
            <w:pPr>
              <w:rPr>
                <w:rFonts w:hAnsi="新細明體"/>
              </w:rPr>
            </w:pPr>
            <w:r w:rsidRPr="0034547C">
              <w:rPr>
                <w:rFonts w:hAnsi="新細明體" w:hint="eastAsia"/>
              </w:rPr>
              <w:t>第</w:t>
            </w:r>
            <w:r>
              <w:rPr>
                <w:rFonts w:hAnsi="新細明體" w:hint="eastAsia"/>
              </w:rPr>
              <w:t>297</w:t>
            </w:r>
            <w:r w:rsidRPr="0034547C">
              <w:rPr>
                <w:rFonts w:hAnsi="新細明體" w:hint="eastAsia"/>
              </w:rPr>
              <w:t>條及第</w:t>
            </w:r>
            <w:r>
              <w:rPr>
                <w:rFonts w:hAnsi="新細明體" w:hint="eastAsia"/>
              </w:rPr>
              <w:t>299</w:t>
            </w:r>
            <w:r w:rsidRPr="0034547C">
              <w:rPr>
                <w:rFonts w:hAnsi="新細明體" w:hint="eastAsia"/>
              </w:rPr>
              <w:t>條之規定，於前條之承受權利準用之。</w:t>
            </w:r>
          </w:p>
        </w:tc>
      </w:tr>
      <w:tr w:rsidR="0034547C" w:rsidRPr="00FE7472" w:rsidTr="0034547C">
        <w:trPr>
          <w:jc w:val="center"/>
        </w:trPr>
        <w:tc>
          <w:tcPr>
            <w:tcW w:w="2835" w:type="dxa"/>
            <w:vAlign w:val="center"/>
          </w:tcPr>
          <w:p w:rsidR="0034547C" w:rsidRDefault="0034547C" w:rsidP="0034547C">
            <w:pPr>
              <w:jc w:val="center"/>
            </w:pPr>
            <w:r w:rsidRPr="00DD58E5">
              <w:rPr>
                <w:rFonts w:hAnsi="新細明體" w:hint="eastAsia"/>
                <w:color w:val="984806" w:themeColor="accent6" w:themeShade="80"/>
              </w:rPr>
              <w:t>民§31</w:t>
            </w:r>
            <w:r>
              <w:rPr>
                <w:rFonts w:hAnsi="新細明體" w:hint="eastAsia"/>
                <w:color w:val="984806" w:themeColor="accent6" w:themeShade="80"/>
              </w:rPr>
              <w:t>4</w:t>
            </w:r>
          </w:p>
        </w:tc>
        <w:tc>
          <w:tcPr>
            <w:tcW w:w="8504" w:type="dxa"/>
          </w:tcPr>
          <w:p w:rsidR="0034547C" w:rsidRPr="0034547C" w:rsidRDefault="0034547C" w:rsidP="0034547C">
            <w:pPr>
              <w:rPr>
                <w:rFonts w:hAnsi="新細明體"/>
              </w:rPr>
            </w:pPr>
            <w:r w:rsidRPr="0034295F">
              <w:rPr>
                <w:rFonts w:hAnsi="新細明體" w:hint="eastAsia"/>
                <w:b/>
              </w:rPr>
              <w:t>清償地</w:t>
            </w:r>
            <w:r w:rsidRPr="0034547C">
              <w:rPr>
                <w:rFonts w:hAnsi="新細明體" w:hint="eastAsia"/>
              </w:rPr>
              <w:t>，除法律另有規定或契約另有訂定，或另有習慣，或得依債之性質或其他情形決定者外，應依</w:t>
            </w:r>
            <w:r>
              <w:rPr>
                <w:rFonts w:hAnsi="新細明體" w:hint="eastAsia"/>
              </w:rPr>
              <w:t>下</w:t>
            </w:r>
            <w:r w:rsidRPr="0034547C">
              <w:rPr>
                <w:rFonts w:hAnsi="新細明體" w:hint="eastAsia"/>
              </w:rPr>
              <w:t>列各款之規定：</w:t>
            </w:r>
          </w:p>
          <w:p w:rsidR="0034547C" w:rsidRPr="0034547C" w:rsidRDefault="0034547C" w:rsidP="0034547C">
            <w:pPr>
              <w:rPr>
                <w:rFonts w:hAnsi="新細明體"/>
              </w:rPr>
            </w:pPr>
            <w:r w:rsidRPr="0034547C">
              <w:rPr>
                <w:rFonts w:hAnsi="新細明體" w:hint="eastAsia"/>
              </w:rPr>
              <w:t>一、以給付特定物為標的者，於訂約時，</w:t>
            </w:r>
            <w:r w:rsidRPr="0034295F">
              <w:rPr>
                <w:rFonts w:hAnsi="新細明體" w:hint="eastAsia"/>
                <w:color w:val="FF0000"/>
              </w:rPr>
              <w:t>其物所在地</w:t>
            </w:r>
            <w:r w:rsidRPr="0034547C">
              <w:rPr>
                <w:rFonts w:hAnsi="新細明體" w:hint="eastAsia"/>
              </w:rPr>
              <w:t>為之。</w:t>
            </w:r>
          </w:p>
          <w:p w:rsidR="0034547C" w:rsidRPr="003E0B3E" w:rsidRDefault="0034547C" w:rsidP="0034547C">
            <w:pPr>
              <w:rPr>
                <w:rFonts w:hAnsi="新細明體"/>
              </w:rPr>
            </w:pPr>
            <w:r w:rsidRPr="0034547C">
              <w:rPr>
                <w:rFonts w:hAnsi="新細明體" w:hint="eastAsia"/>
              </w:rPr>
              <w:t>二、其他之債，於</w:t>
            </w:r>
            <w:r w:rsidRPr="0034295F">
              <w:rPr>
                <w:rFonts w:hAnsi="新細明體" w:hint="eastAsia"/>
                <w:color w:val="FF0000"/>
              </w:rPr>
              <w:t>債權人之住所地</w:t>
            </w:r>
            <w:r w:rsidRPr="0034547C">
              <w:rPr>
                <w:rFonts w:hAnsi="新細明體" w:hint="eastAsia"/>
              </w:rPr>
              <w:t>為之。</w:t>
            </w:r>
          </w:p>
        </w:tc>
      </w:tr>
      <w:tr w:rsidR="0034547C" w:rsidRPr="00FE7472" w:rsidTr="0034547C">
        <w:trPr>
          <w:jc w:val="center"/>
        </w:trPr>
        <w:tc>
          <w:tcPr>
            <w:tcW w:w="2835" w:type="dxa"/>
            <w:vAlign w:val="center"/>
          </w:tcPr>
          <w:p w:rsidR="0034547C" w:rsidRDefault="0034547C" w:rsidP="0034547C">
            <w:pPr>
              <w:jc w:val="center"/>
            </w:pPr>
            <w:r w:rsidRPr="00DD58E5">
              <w:rPr>
                <w:rFonts w:hAnsi="新細明體" w:hint="eastAsia"/>
                <w:color w:val="984806" w:themeColor="accent6" w:themeShade="80"/>
              </w:rPr>
              <w:t>民§31</w:t>
            </w:r>
            <w:r>
              <w:rPr>
                <w:rFonts w:hAnsi="新細明體" w:hint="eastAsia"/>
                <w:color w:val="984806" w:themeColor="accent6" w:themeShade="80"/>
              </w:rPr>
              <w:t>5</w:t>
            </w:r>
          </w:p>
        </w:tc>
        <w:tc>
          <w:tcPr>
            <w:tcW w:w="8504" w:type="dxa"/>
          </w:tcPr>
          <w:p w:rsidR="0034547C" w:rsidRPr="003E0B3E" w:rsidRDefault="0034547C" w:rsidP="00CC0A08">
            <w:pPr>
              <w:rPr>
                <w:rFonts w:hAnsi="新細明體"/>
              </w:rPr>
            </w:pPr>
            <w:r w:rsidRPr="0034547C">
              <w:rPr>
                <w:rFonts w:hAnsi="新細明體" w:hint="eastAsia"/>
              </w:rPr>
              <w:t>清償期，除法律另有規定或契約另有訂定，或得依債之性質或其他情形決定者外，</w:t>
            </w:r>
            <w:r w:rsidRPr="0034295F">
              <w:rPr>
                <w:rFonts w:hAnsi="新細明體" w:hint="eastAsia"/>
                <w:color w:val="FF0000"/>
              </w:rPr>
              <w:t>債權人得隨時請求清償</w:t>
            </w:r>
            <w:r w:rsidRPr="0034547C">
              <w:rPr>
                <w:rFonts w:hAnsi="新細明體" w:hint="eastAsia"/>
              </w:rPr>
              <w:t>，</w:t>
            </w:r>
            <w:r w:rsidRPr="0034295F">
              <w:rPr>
                <w:rFonts w:hAnsi="新細明體" w:hint="eastAsia"/>
                <w:color w:val="FF0000"/>
              </w:rPr>
              <w:t>債務人</w:t>
            </w:r>
            <w:r w:rsidRPr="0034547C">
              <w:rPr>
                <w:rFonts w:hAnsi="新細明體" w:hint="eastAsia"/>
              </w:rPr>
              <w:t>亦</w:t>
            </w:r>
            <w:r w:rsidRPr="0034295F">
              <w:rPr>
                <w:rFonts w:hAnsi="新細明體" w:hint="eastAsia"/>
                <w:color w:val="FF0000"/>
              </w:rPr>
              <w:t>得隨時為清償</w:t>
            </w:r>
            <w:r w:rsidRPr="0034547C">
              <w:rPr>
                <w:rFonts w:hAnsi="新細明體" w:hint="eastAsia"/>
              </w:rPr>
              <w:t>。</w:t>
            </w:r>
          </w:p>
        </w:tc>
      </w:tr>
      <w:tr w:rsidR="0034547C" w:rsidRPr="00FE7472" w:rsidTr="0034547C">
        <w:trPr>
          <w:jc w:val="center"/>
        </w:trPr>
        <w:tc>
          <w:tcPr>
            <w:tcW w:w="2835" w:type="dxa"/>
            <w:vAlign w:val="center"/>
          </w:tcPr>
          <w:p w:rsidR="0034547C" w:rsidRDefault="0034547C" w:rsidP="0034547C">
            <w:pPr>
              <w:jc w:val="center"/>
            </w:pPr>
            <w:r w:rsidRPr="00DD58E5">
              <w:rPr>
                <w:rFonts w:hAnsi="新細明體" w:hint="eastAsia"/>
                <w:color w:val="984806" w:themeColor="accent6" w:themeShade="80"/>
              </w:rPr>
              <w:t>民§31</w:t>
            </w:r>
            <w:r>
              <w:rPr>
                <w:rFonts w:hAnsi="新細明體" w:hint="eastAsia"/>
                <w:color w:val="984806" w:themeColor="accent6" w:themeShade="80"/>
              </w:rPr>
              <w:t>6</w:t>
            </w:r>
          </w:p>
        </w:tc>
        <w:tc>
          <w:tcPr>
            <w:tcW w:w="8504" w:type="dxa"/>
          </w:tcPr>
          <w:p w:rsidR="0034547C" w:rsidRPr="003E0B3E" w:rsidRDefault="0034547C" w:rsidP="00CC0A08">
            <w:pPr>
              <w:rPr>
                <w:rFonts w:hAnsi="新細明體"/>
              </w:rPr>
            </w:pPr>
            <w:r w:rsidRPr="0034547C">
              <w:rPr>
                <w:rFonts w:hAnsi="新細明體" w:hint="eastAsia"/>
              </w:rPr>
              <w:t>定有清償期者，債權人不得於期前請求清償，如無反對之意思表示時，債務人得於期前為清償。</w:t>
            </w:r>
          </w:p>
        </w:tc>
      </w:tr>
      <w:tr w:rsidR="0034547C" w:rsidRPr="00FE7472" w:rsidTr="0034547C">
        <w:trPr>
          <w:jc w:val="center"/>
        </w:trPr>
        <w:tc>
          <w:tcPr>
            <w:tcW w:w="2835" w:type="dxa"/>
            <w:vAlign w:val="center"/>
          </w:tcPr>
          <w:p w:rsidR="0034547C" w:rsidRDefault="0034547C" w:rsidP="0034547C">
            <w:pPr>
              <w:jc w:val="center"/>
            </w:pPr>
            <w:r w:rsidRPr="00DD58E5">
              <w:rPr>
                <w:rFonts w:hAnsi="新細明體" w:hint="eastAsia"/>
                <w:color w:val="984806" w:themeColor="accent6" w:themeShade="80"/>
              </w:rPr>
              <w:t>民§31</w:t>
            </w:r>
            <w:r>
              <w:rPr>
                <w:rFonts w:hAnsi="新細明體" w:hint="eastAsia"/>
                <w:color w:val="984806" w:themeColor="accent6" w:themeShade="80"/>
              </w:rPr>
              <w:t>7</w:t>
            </w:r>
          </w:p>
        </w:tc>
        <w:tc>
          <w:tcPr>
            <w:tcW w:w="8504" w:type="dxa"/>
          </w:tcPr>
          <w:p w:rsidR="0034547C" w:rsidRPr="003E0B3E" w:rsidRDefault="0034547C" w:rsidP="00CC0A08">
            <w:pPr>
              <w:rPr>
                <w:rFonts w:hAnsi="新細明體"/>
              </w:rPr>
            </w:pPr>
            <w:r w:rsidRPr="001207EB">
              <w:rPr>
                <w:rFonts w:hAnsi="新細明體" w:hint="eastAsia"/>
                <w:b/>
              </w:rPr>
              <w:t>清償債務之費用</w:t>
            </w:r>
            <w:r w:rsidRPr="0034547C">
              <w:rPr>
                <w:rFonts w:hAnsi="新細明體" w:hint="eastAsia"/>
              </w:rPr>
              <w:t>，除法律另有規定或契約另有訂定外，</w:t>
            </w:r>
            <w:r w:rsidRPr="001207EB">
              <w:rPr>
                <w:rFonts w:hAnsi="新細明體" w:hint="eastAsia"/>
                <w:color w:val="FF0000"/>
              </w:rPr>
              <w:t>由債務人負擔</w:t>
            </w:r>
            <w:r w:rsidRPr="0034547C">
              <w:rPr>
                <w:rFonts w:hAnsi="新細明體" w:hint="eastAsia"/>
              </w:rPr>
              <w:t>。但</w:t>
            </w:r>
            <w:r w:rsidRPr="0034295F">
              <w:rPr>
                <w:rFonts w:hAnsi="新細明體" w:hint="eastAsia"/>
                <w:b/>
              </w:rPr>
              <w:t>因債權人變更住所或其他行為</w:t>
            </w:r>
            <w:r w:rsidRPr="0034547C">
              <w:rPr>
                <w:rFonts w:hAnsi="新細明體" w:hint="eastAsia"/>
              </w:rPr>
              <w:t>，致</w:t>
            </w:r>
            <w:r w:rsidRPr="0034295F">
              <w:rPr>
                <w:rFonts w:hAnsi="新細明體" w:hint="eastAsia"/>
                <w:color w:val="FF0000"/>
              </w:rPr>
              <w:t>增加清償費用</w:t>
            </w:r>
            <w:r w:rsidRPr="0034547C">
              <w:rPr>
                <w:rFonts w:hAnsi="新細明體" w:hint="eastAsia"/>
              </w:rPr>
              <w:t>者，其增加之費用，</w:t>
            </w:r>
            <w:r w:rsidRPr="0034295F">
              <w:rPr>
                <w:rFonts w:hAnsi="新細明體" w:hint="eastAsia"/>
                <w:color w:val="FF0000"/>
              </w:rPr>
              <w:t>由債權人負擔</w:t>
            </w:r>
            <w:r w:rsidRPr="0034547C">
              <w:rPr>
                <w:rFonts w:hAnsi="新細明體" w:hint="eastAsia"/>
              </w:rPr>
              <w:t>。</w:t>
            </w:r>
          </w:p>
        </w:tc>
      </w:tr>
      <w:tr w:rsidR="0034547C" w:rsidRPr="00FE7472" w:rsidTr="0034547C">
        <w:trPr>
          <w:jc w:val="center"/>
        </w:trPr>
        <w:tc>
          <w:tcPr>
            <w:tcW w:w="2835" w:type="dxa"/>
            <w:vAlign w:val="center"/>
          </w:tcPr>
          <w:p w:rsidR="0034547C" w:rsidRDefault="0034547C" w:rsidP="0034547C">
            <w:pPr>
              <w:jc w:val="center"/>
            </w:pPr>
            <w:r w:rsidRPr="00DD58E5">
              <w:rPr>
                <w:rFonts w:hAnsi="新細明體" w:hint="eastAsia"/>
                <w:color w:val="984806" w:themeColor="accent6" w:themeShade="80"/>
              </w:rPr>
              <w:t>民§31</w:t>
            </w:r>
            <w:r>
              <w:rPr>
                <w:rFonts w:hAnsi="新細明體" w:hint="eastAsia"/>
                <w:color w:val="984806" w:themeColor="accent6" w:themeShade="80"/>
              </w:rPr>
              <w:t>8</w:t>
            </w:r>
          </w:p>
        </w:tc>
        <w:tc>
          <w:tcPr>
            <w:tcW w:w="8504" w:type="dxa"/>
          </w:tcPr>
          <w:p w:rsidR="0034547C" w:rsidRPr="0034547C" w:rsidRDefault="0034547C" w:rsidP="002D1388">
            <w:pPr>
              <w:pStyle w:val="aff"/>
              <w:numPr>
                <w:ilvl w:val="0"/>
                <w:numId w:val="250"/>
              </w:numPr>
              <w:ind w:leftChars="0"/>
              <w:rPr>
                <w:rFonts w:hAnsi="新細明體"/>
              </w:rPr>
            </w:pPr>
            <w:r w:rsidRPr="00C513F3">
              <w:rPr>
                <w:rFonts w:hAnsi="新細明體" w:hint="eastAsia"/>
                <w:b/>
                <w:u w:val="double"/>
              </w:rPr>
              <w:t>債務人</w:t>
            </w:r>
            <w:r w:rsidRPr="00C513F3">
              <w:rPr>
                <w:rFonts w:hAnsi="新細明體" w:hint="eastAsia"/>
                <w:b/>
                <w:color w:val="FF0000"/>
              </w:rPr>
              <w:t>無</w:t>
            </w:r>
            <w:r w:rsidRPr="0034547C">
              <w:rPr>
                <w:rFonts w:hAnsi="新細明體" w:hint="eastAsia"/>
              </w:rPr>
              <w:t>為</w:t>
            </w:r>
            <w:r w:rsidRPr="00C513F3">
              <w:rPr>
                <w:rFonts w:hAnsi="新細明體" w:hint="eastAsia"/>
                <w:b/>
              </w:rPr>
              <w:t>一部清償之權利</w:t>
            </w:r>
            <w:r w:rsidRPr="0034547C">
              <w:rPr>
                <w:rFonts w:hAnsi="新細明體" w:hint="eastAsia"/>
              </w:rPr>
              <w:t>。但法院得斟酌債務人之境況，</w:t>
            </w:r>
            <w:r w:rsidRPr="00C513F3">
              <w:rPr>
                <w:rFonts w:hAnsi="新細明體" w:hint="eastAsia"/>
                <w:color w:val="FF0000"/>
              </w:rPr>
              <w:t>許</w:t>
            </w:r>
            <w:r w:rsidRPr="0034547C">
              <w:rPr>
                <w:rFonts w:hAnsi="新細明體" w:hint="eastAsia"/>
              </w:rPr>
              <w:t>其於無甚害於債權人利益之相當期限內，</w:t>
            </w:r>
            <w:r w:rsidRPr="00C513F3">
              <w:rPr>
                <w:rFonts w:hAnsi="新細明體" w:hint="eastAsia"/>
                <w:color w:val="FF0000"/>
              </w:rPr>
              <w:t>分期給付</w:t>
            </w:r>
            <w:r w:rsidRPr="0034547C">
              <w:rPr>
                <w:rFonts w:hAnsi="新細明體" w:hint="eastAsia"/>
              </w:rPr>
              <w:t>，或</w:t>
            </w:r>
            <w:r w:rsidRPr="00C513F3">
              <w:rPr>
                <w:rFonts w:hAnsi="新細明體" w:hint="eastAsia"/>
                <w:color w:val="FF0000"/>
              </w:rPr>
              <w:t>緩期清償</w:t>
            </w:r>
            <w:r w:rsidRPr="0034547C">
              <w:rPr>
                <w:rFonts w:hAnsi="新細明體" w:hint="eastAsia"/>
              </w:rPr>
              <w:t>。</w:t>
            </w:r>
            <w:r w:rsidR="00C513F3" w:rsidRPr="00C513F3">
              <w:rPr>
                <w:rFonts w:hAnsi="新細明體" w:hint="eastAsia"/>
                <w:color w:val="7030A0"/>
              </w:rPr>
              <w:t>(允許但非權利)</w:t>
            </w:r>
            <w:r w:rsidR="00C513F3" w:rsidRPr="00F86DFF">
              <w:rPr>
                <w:rFonts w:hint="eastAsia"/>
                <w:sz w:val="22"/>
                <w:u w:val="single"/>
              </w:rPr>
              <w:t>&lt;10</w:t>
            </w:r>
            <w:r w:rsidR="00C513F3">
              <w:rPr>
                <w:rFonts w:hint="eastAsia"/>
                <w:sz w:val="22"/>
                <w:u w:val="single"/>
              </w:rPr>
              <w:t>0初&gt;</w:t>
            </w:r>
          </w:p>
          <w:p w:rsidR="0034547C" w:rsidRPr="0034547C" w:rsidRDefault="0034547C" w:rsidP="002D1388">
            <w:pPr>
              <w:pStyle w:val="aff"/>
              <w:numPr>
                <w:ilvl w:val="0"/>
                <w:numId w:val="250"/>
              </w:numPr>
              <w:ind w:leftChars="0"/>
              <w:rPr>
                <w:rFonts w:hAnsi="新細明體"/>
              </w:rPr>
            </w:pPr>
            <w:r w:rsidRPr="0034547C">
              <w:rPr>
                <w:rFonts w:hAnsi="新細明體" w:hint="eastAsia"/>
              </w:rPr>
              <w:t>法院許為分期給付者，</w:t>
            </w:r>
            <w:r w:rsidRPr="00C513F3">
              <w:rPr>
                <w:rFonts w:hAnsi="新細明體" w:hint="eastAsia"/>
                <w:b/>
              </w:rPr>
              <w:t>債務人一期遲延給付</w:t>
            </w:r>
            <w:r w:rsidRPr="0034547C">
              <w:rPr>
                <w:rFonts w:hAnsi="新細明體" w:hint="eastAsia"/>
              </w:rPr>
              <w:t>時，債權人</w:t>
            </w:r>
            <w:r w:rsidRPr="00C513F3">
              <w:rPr>
                <w:rFonts w:hAnsi="新細明體" w:hint="eastAsia"/>
                <w:color w:val="FF0000"/>
              </w:rPr>
              <w:t>得請求全部清償</w:t>
            </w:r>
            <w:r w:rsidRPr="0034547C">
              <w:rPr>
                <w:rFonts w:hAnsi="新細明體" w:hint="eastAsia"/>
              </w:rPr>
              <w:t>。</w:t>
            </w:r>
          </w:p>
          <w:p w:rsidR="0034547C" w:rsidRPr="0034547C" w:rsidRDefault="0034547C" w:rsidP="002D1388">
            <w:pPr>
              <w:pStyle w:val="aff"/>
              <w:numPr>
                <w:ilvl w:val="0"/>
                <w:numId w:val="250"/>
              </w:numPr>
              <w:ind w:leftChars="0"/>
              <w:rPr>
                <w:rFonts w:hAnsi="新細明體"/>
              </w:rPr>
            </w:pPr>
            <w:r w:rsidRPr="0034547C">
              <w:rPr>
                <w:rFonts w:hAnsi="新細明體" w:hint="eastAsia"/>
              </w:rPr>
              <w:t>給付不可分者，法院得比照第一項但書之規定，許其緩期清償。</w:t>
            </w:r>
          </w:p>
        </w:tc>
      </w:tr>
      <w:tr w:rsidR="00CC0A08" w:rsidRPr="00FE7472" w:rsidTr="00CC0A08">
        <w:trPr>
          <w:jc w:val="center"/>
        </w:trPr>
        <w:tc>
          <w:tcPr>
            <w:tcW w:w="2835" w:type="dxa"/>
            <w:vAlign w:val="center"/>
          </w:tcPr>
          <w:p w:rsidR="00CC0A0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319</w:t>
            </w:r>
          </w:p>
          <w:p w:rsidR="00CC0A08" w:rsidRPr="00CF4681" w:rsidRDefault="00CC0A08" w:rsidP="00CC0A08">
            <w:pPr>
              <w:jc w:val="center"/>
              <w:rPr>
                <w:rFonts w:hAnsi="新細明體"/>
                <w:color w:val="984806" w:themeColor="accent6" w:themeShade="80"/>
              </w:rPr>
            </w:pPr>
            <w:r w:rsidRPr="00E731AF">
              <w:rPr>
                <w:rFonts w:hAnsi="新細明體" w:hint="eastAsia"/>
                <w:b/>
              </w:rPr>
              <w:t>代物清償</w:t>
            </w:r>
          </w:p>
        </w:tc>
        <w:tc>
          <w:tcPr>
            <w:tcW w:w="8504" w:type="dxa"/>
          </w:tcPr>
          <w:p w:rsidR="00CC0A08" w:rsidRDefault="00CC0A08" w:rsidP="00CC0A08">
            <w:pPr>
              <w:rPr>
                <w:sz w:val="22"/>
                <w:u w:val="single"/>
              </w:rPr>
            </w:pPr>
            <w:r w:rsidRPr="003E0B3E">
              <w:rPr>
                <w:rFonts w:hAnsi="新細明體" w:hint="eastAsia"/>
              </w:rPr>
              <w:t>債權人受領</w:t>
            </w:r>
            <w:r w:rsidRPr="003E0B3E">
              <w:rPr>
                <w:rFonts w:hAnsi="新細明體" w:hint="eastAsia"/>
                <w:color w:val="FF0000"/>
              </w:rPr>
              <w:t>他種給付以代原定之給付</w:t>
            </w:r>
            <w:r w:rsidRPr="003E0B3E">
              <w:rPr>
                <w:rFonts w:hAnsi="新細明體" w:hint="eastAsia"/>
              </w:rPr>
              <w:t>者，其債之關係消滅。</w:t>
            </w:r>
            <w:r w:rsidRPr="00F86DFF">
              <w:rPr>
                <w:rFonts w:hint="eastAsia"/>
                <w:sz w:val="22"/>
                <w:u w:val="single"/>
              </w:rPr>
              <w:t>&lt;10</w:t>
            </w:r>
            <w:r>
              <w:rPr>
                <w:rFonts w:hint="eastAsia"/>
                <w:sz w:val="22"/>
                <w:u w:val="single"/>
              </w:rPr>
              <w:t>9</w:t>
            </w:r>
            <w:r w:rsidRPr="00F86DFF">
              <w:rPr>
                <w:rFonts w:hint="eastAsia"/>
                <w:sz w:val="22"/>
                <w:u w:val="single"/>
              </w:rPr>
              <w:t>身</w:t>
            </w:r>
            <w:r>
              <w:rPr>
                <w:rFonts w:hint="eastAsia"/>
                <w:sz w:val="22"/>
                <w:u w:val="single"/>
              </w:rPr>
              <w:t>三</w:t>
            </w:r>
            <w:r w:rsidRPr="00F86DFF">
              <w:rPr>
                <w:rFonts w:hint="eastAsia"/>
                <w:sz w:val="22"/>
                <w:u w:val="single"/>
              </w:rPr>
              <w:t>&gt;</w:t>
            </w:r>
          </w:p>
          <w:p w:rsidR="00CC0A08" w:rsidRPr="0034547C" w:rsidRDefault="00CC0A08" w:rsidP="00CC0A08">
            <w:r>
              <w:rPr>
                <w:rFonts w:hAnsi="新細明體" w:hint="eastAsia"/>
                <w:color w:val="215868" w:themeColor="accent5" w:themeShade="80"/>
                <w:kern w:val="0"/>
                <w:sz w:val="22"/>
              </w:rPr>
              <w:t>EX：甲出賣A畫於乙，乙受領B畫以代A畫</w:t>
            </w:r>
          </w:p>
        </w:tc>
      </w:tr>
      <w:tr w:rsidR="00CC0A08" w:rsidRPr="00FE7472" w:rsidTr="00CC0A08">
        <w:trPr>
          <w:jc w:val="center"/>
        </w:trPr>
        <w:tc>
          <w:tcPr>
            <w:tcW w:w="2835" w:type="dxa"/>
            <w:vAlign w:val="center"/>
          </w:tcPr>
          <w:p w:rsidR="00CC0A0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320</w:t>
            </w:r>
          </w:p>
          <w:p w:rsidR="00CC0A08" w:rsidRPr="00CF4681" w:rsidRDefault="00CC0A08" w:rsidP="00CC0A08">
            <w:pPr>
              <w:jc w:val="center"/>
              <w:rPr>
                <w:rFonts w:hAnsi="新細明體"/>
                <w:color w:val="984806" w:themeColor="accent6" w:themeShade="80"/>
              </w:rPr>
            </w:pPr>
            <w:r w:rsidRPr="00E731AF">
              <w:rPr>
                <w:rFonts w:hAnsi="新細明體" w:hint="eastAsia"/>
                <w:b/>
              </w:rPr>
              <w:t>新債清償</w:t>
            </w:r>
          </w:p>
        </w:tc>
        <w:tc>
          <w:tcPr>
            <w:tcW w:w="8504" w:type="dxa"/>
          </w:tcPr>
          <w:p w:rsidR="00CC0A08" w:rsidRDefault="00CC0A08" w:rsidP="00CC0A08">
            <w:pPr>
              <w:rPr>
                <w:rFonts w:hAnsi="新細明體"/>
              </w:rPr>
            </w:pPr>
            <w:r w:rsidRPr="0034295F">
              <w:rPr>
                <w:rFonts w:hAnsi="新細明體" w:hint="eastAsia"/>
                <w:b/>
              </w:rPr>
              <w:t>因清償債務</w:t>
            </w:r>
            <w:r w:rsidRPr="003E0B3E">
              <w:rPr>
                <w:rFonts w:hAnsi="新細明體" w:hint="eastAsia"/>
              </w:rPr>
              <w:t>而</w:t>
            </w:r>
            <w:r w:rsidRPr="0034295F">
              <w:rPr>
                <w:rFonts w:hAnsi="新細明體" w:hint="eastAsia"/>
                <w:b/>
              </w:rPr>
              <w:t>對</w:t>
            </w:r>
            <w:r w:rsidRPr="003E0B3E">
              <w:rPr>
                <w:rFonts w:hAnsi="新細明體" w:hint="eastAsia"/>
              </w:rPr>
              <w:t>於</w:t>
            </w:r>
            <w:r w:rsidRPr="0034295F">
              <w:rPr>
                <w:rFonts w:hAnsi="新細明體" w:hint="eastAsia"/>
                <w:b/>
              </w:rPr>
              <w:t>債權人負擔新債務</w:t>
            </w:r>
            <w:r w:rsidRPr="003E0B3E">
              <w:rPr>
                <w:rFonts w:hAnsi="新細明體" w:hint="eastAsia"/>
              </w:rPr>
              <w:t>者</w:t>
            </w:r>
            <w:r w:rsidR="0034295F" w:rsidRPr="0034295F">
              <w:rPr>
                <w:rFonts w:hAnsi="新細明體" w:hint="eastAsia"/>
                <w:color w:val="7030A0"/>
              </w:rPr>
              <w:t>(支票、票據)</w:t>
            </w:r>
            <w:r w:rsidRPr="003E0B3E">
              <w:rPr>
                <w:rFonts w:hAnsi="新細明體" w:hint="eastAsia"/>
              </w:rPr>
              <w:t>，除當事人另有意思表示外，若</w:t>
            </w:r>
            <w:r w:rsidRPr="003E0B3E">
              <w:rPr>
                <w:rFonts w:hAnsi="新細明體" w:hint="eastAsia"/>
                <w:color w:val="FF0000"/>
              </w:rPr>
              <w:t>新債務不履行</w:t>
            </w:r>
            <w:r w:rsidRPr="003E0B3E">
              <w:rPr>
                <w:rFonts w:hAnsi="新細明體" w:hint="eastAsia"/>
              </w:rPr>
              <w:t>時，其</w:t>
            </w:r>
            <w:r w:rsidRPr="003E0B3E">
              <w:rPr>
                <w:rFonts w:hAnsi="新細明體" w:hint="eastAsia"/>
                <w:color w:val="FF0000"/>
              </w:rPr>
              <w:t>舊債務仍不消滅</w:t>
            </w:r>
            <w:r w:rsidRPr="003E0B3E">
              <w:rPr>
                <w:rFonts w:hAnsi="新細明體" w:hint="eastAsia"/>
              </w:rPr>
              <w:t>。</w:t>
            </w:r>
            <w:r w:rsidRPr="00F86DFF">
              <w:rPr>
                <w:rFonts w:hint="eastAsia"/>
                <w:sz w:val="22"/>
                <w:u w:val="single"/>
              </w:rPr>
              <w:t>&lt;10</w:t>
            </w:r>
            <w:r>
              <w:rPr>
                <w:rFonts w:hint="eastAsia"/>
                <w:sz w:val="22"/>
                <w:u w:val="single"/>
              </w:rPr>
              <w:t>9</w:t>
            </w:r>
            <w:r w:rsidRPr="00F86DFF">
              <w:rPr>
                <w:rFonts w:hint="eastAsia"/>
                <w:sz w:val="22"/>
                <w:u w:val="single"/>
              </w:rPr>
              <w:t>身</w:t>
            </w:r>
            <w:r>
              <w:rPr>
                <w:rFonts w:hint="eastAsia"/>
                <w:sz w:val="22"/>
                <w:u w:val="single"/>
              </w:rPr>
              <w:t>三</w:t>
            </w:r>
            <w:r w:rsidRPr="00F86DFF">
              <w:rPr>
                <w:rFonts w:hint="eastAsia"/>
                <w:sz w:val="22"/>
                <w:u w:val="single"/>
              </w:rPr>
              <w:t>&gt;</w:t>
            </w:r>
          </w:p>
          <w:p w:rsidR="00CC0A08" w:rsidRPr="00FE7472" w:rsidRDefault="00CC0A08" w:rsidP="00CC0A08">
            <w:pPr>
              <w:rPr>
                <w:rFonts w:hAnsi="新細明體"/>
              </w:rPr>
            </w:pPr>
            <w:r w:rsidRPr="00E731AF">
              <w:rPr>
                <w:rFonts w:hAnsi="新細明體" w:hint="eastAsia"/>
                <w:color w:val="215868" w:themeColor="accent5" w:themeShade="80"/>
                <w:sz w:val="22"/>
              </w:rPr>
              <w:t>EX：甲欠乙車子的買賣價金50萬元，而後甲簽發本票給乙，支票即為新債務若該支票未能兌現，則甲對乙所付之價金給付債務仍不消滅。</w:t>
            </w:r>
          </w:p>
        </w:tc>
      </w:tr>
      <w:tr w:rsidR="00CC0A08" w:rsidRPr="00FE7472" w:rsidTr="00CC0A08">
        <w:trPr>
          <w:jc w:val="center"/>
        </w:trPr>
        <w:tc>
          <w:tcPr>
            <w:tcW w:w="2835" w:type="dxa"/>
            <w:vAlign w:val="center"/>
          </w:tcPr>
          <w:p w:rsidR="00CC0A0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321</w:t>
            </w:r>
          </w:p>
          <w:p w:rsidR="00CC0A08" w:rsidRPr="00951EC8" w:rsidRDefault="00CC0A08" w:rsidP="00CC0A08">
            <w:pPr>
              <w:jc w:val="center"/>
              <w:rPr>
                <w:rFonts w:hAnsi="新細明體"/>
                <w:color w:val="984806" w:themeColor="accent6" w:themeShade="80"/>
              </w:rPr>
            </w:pPr>
            <w:r w:rsidRPr="003E0B3E">
              <w:rPr>
                <w:rFonts w:hAnsi="新細明體" w:hint="eastAsia"/>
              </w:rPr>
              <w:t>抵充</w:t>
            </w:r>
          </w:p>
        </w:tc>
        <w:tc>
          <w:tcPr>
            <w:tcW w:w="8504" w:type="dxa"/>
          </w:tcPr>
          <w:p w:rsidR="00CC0A08" w:rsidRPr="00FE7472" w:rsidRDefault="00CC0A08" w:rsidP="00CC0A08">
            <w:pPr>
              <w:rPr>
                <w:rFonts w:hAnsi="新細明體"/>
              </w:rPr>
            </w:pPr>
            <w:r w:rsidRPr="003E0B3E">
              <w:rPr>
                <w:rFonts w:hAnsi="新細明體" w:hint="eastAsia"/>
              </w:rPr>
              <w:t>對於一人負擔數宗債務而其給付之種類相同者，如清償人所提出之給付，不足清償全部債額時，由清償人於清償時，指定其應</w:t>
            </w:r>
            <w:r w:rsidRPr="00710F50">
              <w:rPr>
                <w:rFonts w:hAnsi="新細明體" w:hint="eastAsia"/>
                <w:b/>
              </w:rPr>
              <w:t>抵充</w:t>
            </w:r>
            <w:r w:rsidRPr="003E0B3E">
              <w:rPr>
                <w:rFonts w:hAnsi="新細明體" w:hint="eastAsia"/>
              </w:rPr>
              <w:t>之債務。</w:t>
            </w:r>
          </w:p>
        </w:tc>
      </w:tr>
      <w:tr w:rsidR="00CC0A08" w:rsidRPr="00FE7472" w:rsidTr="00CC0A08">
        <w:trPr>
          <w:jc w:val="center"/>
        </w:trPr>
        <w:tc>
          <w:tcPr>
            <w:tcW w:w="2835" w:type="dxa"/>
            <w:vAlign w:val="center"/>
          </w:tcPr>
          <w:p w:rsidR="00CC0A0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322</w:t>
            </w:r>
          </w:p>
          <w:p w:rsidR="00CC0A08" w:rsidRPr="00CF4681" w:rsidRDefault="00CC0A08" w:rsidP="00CC0A08">
            <w:pPr>
              <w:jc w:val="center"/>
              <w:rPr>
                <w:rFonts w:hAnsi="新細明體"/>
                <w:color w:val="984806" w:themeColor="accent6" w:themeShade="80"/>
              </w:rPr>
            </w:pPr>
            <w:r w:rsidRPr="00F05688">
              <w:rPr>
                <w:rFonts w:hAnsi="新細明體" w:hint="eastAsia"/>
              </w:rPr>
              <w:t>法定抵充</w:t>
            </w:r>
          </w:p>
        </w:tc>
        <w:tc>
          <w:tcPr>
            <w:tcW w:w="8504" w:type="dxa"/>
          </w:tcPr>
          <w:p w:rsidR="00CC0A08" w:rsidRPr="00E731AF" w:rsidRDefault="00CC0A08" w:rsidP="00CC0A08">
            <w:pPr>
              <w:rPr>
                <w:rFonts w:hAnsi="新細明體"/>
              </w:rPr>
            </w:pPr>
            <w:r w:rsidRPr="00E731AF">
              <w:rPr>
                <w:rFonts w:hAnsi="新細明體" w:hint="eastAsia"/>
              </w:rPr>
              <w:t>清償人不為前條之指定者，依</w:t>
            </w:r>
            <w:r>
              <w:rPr>
                <w:rFonts w:hAnsi="新細明體" w:hint="eastAsia"/>
              </w:rPr>
              <w:t>下</w:t>
            </w:r>
            <w:r w:rsidRPr="00E731AF">
              <w:rPr>
                <w:rFonts w:hAnsi="新細明體" w:hint="eastAsia"/>
              </w:rPr>
              <w:t>列之規定，定其應</w:t>
            </w:r>
            <w:r w:rsidRPr="00986BC5">
              <w:rPr>
                <w:rFonts w:hAnsi="新細明體" w:hint="eastAsia"/>
                <w:b/>
              </w:rPr>
              <w:t>抵充之債務</w:t>
            </w:r>
            <w:r w:rsidRPr="00E731AF">
              <w:rPr>
                <w:rFonts w:hAnsi="新細明體" w:hint="eastAsia"/>
              </w:rPr>
              <w:t>：</w:t>
            </w:r>
          </w:p>
          <w:p w:rsidR="00CC0A08" w:rsidRPr="00986BC5" w:rsidRDefault="00CC0A08" w:rsidP="002D1388">
            <w:pPr>
              <w:pStyle w:val="aff"/>
              <w:numPr>
                <w:ilvl w:val="0"/>
                <w:numId w:val="252"/>
              </w:numPr>
              <w:ind w:leftChars="0"/>
              <w:rPr>
                <w:rFonts w:hAnsi="新細明體"/>
              </w:rPr>
            </w:pPr>
            <w:r w:rsidRPr="00986BC5">
              <w:rPr>
                <w:rFonts w:hAnsi="新細明體" w:hint="eastAsia"/>
              </w:rPr>
              <w:t>債務</w:t>
            </w:r>
            <w:r w:rsidRPr="00986BC5">
              <w:rPr>
                <w:rFonts w:hAnsi="新細明體" w:hint="eastAsia"/>
                <w:color w:val="FF0000"/>
              </w:rPr>
              <w:t>已屆清償期</w:t>
            </w:r>
            <w:r w:rsidRPr="00986BC5">
              <w:rPr>
                <w:rFonts w:hAnsi="新細明體" w:hint="eastAsia"/>
              </w:rPr>
              <w:t>者，儘先抵充。</w:t>
            </w:r>
          </w:p>
          <w:p w:rsidR="00CC0A08" w:rsidRPr="00986BC5" w:rsidRDefault="00CC0A08" w:rsidP="002D1388">
            <w:pPr>
              <w:pStyle w:val="aff"/>
              <w:numPr>
                <w:ilvl w:val="0"/>
                <w:numId w:val="252"/>
              </w:numPr>
              <w:ind w:leftChars="0"/>
              <w:rPr>
                <w:rFonts w:hAnsi="新細明體"/>
              </w:rPr>
            </w:pPr>
            <w:r w:rsidRPr="00986BC5">
              <w:rPr>
                <w:rFonts w:hAnsi="新細明體" w:hint="eastAsia"/>
              </w:rPr>
              <w:t>債務均已屆清償期或均未屆清償期者，以債務之</w:t>
            </w:r>
            <w:r w:rsidRPr="00986BC5">
              <w:rPr>
                <w:rFonts w:hAnsi="新細明體" w:hint="eastAsia"/>
                <w:color w:val="FF0000"/>
              </w:rPr>
              <w:t>擔保最少</w:t>
            </w:r>
            <w:r w:rsidRPr="00986BC5">
              <w:rPr>
                <w:rFonts w:hAnsi="新細明體" w:hint="eastAsia"/>
              </w:rPr>
              <w:t>者，儘先抵充；擔保相等者，以債務人因清償而</w:t>
            </w:r>
            <w:r w:rsidRPr="00986BC5">
              <w:rPr>
                <w:rFonts w:hAnsi="新細明體" w:hint="eastAsia"/>
                <w:color w:val="FF0000"/>
              </w:rPr>
              <w:t>獲益最多</w:t>
            </w:r>
            <w:r w:rsidRPr="00986BC5">
              <w:rPr>
                <w:rFonts w:hAnsi="新細明體" w:hint="eastAsia"/>
              </w:rPr>
              <w:t>者，儘先抵充；獲益相等者，以</w:t>
            </w:r>
            <w:r w:rsidRPr="00986BC5">
              <w:rPr>
                <w:rFonts w:hAnsi="新細明體" w:hint="eastAsia"/>
                <w:color w:val="FF0000"/>
              </w:rPr>
              <w:t>先到期</w:t>
            </w:r>
            <w:r w:rsidRPr="00986BC5">
              <w:rPr>
                <w:rFonts w:hAnsi="新細明體" w:hint="eastAsia"/>
              </w:rPr>
              <w:t>之債務，儘先抵充。</w:t>
            </w:r>
            <w:r w:rsidR="00986BC5" w:rsidRPr="00986BC5">
              <w:rPr>
                <w:rFonts w:hAnsi="新細明體" w:hint="eastAsia"/>
                <w:color w:val="7030A0"/>
              </w:rPr>
              <w:t>(擔保最少→獲益最多→先到期)</w:t>
            </w:r>
            <w:r w:rsidR="00986BC5" w:rsidRPr="00F86DFF">
              <w:rPr>
                <w:rFonts w:hint="eastAsia"/>
                <w:sz w:val="22"/>
                <w:u w:val="single"/>
              </w:rPr>
              <w:t>&lt;</w:t>
            </w:r>
            <w:r w:rsidR="00986BC5">
              <w:rPr>
                <w:rFonts w:hint="eastAsia"/>
                <w:sz w:val="22"/>
                <w:u w:val="single"/>
              </w:rPr>
              <w:t>99</w:t>
            </w:r>
            <w:r w:rsidR="00986BC5" w:rsidRPr="00F86DFF">
              <w:rPr>
                <w:rFonts w:hint="eastAsia"/>
                <w:sz w:val="22"/>
                <w:u w:val="single"/>
              </w:rPr>
              <w:t>身</w:t>
            </w:r>
            <w:r w:rsidR="00986BC5">
              <w:rPr>
                <w:rFonts w:hint="eastAsia"/>
                <w:sz w:val="22"/>
                <w:u w:val="single"/>
              </w:rPr>
              <w:t>三</w:t>
            </w:r>
            <w:r w:rsidR="00986BC5" w:rsidRPr="00F86DFF">
              <w:rPr>
                <w:rFonts w:hint="eastAsia"/>
                <w:sz w:val="22"/>
                <w:u w:val="single"/>
              </w:rPr>
              <w:t>&gt;</w:t>
            </w:r>
          </w:p>
          <w:p w:rsidR="00CC0A08" w:rsidRPr="00986BC5" w:rsidRDefault="00CC0A08" w:rsidP="002D1388">
            <w:pPr>
              <w:pStyle w:val="aff"/>
              <w:numPr>
                <w:ilvl w:val="0"/>
                <w:numId w:val="252"/>
              </w:numPr>
              <w:ind w:leftChars="0"/>
              <w:rPr>
                <w:rFonts w:hAnsi="新細明體"/>
              </w:rPr>
            </w:pPr>
            <w:r w:rsidRPr="00986BC5">
              <w:rPr>
                <w:rFonts w:hAnsi="新細明體" w:hint="eastAsia"/>
              </w:rPr>
              <w:t>獲益及清償期均相等者，</w:t>
            </w:r>
            <w:r w:rsidRPr="00986BC5">
              <w:rPr>
                <w:rFonts w:hAnsi="新細明體" w:hint="eastAsia"/>
                <w:color w:val="FF0000"/>
              </w:rPr>
              <w:t>各按比例</w:t>
            </w:r>
            <w:r w:rsidRPr="00986BC5">
              <w:rPr>
                <w:rFonts w:hAnsi="新細明體" w:hint="eastAsia"/>
              </w:rPr>
              <w:t>，</w:t>
            </w:r>
            <w:r w:rsidRPr="00986BC5">
              <w:rPr>
                <w:rFonts w:hAnsi="新細明體" w:hint="eastAsia"/>
                <w:color w:val="FF0000"/>
              </w:rPr>
              <w:t>抵充其一部</w:t>
            </w:r>
            <w:r w:rsidRPr="00986BC5">
              <w:rPr>
                <w:rFonts w:hAnsi="新細明體" w:hint="eastAsia"/>
              </w:rPr>
              <w:t>。</w:t>
            </w:r>
          </w:p>
        </w:tc>
      </w:tr>
      <w:tr w:rsidR="00CC0A08" w:rsidRPr="00FE7472" w:rsidTr="00CC0A08">
        <w:trPr>
          <w:jc w:val="center"/>
        </w:trPr>
        <w:tc>
          <w:tcPr>
            <w:tcW w:w="2835" w:type="dxa"/>
            <w:vAlign w:val="center"/>
          </w:tcPr>
          <w:p w:rsidR="00CC0A0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323</w:t>
            </w:r>
          </w:p>
          <w:p w:rsidR="00CC0A08" w:rsidRPr="00CF4681" w:rsidRDefault="00CC0A08" w:rsidP="00CC0A08">
            <w:pPr>
              <w:jc w:val="center"/>
              <w:rPr>
                <w:rFonts w:hAnsi="新細明體"/>
                <w:color w:val="984806" w:themeColor="accent6" w:themeShade="80"/>
              </w:rPr>
            </w:pPr>
            <w:r w:rsidRPr="00F05688">
              <w:rPr>
                <w:rFonts w:hAnsi="新細明體" w:hint="eastAsia"/>
              </w:rPr>
              <w:t>不同種類抵充順序</w:t>
            </w:r>
          </w:p>
        </w:tc>
        <w:tc>
          <w:tcPr>
            <w:tcW w:w="8504" w:type="dxa"/>
          </w:tcPr>
          <w:p w:rsidR="00CC0A08" w:rsidRPr="003E0B3E" w:rsidRDefault="00CC0A08" w:rsidP="00CC0A08">
            <w:pPr>
              <w:rPr>
                <w:rFonts w:hAnsi="新細明體"/>
              </w:rPr>
            </w:pPr>
            <w:r w:rsidRPr="00E731AF">
              <w:rPr>
                <w:rFonts w:hAnsi="新細明體" w:hint="eastAsia"/>
              </w:rPr>
              <w:t>清償人所提出之給付，應先抵充費用，次充利息，次充原本；其依前二條之規定抵充債務者亦同。</w:t>
            </w:r>
          </w:p>
        </w:tc>
      </w:tr>
      <w:tr w:rsidR="001207EB" w:rsidRPr="00FE7472" w:rsidTr="001207EB">
        <w:trPr>
          <w:jc w:val="center"/>
        </w:trPr>
        <w:tc>
          <w:tcPr>
            <w:tcW w:w="2835" w:type="dxa"/>
            <w:vAlign w:val="center"/>
          </w:tcPr>
          <w:p w:rsidR="001207EB" w:rsidRDefault="001207EB" w:rsidP="001207EB">
            <w:pPr>
              <w:jc w:val="center"/>
            </w:pPr>
            <w:r w:rsidRPr="00C672B1">
              <w:rPr>
                <w:rFonts w:hAnsi="新細明體" w:hint="eastAsia"/>
                <w:color w:val="984806" w:themeColor="accent6" w:themeShade="80"/>
              </w:rPr>
              <w:t>民§32</w:t>
            </w:r>
            <w:r>
              <w:rPr>
                <w:rFonts w:hAnsi="新細明體" w:hint="eastAsia"/>
                <w:color w:val="984806" w:themeColor="accent6" w:themeShade="80"/>
              </w:rPr>
              <w:t>4</w:t>
            </w:r>
          </w:p>
        </w:tc>
        <w:tc>
          <w:tcPr>
            <w:tcW w:w="8504" w:type="dxa"/>
          </w:tcPr>
          <w:p w:rsidR="001207EB" w:rsidRPr="00E731AF" w:rsidRDefault="001207EB" w:rsidP="00CC0A08">
            <w:pPr>
              <w:rPr>
                <w:rFonts w:hAnsi="新細明體"/>
              </w:rPr>
            </w:pPr>
            <w:r w:rsidRPr="001207EB">
              <w:rPr>
                <w:rFonts w:hAnsi="新細明體" w:hint="eastAsia"/>
              </w:rPr>
              <w:t>清償人對於受領清償人，得請求給與受領證書。</w:t>
            </w:r>
          </w:p>
        </w:tc>
      </w:tr>
      <w:tr w:rsidR="001207EB" w:rsidRPr="00FE7472" w:rsidTr="001207EB">
        <w:trPr>
          <w:jc w:val="center"/>
        </w:trPr>
        <w:tc>
          <w:tcPr>
            <w:tcW w:w="2835" w:type="dxa"/>
            <w:vAlign w:val="center"/>
          </w:tcPr>
          <w:p w:rsidR="001207EB" w:rsidRDefault="001207EB" w:rsidP="001207EB">
            <w:pPr>
              <w:jc w:val="center"/>
            </w:pPr>
            <w:r w:rsidRPr="00C672B1">
              <w:rPr>
                <w:rFonts w:hAnsi="新細明體" w:hint="eastAsia"/>
                <w:color w:val="984806" w:themeColor="accent6" w:themeShade="80"/>
              </w:rPr>
              <w:t>民§32</w:t>
            </w:r>
            <w:r>
              <w:rPr>
                <w:rFonts w:hAnsi="新細明體" w:hint="eastAsia"/>
                <w:color w:val="984806" w:themeColor="accent6" w:themeShade="80"/>
              </w:rPr>
              <w:t>5</w:t>
            </w:r>
          </w:p>
        </w:tc>
        <w:tc>
          <w:tcPr>
            <w:tcW w:w="8504" w:type="dxa"/>
          </w:tcPr>
          <w:p w:rsidR="001207EB" w:rsidRPr="001207EB" w:rsidRDefault="001207EB" w:rsidP="002D1388">
            <w:pPr>
              <w:pStyle w:val="aff"/>
              <w:numPr>
                <w:ilvl w:val="0"/>
                <w:numId w:val="260"/>
              </w:numPr>
              <w:ind w:leftChars="0"/>
              <w:rPr>
                <w:rFonts w:hAnsi="新細明體"/>
              </w:rPr>
            </w:pPr>
            <w:r w:rsidRPr="001207EB">
              <w:rPr>
                <w:rFonts w:hAnsi="新細明體" w:hint="eastAsia"/>
              </w:rPr>
              <w:t>關於利息或其他定期給付，如債權人給與受領一期給付之證書，未為他期之保留者，推定其以前各期之給付已為清償。</w:t>
            </w:r>
          </w:p>
          <w:p w:rsidR="001207EB" w:rsidRPr="001207EB" w:rsidRDefault="001207EB" w:rsidP="002D1388">
            <w:pPr>
              <w:pStyle w:val="aff"/>
              <w:numPr>
                <w:ilvl w:val="0"/>
                <w:numId w:val="260"/>
              </w:numPr>
              <w:ind w:leftChars="0"/>
              <w:rPr>
                <w:rFonts w:hAnsi="新細明體"/>
              </w:rPr>
            </w:pPr>
            <w:r w:rsidRPr="001207EB">
              <w:rPr>
                <w:rFonts w:hAnsi="新細明體" w:hint="eastAsia"/>
              </w:rPr>
              <w:t>如債權人給與受領原本之證書者，推定其利息亦已受領。</w:t>
            </w:r>
          </w:p>
          <w:p w:rsidR="001207EB" w:rsidRPr="001207EB" w:rsidRDefault="001207EB" w:rsidP="002D1388">
            <w:pPr>
              <w:pStyle w:val="aff"/>
              <w:numPr>
                <w:ilvl w:val="0"/>
                <w:numId w:val="260"/>
              </w:numPr>
              <w:ind w:leftChars="0"/>
              <w:rPr>
                <w:rFonts w:hAnsi="新細明體"/>
              </w:rPr>
            </w:pPr>
            <w:r w:rsidRPr="001207EB">
              <w:rPr>
                <w:rFonts w:hAnsi="新細明體" w:hint="eastAsia"/>
              </w:rPr>
              <w:t>債權證書已返還者，推定其債之關係消滅。</w:t>
            </w:r>
          </w:p>
        </w:tc>
      </w:tr>
      <w:tr w:rsidR="001207EB" w:rsidRPr="00FE7472" w:rsidTr="002D7294">
        <w:trPr>
          <w:jc w:val="center"/>
        </w:trPr>
        <w:tc>
          <w:tcPr>
            <w:tcW w:w="11339" w:type="dxa"/>
            <w:gridSpan w:val="2"/>
            <w:vAlign w:val="center"/>
          </w:tcPr>
          <w:p w:rsidR="001207EB" w:rsidRPr="001207EB" w:rsidRDefault="001207EB" w:rsidP="001207EB">
            <w:pPr>
              <w:rPr>
                <w:rFonts w:hAnsi="新細明體"/>
              </w:rPr>
            </w:pPr>
            <w:r w:rsidRPr="00341872">
              <w:rPr>
                <w:rFonts w:hAnsi="新細明體" w:hint="eastAsia"/>
                <w:b/>
              </w:rPr>
              <w:t>第</w:t>
            </w:r>
            <w:r>
              <w:rPr>
                <w:rFonts w:hAnsi="新細明體" w:hint="eastAsia"/>
                <w:b/>
              </w:rPr>
              <w:t>三</w:t>
            </w:r>
            <w:r w:rsidRPr="00341872">
              <w:rPr>
                <w:rFonts w:hAnsi="新細明體" w:hint="eastAsia"/>
                <w:b/>
              </w:rPr>
              <w:t>款</w:t>
            </w:r>
            <w:r>
              <w:rPr>
                <w:rFonts w:hAnsi="新細明體" w:hint="eastAsia"/>
                <w:b/>
              </w:rPr>
              <w:t xml:space="preserve">　提存</w:t>
            </w:r>
            <w:r>
              <w:rPr>
                <w:b/>
              </w:rPr>
              <w:t>(</w:t>
            </w:r>
            <w:r w:rsidRPr="00C376CC">
              <w:rPr>
                <w:b/>
              </w:rPr>
              <w:t>§</w:t>
            </w:r>
            <w:r>
              <w:rPr>
                <w:b/>
              </w:rPr>
              <w:t>326~33</w:t>
            </w:r>
            <w:r w:rsidR="00FE43B7">
              <w:rPr>
                <w:b/>
              </w:rPr>
              <w:t>3</w:t>
            </w:r>
            <w:r>
              <w:rPr>
                <w:b/>
              </w:rPr>
              <w:t>)</w:t>
            </w:r>
          </w:p>
        </w:tc>
      </w:tr>
      <w:tr w:rsidR="001207EB" w:rsidRPr="00FE7472" w:rsidTr="001207EB">
        <w:trPr>
          <w:jc w:val="center"/>
        </w:trPr>
        <w:tc>
          <w:tcPr>
            <w:tcW w:w="2835" w:type="dxa"/>
            <w:vAlign w:val="center"/>
          </w:tcPr>
          <w:p w:rsidR="001207EB" w:rsidRDefault="001207EB" w:rsidP="00E97723">
            <w:pPr>
              <w:jc w:val="center"/>
            </w:pPr>
            <w:r w:rsidRPr="00C672B1">
              <w:rPr>
                <w:rFonts w:hAnsi="新細明體" w:hint="eastAsia"/>
                <w:color w:val="984806" w:themeColor="accent6" w:themeShade="80"/>
              </w:rPr>
              <w:t>民§32</w:t>
            </w:r>
            <w:r>
              <w:rPr>
                <w:rFonts w:hAnsi="新細明體" w:hint="eastAsia"/>
                <w:color w:val="984806" w:themeColor="accent6" w:themeShade="80"/>
              </w:rPr>
              <w:t>6</w:t>
            </w:r>
          </w:p>
        </w:tc>
        <w:tc>
          <w:tcPr>
            <w:tcW w:w="8504" w:type="dxa"/>
          </w:tcPr>
          <w:p w:rsidR="00E97723" w:rsidRPr="00E731AF" w:rsidRDefault="001207EB" w:rsidP="00CC0A08">
            <w:pPr>
              <w:rPr>
                <w:rFonts w:hAnsi="新細明體"/>
              </w:rPr>
            </w:pPr>
            <w:r w:rsidRPr="001207EB">
              <w:rPr>
                <w:rFonts w:hAnsi="新細明體" w:hint="eastAsia"/>
                <w:b/>
              </w:rPr>
              <w:t>債權人受領遲延</w:t>
            </w:r>
            <w:r w:rsidRPr="001207EB">
              <w:rPr>
                <w:rFonts w:hAnsi="新細明體" w:hint="eastAsia"/>
              </w:rPr>
              <w:t>，或不能確知孰為債權人而難為給付者，清償人得將其給付物，為債權人</w:t>
            </w:r>
            <w:r w:rsidRPr="001207EB">
              <w:rPr>
                <w:rFonts w:hAnsi="新細明體" w:hint="eastAsia"/>
                <w:b/>
              </w:rPr>
              <w:t>提存</w:t>
            </w:r>
            <w:r w:rsidRPr="001207EB">
              <w:rPr>
                <w:rFonts w:hAnsi="新細明體" w:hint="eastAsia"/>
              </w:rPr>
              <w:t>之。</w:t>
            </w:r>
            <w:r w:rsidR="00E97723" w:rsidRPr="00607150">
              <w:rPr>
                <w:rFonts w:hAnsi="新細明體" w:hint="eastAsia"/>
                <w:color w:val="7030A0"/>
              </w:rPr>
              <w:t>(清償人以消滅債務為目的，將給付物為債權人向法院為某種代替清償之行為)</w:t>
            </w:r>
            <w:r w:rsidR="00E97723" w:rsidRPr="00E97723">
              <w:rPr>
                <w:rFonts w:hint="eastAsia"/>
                <w:sz w:val="22"/>
                <w:u w:val="single"/>
              </w:rPr>
              <w:t>&lt;102鐵&gt;</w:t>
            </w:r>
          </w:p>
        </w:tc>
      </w:tr>
      <w:tr w:rsidR="001207EB" w:rsidRPr="00FE7472" w:rsidTr="001207EB">
        <w:trPr>
          <w:jc w:val="center"/>
        </w:trPr>
        <w:tc>
          <w:tcPr>
            <w:tcW w:w="2835" w:type="dxa"/>
            <w:vAlign w:val="center"/>
          </w:tcPr>
          <w:p w:rsidR="001207EB" w:rsidRDefault="001207EB" w:rsidP="001207EB">
            <w:pPr>
              <w:jc w:val="center"/>
            </w:pPr>
            <w:r w:rsidRPr="00C672B1">
              <w:rPr>
                <w:rFonts w:hAnsi="新細明體" w:hint="eastAsia"/>
                <w:color w:val="984806" w:themeColor="accent6" w:themeShade="80"/>
              </w:rPr>
              <w:t>民§32</w:t>
            </w:r>
            <w:r>
              <w:rPr>
                <w:rFonts w:hAnsi="新細明體" w:hint="eastAsia"/>
                <w:color w:val="984806" w:themeColor="accent6" w:themeShade="80"/>
              </w:rPr>
              <w:t>7</w:t>
            </w:r>
          </w:p>
        </w:tc>
        <w:tc>
          <w:tcPr>
            <w:tcW w:w="8504" w:type="dxa"/>
          </w:tcPr>
          <w:p w:rsidR="001207EB" w:rsidRPr="00E731AF" w:rsidRDefault="00FE43B7" w:rsidP="00CC0A08">
            <w:pPr>
              <w:rPr>
                <w:rFonts w:hAnsi="新細明體"/>
              </w:rPr>
            </w:pPr>
            <w:r w:rsidRPr="00FE43B7">
              <w:rPr>
                <w:rFonts w:hAnsi="新細明體" w:hint="eastAsia"/>
              </w:rPr>
              <w:t>提存應於</w:t>
            </w:r>
            <w:r w:rsidRPr="00FE43B7">
              <w:rPr>
                <w:rFonts w:hAnsi="新細明體" w:hint="eastAsia"/>
                <w:color w:val="FF0000"/>
              </w:rPr>
              <w:t>清償地之法院提存所</w:t>
            </w:r>
            <w:r w:rsidRPr="00FE43B7">
              <w:rPr>
                <w:rFonts w:hAnsi="新細明體" w:hint="eastAsia"/>
              </w:rPr>
              <w:t>為之。</w:t>
            </w:r>
          </w:p>
        </w:tc>
      </w:tr>
      <w:tr w:rsidR="001207EB" w:rsidRPr="00FE7472" w:rsidTr="001207EB">
        <w:trPr>
          <w:jc w:val="center"/>
        </w:trPr>
        <w:tc>
          <w:tcPr>
            <w:tcW w:w="2835" w:type="dxa"/>
            <w:vAlign w:val="center"/>
          </w:tcPr>
          <w:p w:rsidR="001207EB" w:rsidRDefault="001207EB" w:rsidP="001207EB">
            <w:pPr>
              <w:jc w:val="center"/>
            </w:pPr>
            <w:r w:rsidRPr="00C672B1">
              <w:rPr>
                <w:rFonts w:hAnsi="新細明體" w:hint="eastAsia"/>
                <w:color w:val="984806" w:themeColor="accent6" w:themeShade="80"/>
              </w:rPr>
              <w:t>民§32</w:t>
            </w:r>
            <w:r>
              <w:rPr>
                <w:rFonts w:hAnsi="新細明體" w:hint="eastAsia"/>
                <w:color w:val="984806" w:themeColor="accent6" w:themeShade="80"/>
              </w:rPr>
              <w:t>8</w:t>
            </w:r>
          </w:p>
        </w:tc>
        <w:tc>
          <w:tcPr>
            <w:tcW w:w="8504" w:type="dxa"/>
          </w:tcPr>
          <w:p w:rsidR="001207EB" w:rsidRPr="00E731AF" w:rsidRDefault="00FE43B7" w:rsidP="00CC0A08">
            <w:pPr>
              <w:rPr>
                <w:rFonts w:hAnsi="新細明體"/>
              </w:rPr>
            </w:pPr>
            <w:r w:rsidRPr="00FE43B7">
              <w:rPr>
                <w:rFonts w:hAnsi="新細明體" w:hint="eastAsia"/>
                <w:b/>
              </w:rPr>
              <w:t>提存後</w:t>
            </w:r>
            <w:r w:rsidRPr="00FE43B7">
              <w:rPr>
                <w:rFonts w:hAnsi="新細明體" w:hint="eastAsia"/>
              </w:rPr>
              <w:t>，</w:t>
            </w:r>
            <w:r w:rsidRPr="00FE43B7">
              <w:rPr>
                <w:rFonts w:hAnsi="新細明體" w:hint="eastAsia"/>
                <w:b/>
              </w:rPr>
              <w:t>給付物毀損、滅失之危險</w:t>
            </w:r>
            <w:r w:rsidRPr="00FE43B7">
              <w:rPr>
                <w:rFonts w:hAnsi="新細明體" w:hint="eastAsia"/>
              </w:rPr>
              <w:t>，</w:t>
            </w:r>
            <w:r w:rsidRPr="00FE43B7">
              <w:rPr>
                <w:rFonts w:hAnsi="新細明體" w:hint="eastAsia"/>
                <w:color w:val="FF0000"/>
              </w:rPr>
              <w:t>由債權人負擔</w:t>
            </w:r>
            <w:r w:rsidRPr="00FE43B7">
              <w:rPr>
                <w:rFonts w:hAnsi="新細明體" w:hint="eastAsia"/>
              </w:rPr>
              <w:t>，債務人亦無須支付利息，或賠償其孳息未收取之損害。</w:t>
            </w:r>
          </w:p>
        </w:tc>
      </w:tr>
      <w:tr w:rsidR="001207EB" w:rsidRPr="00FE7472" w:rsidTr="001207EB">
        <w:trPr>
          <w:jc w:val="center"/>
        </w:trPr>
        <w:tc>
          <w:tcPr>
            <w:tcW w:w="2835" w:type="dxa"/>
            <w:vAlign w:val="center"/>
          </w:tcPr>
          <w:p w:rsidR="001207EB" w:rsidRDefault="001207EB" w:rsidP="001207EB">
            <w:pPr>
              <w:jc w:val="center"/>
            </w:pPr>
            <w:r w:rsidRPr="00C672B1">
              <w:rPr>
                <w:rFonts w:hAnsi="新細明體" w:hint="eastAsia"/>
                <w:color w:val="984806" w:themeColor="accent6" w:themeShade="80"/>
              </w:rPr>
              <w:t>民§32</w:t>
            </w:r>
            <w:r>
              <w:rPr>
                <w:rFonts w:hAnsi="新細明體" w:hint="eastAsia"/>
                <w:color w:val="984806" w:themeColor="accent6" w:themeShade="80"/>
              </w:rPr>
              <w:t>9</w:t>
            </w:r>
          </w:p>
        </w:tc>
        <w:tc>
          <w:tcPr>
            <w:tcW w:w="8504" w:type="dxa"/>
          </w:tcPr>
          <w:p w:rsidR="001207EB" w:rsidRPr="00E731AF" w:rsidRDefault="00FE43B7" w:rsidP="00CC0A08">
            <w:pPr>
              <w:rPr>
                <w:rFonts w:hAnsi="新細明體"/>
              </w:rPr>
            </w:pPr>
            <w:r w:rsidRPr="00FE43B7">
              <w:rPr>
                <w:rFonts w:hAnsi="新細明體" w:hint="eastAsia"/>
              </w:rPr>
              <w:t>債權人得隨時受取提存物，如債務人之清償，係對債權人之給付而為之者，在債權人未為對待給付或提出相當擔保前，得阻止其受取提存物。</w:t>
            </w:r>
          </w:p>
        </w:tc>
      </w:tr>
      <w:tr w:rsidR="001207EB" w:rsidRPr="00FE7472" w:rsidTr="001207EB">
        <w:trPr>
          <w:jc w:val="center"/>
        </w:trPr>
        <w:tc>
          <w:tcPr>
            <w:tcW w:w="2835" w:type="dxa"/>
            <w:vAlign w:val="center"/>
          </w:tcPr>
          <w:p w:rsidR="001207EB" w:rsidRDefault="001207EB" w:rsidP="001207EB">
            <w:pPr>
              <w:jc w:val="center"/>
            </w:pPr>
            <w:r w:rsidRPr="00144086">
              <w:rPr>
                <w:rFonts w:hAnsi="新細明體" w:hint="eastAsia"/>
                <w:color w:val="984806" w:themeColor="accent6" w:themeShade="80"/>
              </w:rPr>
              <w:t>民§33</w:t>
            </w:r>
            <w:r>
              <w:rPr>
                <w:rFonts w:hAnsi="新細明體" w:hint="eastAsia"/>
                <w:color w:val="984806" w:themeColor="accent6" w:themeShade="80"/>
              </w:rPr>
              <w:t>0</w:t>
            </w:r>
          </w:p>
        </w:tc>
        <w:tc>
          <w:tcPr>
            <w:tcW w:w="8504" w:type="dxa"/>
          </w:tcPr>
          <w:p w:rsidR="001207EB" w:rsidRPr="00E731AF" w:rsidRDefault="00FE43B7" w:rsidP="00CC0A08">
            <w:pPr>
              <w:rPr>
                <w:rFonts w:hAnsi="新細明體"/>
              </w:rPr>
            </w:pPr>
            <w:r w:rsidRPr="00FE43B7">
              <w:rPr>
                <w:rFonts w:hAnsi="新細明體" w:hint="eastAsia"/>
                <w:u w:val="double"/>
              </w:rPr>
              <w:t>債權人</w:t>
            </w:r>
            <w:r w:rsidRPr="00FE43B7">
              <w:rPr>
                <w:rFonts w:hAnsi="新細明體" w:hint="eastAsia"/>
              </w:rPr>
              <w:t>關於</w:t>
            </w:r>
            <w:r w:rsidRPr="00FE43B7">
              <w:rPr>
                <w:rFonts w:hAnsi="新細明體" w:hint="eastAsia"/>
                <w:b/>
              </w:rPr>
              <w:t>提存物之權利</w:t>
            </w:r>
            <w:r w:rsidRPr="00FE43B7">
              <w:rPr>
                <w:rFonts w:hAnsi="新細明體" w:hint="eastAsia"/>
              </w:rPr>
              <w:t>，應於</w:t>
            </w:r>
            <w:r w:rsidRPr="00FE43B7">
              <w:rPr>
                <w:rFonts w:hAnsi="新細明體" w:hint="eastAsia"/>
                <w:color w:val="FF0000"/>
              </w:rPr>
              <w:t>提存後</w:t>
            </w:r>
            <w:r w:rsidRPr="00FE43B7">
              <w:rPr>
                <w:rFonts w:hAnsi="新細明體" w:hint="eastAsia"/>
                <w:b/>
                <w:color w:val="FF0000"/>
                <w:highlight w:val="yellow"/>
              </w:rPr>
              <w:t>10年</w:t>
            </w:r>
            <w:r w:rsidRPr="00FE43B7">
              <w:rPr>
                <w:rFonts w:hAnsi="新細明體" w:hint="eastAsia"/>
                <w:color w:val="FF0000"/>
              </w:rPr>
              <w:t>內</w:t>
            </w:r>
            <w:r w:rsidRPr="00FE43B7">
              <w:rPr>
                <w:rFonts w:hAnsi="新細明體" w:hint="eastAsia"/>
              </w:rPr>
              <w:t>行使之，</w:t>
            </w:r>
            <w:r w:rsidRPr="00FE43B7">
              <w:rPr>
                <w:rFonts w:hAnsi="新細明體" w:hint="eastAsia"/>
                <w:color w:val="FF0000"/>
              </w:rPr>
              <w:t>逾期</w:t>
            </w:r>
            <w:r w:rsidRPr="00FE43B7">
              <w:rPr>
                <w:rFonts w:hAnsi="新細明體" w:hint="eastAsia"/>
              </w:rPr>
              <w:t>其提存物</w:t>
            </w:r>
            <w:r w:rsidRPr="00FE43B7">
              <w:rPr>
                <w:rFonts w:hAnsi="新細明體" w:hint="eastAsia"/>
                <w:color w:val="FF0000"/>
              </w:rPr>
              <w:t>歸屬國庫</w:t>
            </w:r>
            <w:r w:rsidRPr="00FE43B7">
              <w:rPr>
                <w:rFonts w:hAnsi="新細明體" w:hint="eastAsia"/>
              </w:rPr>
              <w:t>。</w:t>
            </w:r>
          </w:p>
        </w:tc>
      </w:tr>
      <w:tr w:rsidR="001207EB" w:rsidRPr="00FE7472" w:rsidTr="001207EB">
        <w:trPr>
          <w:jc w:val="center"/>
        </w:trPr>
        <w:tc>
          <w:tcPr>
            <w:tcW w:w="2835" w:type="dxa"/>
            <w:vAlign w:val="center"/>
          </w:tcPr>
          <w:p w:rsidR="001207EB" w:rsidRDefault="001207EB" w:rsidP="001207EB">
            <w:pPr>
              <w:jc w:val="center"/>
            </w:pPr>
            <w:r w:rsidRPr="00144086">
              <w:rPr>
                <w:rFonts w:hAnsi="新細明體" w:hint="eastAsia"/>
                <w:color w:val="984806" w:themeColor="accent6" w:themeShade="80"/>
              </w:rPr>
              <w:t>民§33</w:t>
            </w:r>
            <w:r>
              <w:rPr>
                <w:rFonts w:hAnsi="新細明體" w:hint="eastAsia"/>
                <w:color w:val="984806" w:themeColor="accent6" w:themeShade="80"/>
              </w:rPr>
              <w:t>1</w:t>
            </w:r>
          </w:p>
        </w:tc>
        <w:tc>
          <w:tcPr>
            <w:tcW w:w="8504" w:type="dxa"/>
          </w:tcPr>
          <w:p w:rsidR="001207EB" w:rsidRPr="00E731AF" w:rsidRDefault="001207EB" w:rsidP="00CC0A08">
            <w:pPr>
              <w:rPr>
                <w:rFonts w:hAnsi="新細明體"/>
              </w:rPr>
            </w:pPr>
            <w:r w:rsidRPr="001207EB">
              <w:rPr>
                <w:rFonts w:hAnsi="新細明體" w:hint="eastAsia"/>
                <w:b/>
              </w:rPr>
              <w:t>給付物不適於提存</w:t>
            </w:r>
            <w:r w:rsidRPr="001207EB">
              <w:rPr>
                <w:rFonts w:hAnsi="新細明體" w:hint="eastAsia"/>
              </w:rPr>
              <w:t>，或有</w:t>
            </w:r>
            <w:r w:rsidRPr="001207EB">
              <w:rPr>
                <w:rFonts w:hAnsi="新細明體" w:hint="eastAsia"/>
                <w:b/>
              </w:rPr>
              <w:t>毀損滅失之虞</w:t>
            </w:r>
            <w:r w:rsidRPr="001207EB">
              <w:rPr>
                <w:rFonts w:hAnsi="新細明體" w:hint="eastAsia"/>
              </w:rPr>
              <w:t>，或提存需費過鉅者，</w:t>
            </w:r>
            <w:r w:rsidRPr="001207EB">
              <w:rPr>
                <w:rFonts w:hAnsi="新細明體" w:hint="eastAsia"/>
                <w:u w:val="double"/>
              </w:rPr>
              <w:t>清償人</w:t>
            </w:r>
            <w:r w:rsidRPr="001207EB">
              <w:rPr>
                <w:rFonts w:hAnsi="新細明體" w:hint="eastAsia"/>
              </w:rPr>
              <w:t>得</w:t>
            </w:r>
            <w:r w:rsidRPr="001207EB">
              <w:rPr>
                <w:rFonts w:hAnsi="新細明體" w:hint="eastAsia"/>
                <w:color w:val="FF0000"/>
              </w:rPr>
              <w:t>聲請</w:t>
            </w:r>
            <w:r w:rsidRPr="001207EB">
              <w:rPr>
                <w:rFonts w:hAnsi="新細明體" w:hint="eastAsia"/>
              </w:rPr>
              <w:t>清償地之</w:t>
            </w:r>
            <w:r w:rsidRPr="001207EB">
              <w:rPr>
                <w:rFonts w:hAnsi="新細明體" w:hint="eastAsia"/>
                <w:b/>
                <w:color w:val="FF0000"/>
              </w:rPr>
              <w:t>法院拍賣</w:t>
            </w:r>
            <w:r w:rsidRPr="001207EB">
              <w:rPr>
                <w:rFonts w:hAnsi="新細明體" w:hint="eastAsia"/>
              </w:rPr>
              <w:t>，而</w:t>
            </w:r>
            <w:r w:rsidRPr="001207EB">
              <w:rPr>
                <w:rFonts w:hAnsi="新細明體" w:hint="eastAsia"/>
                <w:color w:val="FF0000"/>
              </w:rPr>
              <w:t>提存其價金</w:t>
            </w:r>
            <w:r w:rsidRPr="001207EB">
              <w:rPr>
                <w:rFonts w:hAnsi="新細明體" w:hint="eastAsia"/>
              </w:rPr>
              <w:t>。</w:t>
            </w:r>
            <w:r w:rsidRPr="001207EB">
              <w:rPr>
                <w:rFonts w:hint="eastAsia"/>
                <w:sz w:val="22"/>
                <w:u w:val="single"/>
              </w:rPr>
              <w:t>&lt;96原五&gt;</w:t>
            </w:r>
          </w:p>
        </w:tc>
      </w:tr>
      <w:tr w:rsidR="001207EB" w:rsidRPr="00FE7472" w:rsidTr="001207EB">
        <w:trPr>
          <w:jc w:val="center"/>
        </w:trPr>
        <w:tc>
          <w:tcPr>
            <w:tcW w:w="2835" w:type="dxa"/>
            <w:vAlign w:val="center"/>
          </w:tcPr>
          <w:p w:rsidR="001207EB" w:rsidRDefault="001207EB" w:rsidP="001207EB">
            <w:pPr>
              <w:jc w:val="center"/>
            </w:pPr>
            <w:r w:rsidRPr="00144086">
              <w:rPr>
                <w:rFonts w:hAnsi="新細明體" w:hint="eastAsia"/>
                <w:color w:val="984806" w:themeColor="accent6" w:themeShade="80"/>
              </w:rPr>
              <w:t>民§33</w:t>
            </w:r>
            <w:r>
              <w:rPr>
                <w:rFonts w:hAnsi="新細明體" w:hint="eastAsia"/>
                <w:color w:val="984806" w:themeColor="accent6" w:themeShade="80"/>
              </w:rPr>
              <w:t>2</w:t>
            </w:r>
          </w:p>
        </w:tc>
        <w:tc>
          <w:tcPr>
            <w:tcW w:w="8504" w:type="dxa"/>
          </w:tcPr>
          <w:p w:rsidR="001207EB" w:rsidRPr="00E731AF" w:rsidRDefault="00FE43B7" w:rsidP="00CC0A08">
            <w:pPr>
              <w:rPr>
                <w:rFonts w:hAnsi="新細明體"/>
              </w:rPr>
            </w:pPr>
            <w:r w:rsidRPr="00FE43B7">
              <w:rPr>
                <w:rFonts w:hAnsi="新細明體" w:hint="eastAsia"/>
              </w:rPr>
              <w:t>前條給付物有市價者，該管法院得許可清償人照市價出賣，而提存其價金。</w:t>
            </w:r>
          </w:p>
        </w:tc>
      </w:tr>
      <w:tr w:rsidR="001207EB" w:rsidRPr="00FE7472" w:rsidTr="001207EB">
        <w:trPr>
          <w:jc w:val="center"/>
        </w:trPr>
        <w:tc>
          <w:tcPr>
            <w:tcW w:w="2835" w:type="dxa"/>
            <w:vAlign w:val="center"/>
          </w:tcPr>
          <w:p w:rsidR="001207EB" w:rsidRDefault="001207EB" w:rsidP="001207EB">
            <w:pPr>
              <w:jc w:val="center"/>
            </w:pPr>
            <w:r w:rsidRPr="00144086">
              <w:rPr>
                <w:rFonts w:hAnsi="新細明體" w:hint="eastAsia"/>
                <w:color w:val="984806" w:themeColor="accent6" w:themeShade="80"/>
              </w:rPr>
              <w:t>民§33</w:t>
            </w:r>
            <w:r>
              <w:rPr>
                <w:rFonts w:hAnsi="新細明體" w:hint="eastAsia"/>
                <w:color w:val="984806" w:themeColor="accent6" w:themeShade="80"/>
              </w:rPr>
              <w:t>3</w:t>
            </w:r>
          </w:p>
        </w:tc>
        <w:tc>
          <w:tcPr>
            <w:tcW w:w="8504" w:type="dxa"/>
          </w:tcPr>
          <w:p w:rsidR="001207EB" w:rsidRPr="00E731AF" w:rsidRDefault="00FE43B7" w:rsidP="00CC0A08">
            <w:pPr>
              <w:rPr>
                <w:rFonts w:hAnsi="新細明體"/>
              </w:rPr>
            </w:pPr>
            <w:r w:rsidRPr="00FE43B7">
              <w:rPr>
                <w:rFonts w:hAnsi="新細明體" w:hint="eastAsia"/>
              </w:rPr>
              <w:t>提存拍賣及出賣之費用，由債權人負擔。</w:t>
            </w:r>
          </w:p>
        </w:tc>
      </w:tr>
      <w:tr w:rsidR="00FE43B7" w:rsidRPr="00FE7472" w:rsidTr="002D7294">
        <w:trPr>
          <w:jc w:val="center"/>
        </w:trPr>
        <w:tc>
          <w:tcPr>
            <w:tcW w:w="11339" w:type="dxa"/>
            <w:gridSpan w:val="2"/>
            <w:vAlign w:val="center"/>
          </w:tcPr>
          <w:p w:rsidR="00FE43B7" w:rsidRPr="00FE43B7" w:rsidRDefault="00FE43B7" w:rsidP="00FE43B7">
            <w:pPr>
              <w:rPr>
                <w:rFonts w:hAnsi="新細明體"/>
              </w:rPr>
            </w:pPr>
            <w:r w:rsidRPr="00341872">
              <w:rPr>
                <w:rFonts w:hAnsi="新細明體" w:hint="eastAsia"/>
                <w:b/>
              </w:rPr>
              <w:t>第</w:t>
            </w:r>
            <w:r>
              <w:rPr>
                <w:rFonts w:hAnsi="新細明體" w:hint="eastAsia"/>
                <w:b/>
              </w:rPr>
              <w:t>四</w:t>
            </w:r>
            <w:r w:rsidRPr="00341872">
              <w:rPr>
                <w:rFonts w:hAnsi="新細明體" w:hint="eastAsia"/>
                <w:b/>
              </w:rPr>
              <w:t>款</w:t>
            </w:r>
            <w:r>
              <w:rPr>
                <w:rFonts w:hAnsi="新細明體" w:hint="eastAsia"/>
                <w:b/>
              </w:rPr>
              <w:t xml:space="preserve">　</w:t>
            </w:r>
            <w:r w:rsidR="00561969" w:rsidRPr="00E731AF">
              <w:rPr>
                <w:rFonts w:hAnsi="新細明體" w:hint="eastAsia"/>
                <w:b/>
              </w:rPr>
              <w:t>抵銷</w:t>
            </w:r>
            <w:r>
              <w:rPr>
                <w:b/>
              </w:rPr>
              <w:t>(</w:t>
            </w:r>
            <w:r w:rsidRPr="00C376CC">
              <w:rPr>
                <w:b/>
              </w:rPr>
              <w:t>§</w:t>
            </w:r>
            <w:r>
              <w:rPr>
                <w:b/>
              </w:rPr>
              <w:t>334~342)</w:t>
            </w:r>
          </w:p>
        </w:tc>
      </w:tr>
      <w:tr w:rsidR="00CC0A08" w:rsidRPr="00FE7472" w:rsidTr="00CC0A08">
        <w:trPr>
          <w:jc w:val="center"/>
        </w:trPr>
        <w:tc>
          <w:tcPr>
            <w:tcW w:w="2835" w:type="dxa"/>
            <w:vAlign w:val="center"/>
          </w:tcPr>
          <w:p w:rsidR="00CC0A0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334</w:t>
            </w:r>
          </w:p>
          <w:p w:rsidR="00CC0A08" w:rsidRPr="00E731AF" w:rsidRDefault="00CC0A08" w:rsidP="00CC0A08">
            <w:pPr>
              <w:jc w:val="center"/>
              <w:rPr>
                <w:rFonts w:hAnsi="新細明體"/>
                <w:b/>
                <w:color w:val="984806" w:themeColor="accent6" w:themeShade="80"/>
              </w:rPr>
            </w:pPr>
            <w:r w:rsidRPr="00E731AF">
              <w:rPr>
                <w:rFonts w:hAnsi="新細明體" w:hint="eastAsia"/>
                <w:b/>
              </w:rPr>
              <w:t>抵銷</w:t>
            </w:r>
          </w:p>
        </w:tc>
        <w:tc>
          <w:tcPr>
            <w:tcW w:w="8504" w:type="dxa"/>
          </w:tcPr>
          <w:p w:rsidR="00CC0A08" w:rsidRPr="00E731AF" w:rsidRDefault="00CC0A08" w:rsidP="002D1388">
            <w:pPr>
              <w:pStyle w:val="aff"/>
              <w:numPr>
                <w:ilvl w:val="0"/>
                <w:numId w:val="96"/>
              </w:numPr>
              <w:ind w:leftChars="0"/>
              <w:rPr>
                <w:rFonts w:hAnsi="新細明體"/>
              </w:rPr>
            </w:pPr>
            <w:r w:rsidRPr="00FE43B7">
              <w:rPr>
                <w:rFonts w:hAnsi="新細明體" w:hint="eastAsia"/>
                <w:b/>
              </w:rPr>
              <w:t>二人互負債務</w:t>
            </w:r>
            <w:r w:rsidRPr="00E731AF">
              <w:rPr>
                <w:rFonts w:hAnsi="新細明體" w:hint="eastAsia"/>
              </w:rPr>
              <w:t>，而其</w:t>
            </w:r>
            <w:r w:rsidRPr="00FE43B7">
              <w:rPr>
                <w:rFonts w:hAnsi="新細明體" w:hint="eastAsia"/>
                <w:color w:val="FF0000"/>
              </w:rPr>
              <w:t>給付種類相同</w:t>
            </w:r>
            <w:r w:rsidRPr="00E731AF">
              <w:rPr>
                <w:rFonts w:hAnsi="新細明體" w:hint="eastAsia"/>
              </w:rPr>
              <w:t>，並</w:t>
            </w:r>
            <w:r w:rsidRPr="00FE43B7">
              <w:rPr>
                <w:rFonts w:hAnsi="新細明體" w:hint="eastAsia"/>
                <w:color w:val="FF0000"/>
              </w:rPr>
              <w:t>均屆清償期</w:t>
            </w:r>
            <w:r w:rsidRPr="00E731AF">
              <w:rPr>
                <w:rFonts w:hAnsi="新細明體" w:hint="eastAsia"/>
              </w:rPr>
              <w:t>者，各得以其債務，與他方之債務，互為</w:t>
            </w:r>
            <w:r w:rsidRPr="00FE43B7">
              <w:rPr>
                <w:rFonts w:hAnsi="新細明體" w:hint="eastAsia"/>
                <w:b/>
              </w:rPr>
              <w:t>抵銷</w:t>
            </w:r>
            <w:r w:rsidRPr="00E731AF">
              <w:rPr>
                <w:rFonts w:hAnsi="新細明體" w:hint="eastAsia"/>
              </w:rPr>
              <w:t>。但依債之</w:t>
            </w:r>
            <w:r w:rsidRPr="00FE43B7">
              <w:rPr>
                <w:rFonts w:hAnsi="新細明體" w:hint="eastAsia"/>
                <w:color w:val="C00000"/>
              </w:rPr>
              <w:t>性質</w:t>
            </w:r>
            <w:r w:rsidRPr="00E731AF">
              <w:rPr>
                <w:rFonts w:hAnsi="新細明體" w:hint="eastAsia"/>
              </w:rPr>
              <w:t>不能抵銷或依</w:t>
            </w:r>
            <w:r w:rsidRPr="00FE43B7">
              <w:rPr>
                <w:rFonts w:hAnsi="新細明體" w:hint="eastAsia"/>
                <w:color w:val="C00000"/>
              </w:rPr>
              <w:t>當事人之特約不得抵銷</w:t>
            </w:r>
            <w:r w:rsidRPr="00E731AF">
              <w:rPr>
                <w:rFonts w:hAnsi="新細明體" w:hint="eastAsia"/>
              </w:rPr>
              <w:t>者，不在此限。</w:t>
            </w:r>
          </w:p>
          <w:p w:rsidR="00CC0A08" w:rsidRPr="00E731AF" w:rsidRDefault="00CC0A08" w:rsidP="002D1388">
            <w:pPr>
              <w:pStyle w:val="aff"/>
              <w:numPr>
                <w:ilvl w:val="0"/>
                <w:numId w:val="96"/>
              </w:numPr>
              <w:ind w:leftChars="0"/>
              <w:rPr>
                <w:rFonts w:hAnsi="新細明體"/>
              </w:rPr>
            </w:pPr>
            <w:r w:rsidRPr="00E731AF">
              <w:rPr>
                <w:rFonts w:hAnsi="新細明體" w:hint="eastAsia"/>
              </w:rPr>
              <w:t>前項特約，不得對抗善意第三人。</w:t>
            </w:r>
          </w:p>
        </w:tc>
      </w:tr>
      <w:tr w:rsidR="00FE43B7" w:rsidRPr="00FE7472" w:rsidTr="00FE43B7">
        <w:trPr>
          <w:jc w:val="center"/>
        </w:trPr>
        <w:tc>
          <w:tcPr>
            <w:tcW w:w="2835" w:type="dxa"/>
            <w:vAlign w:val="center"/>
          </w:tcPr>
          <w:p w:rsidR="00FE43B7" w:rsidRDefault="00FE43B7" w:rsidP="00FE43B7">
            <w:pPr>
              <w:jc w:val="center"/>
            </w:pPr>
            <w:r w:rsidRPr="003F4846">
              <w:rPr>
                <w:rFonts w:hAnsi="新細明體" w:hint="eastAsia"/>
                <w:color w:val="984806" w:themeColor="accent6" w:themeShade="80"/>
              </w:rPr>
              <w:t>民§33</w:t>
            </w:r>
            <w:r>
              <w:rPr>
                <w:rFonts w:hAnsi="新細明體" w:hint="eastAsia"/>
                <w:color w:val="984806" w:themeColor="accent6" w:themeShade="80"/>
              </w:rPr>
              <w:t>5</w:t>
            </w:r>
          </w:p>
        </w:tc>
        <w:tc>
          <w:tcPr>
            <w:tcW w:w="8504" w:type="dxa"/>
          </w:tcPr>
          <w:p w:rsidR="00FE43B7" w:rsidRPr="00EB28F6" w:rsidRDefault="00FE43B7" w:rsidP="002D1388">
            <w:pPr>
              <w:pStyle w:val="aff"/>
              <w:numPr>
                <w:ilvl w:val="0"/>
                <w:numId w:val="262"/>
              </w:numPr>
              <w:ind w:leftChars="0"/>
              <w:rPr>
                <w:rFonts w:hAnsi="新細明體"/>
              </w:rPr>
            </w:pPr>
            <w:r w:rsidRPr="00EB28F6">
              <w:rPr>
                <w:rFonts w:hAnsi="新細明體" w:hint="eastAsia"/>
                <w:b/>
              </w:rPr>
              <w:t>抵銷</w:t>
            </w:r>
            <w:r w:rsidRPr="00EB28F6">
              <w:rPr>
                <w:rFonts w:hAnsi="新細明體" w:hint="eastAsia"/>
              </w:rPr>
              <w:t>，應以</w:t>
            </w:r>
            <w:r w:rsidRPr="00EB28F6">
              <w:rPr>
                <w:rFonts w:hAnsi="新細明體" w:hint="eastAsia"/>
                <w:color w:val="FF0000"/>
              </w:rPr>
              <w:t>意思表示</w:t>
            </w:r>
            <w:r w:rsidRPr="00EB28F6">
              <w:rPr>
                <w:rFonts w:hAnsi="新細明體" w:hint="eastAsia"/>
              </w:rPr>
              <w:t>，向他方為之。其</w:t>
            </w:r>
            <w:r w:rsidRPr="00EB28F6">
              <w:rPr>
                <w:rFonts w:hAnsi="新細明體" w:hint="eastAsia"/>
                <w:b/>
              </w:rPr>
              <w:t>相互間債之關係</w:t>
            </w:r>
            <w:r w:rsidRPr="00EB28F6">
              <w:rPr>
                <w:rFonts w:hAnsi="新細明體" w:hint="eastAsia"/>
              </w:rPr>
              <w:t>，</w:t>
            </w:r>
            <w:r w:rsidRPr="00EB28F6">
              <w:rPr>
                <w:rFonts w:hAnsi="新細明體" w:hint="eastAsia"/>
                <w:color w:val="FF0000"/>
              </w:rPr>
              <w:t>溯及</w:t>
            </w:r>
            <w:r w:rsidRPr="00EB28F6">
              <w:rPr>
                <w:rFonts w:hAnsi="新細明體" w:hint="eastAsia"/>
                <w:b/>
                <w:color w:val="FF0000"/>
              </w:rPr>
              <w:t>最初得為抵銷時</w:t>
            </w:r>
            <w:r w:rsidRPr="00EB28F6">
              <w:rPr>
                <w:rFonts w:hAnsi="新細明體" w:hint="eastAsia"/>
              </w:rPr>
              <w:t>，按照抵銷數額而消滅。</w:t>
            </w:r>
            <w:r w:rsidR="00EB28F6" w:rsidRPr="00EB28F6">
              <w:rPr>
                <w:rFonts w:hAnsi="新細明體" w:hint="eastAsia"/>
                <w:sz w:val="22"/>
                <w:u w:val="single"/>
              </w:rPr>
              <w:t>&lt;101地五&gt;</w:t>
            </w:r>
          </w:p>
          <w:p w:rsidR="00FE43B7" w:rsidRPr="00EB28F6" w:rsidRDefault="00FE43B7" w:rsidP="002D1388">
            <w:pPr>
              <w:pStyle w:val="aff"/>
              <w:numPr>
                <w:ilvl w:val="0"/>
                <w:numId w:val="262"/>
              </w:numPr>
              <w:ind w:leftChars="0"/>
              <w:rPr>
                <w:rFonts w:hAnsi="新細明體"/>
              </w:rPr>
            </w:pPr>
            <w:r w:rsidRPr="00EB28F6">
              <w:rPr>
                <w:rFonts w:hAnsi="新細明體" w:hint="eastAsia"/>
              </w:rPr>
              <w:t>前項意思表示，附有條件或期限者，無效。</w:t>
            </w:r>
          </w:p>
        </w:tc>
      </w:tr>
      <w:tr w:rsidR="00FE43B7" w:rsidRPr="00FE7472" w:rsidTr="00FE43B7">
        <w:trPr>
          <w:jc w:val="center"/>
        </w:trPr>
        <w:tc>
          <w:tcPr>
            <w:tcW w:w="2835" w:type="dxa"/>
            <w:vAlign w:val="center"/>
          </w:tcPr>
          <w:p w:rsidR="00FE43B7" w:rsidRDefault="00FE43B7" w:rsidP="00FE43B7">
            <w:pPr>
              <w:jc w:val="center"/>
            </w:pPr>
            <w:r w:rsidRPr="003F4846">
              <w:rPr>
                <w:rFonts w:hAnsi="新細明體" w:hint="eastAsia"/>
                <w:color w:val="984806" w:themeColor="accent6" w:themeShade="80"/>
              </w:rPr>
              <w:t>民§33</w:t>
            </w:r>
            <w:r>
              <w:rPr>
                <w:rFonts w:hAnsi="新細明體" w:hint="eastAsia"/>
                <w:color w:val="984806" w:themeColor="accent6" w:themeShade="80"/>
              </w:rPr>
              <w:t>6</w:t>
            </w:r>
          </w:p>
        </w:tc>
        <w:tc>
          <w:tcPr>
            <w:tcW w:w="8504" w:type="dxa"/>
          </w:tcPr>
          <w:p w:rsidR="00FE43B7" w:rsidRPr="00FE43B7" w:rsidRDefault="00FE43B7" w:rsidP="00FE43B7">
            <w:pPr>
              <w:rPr>
                <w:rFonts w:hAnsi="新細明體"/>
              </w:rPr>
            </w:pPr>
            <w:r w:rsidRPr="00FE43B7">
              <w:rPr>
                <w:rFonts w:hAnsi="新細明體" w:hint="eastAsia"/>
              </w:rPr>
              <w:t>清償地不同之債務，亦得為抵銷。但為抵銷之人，應賠償他方因抵銷而生之損害。</w:t>
            </w:r>
          </w:p>
        </w:tc>
      </w:tr>
      <w:tr w:rsidR="00FE43B7" w:rsidRPr="00FE7472" w:rsidTr="00FE43B7">
        <w:trPr>
          <w:jc w:val="center"/>
        </w:trPr>
        <w:tc>
          <w:tcPr>
            <w:tcW w:w="2835" w:type="dxa"/>
            <w:vAlign w:val="center"/>
          </w:tcPr>
          <w:p w:rsidR="00FE43B7" w:rsidRDefault="00FE43B7" w:rsidP="00FE43B7">
            <w:pPr>
              <w:jc w:val="center"/>
            </w:pPr>
            <w:r w:rsidRPr="003F4846">
              <w:rPr>
                <w:rFonts w:hAnsi="新細明體" w:hint="eastAsia"/>
                <w:color w:val="984806" w:themeColor="accent6" w:themeShade="80"/>
              </w:rPr>
              <w:t>民§33</w:t>
            </w:r>
            <w:r>
              <w:rPr>
                <w:rFonts w:hAnsi="新細明體" w:hint="eastAsia"/>
                <w:color w:val="984806" w:themeColor="accent6" w:themeShade="80"/>
              </w:rPr>
              <w:t>7</w:t>
            </w:r>
          </w:p>
        </w:tc>
        <w:tc>
          <w:tcPr>
            <w:tcW w:w="8504" w:type="dxa"/>
          </w:tcPr>
          <w:p w:rsidR="00FE43B7" w:rsidRPr="00FE43B7" w:rsidRDefault="00FE43B7" w:rsidP="00FE43B7">
            <w:pPr>
              <w:rPr>
                <w:rFonts w:hAnsi="新細明體"/>
              </w:rPr>
            </w:pPr>
            <w:r w:rsidRPr="00FE43B7">
              <w:rPr>
                <w:rFonts w:hAnsi="新細明體" w:hint="eastAsia"/>
              </w:rPr>
              <w:t>債之請求權雖經時效而消滅，如在時效未完成前，其債務已適於抵銷者，亦得為抵銷。</w:t>
            </w:r>
          </w:p>
        </w:tc>
      </w:tr>
      <w:tr w:rsidR="00FE43B7" w:rsidRPr="00FE7472" w:rsidTr="00FE43B7">
        <w:trPr>
          <w:jc w:val="center"/>
        </w:trPr>
        <w:tc>
          <w:tcPr>
            <w:tcW w:w="2835" w:type="dxa"/>
            <w:vAlign w:val="center"/>
          </w:tcPr>
          <w:p w:rsidR="00FE43B7" w:rsidRDefault="00FE43B7" w:rsidP="00FE43B7">
            <w:pPr>
              <w:jc w:val="center"/>
            </w:pPr>
            <w:r w:rsidRPr="003F4846">
              <w:rPr>
                <w:rFonts w:hAnsi="新細明體" w:hint="eastAsia"/>
                <w:color w:val="984806" w:themeColor="accent6" w:themeShade="80"/>
              </w:rPr>
              <w:t>民§33</w:t>
            </w:r>
            <w:r>
              <w:rPr>
                <w:rFonts w:hAnsi="新細明體" w:hint="eastAsia"/>
                <w:color w:val="984806" w:themeColor="accent6" w:themeShade="80"/>
              </w:rPr>
              <w:t>8</w:t>
            </w:r>
          </w:p>
        </w:tc>
        <w:tc>
          <w:tcPr>
            <w:tcW w:w="8504" w:type="dxa"/>
          </w:tcPr>
          <w:p w:rsidR="00FE43B7" w:rsidRPr="00FE43B7" w:rsidRDefault="00FE43B7" w:rsidP="00FE43B7">
            <w:pPr>
              <w:rPr>
                <w:rFonts w:hAnsi="新細明體"/>
              </w:rPr>
            </w:pPr>
            <w:r w:rsidRPr="00FE43B7">
              <w:rPr>
                <w:rFonts w:hAnsi="新細明體" w:hint="eastAsia"/>
              </w:rPr>
              <w:t>禁止扣押之債，其債務人不得主張抵銷。</w:t>
            </w:r>
          </w:p>
        </w:tc>
      </w:tr>
      <w:tr w:rsidR="00FE43B7" w:rsidRPr="00FE7472" w:rsidTr="00FE43B7">
        <w:trPr>
          <w:jc w:val="center"/>
        </w:trPr>
        <w:tc>
          <w:tcPr>
            <w:tcW w:w="2835" w:type="dxa"/>
            <w:vAlign w:val="center"/>
          </w:tcPr>
          <w:p w:rsidR="00FE43B7" w:rsidRDefault="00FE43B7" w:rsidP="00FE43B7">
            <w:pPr>
              <w:jc w:val="center"/>
            </w:pPr>
            <w:r w:rsidRPr="003F4846">
              <w:rPr>
                <w:rFonts w:hAnsi="新細明體" w:hint="eastAsia"/>
                <w:color w:val="984806" w:themeColor="accent6" w:themeShade="80"/>
              </w:rPr>
              <w:t>民§33</w:t>
            </w:r>
            <w:r>
              <w:rPr>
                <w:rFonts w:hAnsi="新細明體" w:hint="eastAsia"/>
                <w:color w:val="984806" w:themeColor="accent6" w:themeShade="80"/>
              </w:rPr>
              <w:t>9</w:t>
            </w:r>
          </w:p>
        </w:tc>
        <w:tc>
          <w:tcPr>
            <w:tcW w:w="8504" w:type="dxa"/>
          </w:tcPr>
          <w:p w:rsidR="00FE43B7" w:rsidRDefault="00FE43B7" w:rsidP="00FE43B7">
            <w:pPr>
              <w:rPr>
                <w:rFonts w:hAnsi="新細明體"/>
              </w:rPr>
            </w:pPr>
            <w:r w:rsidRPr="00FE43B7">
              <w:rPr>
                <w:rFonts w:hAnsi="新細明體" w:hint="eastAsia"/>
              </w:rPr>
              <w:t>因</w:t>
            </w:r>
            <w:r w:rsidRPr="00FE43B7">
              <w:rPr>
                <w:rFonts w:hAnsi="新細明體" w:hint="eastAsia"/>
                <w:b/>
              </w:rPr>
              <w:t>故意侵權行為</w:t>
            </w:r>
            <w:r w:rsidRPr="00FE43B7">
              <w:rPr>
                <w:rFonts w:hAnsi="新細明體" w:hint="eastAsia"/>
              </w:rPr>
              <w:t>而</w:t>
            </w:r>
            <w:r w:rsidRPr="00FE43B7">
              <w:rPr>
                <w:rFonts w:hAnsi="新細明體" w:hint="eastAsia"/>
                <w:b/>
              </w:rPr>
              <w:t>負擔之債</w:t>
            </w:r>
            <w:r w:rsidRPr="00FE43B7">
              <w:rPr>
                <w:rFonts w:hAnsi="新細明體" w:hint="eastAsia"/>
              </w:rPr>
              <w:t>，其</w:t>
            </w:r>
            <w:r w:rsidRPr="00FE43B7">
              <w:rPr>
                <w:rFonts w:hAnsi="新細明體" w:hint="eastAsia"/>
                <w:color w:val="FF0000"/>
              </w:rPr>
              <w:t>債務人</w:t>
            </w:r>
            <w:r w:rsidRPr="00FE43B7">
              <w:rPr>
                <w:rFonts w:hAnsi="新細明體" w:hint="eastAsia"/>
                <w:b/>
                <w:color w:val="FF0000"/>
              </w:rPr>
              <w:t>不得</w:t>
            </w:r>
            <w:r w:rsidRPr="00FE43B7">
              <w:rPr>
                <w:rFonts w:hAnsi="新細明體" w:hint="eastAsia"/>
                <w:color w:val="FF0000"/>
              </w:rPr>
              <w:t>主張抵銷</w:t>
            </w:r>
            <w:r w:rsidRPr="00FE43B7">
              <w:rPr>
                <w:rFonts w:hAnsi="新細明體" w:hint="eastAsia"/>
              </w:rPr>
              <w:t>。</w:t>
            </w:r>
            <w:r w:rsidRPr="00FE43B7">
              <w:rPr>
                <w:rFonts w:hAnsi="新細明體" w:hint="eastAsia"/>
                <w:sz w:val="22"/>
                <w:u w:val="single"/>
              </w:rPr>
              <w:t>&lt;97身五&gt;</w:t>
            </w:r>
          </w:p>
          <w:p w:rsidR="00FE43B7" w:rsidRPr="00FE43B7" w:rsidRDefault="00FE43B7" w:rsidP="00FE43B7">
            <w:pPr>
              <w:rPr>
                <w:rFonts w:hAnsi="新細明體"/>
              </w:rPr>
            </w:pPr>
            <w:r w:rsidRPr="00FE43B7">
              <w:rPr>
                <w:rFonts w:hAnsi="新細明體" w:hint="eastAsia"/>
                <w:color w:val="215868" w:themeColor="accent5" w:themeShade="80"/>
              </w:rPr>
              <w:t>EX：甲欠乙10萬元，乙私下砸毀甲之車，造成10萬元損害，不得主張抵銷</w:t>
            </w:r>
          </w:p>
        </w:tc>
      </w:tr>
      <w:tr w:rsidR="00FE43B7" w:rsidRPr="00FE7472" w:rsidTr="00CC0A08">
        <w:trPr>
          <w:jc w:val="center"/>
        </w:trPr>
        <w:tc>
          <w:tcPr>
            <w:tcW w:w="2835" w:type="dxa"/>
            <w:vAlign w:val="center"/>
          </w:tcPr>
          <w:p w:rsidR="00FE43B7" w:rsidRPr="00CF4681" w:rsidRDefault="00FE43B7"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340</w:t>
            </w:r>
          </w:p>
        </w:tc>
        <w:tc>
          <w:tcPr>
            <w:tcW w:w="8504" w:type="dxa"/>
          </w:tcPr>
          <w:p w:rsidR="00FE43B7" w:rsidRPr="00FE43B7" w:rsidRDefault="00FE43B7" w:rsidP="00FE43B7">
            <w:pPr>
              <w:rPr>
                <w:rFonts w:hAnsi="新細明體"/>
              </w:rPr>
            </w:pPr>
            <w:r w:rsidRPr="00FE43B7">
              <w:rPr>
                <w:rFonts w:hAnsi="新細明體" w:hint="eastAsia"/>
              </w:rPr>
              <w:t>受債權扣押命令之第三債務人，於扣押後，始對其債權人取得債權者，不得以其所取得之債權與受扣押之債權為抵銷。</w:t>
            </w:r>
          </w:p>
        </w:tc>
      </w:tr>
      <w:tr w:rsidR="00FE43B7" w:rsidRPr="00FE7472" w:rsidTr="00FE43B7">
        <w:trPr>
          <w:jc w:val="center"/>
        </w:trPr>
        <w:tc>
          <w:tcPr>
            <w:tcW w:w="2835" w:type="dxa"/>
            <w:vAlign w:val="center"/>
          </w:tcPr>
          <w:p w:rsidR="00FE43B7" w:rsidRDefault="00FE43B7" w:rsidP="00FE43B7">
            <w:pPr>
              <w:jc w:val="center"/>
            </w:pPr>
            <w:r w:rsidRPr="00FE33AD">
              <w:rPr>
                <w:rFonts w:hAnsi="新細明體" w:hint="eastAsia"/>
                <w:color w:val="984806" w:themeColor="accent6" w:themeShade="80"/>
              </w:rPr>
              <w:t>民§3</w:t>
            </w:r>
            <w:r>
              <w:rPr>
                <w:rFonts w:hAnsi="新細明體" w:hint="eastAsia"/>
                <w:color w:val="984806" w:themeColor="accent6" w:themeShade="80"/>
              </w:rPr>
              <w:t>41</w:t>
            </w:r>
          </w:p>
        </w:tc>
        <w:tc>
          <w:tcPr>
            <w:tcW w:w="8504" w:type="dxa"/>
          </w:tcPr>
          <w:p w:rsidR="00FE43B7" w:rsidRPr="00FE43B7" w:rsidRDefault="00FE43B7" w:rsidP="00FE43B7">
            <w:pPr>
              <w:rPr>
                <w:rFonts w:hAnsi="新細明體"/>
              </w:rPr>
            </w:pPr>
            <w:r w:rsidRPr="00FE43B7">
              <w:rPr>
                <w:rFonts w:hAnsi="新細明體" w:hint="eastAsia"/>
              </w:rPr>
              <w:t>約定應向第三人為給付之債務人，不得以其債務，與他方當事人對於自己之債務為抵銷。</w:t>
            </w:r>
          </w:p>
        </w:tc>
      </w:tr>
      <w:tr w:rsidR="00FE43B7" w:rsidRPr="00FE7472" w:rsidTr="00FE43B7">
        <w:trPr>
          <w:jc w:val="center"/>
        </w:trPr>
        <w:tc>
          <w:tcPr>
            <w:tcW w:w="2835" w:type="dxa"/>
            <w:vAlign w:val="center"/>
          </w:tcPr>
          <w:p w:rsidR="00FE43B7" w:rsidRDefault="00FE43B7" w:rsidP="00FE43B7">
            <w:pPr>
              <w:jc w:val="center"/>
            </w:pPr>
            <w:r w:rsidRPr="00FE33AD">
              <w:rPr>
                <w:rFonts w:hAnsi="新細明體" w:hint="eastAsia"/>
                <w:color w:val="984806" w:themeColor="accent6" w:themeShade="80"/>
              </w:rPr>
              <w:t>民§3</w:t>
            </w:r>
            <w:r>
              <w:rPr>
                <w:rFonts w:hAnsi="新細明體" w:hint="eastAsia"/>
                <w:color w:val="984806" w:themeColor="accent6" w:themeShade="80"/>
              </w:rPr>
              <w:t>43</w:t>
            </w:r>
          </w:p>
        </w:tc>
        <w:tc>
          <w:tcPr>
            <w:tcW w:w="8504" w:type="dxa"/>
          </w:tcPr>
          <w:p w:rsidR="00FE43B7" w:rsidRPr="00FE43B7" w:rsidRDefault="00FE43B7" w:rsidP="00FE43B7">
            <w:pPr>
              <w:rPr>
                <w:rFonts w:hAnsi="新細明體"/>
              </w:rPr>
            </w:pPr>
            <w:r w:rsidRPr="00FE43B7">
              <w:rPr>
                <w:rFonts w:hAnsi="新細明體" w:hint="eastAsia"/>
              </w:rPr>
              <w:t>第</w:t>
            </w:r>
            <w:r>
              <w:rPr>
                <w:rFonts w:hAnsi="新細明體" w:hint="eastAsia"/>
              </w:rPr>
              <w:t>321</w:t>
            </w:r>
            <w:r w:rsidRPr="00FE43B7">
              <w:rPr>
                <w:rFonts w:hAnsi="新細明體" w:hint="eastAsia"/>
              </w:rPr>
              <w:t>條至第</w:t>
            </w:r>
            <w:r>
              <w:rPr>
                <w:rFonts w:hAnsi="新細明體" w:hint="eastAsia"/>
              </w:rPr>
              <w:t>323</w:t>
            </w:r>
            <w:r w:rsidRPr="00FE43B7">
              <w:rPr>
                <w:rFonts w:hAnsi="新細明體" w:hint="eastAsia"/>
              </w:rPr>
              <w:t>條之規定，於抵銷準用之。</w:t>
            </w:r>
          </w:p>
        </w:tc>
      </w:tr>
      <w:tr w:rsidR="00FE43B7" w:rsidRPr="00FE7472" w:rsidTr="002D7294">
        <w:trPr>
          <w:jc w:val="center"/>
        </w:trPr>
        <w:tc>
          <w:tcPr>
            <w:tcW w:w="11339" w:type="dxa"/>
            <w:gridSpan w:val="2"/>
            <w:vAlign w:val="center"/>
          </w:tcPr>
          <w:p w:rsidR="00FE43B7" w:rsidRPr="00FE43B7" w:rsidRDefault="00FE43B7" w:rsidP="00FE43B7">
            <w:pPr>
              <w:rPr>
                <w:rFonts w:hAnsi="新細明體"/>
              </w:rPr>
            </w:pPr>
            <w:r w:rsidRPr="00341872">
              <w:rPr>
                <w:rFonts w:hAnsi="新細明體" w:hint="eastAsia"/>
                <w:b/>
              </w:rPr>
              <w:t>第</w:t>
            </w:r>
            <w:r>
              <w:rPr>
                <w:rFonts w:hAnsi="新細明體" w:hint="eastAsia"/>
                <w:b/>
              </w:rPr>
              <w:t>五</w:t>
            </w:r>
            <w:r w:rsidRPr="00341872">
              <w:rPr>
                <w:rFonts w:hAnsi="新細明體" w:hint="eastAsia"/>
                <w:b/>
              </w:rPr>
              <w:t>款</w:t>
            </w:r>
            <w:r>
              <w:rPr>
                <w:rFonts w:hAnsi="新細明體" w:hint="eastAsia"/>
                <w:b/>
              </w:rPr>
              <w:t xml:space="preserve">　免除</w:t>
            </w:r>
            <w:r>
              <w:rPr>
                <w:b/>
              </w:rPr>
              <w:t>(</w:t>
            </w:r>
            <w:r w:rsidRPr="00C376CC">
              <w:rPr>
                <w:b/>
              </w:rPr>
              <w:t>§</w:t>
            </w:r>
            <w:r>
              <w:rPr>
                <w:b/>
              </w:rPr>
              <w:t>344)</w:t>
            </w:r>
          </w:p>
        </w:tc>
      </w:tr>
      <w:tr w:rsidR="00FE43B7" w:rsidRPr="00FE7472" w:rsidTr="00FE43B7">
        <w:trPr>
          <w:jc w:val="center"/>
        </w:trPr>
        <w:tc>
          <w:tcPr>
            <w:tcW w:w="2835" w:type="dxa"/>
            <w:vAlign w:val="center"/>
          </w:tcPr>
          <w:p w:rsidR="00FE43B7" w:rsidRPr="00FE33AD" w:rsidRDefault="00FE43B7" w:rsidP="00FE43B7">
            <w:pPr>
              <w:jc w:val="center"/>
              <w:rPr>
                <w:rFonts w:hAnsi="新細明體"/>
                <w:color w:val="984806" w:themeColor="accent6" w:themeShade="80"/>
              </w:rPr>
            </w:pPr>
            <w:r w:rsidRPr="00FE33AD">
              <w:rPr>
                <w:rFonts w:hAnsi="新細明體" w:hint="eastAsia"/>
                <w:color w:val="984806" w:themeColor="accent6" w:themeShade="80"/>
              </w:rPr>
              <w:t>民§3</w:t>
            </w:r>
            <w:r>
              <w:rPr>
                <w:rFonts w:hAnsi="新細明體" w:hint="eastAsia"/>
                <w:color w:val="984806" w:themeColor="accent6" w:themeShade="80"/>
              </w:rPr>
              <w:t>44</w:t>
            </w:r>
          </w:p>
        </w:tc>
        <w:tc>
          <w:tcPr>
            <w:tcW w:w="8504" w:type="dxa"/>
          </w:tcPr>
          <w:p w:rsidR="00FE43B7" w:rsidRPr="00FE43B7" w:rsidRDefault="00FE43B7" w:rsidP="00FE43B7">
            <w:pPr>
              <w:rPr>
                <w:rFonts w:hAnsi="新細明體"/>
              </w:rPr>
            </w:pPr>
            <w:r w:rsidRPr="00FE43B7">
              <w:rPr>
                <w:rFonts w:hAnsi="新細明體" w:hint="eastAsia"/>
              </w:rPr>
              <w:t>債權人向債務人表示</w:t>
            </w:r>
            <w:r w:rsidRPr="00FE43B7">
              <w:rPr>
                <w:rFonts w:hAnsi="新細明體" w:hint="eastAsia"/>
                <w:b/>
              </w:rPr>
              <w:t>免除</w:t>
            </w:r>
            <w:r w:rsidRPr="00FE43B7">
              <w:rPr>
                <w:rFonts w:hAnsi="新細明體" w:hint="eastAsia"/>
              </w:rPr>
              <w:t>其</w:t>
            </w:r>
            <w:r w:rsidRPr="00FE43B7">
              <w:rPr>
                <w:rFonts w:hAnsi="新細明體" w:hint="eastAsia"/>
                <w:b/>
              </w:rPr>
              <w:t>債務</w:t>
            </w:r>
            <w:r w:rsidRPr="00FE43B7">
              <w:rPr>
                <w:rFonts w:hAnsi="新細明體" w:hint="eastAsia"/>
              </w:rPr>
              <w:t>之意思者，</w:t>
            </w:r>
            <w:r w:rsidRPr="00FE43B7">
              <w:rPr>
                <w:rFonts w:hAnsi="新細明體" w:hint="eastAsia"/>
                <w:color w:val="FF0000"/>
              </w:rPr>
              <w:t>債之關係消滅</w:t>
            </w:r>
            <w:r w:rsidRPr="00FE43B7">
              <w:rPr>
                <w:rFonts w:hAnsi="新細明體" w:hint="eastAsia"/>
              </w:rPr>
              <w:t>。</w:t>
            </w:r>
          </w:p>
        </w:tc>
      </w:tr>
      <w:tr w:rsidR="00FE43B7" w:rsidRPr="00FE7472" w:rsidTr="002D7294">
        <w:trPr>
          <w:jc w:val="center"/>
        </w:trPr>
        <w:tc>
          <w:tcPr>
            <w:tcW w:w="11339" w:type="dxa"/>
            <w:gridSpan w:val="2"/>
            <w:vAlign w:val="center"/>
          </w:tcPr>
          <w:p w:rsidR="00FE43B7" w:rsidRPr="00FE43B7" w:rsidRDefault="00FE43B7" w:rsidP="00FE43B7">
            <w:pPr>
              <w:rPr>
                <w:rFonts w:hAnsi="新細明體"/>
              </w:rPr>
            </w:pPr>
            <w:r w:rsidRPr="00341872">
              <w:rPr>
                <w:rFonts w:hAnsi="新細明體" w:hint="eastAsia"/>
                <w:b/>
              </w:rPr>
              <w:t>第</w:t>
            </w:r>
            <w:r>
              <w:rPr>
                <w:rFonts w:hAnsi="新細明體" w:hint="eastAsia"/>
                <w:b/>
              </w:rPr>
              <w:t>六</w:t>
            </w:r>
            <w:r w:rsidRPr="00341872">
              <w:rPr>
                <w:rFonts w:hAnsi="新細明體" w:hint="eastAsia"/>
                <w:b/>
              </w:rPr>
              <w:t>款</w:t>
            </w:r>
            <w:r>
              <w:rPr>
                <w:rFonts w:hAnsi="新細明體" w:hint="eastAsia"/>
                <w:b/>
              </w:rPr>
              <w:t xml:space="preserve">　混同</w:t>
            </w:r>
            <w:r>
              <w:rPr>
                <w:b/>
              </w:rPr>
              <w:t>(</w:t>
            </w:r>
            <w:r w:rsidRPr="00C376CC">
              <w:rPr>
                <w:b/>
              </w:rPr>
              <w:t>§</w:t>
            </w:r>
            <w:r>
              <w:rPr>
                <w:b/>
              </w:rPr>
              <w:t>345)</w:t>
            </w:r>
          </w:p>
        </w:tc>
      </w:tr>
      <w:tr w:rsidR="00FE43B7" w:rsidRPr="00FE7472" w:rsidTr="00CC0A08">
        <w:trPr>
          <w:jc w:val="center"/>
        </w:trPr>
        <w:tc>
          <w:tcPr>
            <w:tcW w:w="2835" w:type="dxa"/>
            <w:vAlign w:val="center"/>
          </w:tcPr>
          <w:p w:rsidR="00FE43B7" w:rsidRPr="00CF4681" w:rsidRDefault="00FE43B7" w:rsidP="00CC0A08">
            <w:pPr>
              <w:jc w:val="center"/>
              <w:rPr>
                <w:rFonts w:hAnsi="新細明體"/>
                <w:color w:val="984806" w:themeColor="accent6" w:themeShade="80"/>
              </w:rPr>
            </w:pPr>
            <w:r w:rsidRPr="00FE33AD">
              <w:rPr>
                <w:rFonts w:hAnsi="新細明體" w:hint="eastAsia"/>
                <w:color w:val="984806" w:themeColor="accent6" w:themeShade="80"/>
              </w:rPr>
              <w:t>民§3</w:t>
            </w:r>
            <w:r>
              <w:rPr>
                <w:rFonts w:hAnsi="新細明體" w:hint="eastAsia"/>
                <w:color w:val="984806" w:themeColor="accent6" w:themeShade="80"/>
              </w:rPr>
              <w:t>45</w:t>
            </w:r>
          </w:p>
        </w:tc>
        <w:tc>
          <w:tcPr>
            <w:tcW w:w="8504" w:type="dxa"/>
          </w:tcPr>
          <w:p w:rsidR="00FE43B7" w:rsidRPr="00FE43B7" w:rsidRDefault="00FE43B7" w:rsidP="00FE43B7">
            <w:pPr>
              <w:rPr>
                <w:rFonts w:hAnsi="新細明體"/>
              </w:rPr>
            </w:pPr>
            <w:r w:rsidRPr="00FE43B7">
              <w:rPr>
                <w:rFonts w:hAnsi="新細明體" w:hint="eastAsia"/>
                <w:b/>
              </w:rPr>
              <w:t>債權與其債務同歸一人</w:t>
            </w:r>
            <w:r w:rsidRPr="00FE43B7">
              <w:rPr>
                <w:rFonts w:hAnsi="新細明體" w:hint="eastAsia"/>
              </w:rPr>
              <w:t>時，</w:t>
            </w:r>
            <w:r w:rsidRPr="00FE43B7">
              <w:rPr>
                <w:rFonts w:hAnsi="新細明體" w:hint="eastAsia"/>
                <w:color w:val="FF0000"/>
              </w:rPr>
              <w:t>債之關係消滅</w:t>
            </w:r>
            <w:r w:rsidRPr="00FE43B7">
              <w:rPr>
                <w:rFonts w:hAnsi="新細明體" w:hint="eastAsia"/>
              </w:rPr>
              <w:t>。但其債權為他人權利之標的或法律另有規定者，不在此限。</w:t>
            </w:r>
          </w:p>
        </w:tc>
      </w:tr>
    </w:tbl>
    <w:p w:rsidR="00CC0A08" w:rsidRDefault="00CC0A08" w:rsidP="00190BFB"/>
    <w:p w:rsidR="00CC0A08" w:rsidRDefault="00CC0A08" w:rsidP="00CC0A08">
      <w:pPr>
        <w:pStyle w:val="aff5"/>
      </w:pPr>
      <w:r w:rsidRPr="001744EF">
        <w:rPr>
          <w:rFonts w:hint="eastAsia"/>
        </w:rPr>
        <w:t>第</w:t>
      </w:r>
      <w:r>
        <w:rPr>
          <w:rFonts w:hint="eastAsia"/>
        </w:rPr>
        <w:t>二</w:t>
      </w:r>
      <w:r w:rsidRPr="001744EF">
        <w:rPr>
          <w:rFonts w:hint="eastAsia"/>
        </w:rPr>
        <w:t>章</w:t>
      </w:r>
      <w:r>
        <w:rPr>
          <w:rFonts w:hint="eastAsia"/>
        </w:rPr>
        <w:t xml:space="preserve">　各種之債</w:t>
      </w:r>
      <w:r w:rsidRPr="001744EF">
        <w:rPr>
          <w:rFonts w:hint="eastAsia"/>
        </w:rPr>
        <w:t xml:space="preserve"> (</w:t>
      </w:r>
      <w:r w:rsidRPr="00CB464C">
        <w:rPr>
          <w:rFonts w:hint="eastAsia"/>
        </w:rPr>
        <w:t>§</w:t>
      </w:r>
      <w:r>
        <w:rPr>
          <w:rFonts w:hint="eastAsia"/>
        </w:rPr>
        <w:t>345</w:t>
      </w:r>
      <w:r w:rsidRPr="001744EF">
        <w:rPr>
          <w:rFonts w:hint="eastAsia"/>
        </w:rPr>
        <w:t>~</w:t>
      </w:r>
      <w:r w:rsidRPr="00CB464C">
        <w:rPr>
          <w:rFonts w:hint="eastAsia"/>
        </w:rPr>
        <w:t>§</w:t>
      </w:r>
      <w:r>
        <w:rPr>
          <w:rFonts w:hint="eastAsia"/>
        </w:rPr>
        <w:t>756</w:t>
      </w:r>
      <w:r w:rsidRPr="001744EF">
        <w:rPr>
          <w:rFonts w:hint="eastAsia"/>
        </w:rPr>
        <w:t>)</w:t>
      </w:r>
    </w:p>
    <w:p w:rsidR="00CC0A08" w:rsidRDefault="00957CFC" w:rsidP="00CC0A08">
      <w:pPr>
        <w:pStyle w:val="a0"/>
      </w:pPr>
      <w:bookmarkStart w:id="9" w:name="民法─債─買賣"/>
      <w:r>
        <w:t>第1節 買賣</w:t>
      </w:r>
      <w:bookmarkEnd w:id="9"/>
      <w:r w:rsidR="00CC0A08">
        <w:t>(</w:t>
      </w:r>
      <w:r w:rsidR="00CC0A08">
        <w:t>§</w:t>
      </w:r>
      <w:r w:rsidR="00CC0A08">
        <w:t>345</w:t>
      </w:r>
      <w:r w:rsidR="00CC0A08" w:rsidRPr="00A052A6">
        <w:t>~</w:t>
      </w:r>
      <w:r w:rsidR="00CC0A08">
        <w:t>397</w:t>
      </w:r>
      <w:r w:rsidR="00CC0A08" w:rsidRPr="00A052A6">
        <w:t>)</w:t>
      </w:r>
    </w:p>
    <w:p w:rsidR="00EB28F6" w:rsidRDefault="00EB28F6" w:rsidP="00060419">
      <w:pPr>
        <w:pStyle w:val="aff"/>
        <w:numPr>
          <w:ilvl w:val="0"/>
          <w:numId w:val="31"/>
        </w:numPr>
        <w:ind w:leftChars="0"/>
      </w:pPr>
      <w:r>
        <w:rPr>
          <w:rFonts w:hint="eastAsia"/>
        </w:rPr>
        <w:t xml:space="preserve">買賣之性質 </w:t>
      </w:r>
      <w:r w:rsidRPr="00EB28F6">
        <w:rPr>
          <w:rFonts w:hint="eastAsia"/>
          <w:sz w:val="22"/>
          <w:u w:val="single"/>
        </w:rPr>
        <w:t>&lt;98身五&gt;</w:t>
      </w:r>
    </w:p>
    <w:p w:rsidR="00EB28F6" w:rsidRDefault="00EB28F6" w:rsidP="002D1388">
      <w:pPr>
        <w:pStyle w:val="aff"/>
        <w:numPr>
          <w:ilvl w:val="0"/>
          <w:numId w:val="261"/>
        </w:numPr>
        <w:ind w:leftChars="0"/>
      </w:pPr>
      <w:r>
        <w:rPr>
          <w:rFonts w:hint="eastAsia"/>
        </w:rPr>
        <w:t>有名契約</w:t>
      </w:r>
    </w:p>
    <w:p w:rsidR="00EB28F6" w:rsidRDefault="00EB28F6" w:rsidP="002D1388">
      <w:pPr>
        <w:pStyle w:val="aff"/>
        <w:numPr>
          <w:ilvl w:val="0"/>
          <w:numId w:val="261"/>
        </w:numPr>
        <w:ind w:leftChars="0"/>
      </w:pPr>
      <w:r>
        <w:rPr>
          <w:rFonts w:hint="eastAsia"/>
        </w:rPr>
        <w:t>雙務契約</w:t>
      </w:r>
    </w:p>
    <w:p w:rsidR="00EB28F6" w:rsidRDefault="00EB28F6" w:rsidP="002D1388">
      <w:pPr>
        <w:pStyle w:val="aff"/>
        <w:numPr>
          <w:ilvl w:val="0"/>
          <w:numId w:val="261"/>
        </w:numPr>
        <w:ind w:leftChars="0"/>
      </w:pPr>
      <w:r w:rsidRPr="00EB28F6">
        <w:rPr>
          <w:rFonts w:hint="eastAsia"/>
          <w:color w:val="FF0000"/>
        </w:rPr>
        <w:t>有償</w:t>
      </w:r>
      <w:r>
        <w:rPr>
          <w:rFonts w:hint="eastAsia"/>
        </w:rPr>
        <w:t>契約</w:t>
      </w:r>
    </w:p>
    <w:p w:rsidR="00EB28F6" w:rsidRDefault="00EB28F6" w:rsidP="002D1388">
      <w:pPr>
        <w:pStyle w:val="aff"/>
        <w:numPr>
          <w:ilvl w:val="0"/>
          <w:numId w:val="261"/>
        </w:numPr>
        <w:ind w:leftChars="0"/>
      </w:pPr>
      <w:r w:rsidRPr="00EB28F6">
        <w:rPr>
          <w:rFonts w:hint="eastAsia"/>
          <w:color w:val="FF0000"/>
        </w:rPr>
        <w:t>不要式</w:t>
      </w:r>
      <w:r>
        <w:rPr>
          <w:rFonts w:hint="eastAsia"/>
        </w:rPr>
        <w:t>契約</w:t>
      </w:r>
    </w:p>
    <w:p w:rsidR="00EB28F6" w:rsidRPr="00EB28F6" w:rsidRDefault="00EB28F6" w:rsidP="002D1388">
      <w:pPr>
        <w:pStyle w:val="aff"/>
        <w:numPr>
          <w:ilvl w:val="0"/>
          <w:numId w:val="261"/>
        </w:numPr>
        <w:ind w:leftChars="0"/>
      </w:pPr>
      <w:r>
        <w:rPr>
          <w:rFonts w:hint="eastAsia"/>
        </w:rPr>
        <w:t>債權契約</w:t>
      </w:r>
    </w:p>
    <w:tbl>
      <w:tblPr>
        <w:tblStyle w:val="aff1"/>
        <w:tblW w:w="11339" w:type="dxa"/>
        <w:jc w:val="center"/>
        <w:tblLook w:val="04A0" w:firstRow="1" w:lastRow="0" w:firstColumn="1" w:lastColumn="0" w:noHBand="0" w:noVBand="1"/>
      </w:tblPr>
      <w:tblGrid>
        <w:gridCol w:w="2835"/>
        <w:gridCol w:w="8504"/>
      </w:tblGrid>
      <w:tr w:rsidR="00EC3B77" w:rsidRPr="00FE7472" w:rsidTr="00AB3EE5">
        <w:trPr>
          <w:jc w:val="center"/>
        </w:trPr>
        <w:tc>
          <w:tcPr>
            <w:tcW w:w="11339" w:type="dxa"/>
            <w:gridSpan w:val="2"/>
            <w:vAlign w:val="center"/>
          </w:tcPr>
          <w:p w:rsidR="00EC3B77" w:rsidRPr="00EC3B77" w:rsidRDefault="00EC3B77" w:rsidP="00EC3B77">
            <w:pPr>
              <w:rPr>
                <w:rFonts w:hAnsi="新細明體"/>
              </w:rPr>
            </w:pPr>
            <w:r w:rsidRPr="00EC3B77">
              <w:rPr>
                <w:rFonts w:hAnsi="新細明體" w:hint="eastAsia"/>
                <w:b/>
              </w:rPr>
              <w:t>第一款</w:t>
            </w:r>
            <w:r>
              <w:rPr>
                <w:rFonts w:hAnsi="新細明體" w:hint="eastAsia"/>
                <w:b/>
              </w:rPr>
              <w:t xml:space="preserve">　通則</w:t>
            </w:r>
            <w:r w:rsidRPr="00CC0A08">
              <w:rPr>
                <w:rFonts w:hAnsi="新細明體" w:hint="eastAsia"/>
                <w:b/>
              </w:rPr>
              <w:t>(§</w:t>
            </w:r>
            <w:r>
              <w:rPr>
                <w:rFonts w:hAnsi="新細明體" w:hint="eastAsia"/>
                <w:b/>
              </w:rPr>
              <w:t>345</w:t>
            </w:r>
            <w:r w:rsidRPr="00CC0A08">
              <w:rPr>
                <w:rFonts w:hAnsi="新細明體" w:hint="eastAsia"/>
                <w:b/>
              </w:rPr>
              <w:t>~</w:t>
            </w:r>
            <w:r>
              <w:rPr>
                <w:rFonts w:hAnsi="新細明體" w:hint="eastAsia"/>
                <w:b/>
              </w:rPr>
              <w:t>347</w:t>
            </w:r>
            <w:r w:rsidRPr="00CC0A08">
              <w:rPr>
                <w:rFonts w:hAnsi="新細明體" w:hint="eastAsia"/>
                <w:b/>
              </w:rPr>
              <w:t>)</w:t>
            </w:r>
          </w:p>
        </w:tc>
      </w:tr>
      <w:tr w:rsidR="00CC0A08" w:rsidRPr="00FE7472" w:rsidTr="00CC0A08">
        <w:trPr>
          <w:jc w:val="center"/>
        </w:trPr>
        <w:tc>
          <w:tcPr>
            <w:tcW w:w="2835" w:type="dxa"/>
            <w:vAlign w:val="center"/>
          </w:tcPr>
          <w:p w:rsidR="00CC0A08" w:rsidRDefault="00CC0A08" w:rsidP="00CC0A08">
            <w:pPr>
              <w:jc w:val="center"/>
            </w:pPr>
            <w:r w:rsidRPr="00AB767C">
              <w:rPr>
                <w:rFonts w:hAnsi="新細明體" w:hint="eastAsia"/>
                <w:color w:val="984806" w:themeColor="accent6" w:themeShade="80"/>
              </w:rPr>
              <w:t>民§3</w:t>
            </w:r>
            <w:r>
              <w:rPr>
                <w:rFonts w:hAnsi="新細明體" w:hint="eastAsia"/>
                <w:color w:val="984806" w:themeColor="accent6" w:themeShade="80"/>
              </w:rPr>
              <w:t>45</w:t>
            </w:r>
          </w:p>
        </w:tc>
        <w:tc>
          <w:tcPr>
            <w:tcW w:w="8504" w:type="dxa"/>
          </w:tcPr>
          <w:p w:rsidR="00CC0A08" w:rsidRPr="00701FEF" w:rsidRDefault="00CC0A08" w:rsidP="002D1388">
            <w:pPr>
              <w:pStyle w:val="aff"/>
              <w:numPr>
                <w:ilvl w:val="0"/>
                <w:numId w:val="191"/>
              </w:numPr>
              <w:ind w:leftChars="0"/>
              <w:rPr>
                <w:rFonts w:hAnsi="新細明體"/>
              </w:rPr>
            </w:pPr>
            <w:r w:rsidRPr="00701FEF">
              <w:rPr>
                <w:rFonts w:hAnsi="新細明體" w:hint="eastAsia"/>
              </w:rPr>
              <w:t>稱買賣者，謂當事人約定一方移轉財產權於他方，他方支付價金之契約。</w:t>
            </w:r>
          </w:p>
          <w:p w:rsidR="00CC0A08" w:rsidRPr="00701FEF" w:rsidRDefault="00CC0A08" w:rsidP="002D1388">
            <w:pPr>
              <w:pStyle w:val="aff"/>
              <w:numPr>
                <w:ilvl w:val="0"/>
                <w:numId w:val="191"/>
              </w:numPr>
              <w:ind w:leftChars="0"/>
              <w:rPr>
                <w:rFonts w:hAnsi="新細明體"/>
              </w:rPr>
            </w:pPr>
            <w:r w:rsidRPr="00701FEF">
              <w:rPr>
                <w:rFonts w:hAnsi="新細明體" w:hint="eastAsia"/>
              </w:rPr>
              <w:t>當事人就</w:t>
            </w:r>
            <w:r w:rsidRPr="00607150">
              <w:rPr>
                <w:rFonts w:hAnsi="新細明體" w:hint="eastAsia"/>
                <w:color w:val="FF0000"/>
              </w:rPr>
              <w:t>標的物及其價金互相同意</w:t>
            </w:r>
            <w:r w:rsidRPr="00701FEF">
              <w:rPr>
                <w:rFonts w:hAnsi="新細明體" w:hint="eastAsia"/>
              </w:rPr>
              <w:t>時，買賣契約即為</w:t>
            </w:r>
            <w:r w:rsidRPr="00607150">
              <w:rPr>
                <w:rFonts w:hAnsi="新細明體" w:hint="eastAsia"/>
                <w:color w:val="FF0000"/>
              </w:rPr>
              <w:t>成立</w:t>
            </w:r>
            <w:r w:rsidRPr="00701FEF">
              <w:rPr>
                <w:rFonts w:hAnsi="新細明體" w:hint="eastAsia"/>
              </w:rPr>
              <w:t>。</w:t>
            </w:r>
          </w:p>
        </w:tc>
      </w:tr>
      <w:tr w:rsidR="00CC0A08" w:rsidRPr="00FE7472" w:rsidTr="00CC0A08">
        <w:trPr>
          <w:jc w:val="center"/>
        </w:trPr>
        <w:tc>
          <w:tcPr>
            <w:tcW w:w="2835" w:type="dxa"/>
            <w:vAlign w:val="center"/>
          </w:tcPr>
          <w:p w:rsidR="00CC0A08" w:rsidRDefault="00CC0A08" w:rsidP="00CC0A08">
            <w:pPr>
              <w:jc w:val="center"/>
            </w:pPr>
            <w:r w:rsidRPr="00AB767C">
              <w:rPr>
                <w:rFonts w:hAnsi="新細明體" w:hint="eastAsia"/>
                <w:color w:val="984806" w:themeColor="accent6" w:themeShade="80"/>
              </w:rPr>
              <w:t>民§</w:t>
            </w:r>
            <w:r>
              <w:rPr>
                <w:rFonts w:hAnsi="新細明體" w:hint="eastAsia"/>
                <w:color w:val="984806" w:themeColor="accent6" w:themeShade="80"/>
              </w:rPr>
              <w:t>346</w:t>
            </w:r>
          </w:p>
        </w:tc>
        <w:tc>
          <w:tcPr>
            <w:tcW w:w="8504" w:type="dxa"/>
          </w:tcPr>
          <w:p w:rsidR="00CC0A08" w:rsidRPr="00701FEF" w:rsidRDefault="00CC0A08" w:rsidP="002D1388">
            <w:pPr>
              <w:pStyle w:val="aff"/>
              <w:numPr>
                <w:ilvl w:val="0"/>
                <w:numId w:val="190"/>
              </w:numPr>
              <w:ind w:leftChars="0"/>
              <w:rPr>
                <w:rFonts w:hAnsi="新細明體"/>
              </w:rPr>
            </w:pPr>
            <w:r w:rsidRPr="00701FEF">
              <w:rPr>
                <w:rFonts w:hAnsi="新細明體" w:hint="eastAsia"/>
              </w:rPr>
              <w:t>價金雖未具體約定，而依情形可得而定者，視為定有價金。</w:t>
            </w:r>
          </w:p>
          <w:p w:rsidR="00CC0A08" w:rsidRPr="00701FEF" w:rsidRDefault="00CC0A08" w:rsidP="002D1388">
            <w:pPr>
              <w:pStyle w:val="aff"/>
              <w:numPr>
                <w:ilvl w:val="0"/>
                <w:numId w:val="190"/>
              </w:numPr>
              <w:ind w:leftChars="0"/>
              <w:rPr>
                <w:rFonts w:hAnsi="新細明體"/>
              </w:rPr>
            </w:pPr>
            <w:r w:rsidRPr="00701FEF">
              <w:rPr>
                <w:rFonts w:hAnsi="新細明體" w:hint="eastAsia"/>
              </w:rPr>
              <w:t>價金約定依市價者，視為標的物清償時清償地之市價。但契約另有訂定者，不在此限。</w:t>
            </w:r>
          </w:p>
        </w:tc>
      </w:tr>
      <w:tr w:rsidR="00892D84" w:rsidRPr="00FE7472" w:rsidTr="00892D84">
        <w:trPr>
          <w:jc w:val="center"/>
        </w:trPr>
        <w:tc>
          <w:tcPr>
            <w:tcW w:w="2835" w:type="dxa"/>
            <w:vAlign w:val="center"/>
          </w:tcPr>
          <w:p w:rsidR="00892D84" w:rsidRDefault="00892D84" w:rsidP="00892D84">
            <w:pPr>
              <w:jc w:val="center"/>
            </w:pPr>
            <w:r w:rsidRPr="00C306A4">
              <w:rPr>
                <w:rFonts w:hAnsi="新細明體" w:hint="eastAsia"/>
                <w:color w:val="984806" w:themeColor="accent6" w:themeShade="80"/>
              </w:rPr>
              <w:t>民§34</w:t>
            </w:r>
            <w:r>
              <w:rPr>
                <w:rFonts w:hAnsi="新細明體" w:hint="eastAsia"/>
                <w:color w:val="984806" w:themeColor="accent6" w:themeShade="80"/>
              </w:rPr>
              <w:t>7</w:t>
            </w:r>
          </w:p>
        </w:tc>
        <w:tc>
          <w:tcPr>
            <w:tcW w:w="8504" w:type="dxa"/>
          </w:tcPr>
          <w:p w:rsidR="00892D84" w:rsidRPr="00892D84" w:rsidRDefault="0034295F" w:rsidP="00892D84">
            <w:pPr>
              <w:rPr>
                <w:rFonts w:hAnsi="新細明體"/>
              </w:rPr>
            </w:pPr>
            <w:r w:rsidRPr="0034295F">
              <w:rPr>
                <w:rFonts w:hAnsi="新細明體" w:hint="eastAsia"/>
              </w:rPr>
              <w:t>本節規定，於買賣契約以外之有償契約準用之。但為其契約性質所不許者，不在此限。</w:t>
            </w:r>
          </w:p>
        </w:tc>
      </w:tr>
      <w:tr w:rsidR="00EC3B77" w:rsidRPr="00FE7472" w:rsidTr="00AB3EE5">
        <w:trPr>
          <w:jc w:val="center"/>
        </w:trPr>
        <w:tc>
          <w:tcPr>
            <w:tcW w:w="11339" w:type="dxa"/>
            <w:gridSpan w:val="2"/>
            <w:vAlign w:val="center"/>
          </w:tcPr>
          <w:p w:rsidR="00EC3B77" w:rsidRPr="00892D84" w:rsidRDefault="008667CF" w:rsidP="008667CF">
            <w:pPr>
              <w:rPr>
                <w:rFonts w:hAnsi="新細明體"/>
              </w:rPr>
            </w:pPr>
            <w:r>
              <w:rPr>
                <w:rFonts w:hAnsi="新細明體" w:hint="eastAsia"/>
                <w:b/>
              </w:rPr>
              <w:t>第二</w:t>
            </w:r>
            <w:r w:rsidR="00EC3B77" w:rsidRPr="00EC3B77">
              <w:rPr>
                <w:rFonts w:hAnsi="新細明體" w:hint="eastAsia"/>
                <w:b/>
              </w:rPr>
              <w:t>款</w:t>
            </w:r>
            <w:r w:rsidR="00EC3B77">
              <w:rPr>
                <w:rFonts w:hAnsi="新細明體" w:hint="eastAsia"/>
                <w:b/>
              </w:rPr>
              <w:t xml:space="preserve">　</w:t>
            </w:r>
            <w:r>
              <w:rPr>
                <w:rFonts w:hAnsi="新細明體" w:hint="eastAsia"/>
                <w:b/>
              </w:rPr>
              <w:t>效力</w:t>
            </w:r>
            <w:r w:rsidR="00EC3B77" w:rsidRPr="00CC0A08">
              <w:rPr>
                <w:rFonts w:hAnsi="新細明體" w:hint="eastAsia"/>
                <w:b/>
              </w:rPr>
              <w:t>(§</w:t>
            </w:r>
            <w:r>
              <w:rPr>
                <w:rFonts w:hAnsi="新細明體" w:hint="eastAsia"/>
                <w:b/>
              </w:rPr>
              <w:t>348</w:t>
            </w:r>
            <w:r w:rsidR="00EC3B77" w:rsidRPr="00CC0A08">
              <w:rPr>
                <w:rFonts w:hAnsi="新細明體" w:hint="eastAsia"/>
                <w:b/>
              </w:rPr>
              <w:t>~</w:t>
            </w:r>
            <w:r>
              <w:rPr>
                <w:rFonts w:hAnsi="新細明體" w:hint="eastAsia"/>
                <w:b/>
              </w:rPr>
              <w:t>378</w:t>
            </w:r>
            <w:r w:rsidR="00EC3B77" w:rsidRPr="00CC0A08">
              <w:rPr>
                <w:rFonts w:hAnsi="新細明體" w:hint="eastAsia"/>
                <w:b/>
              </w:rPr>
              <w:t>)</w:t>
            </w:r>
          </w:p>
        </w:tc>
      </w:tr>
      <w:tr w:rsidR="00892D84" w:rsidRPr="00FE7472" w:rsidTr="00892D84">
        <w:trPr>
          <w:jc w:val="center"/>
        </w:trPr>
        <w:tc>
          <w:tcPr>
            <w:tcW w:w="2835" w:type="dxa"/>
            <w:vAlign w:val="center"/>
          </w:tcPr>
          <w:p w:rsidR="00892D84" w:rsidRDefault="00892D84" w:rsidP="00892D84">
            <w:pPr>
              <w:jc w:val="center"/>
            </w:pPr>
            <w:r w:rsidRPr="00C306A4">
              <w:rPr>
                <w:rFonts w:hAnsi="新細明體" w:hint="eastAsia"/>
                <w:color w:val="984806" w:themeColor="accent6" w:themeShade="80"/>
              </w:rPr>
              <w:t>民§34</w:t>
            </w:r>
            <w:r>
              <w:rPr>
                <w:rFonts w:hAnsi="新細明體" w:hint="eastAsia"/>
                <w:color w:val="984806" w:themeColor="accent6" w:themeShade="80"/>
              </w:rPr>
              <w:t>8</w:t>
            </w:r>
          </w:p>
        </w:tc>
        <w:tc>
          <w:tcPr>
            <w:tcW w:w="8504" w:type="dxa"/>
          </w:tcPr>
          <w:p w:rsidR="0034295F" w:rsidRPr="0034295F" w:rsidRDefault="0034295F" w:rsidP="002D1388">
            <w:pPr>
              <w:pStyle w:val="aff"/>
              <w:numPr>
                <w:ilvl w:val="0"/>
                <w:numId w:val="253"/>
              </w:numPr>
              <w:ind w:leftChars="0"/>
              <w:rPr>
                <w:rFonts w:hAnsi="新細明體"/>
              </w:rPr>
            </w:pPr>
            <w:r w:rsidRPr="0034295F">
              <w:rPr>
                <w:rFonts w:hAnsi="新細明體" w:hint="eastAsia"/>
              </w:rPr>
              <w:t>物之出賣人，負交付其物於買受人，並使其取得該物所有權之義務。</w:t>
            </w:r>
          </w:p>
          <w:p w:rsidR="00892D84" w:rsidRPr="0034295F" w:rsidRDefault="0034295F" w:rsidP="002D1388">
            <w:pPr>
              <w:pStyle w:val="aff"/>
              <w:numPr>
                <w:ilvl w:val="0"/>
                <w:numId w:val="253"/>
              </w:numPr>
              <w:ind w:leftChars="0"/>
              <w:rPr>
                <w:rFonts w:hAnsi="新細明體"/>
              </w:rPr>
            </w:pPr>
            <w:r w:rsidRPr="0034295F">
              <w:rPr>
                <w:rFonts w:hAnsi="新細明體" w:hint="eastAsia"/>
              </w:rPr>
              <w:t>權利之出賣人，負使買受人取得其權利之義務，如因其權利而得占有一定之物者，並負交付其物之義務。</w:t>
            </w:r>
          </w:p>
        </w:tc>
      </w:tr>
      <w:tr w:rsidR="00892D84" w:rsidRPr="00FE7472" w:rsidTr="008667CF">
        <w:trPr>
          <w:jc w:val="center"/>
        </w:trPr>
        <w:tc>
          <w:tcPr>
            <w:tcW w:w="2835" w:type="dxa"/>
            <w:vAlign w:val="center"/>
          </w:tcPr>
          <w:p w:rsidR="008667CF" w:rsidRDefault="00892D84" w:rsidP="00892D84">
            <w:pPr>
              <w:jc w:val="center"/>
              <w:rPr>
                <w:rFonts w:hAnsi="新細明體"/>
                <w:color w:val="984806" w:themeColor="accent6" w:themeShade="80"/>
              </w:rPr>
            </w:pPr>
            <w:r w:rsidRPr="00C306A4">
              <w:rPr>
                <w:rFonts w:hAnsi="新細明體" w:hint="eastAsia"/>
                <w:color w:val="984806" w:themeColor="accent6" w:themeShade="80"/>
              </w:rPr>
              <w:t>民§34</w:t>
            </w:r>
            <w:r>
              <w:rPr>
                <w:rFonts w:hAnsi="新細明體" w:hint="eastAsia"/>
                <w:color w:val="984806" w:themeColor="accent6" w:themeShade="80"/>
              </w:rPr>
              <w:t>9</w:t>
            </w:r>
          </w:p>
          <w:p w:rsidR="00892D84" w:rsidRDefault="008667CF" w:rsidP="00892D84">
            <w:pPr>
              <w:jc w:val="center"/>
            </w:pPr>
            <w:r w:rsidRPr="008667CF">
              <w:rPr>
                <w:rFonts w:hAnsi="新細明體" w:hint="eastAsia"/>
              </w:rPr>
              <w:t>權</w:t>
            </w:r>
            <w:r>
              <w:rPr>
                <w:rFonts w:hAnsi="新細明體" w:hint="eastAsia"/>
              </w:rPr>
              <w:t>利</w:t>
            </w:r>
            <w:r w:rsidRPr="008667CF">
              <w:rPr>
                <w:rFonts w:hAnsi="新細明體" w:hint="eastAsia"/>
              </w:rPr>
              <w:t>瑕疵擔保責任</w:t>
            </w:r>
          </w:p>
        </w:tc>
        <w:tc>
          <w:tcPr>
            <w:tcW w:w="8504" w:type="dxa"/>
            <w:vAlign w:val="center"/>
          </w:tcPr>
          <w:p w:rsidR="00892D84" w:rsidRPr="00892D84" w:rsidRDefault="00EC3B77" w:rsidP="008667CF">
            <w:pPr>
              <w:jc w:val="both"/>
              <w:rPr>
                <w:rFonts w:hAnsi="新細明體"/>
              </w:rPr>
            </w:pPr>
            <w:r w:rsidRPr="008667CF">
              <w:rPr>
                <w:rFonts w:hAnsi="新細明體" w:hint="eastAsia"/>
                <w:b/>
              </w:rPr>
              <w:t>出賣人</w:t>
            </w:r>
            <w:r w:rsidRPr="00EC3B77">
              <w:rPr>
                <w:rFonts w:hAnsi="新細明體" w:hint="eastAsia"/>
              </w:rPr>
              <w:t>應</w:t>
            </w:r>
            <w:r w:rsidRPr="008667CF">
              <w:rPr>
                <w:rFonts w:hAnsi="新細明體" w:hint="eastAsia"/>
                <w:b/>
              </w:rPr>
              <w:t>擔保第三人</w:t>
            </w:r>
            <w:r w:rsidRPr="00EC3B77">
              <w:rPr>
                <w:rFonts w:hAnsi="新細明體" w:hint="eastAsia"/>
              </w:rPr>
              <w:t>就</w:t>
            </w:r>
            <w:r w:rsidRPr="008667CF">
              <w:rPr>
                <w:rFonts w:hAnsi="新細明體" w:hint="eastAsia"/>
                <w:b/>
              </w:rPr>
              <w:t>買賣之標的物</w:t>
            </w:r>
            <w:r w:rsidRPr="00EC3B77">
              <w:rPr>
                <w:rFonts w:hAnsi="新細明體" w:hint="eastAsia"/>
              </w:rPr>
              <w:t>，</w:t>
            </w:r>
            <w:r w:rsidRPr="008667CF">
              <w:rPr>
                <w:rFonts w:hAnsi="新細明體" w:hint="eastAsia"/>
                <w:color w:val="FF0000"/>
              </w:rPr>
              <w:t>對</w:t>
            </w:r>
            <w:r w:rsidRPr="00EC3B77">
              <w:rPr>
                <w:rFonts w:hAnsi="新細明體" w:hint="eastAsia"/>
              </w:rPr>
              <w:t>於</w:t>
            </w:r>
            <w:r w:rsidRPr="008667CF">
              <w:rPr>
                <w:rFonts w:hAnsi="新細明體" w:hint="eastAsia"/>
                <w:color w:val="FF0000"/>
              </w:rPr>
              <w:t>買受人不得主張任何權利</w:t>
            </w:r>
            <w:r w:rsidRPr="00EC3B77">
              <w:rPr>
                <w:rFonts w:hAnsi="新細明體" w:hint="eastAsia"/>
              </w:rPr>
              <w:t>。</w:t>
            </w:r>
            <w:r w:rsidR="00FD41C3" w:rsidRPr="00FD41C3">
              <w:rPr>
                <w:rFonts w:hAnsi="新細明體" w:hint="eastAsia"/>
                <w:sz w:val="22"/>
                <w:u w:val="single"/>
              </w:rPr>
              <w:t>&lt;111高&gt;</w:t>
            </w:r>
          </w:p>
        </w:tc>
      </w:tr>
      <w:tr w:rsidR="00892D84" w:rsidRPr="00FE7472" w:rsidTr="00892D84">
        <w:trPr>
          <w:jc w:val="center"/>
        </w:trPr>
        <w:tc>
          <w:tcPr>
            <w:tcW w:w="2835" w:type="dxa"/>
            <w:vAlign w:val="center"/>
          </w:tcPr>
          <w:p w:rsidR="00892D84" w:rsidRDefault="00892D84" w:rsidP="00892D84">
            <w:pPr>
              <w:jc w:val="center"/>
            </w:pPr>
            <w:r w:rsidRPr="00D83D8D">
              <w:rPr>
                <w:rFonts w:hAnsi="新細明體" w:hint="eastAsia"/>
                <w:color w:val="984806" w:themeColor="accent6" w:themeShade="80"/>
              </w:rPr>
              <w:t>民§35</w:t>
            </w:r>
            <w:r>
              <w:rPr>
                <w:rFonts w:hAnsi="新細明體" w:hint="eastAsia"/>
                <w:color w:val="984806" w:themeColor="accent6" w:themeShade="80"/>
              </w:rPr>
              <w:t>0</w:t>
            </w:r>
          </w:p>
        </w:tc>
        <w:tc>
          <w:tcPr>
            <w:tcW w:w="8504" w:type="dxa"/>
          </w:tcPr>
          <w:p w:rsidR="00892D84" w:rsidRPr="00892D84" w:rsidRDefault="0034295F" w:rsidP="00892D84">
            <w:pPr>
              <w:rPr>
                <w:rFonts w:hAnsi="新細明體"/>
              </w:rPr>
            </w:pPr>
            <w:r w:rsidRPr="00FD41C3">
              <w:rPr>
                <w:rFonts w:hAnsi="新細明體" w:hint="eastAsia"/>
                <w:b/>
              </w:rPr>
              <w:t>債權或其他權利</w:t>
            </w:r>
            <w:r w:rsidRPr="0034295F">
              <w:rPr>
                <w:rFonts w:hAnsi="新細明體" w:hint="eastAsia"/>
              </w:rPr>
              <w:t>之</w:t>
            </w:r>
            <w:r w:rsidRPr="00FD41C3">
              <w:rPr>
                <w:rFonts w:hAnsi="新細明體" w:hint="eastAsia"/>
                <w:b/>
                <w:u w:val="double"/>
              </w:rPr>
              <w:t>出賣人</w:t>
            </w:r>
            <w:r w:rsidRPr="0034295F">
              <w:rPr>
                <w:rFonts w:hAnsi="新細明體" w:hint="eastAsia"/>
              </w:rPr>
              <w:t>，</w:t>
            </w:r>
            <w:r w:rsidRPr="00691C7E">
              <w:rPr>
                <w:rFonts w:hAnsi="新細明體" w:hint="eastAsia"/>
                <w:color w:val="FF0000"/>
              </w:rPr>
              <w:t>應擔保</w:t>
            </w:r>
            <w:r w:rsidRPr="0034295F">
              <w:rPr>
                <w:rFonts w:hAnsi="新細明體" w:hint="eastAsia"/>
              </w:rPr>
              <w:t>其</w:t>
            </w:r>
            <w:r w:rsidRPr="00691C7E">
              <w:rPr>
                <w:rFonts w:hAnsi="新細明體" w:hint="eastAsia"/>
                <w:color w:val="FF0000"/>
              </w:rPr>
              <w:t>權利確係存在</w:t>
            </w:r>
            <w:r w:rsidRPr="0034295F">
              <w:rPr>
                <w:rFonts w:hAnsi="新細明體" w:hint="eastAsia"/>
              </w:rPr>
              <w:t>。有價證券之出賣人，並應擔保其證券未因公示催告而宣示無效。</w:t>
            </w:r>
            <w:r w:rsidR="00FD41C3" w:rsidRPr="00FD41C3">
              <w:rPr>
                <w:rFonts w:hAnsi="新細明體" w:hint="eastAsia"/>
                <w:sz w:val="22"/>
                <w:u w:val="single"/>
              </w:rPr>
              <w:t>&lt;111高&gt;</w:t>
            </w:r>
          </w:p>
        </w:tc>
      </w:tr>
      <w:tr w:rsidR="00892D84" w:rsidRPr="00FE7472" w:rsidTr="00892D84">
        <w:trPr>
          <w:jc w:val="center"/>
        </w:trPr>
        <w:tc>
          <w:tcPr>
            <w:tcW w:w="2835" w:type="dxa"/>
            <w:vAlign w:val="center"/>
          </w:tcPr>
          <w:p w:rsidR="00892D84" w:rsidRDefault="00892D84" w:rsidP="00892D84">
            <w:pPr>
              <w:jc w:val="center"/>
            </w:pPr>
            <w:r w:rsidRPr="00D83D8D">
              <w:rPr>
                <w:rFonts w:hAnsi="新細明體" w:hint="eastAsia"/>
                <w:color w:val="984806" w:themeColor="accent6" w:themeShade="80"/>
              </w:rPr>
              <w:t>民§35</w:t>
            </w:r>
            <w:r>
              <w:rPr>
                <w:rFonts w:hAnsi="新細明體" w:hint="eastAsia"/>
                <w:color w:val="984806" w:themeColor="accent6" w:themeShade="80"/>
              </w:rPr>
              <w:t>1</w:t>
            </w:r>
          </w:p>
        </w:tc>
        <w:tc>
          <w:tcPr>
            <w:tcW w:w="8504" w:type="dxa"/>
          </w:tcPr>
          <w:p w:rsidR="00892D84" w:rsidRPr="00892D84" w:rsidRDefault="0034295F" w:rsidP="00892D84">
            <w:pPr>
              <w:rPr>
                <w:rFonts w:hAnsi="新細明體"/>
              </w:rPr>
            </w:pPr>
            <w:r w:rsidRPr="002F6CD7">
              <w:rPr>
                <w:rFonts w:hAnsi="新細明體" w:hint="eastAsia"/>
                <w:b/>
              </w:rPr>
              <w:t>買受人</w:t>
            </w:r>
            <w:r w:rsidRPr="0034295F">
              <w:rPr>
                <w:rFonts w:hAnsi="新細明體" w:hint="eastAsia"/>
              </w:rPr>
              <w:t>於契約成立時，</w:t>
            </w:r>
            <w:r w:rsidRPr="002F6CD7">
              <w:rPr>
                <w:rFonts w:hAnsi="新細明體" w:hint="eastAsia"/>
                <w:b/>
              </w:rPr>
              <w:t>知有權利之瑕疵</w:t>
            </w:r>
            <w:r w:rsidRPr="0034295F">
              <w:rPr>
                <w:rFonts w:hAnsi="新細明體" w:hint="eastAsia"/>
              </w:rPr>
              <w:t>者，</w:t>
            </w:r>
            <w:r w:rsidRPr="002F6CD7">
              <w:rPr>
                <w:rFonts w:hAnsi="新細明體" w:hint="eastAsia"/>
                <w:color w:val="FF0000"/>
              </w:rPr>
              <w:t>出賣人不負擔保之責</w:t>
            </w:r>
            <w:r w:rsidRPr="0034295F">
              <w:rPr>
                <w:rFonts w:hAnsi="新細明體" w:hint="eastAsia"/>
              </w:rPr>
              <w:t>。但契約另有訂定者，不在此限。</w:t>
            </w:r>
            <w:r w:rsidR="00FD41C3" w:rsidRPr="00FD41C3">
              <w:rPr>
                <w:rFonts w:hAnsi="新細明體" w:hint="eastAsia"/>
                <w:sz w:val="22"/>
                <w:u w:val="single"/>
              </w:rPr>
              <w:t>&lt;111高&gt;</w:t>
            </w:r>
          </w:p>
        </w:tc>
      </w:tr>
      <w:tr w:rsidR="00892D84" w:rsidRPr="00FE7472" w:rsidTr="00892D84">
        <w:trPr>
          <w:jc w:val="center"/>
        </w:trPr>
        <w:tc>
          <w:tcPr>
            <w:tcW w:w="2835" w:type="dxa"/>
            <w:vAlign w:val="center"/>
          </w:tcPr>
          <w:p w:rsidR="00892D84" w:rsidRDefault="00892D84" w:rsidP="00892D84">
            <w:pPr>
              <w:jc w:val="center"/>
            </w:pPr>
            <w:r w:rsidRPr="00D83D8D">
              <w:rPr>
                <w:rFonts w:hAnsi="新細明體" w:hint="eastAsia"/>
                <w:color w:val="984806" w:themeColor="accent6" w:themeShade="80"/>
              </w:rPr>
              <w:t>民§35</w:t>
            </w:r>
            <w:r>
              <w:rPr>
                <w:rFonts w:hAnsi="新細明體" w:hint="eastAsia"/>
                <w:color w:val="984806" w:themeColor="accent6" w:themeShade="80"/>
              </w:rPr>
              <w:t>2</w:t>
            </w:r>
          </w:p>
        </w:tc>
        <w:tc>
          <w:tcPr>
            <w:tcW w:w="8504" w:type="dxa"/>
          </w:tcPr>
          <w:p w:rsidR="00892D84" w:rsidRPr="00892D84" w:rsidRDefault="0034295F" w:rsidP="00892D84">
            <w:pPr>
              <w:rPr>
                <w:rFonts w:hAnsi="新細明體"/>
              </w:rPr>
            </w:pPr>
            <w:r w:rsidRPr="0034295F">
              <w:rPr>
                <w:rFonts w:hAnsi="新細明體" w:hint="eastAsia"/>
              </w:rPr>
              <w:t>債權之出賣人，對於債務人之支付能力，除契約另有訂定外，不負擔保責任，出賣人就債務人之支付能力，負擔保責任者，推定其擔保債權移轉時債務人之支付能力。</w:t>
            </w:r>
          </w:p>
        </w:tc>
      </w:tr>
      <w:tr w:rsidR="00892D84" w:rsidRPr="00FE7472" w:rsidTr="00892D84">
        <w:trPr>
          <w:jc w:val="center"/>
        </w:trPr>
        <w:tc>
          <w:tcPr>
            <w:tcW w:w="2835" w:type="dxa"/>
            <w:vAlign w:val="center"/>
          </w:tcPr>
          <w:p w:rsidR="00892D84" w:rsidRDefault="00892D84" w:rsidP="00892D84">
            <w:pPr>
              <w:jc w:val="center"/>
            </w:pPr>
            <w:r w:rsidRPr="00D83D8D">
              <w:rPr>
                <w:rFonts w:hAnsi="新細明體" w:hint="eastAsia"/>
                <w:color w:val="984806" w:themeColor="accent6" w:themeShade="80"/>
              </w:rPr>
              <w:t>民§35</w:t>
            </w:r>
            <w:r>
              <w:rPr>
                <w:rFonts w:hAnsi="新細明體" w:hint="eastAsia"/>
                <w:color w:val="984806" w:themeColor="accent6" w:themeShade="80"/>
              </w:rPr>
              <w:t>3</w:t>
            </w:r>
          </w:p>
        </w:tc>
        <w:tc>
          <w:tcPr>
            <w:tcW w:w="8504" w:type="dxa"/>
          </w:tcPr>
          <w:p w:rsidR="00892D84" w:rsidRPr="00892D84" w:rsidRDefault="0034295F" w:rsidP="00892D84">
            <w:pPr>
              <w:rPr>
                <w:rFonts w:hAnsi="新細明體"/>
              </w:rPr>
            </w:pPr>
            <w:r w:rsidRPr="0034295F">
              <w:rPr>
                <w:rFonts w:hAnsi="新細明體" w:hint="eastAsia"/>
              </w:rPr>
              <w:t>出賣人不履行第</w:t>
            </w:r>
            <w:r>
              <w:rPr>
                <w:rFonts w:hAnsi="新細明體" w:hint="eastAsia"/>
              </w:rPr>
              <w:t>348</w:t>
            </w:r>
            <w:r w:rsidRPr="0034295F">
              <w:rPr>
                <w:rFonts w:hAnsi="新細明體" w:hint="eastAsia"/>
              </w:rPr>
              <w:t>條至第</w:t>
            </w:r>
            <w:r>
              <w:rPr>
                <w:rFonts w:hAnsi="新細明體" w:hint="eastAsia"/>
              </w:rPr>
              <w:t>351</w:t>
            </w:r>
            <w:r w:rsidRPr="0034295F">
              <w:rPr>
                <w:rFonts w:hAnsi="新細明體" w:hint="eastAsia"/>
              </w:rPr>
              <w:t>條所定之義務者，買受人得依關於債務不履行之規定，行使其權利。</w:t>
            </w:r>
          </w:p>
        </w:tc>
      </w:tr>
      <w:tr w:rsidR="00CC0A08" w:rsidRPr="00FE7472" w:rsidTr="00CC0A08">
        <w:trPr>
          <w:jc w:val="center"/>
        </w:trPr>
        <w:tc>
          <w:tcPr>
            <w:tcW w:w="2835" w:type="dxa"/>
            <w:vAlign w:val="center"/>
          </w:tcPr>
          <w:p w:rsidR="00CC0A08" w:rsidRPr="00CF4681"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354</w:t>
            </w:r>
          </w:p>
        </w:tc>
        <w:tc>
          <w:tcPr>
            <w:tcW w:w="8504" w:type="dxa"/>
          </w:tcPr>
          <w:p w:rsidR="00CC0A08" w:rsidRPr="00806352" w:rsidRDefault="00CC0A08" w:rsidP="002D1388">
            <w:pPr>
              <w:pStyle w:val="aff"/>
              <w:numPr>
                <w:ilvl w:val="0"/>
                <w:numId w:val="152"/>
              </w:numPr>
              <w:ind w:leftChars="0"/>
              <w:rPr>
                <w:rFonts w:hAnsi="新細明體"/>
              </w:rPr>
            </w:pPr>
            <w:r w:rsidRPr="00806352">
              <w:rPr>
                <w:rFonts w:hAnsi="新細明體" w:hint="eastAsia"/>
              </w:rPr>
              <w:t>物之</w:t>
            </w:r>
            <w:r w:rsidRPr="002F6CD7">
              <w:rPr>
                <w:rFonts w:hAnsi="新細明體" w:hint="eastAsia"/>
                <w:b/>
                <w:u w:val="double"/>
              </w:rPr>
              <w:t>出賣人</w:t>
            </w:r>
            <w:r w:rsidRPr="00806352">
              <w:rPr>
                <w:rFonts w:hAnsi="新細明體" w:hint="eastAsia"/>
              </w:rPr>
              <w:t>對於買受人，</w:t>
            </w:r>
            <w:r w:rsidRPr="002F6CD7">
              <w:rPr>
                <w:rFonts w:hAnsi="新細明體" w:hint="eastAsia"/>
                <w:color w:val="FF0000"/>
              </w:rPr>
              <w:t>應擔保其物</w:t>
            </w:r>
            <w:r w:rsidRPr="00806352">
              <w:rPr>
                <w:rFonts w:hAnsi="新細明體" w:hint="eastAsia"/>
              </w:rPr>
              <w:t>依第373條之規定</w:t>
            </w:r>
            <w:r w:rsidRPr="002F6CD7">
              <w:rPr>
                <w:rFonts w:hAnsi="新細明體" w:hint="eastAsia"/>
                <w:b/>
              </w:rPr>
              <w:t>危險移轉</w:t>
            </w:r>
            <w:r w:rsidRPr="00806352">
              <w:rPr>
                <w:rFonts w:hAnsi="新細明體" w:hint="eastAsia"/>
              </w:rPr>
              <w:t>於買受人時</w:t>
            </w:r>
            <w:r w:rsidRPr="002F6CD7">
              <w:rPr>
                <w:rFonts w:hAnsi="新細明體" w:hint="eastAsia"/>
                <w:color w:val="FF0000"/>
              </w:rPr>
              <w:t>無滅失或減少其價值之瑕疵</w:t>
            </w:r>
            <w:r w:rsidRPr="00806352">
              <w:rPr>
                <w:rFonts w:hAnsi="新細明體" w:hint="eastAsia"/>
              </w:rPr>
              <w:t>，亦無滅失或減少其通常效用或契約預定效用之瑕疵。但</w:t>
            </w:r>
            <w:r w:rsidRPr="002F6CD7">
              <w:rPr>
                <w:rFonts w:hAnsi="新細明體" w:hint="eastAsia"/>
                <w:color w:val="C00000"/>
              </w:rPr>
              <w:t>減少之程度</w:t>
            </w:r>
            <w:r w:rsidRPr="00806352">
              <w:rPr>
                <w:rFonts w:hAnsi="新細明體" w:hint="eastAsia"/>
              </w:rPr>
              <w:t>，</w:t>
            </w:r>
            <w:r w:rsidRPr="002F6CD7">
              <w:rPr>
                <w:rFonts w:hAnsi="新細明體" w:hint="eastAsia"/>
                <w:color w:val="C00000"/>
              </w:rPr>
              <w:t>無關重要</w:t>
            </w:r>
            <w:r w:rsidRPr="00806352">
              <w:rPr>
                <w:rFonts w:hAnsi="新細明體" w:hint="eastAsia"/>
              </w:rPr>
              <w:t>者，</w:t>
            </w:r>
            <w:r w:rsidRPr="002F6CD7">
              <w:rPr>
                <w:rFonts w:hAnsi="新細明體" w:hint="eastAsia"/>
                <w:color w:val="C00000"/>
              </w:rPr>
              <w:t>不得視為瑕疵</w:t>
            </w:r>
            <w:r w:rsidRPr="00806352">
              <w:rPr>
                <w:rFonts w:hAnsi="新細明體" w:hint="eastAsia"/>
              </w:rPr>
              <w:t>。</w:t>
            </w:r>
            <w:r w:rsidRPr="00806352">
              <w:rPr>
                <w:rFonts w:hAnsi="新細明體" w:hint="eastAsia"/>
                <w:sz w:val="22"/>
                <w:u w:val="single"/>
              </w:rPr>
              <w:t>&lt;</w:t>
            </w:r>
            <w:r w:rsidR="002F6CD7" w:rsidRPr="00806352">
              <w:rPr>
                <w:rFonts w:hAnsi="新細明體" w:hint="eastAsia"/>
                <w:sz w:val="22"/>
                <w:u w:val="single"/>
              </w:rPr>
              <w:t>1</w:t>
            </w:r>
            <w:r w:rsidR="002F6CD7">
              <w:rPr>
                <w:rFonts w:hAnsi="新細明體" w:hint="eastAsia"/>
                <w:sz w:val="22"/>
                <w:u w:val="single"/>
              </w:rPr>
              <w:t>0</w:t>
            </w:r>
            <w:r w:rsidR="002F6CD7" w:rsidRPr="00806352">
              <w:rPr>
                <w:rFonts w:hAnsi="新細明體" w:hint="eastAsia"/>
                <w:sz w:val="22"/>
                <w:u w:val="single"/>
              </w:rPr>
              <w:t>0</w:t>
            </w:r>
            <w:r w:rsidR="002F6CD7">
              <w:rPr>
                <w:rFonts w:hAnsi="新細明體" w:hint="eastAsia"/>
                <w:sz w:val="22"/>
                <w:u w:val="single"/>
              </w:rPr>
              <w:t>原</w:t>
            </w:r>
            <w:r w:rsidR="002F6CD7" w:rsidRPr="00806352">
              <w:rPr>
                <w:rFonts w:hAnsi="新細明體" w:hint="eastAsia"/>
                <w:sz w:val="22"/>
                <w:u w:val="single"/>
              </w:rPr>
              <w:t>五</w:t>
            </w:r>
            <w:r w:rsidR="002F6CD7">
              <w:rPr>
                <w:rFonts w:hAnsi="新細明體" w:hint="eastAsia"/>
                <w:sz w:val="22"/>
                <w:u w:val="single"/>
              </w:rPr>
              <w:t>、</w:t>
            </w:r>
            <w:r w:rsidRPr="00806352">
              <w:rPr>
                <w:rFonts w:hAnsi="新細明體" w:hint="eastAsia"/>
                <w:sz w:val="22"/>
                <w:u w:val="single"/>
              </w:rPr>
              <w:t>110身五&gt;</w:t>
            </w:r>
          </w:p>
          <w:p w:rsidR="00CC0A08" w:rsidRPr="00806352" w:rsidRDefault="00CC0A08" w:rsidP="002D1388">
            <w:pPr>
              <w:pStyle w:val="aff"/>
              <w:numPr>
                <w:ilvl w:val="0"/>
                <w:numId w:val="152"/>
              </w:numPr>
              <w:ind w:leftChars="0"/>
              <w:rPr>
                <w:rFonts w:hAnsi="新細明體"/>
              </w:rPr>
            </w:pPr>
            <w:r w:rsidRPr="00806352">
              <w:rPr>
                <w:rFonts w:hAnsi="新細明體" w:hint="eastAsia"/>
              </w:rPr>
              <w:t>出賣人並應擔保其物於危險移轉時，具有其所保證之品質。</w:t>
            </w:r>
          </w:p>
        </w:tc>
      </w:tr>
      <w:tr w:rsidR="0034295F" w:rsidRPr="00FE7472" w:rsidTr="0034295F">
        <w:trPr>
          <w:jc w:val="center"/>
        </w:trPr>
        <w:tc>
          <w:tcPr>
            <w:tcW w:w="2835" w:type="dxa"/>
            <w:vAlign w:val="center"/>
          </w:tcPr>
          <w:p w:rsidR="0034295F" w:rsidRDefault="0034295F" w:rsidP="0034295F">
            <w:pPr>
              <w:jc w:val="center"/>
            </w:pPr>
            <w:r w:rsidRPr="000B7B86">
              <w:rPr>
                <w:rFonts w:hAnsi="新細明體" w:hint="eastAsia"/>
                <w:color w:val="984806" w:themeColor="accent6" w:themeShade="80"/>
              </w:rPr>
              <w:t>民§35</w:t>
            </w:r>
            <w:r>
              <w:rPr>
                <w:rFonts w:hAnsi="新細明體" w:hint="eastAsia"/>
                <w:color w:val="984806" w:themeColor="accent6" w:themeShade="80"/>
              </w:rPr>
              <w:t>5</w:t>
            </w:r>
          </w:p>
        </w:tc>
        <w:tc>
          <w:tcPr>
            <w:tcW w:w="8504" w:type="dxa"/>
          </w:tcPr>
          <w:p w:rsidR="0034295F" w:rsidRPr="0034295F" w:rsidRDefault="0034295F" w:rsidP="002D1388">
            <w:pPr>
              <w:pStyle w:val="aff"/>
              <w:numPr>
                <w:ilvl w:val="0"/>
                <w:numId w:val="256"/>
              </w:numPr>
              <w:ind w:leftChars="0"/>
              <w:rPr>
                <w:rFonts w:hAnsi="新細明體"/>
              </w:rPr>
            </w:pPr>
            <w:r w:rsidRPr="002F6CD7">
              <w:rPr>
                <w:rFonts w:hAnsi="新細明體" w:hint="eastAsia"/>
                <w:b/>
              </w:rPr>
              <w:t>買受人</w:t>
            </w:r>
            <w:r w:rsidRPr="002F6CD7">
              <w:rPr>
                <w:rFonts w:hAnsi="新細明體" w:hint="eastAsia"/>
              </w:rPr>
              <w:t>於契約成立</w:t>
            </w:r>
            <w:r w:rsidRPr="0034295F">
              <w:rPr>
                <w:rFonts w:hAnsi="新細明體" w:hint="eastAsia"/>
              </w:rPr>
              <w:t>時，</w:t>
            </w:r>
            <w:r w:rsidRPr="002F6CD7">
              <w:rPr>
                <w:rFonts w:hAnsi="新細明體" w:hint="eastAsia"/>
                <w:b/>
              </w:rPr>
              <w:t>知</w:t>
            </w:r>
            <w:r w:rsidRPr="0034295F">
              <w:rPr>
                <w:rFonts w:hAnsi="新細明體" w:hint="eastAsia"/>
              </w:rPr>
              <w:t>其物有前條第一項所稱之</w:t>
            </w:r>
            <w:r w:rsidRPr="002F6CD7">
              <w:rPr>
                <w:rFonts w:hAnsi="新細明體" w:hint="eastAsia"/>
                <w:b/>
              </w:rPr>
              <w:t>瑕疵</w:t>
            </w:r>
            <w:r w:rsidRPr="0034295F">
              <w:rPr>
                <w:rFonts w:hAnsi="新細明體" w:hint="eastAsia"/>
              </w:rPr>
              <w:t>者，</w:t>
            </w:r>
            <w:r w:rsidRPr="002F6CD7">
              <w:rPr>
                <w:rFonts w:hAnsi="新細明體" w:hint="eastAsia"/>
                <w:color w:val="FF0000"/>
                <w:u w:val="double"/>
              </w:rPr>
              <w:t>出賣人</w:t>
            </w:r>
            <w:r w:rsidRPr="002F6CD7">
              <w:rPr>
                <w:rFonts w:hAnsi="新細明體" w:hint="eastAsia"/>
                <w:color w:val="FF0000"/>
              </w:rPr>
              <w:t>不負擔保之責</w:t>
            </w:r>
            <w:r w:rsidRPr="0034295F">
              <w:rPr>
                <w:rFonts w:hAnsi="新細明體" w:hint="eastAsia"/>
              </w:rPr>
              <w:t>。</w:t>
            </w:r>
          </w:p>
          <w:p w:rsidR="0034295F" w:rsidRPr="0034295F" w:rsidRDefault="0034295F" w:rsidP="002D1388">
            <w:pPr>
              <w:pStyle w:val="aff"/>
              <w:numPr>
                <w:ilvl w:val="0"/>
                <w:numId w:val="256"/>
              </w:numPr>
              <w:ind w:leftChars="0"/>
              <w:rPr>
                <w:rFonts w:hAnsi="新細明體"/>
              </w:rPr>
            </w:pPr>
            <w:r w:rsidRPr="002F6CD7">
              <w:rPr>
                <w:rFonts w:hAnsi="新細明體" w:hint="eastAsia"/>
                <w:b/>
              </w:rPr>
              <w:t>買受人因</w:t>
            </w:r>
            <w:r w:rsidRPr="002F6CD7">
              <w:rPr>
                <w:rFonts w:hAnsi="新細明體" w:hint="eastAsia"/>
                <w:b/>
                <w:color w:val="FF0000"/>
              </w:rPr>
              <w:t>重大過失</w:t>
            </w:r>
            <w:r w:rsidRPr="0034295F">
              <w:rPr>
                <w:rFonts w:hAnsi="新細明體" w:hint="eastAsia"/>
              </w:rPr>
              <w:t>，而</w:t>
            </w:r>
            <w:r w:rsidRPr="002F6CD7">
              <w:rPr>
                <w:rFonts w:hAnsi="新細明體" w:hint="eastAsia"/>
                <w:b/>
              </w:rPr>
              <w:t>不知</w:t>
            </w:r>
            <w:r w:rsidRPr="0034295F">
              <w:rPr>
                <w:rFonts w:hAnsi="新細明體" w:hint="eastAsia"/>
              </w:rPr>
              <w:t>有前條第一項所稱之</w:t>
            </w:r>
            <w:r w:rsidRPr="002F6CD7">
              <w:rPr>
                <w:rFonts w:hAnsi="新細明體" w:hint="eastAsia"/>
                <w:b/>
              </w:rPr>
              <w:t>瑕疵</w:t>
            </w:r>
            <w:r w:rsidRPr="0034295F">
              <w:rPr>
                <w:rFonts w:hAnsi="新細明體" w:hint="eastAsia"/>
              </w:rPr>
              <w:t>者，</w:t>
            </w:r>
            <w:r w:rsidRPr="002F6CD7">
              <w:rPr>
                <w:rFonts w:hAnsi="新細明體" w:hint="eastAsia"/>
                <w:color w:val="FF0000"/>
                <w:u w:val="double"/>
              </w:rPr>
              <w:t>出賣人</w:t>
            </w:r>
            <w:r w:rsidRPr="0034295F">
              <w:rPr>
                <w:rFonts w:hAnsi="新細明體" w:hint="eastAsia"/>
              </w:rPr>
              <w:t>如</w:t>
            </w:r>
            <w:r w:rsidRPr="002F6CD7">
              <w:rPr>
                <w:rFonts w:hAnsi="新細明體" w:hint="eastAsia"/>
                <w:color w:val="FF0000"/>
              </w:rPr>
              <w:t>未保證其無瑕疵</w:t>
            </w:r>
            <w:r w:rsidRPr="0034295F">
              <w:rPr>
                <w:rFonts w:hAnsi="新細明體" w:hint="eastAsia"/>
              </w:rPr>
              <w:t>時，</w:t>
            </w:r>
            <w:r w:rsidRPr="002F6CD7">
              <w:rPr>
                <w:rFonts w:hAnsi="新細明體" w:hint="eastAsia"/>
                <w:color w:val="FF0000"/>
              </w:rPr>
              <w:t>不負擔保之責</w:t>
            </w:r>
            <w:r w:rsidRPr="0034295F">
              <w:rPr>
                <w:rFonts w:hAnsi="新細明體" w:hint="eastAsia"/>
              </w:rPr>
              <w:t>。但故意不告知其瑕疵者，不在此限。</w:t>
            </w:r>
            <w:r w:rsidR="002F6CD7" w:rsidRPr="00806352">
              <w:rPr>
                <w:rFonts w:hAnsi="新細明體" w:hint="eastAsia"/>
                <w:sz w:val="22"/>
                <w:u w:val="single"/>
              </w:rPr>
              <w:t>&lt;1</w:t>
            </w:r>
            <w:r w:rsidR="002F6CD7">
              <w:rPr>
                <w:rFonts w:hAnsi="新細明體" w:hint="eastAsia"/>
                <w:sz w:val="22"/>
                <w:u w:val="single"/>
              </w:rPr>
              <w:t>0</w:t>
            </w:r>
            <w:r w:rsidR="002F6CD7" w:rsidRPr="00806352">
              <w:rPr>
                <w:rFonts w:hAnsi="新細明體" w:hint="eastAsia"/>
                <w:sz w:val="22"/>
                <w:u w:val="single"/>
              </w:rPr>
              <w:t>0</w:t>
            </w:r>
            <w:r w:rsidR="002F6CD7">
              <w:rPr>
                <w:rFonts w:hAnsi="新細明體" w:hint="eastAsia"/>
                <w:sz w:val="22"/>
                <w:u w:val="single"/>
              </w:rPr>
              <w:t>原</w:t>
            </w:r>
            <w:r w:rsidR="002F6CD7" w:rsidRPr="00806352">
              <w:rPr>
                <w:rFonts w:hAnsi="新細明體" w:hint="eastAsia"/>
                <w:sz w:val="22"/>
                <w:u w:val="single"/>
              </w:rPr>
              <w:t>五&gt;</w:t>
            </w:r>
          </w:p>
        </w:tc>
      </w:tr>
      <w:tr w:rsidR="0034295F" w:rsidRPr="00FE7472" w:rsidTr="0034295F">
        <w:trPr>
          <w:jc w:val="center"/>
        </w:trPr>
        <w:tc>
          <w:tcPr>
            <w:tcW w:w="2835" w:type="dxa"/>
            <w:vAlign w:val="center"/>
          </w:tcPr>
          <w:p w:rsidR="0034295F" w:rsidRDefault="0034295F" w:rsidP="0034295F">
            <w:pPr>
              <w:jc w:val="center"/>
            </w:pPr>
            <w:r w:rsidRPr="000B7B86">
              <w:rPr>
                <w:rFonts w:hAnsi="新細明體" w:hint="eastAsia"/>
                <w:color w:val="984806" w:themeColor="accent6" w:themeShade="80"/>
              </w:rPr>
              <w:t>民§35</w:t>
            </w:r>
            <w:r>
              <w:rPr>
                <w:rFonts w:hAnsi="新細明體" w:hint="eastAsia"/>
                <w:color w:val="984806" w:themeColor="accent6" w:themeShade="80"/>
              </w:rPr>
              <w:t>6</w:t>
            </w:r>
          </w:p>
        </w:tc>
        <w:tc>
          <w:tcPr>
            <w:tcW w:w="8504" w:type="dxa"/>
          </w:tcPr>
          <w:p w:rsidR="0034295F" w:rsidRPr="0034295F" w:rsidRDefault="0034295F" w:rsidP="002D1388">
            <w:pPr>
              <w:pStyle w:val="aff"/>
              <w:numPr>
                <w:ilvl w:val="0"/>
                <w:numId w:val="254"/>
              </w:numPr>
              <w:ind w:leftChars="0"/>
              <w:rPr>
                <w:rFonts w:hAnsi="新細明體"/>
              </w:rPr>
            </w:pPr>
            <w:r w:rsidRPr="0034295F">
              <w:rPr>
                <w:rFonts w:hAnsi="新細明體" w:hint="eastAsia"/>
              </w:rPr>
              <w:t>買受人應按物之性質，依通常程序從速檢查其所受領之物。如發見有應由出賣人負擔保責任之瑕疵時，應即通知出賣人。</w:t>
            </w:r>
          </w:p>
          <w:p w:rsidR="0034295F" w:rsidRPr="0034295F" w:rsidRDefault="0034295F" w:rsidP="002D1388">
            <w:pPr>
              <w:pStyle w:val="aff"/>
              <w:numPr>
                <w:ilvl w:val="0"/>
                <w:numId w:val="254"/>
              </w:numPr>
              <w:ind w:leftChars="0"/>
              <w:rPr>
                <w:rFonts w:hAnsi="新細明體"/>
              </w:rPr>
            </w:pPr>
            <w:r w:rsidRPr="0034295F">
              <w:rPr>
                <w:rFonts w:hAnsi="新細明體" w:hint="eastAsia"/>
              </w:rPr>
              <w:t>買受人怠於為前項之通知者，除依通常之檢查不能發見之瑕疵外，視為承認其所受領之物。</w:t>
            </w:r>
          </w:p>
          <w:p w:rsidR="0034295F" w:rsidRPr="0034295F" w:rsidRDefault="0034295F" w:rsidP="002D1388">
            <w:pPr>
              <w:pStyle w:val="aff"/>
              <w:numPr>
                <w:ilvl w:val="0"/>
                <w:numId w:val="254"/>
              </w:numPr>
              <w:ind w:leftChars="0"/>
              <w:rPr>
                <w:rFonts w:hAnsi="新細明體"/>
              </w:rPr>
            </w:pPr>
            <w:r w:rsidRPr="0034295F">
              <w:rPr>
                <w:rFonts w:hAnsi="新細明體" w:hint="eastAsia"/>
              </w:rPr>
              <w:t>不能即知之瑕疵，至日後發見者，應即通知出賣人，怠於為通知者，視為承認其所受領之物。</w:t>
            </w:r>
          </w:p>
        </w:tc>
      </w:tr>
      <w:tr w:rsidR="0034295F" w:rsidRPr="00FE7472" w:rsidTr="0034295F">
        <w:trPr>
          <w:jc w:val="center"/>
        </w:trPr>
        <w:tc>
          <w:tcPr>
            <w:tcW w:w="2835" w:type="dxa"/>
            <w:vAlign w:val="center"/>
          </w:tcPr>
          <w:p w:rsidR="0034295F" w:rsidRDefault="0034295F" w:rsidP="0034295F">
            <w:pPr>
              <w:jc w:val="center"/>
            </w:pPr>
            <w:r w:rsidRPr="000B7B86">
              <w:rPr>
                <w:rFonts w:hAnsi="新細明體" w:hint="eastAsia"/>
                <w:color w:val="984806" w:themeColor="accent6" w:themeShade="80"/>
              </w:rPr>
              <w:t>民§35</w:t>
            </w:r>
            <w:r>
              <w:rPr>
                <w:rFonts w:hAnsi="新細明體" w:hint="eastAsia"/>
                <w:color w:val="984806" w:themeColor="accent6" w:themeShade="80"/>
              </w:rPr>
              <w:t>7</w:t>
            </w:r>
          </w:p>
        </w:tc>
        <w:tc>
          <w:tcPr>
            <w:tcW w:w="8504" w:type="dxa"/>
          </w:tcPr>
          <w:p w:rsidR="0034295F" w:rsidRPr="00FE7472" w:rsidRDefault="0034295F" w:rsidP="00CC0A08">
            <w:pPr>
              <w:rPr>
                <w:rFonts w:hAnsi="新細明體"/>
              </w:rPr>
            </w:pPr>
            <w:r w:rsidRPr="0034295F">
              <w:rPr>
                <w:rFonts w:hAnsi="新細明體" w:hint="eastAsia"/>
              </w:rPr>
              <w:t>前條規定，於出賣人故意不告知瑕疵於買受人者，不適用之。</w:t>
            </w:r>
          </w:p>
        </w:tc>
      </w:tr>
      <w:tr w:rsidR="0034295F" w:rsidRPr="00FE7472" w:rsidTr="0034295F">
        <w:trPr>
          <w:jc w:val="center"/>
        </w:trPr>
        <w:tc>
          <w:tcPr>
            <w:tcW w:w="2835" w:type="dxa"/>
            <w:vAlign w:val="center"/>
          </w:tcPr>
          <w:p w:rsidR="0034295F" w:rsidRDefault="0034295F" w:rsidP="0034295F">
            <w:pPr>
              <w:jc w:val="center"/>
            </w:pPr>
            <w:r w:rsidRPr="000B7B86">
              <w:rPr>
                <w:rFonts w:hAnsi="新細明體" w:hint="eastAsia"/>
                <w:color w:val="984806" w:themeColor="accent6" w:themeShade="80"/>
              </w:rPr>
              <w:t>民§35</w:t>
            </w:r>
            <w:r>
              <w:rPr>
                <w:rFonts w:hAnsi="新細明體" w:hint="eastAsia"/>
                <w:color w:val="984806" w:themeColor="accent6" w:themeShade="80"/>
              </w:rPr>
              <w:t>8</w:t>
            </w:r>
          </w:p>
        </w:tc>
        <w:tc>
          <w:tcPr>
            <w:tcW w:w="8504" w:type="dxa"/>
          </w:tcPr>
          <w:p w:rsidR="0034295F" w:rsidRPr="0034295F" w:rsidRDefault="0034295F" w:rsidP="002D1388">
            <w:pPr>
              <w:pStyle w:val="aff"/>
              <w:numPr>
                <w:ilvl w:val="0"/>
                <w:numId w:val="255"/>
              </w:numPr>
              <w:ind w:leftChars="0"/>
              <w:rPr>
                <w:rFonts w:hAnsi="新細明體"/>
              </w:rPr>
            </w:pPr>
            <w:r w:rsidRPr="0034295F">
              <w:rPr>
                <w:rFonts w:hAnsi="新細明體" w:hint="eastAsia"/>
              </w:rPr>
              <w:t>買受人對於由他地送到之物，主張有瑕疵，不願受領者，如出賣人於受領地無代理人，買受人有暫為保管之責。</w:t>
            </w:r>
          </w:p>
          <w:p w:rsidR="0034295F" w:rsidRPr="0034295F" w:rsidRDefault="0034295F" w:rsidP="002D1388">
            <w:pPr>
              <w:pStyle w:val="aff"/>
              <w:numPr>
                <w:ilvl w:val="0"/>
                <w:numId w:val="255"/>
              </w:numPr>
              <w:ind w:leftChars="0"/>
              <w:rPr>
                <w:rFonts w:hAnsi="新細明體"/>
              </w:rPr>
            </w:pPr>
            <w:r w:rsidRPr="0034295F">
              <w:rPr>
                <w:rFonts w:hAnsi="新細明體" w:hint="eastAsia"/>
              </w:rPr>
              <w:t>前項情形，如買受人不即依相當方法證明其瑕疵之存在者，推定於受領時為無瑕疵。</w:t>
            </w:r>
          </w:p>
          <w:p w:rsidR="0034295F" w:rsidRPr="0034295F" w:rsidRDefault="0034295F" w:rsidP="002D1388">
            <w:pPr>
              <w:pStyle w:val="aff"/>
              <w:numPr>
                <w:ilvl w:val="0"/>
                <w:numId w:val="255"/>
              </w:numPr>
              <w:ind w:leftChars="0"/>
              <w:rPr>
                <w:rFonts w:hAnsi="新細明體"/>
              </w:rPr>
            </w:pPr>
            <w:r w:rsidRPr="0034295F">
              <w:rPr>
                <w:rFonts w:hAnsi="新細明體" w:hint="eastAsia"/>
              </w:rPr>
              <w:t>送到之物易於敗壞者，買受人經依相當方法之證明，得照市價變賣之。如為出賣人之利益，有必要時，並有變賣之義務。</w:t>
            </w:r>
          </w:p>
          <w:p w:rsidR="0034295F" w:rsidRPr="0034295F" w:rsidRDefault="0034295F" w:rsidP="002D1388">
            <w:pPr>
              <w:pStyle w:val="aff"/>
              <w:numPr>
                <w:ilvl w:val="0"/>
                <w:numId w:val="255"/>
              </w:numPr>
              <w:ind w:leftChars="0"/>
              <w:rPr>
                <w:rFonts w:hAnsi="新細明體"/>
              </w:rPr>
            </w:pPr>
            <w:r w:rsidRPr="0034295F">
              <w:rPr>
                <w:rFonts w:hAnsi="新細明體" w:hint="eastAsia"/>
              </w:rPr>
              <w:t>買受人依前項規定為變賣者，應即通知出賣人。如怠於通知，應負損害賠償之責。</w:t>
            </w:r>
          </w:p>
        </w:tc>
      </w:tr>
      <w:tr w:rsidR="00CC0A08" w:rsidRPr="00FE7472" w:rsidTr="00CC0A08">
        <w:trPr>
          <w:jc w:val="center"/>
        </w:trPr>
        <w:tc>
          <w:tcPr>
            <w:tcW w:w="2835" w:type="dxa"/>
            <w:vAlign w:val="center"/>
          </w:tcPr>
          <w:p w:rsidR="00CC0A08" w:rsidRPr="00951EC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359</w:t>
            </w:r>
          </w:p>
        </w:tc>
        <w:tc>
          <w:tcPr>
            <w:tcW w:w="8504" w:type="dxa"/>
          </w:tcPr>
          <w:p w:rsidR="00CC0A08" w:rsidRPr="00FE7472" w:rsidRDefault="00CC0A08" w:rsidP="00CC0A08">
            <w:pPr>
              <w:rPr>
                <w:rFonts w:hAnsi="新細明體"/>
              </w:rPr>
            </w:pPr>
            <w:r w:rsidRPr="00A92E4C">
              <w:rPr>
                <w:rFonts w:hAnsi="新細明體" w:hint="eastAsia"/>
              </w:rPr>
              <w:t>買賣因</w:t>
            </w:r>
            <w:r w:rsidRPr="00A92E4C">
              <w:rPr>
                <w:rFonts w:hAnsi="新細明體" w:hint="eastAsia"/>
                <w:b/>
              </w:rPr>
              <w:t>物有瑕疵</w:t>
            </w:r>
            <w:r w:rsidRPr="00A92E4C">
              <w:rPr>
                <w:rFonts w:hAnsi="新細明體" w:hint="eastAsia"/>
              </w:rPr>
              <w:t>，而出賣人依前五條之規定，應負擔保之責者，</w:t>
            </w:r>
            <w:r w:rsidRPr="00A92E4C">
              <w:rPr>
                <w:rFonts w:hAnsi="新細明體" w:hint="eastAsia"/>
                <w:color w:val="FF0000"/>
              </w:rPr>
              <w:t>買受人得解除其契約或請求減少其價金</w:t>
            </w:r>
            <w:r w:rsidRPr="00A92E4C">
              <w:rPr>
                <w:rFonts w:hAnsi="新細明體" w:hint="eastAsia"/>
              </w:rPr>
              <w:t>。但依情形，</w:t>
            </w:r>
            <w:r w:rsidRPr="00806352">
              <w:rPr>
                <w:rFonts w:hAnsi="新細明體" w:hint="eastAsia"/>
                <w:color w:val="C00000"/>
              </w:rPr>
              <w:t>解除契約顯失公平</w:t>
            </w:r>
            <w:r w:rsidRPr="00A92E4C">
              <w:rPr>
                <w:rFonts w:hAnsi="新細明體" w:hint="eastAsia"/>
              </w:rPr>
              <w:t>者，</w:t>
            </w:r>
            <w:r w:rsidRPr="00806352">
              <w:rPr>
                <w:rFonts w:hAnsi="新細明體" w:hint="eastAsia"/>
                <w:color w:val="C00000"/>
              </w:rPr>
              <w:t>買受人僅得請求減少價金</w:t>
            </w:r>
            <w:r w:rsidRPr="00A92E4C">
              <w:rPr>
                <w:rFonts w:hAnsi="新細明體" w:hint="eastAsia"/>
              </w:rPr>
              <w:t>。</w:t>
            </w:r>
            <w:r w:rsidRPr="00806352">
              <w:rPr>
                <w:rFonts w:hAnsi="新細明體" w:hint="eastAsia"/>
                <w:sz w:val="22"/>
                <w:u w:val="single"/>
              </w:rPr>
              <w:t>&lt;110身五&gt;</w:t>
            </w:r>
          </w:p>
        </w:tc>
      </w:tr>
      <w:tr w:rsidR="00CC0A08" w:rsidRPr="00FE7472" w:rsidTr="00CC0A08">
        <w:trPr>
          <w:jc w:val="center"/>
        </w:trPr>
        <w:tc>
          <w:tcPr>
            <w:tcW w:w="2835" w:type="dxa"/>
            <w:vAlign w:val="center"/>
          </w:tcPr>
          <w:p w:rsidR="00CC0A08" w:rsidRPr="00CF4681" w:rsidRDefault="00CC0A08" w:rsidP="00CC0A08">
            <w:pPr>
              <w:jc w:val="center"/>
              <w:rPr>
                <w:rFonts w:hAnsi="新細明體"/>
                <w:color w:val="984806" w:themeColor="accent6" w:themeShade="80"/>
              </w:rPr>
            </w:pPr>
            <w:r w:rsidRPr="00CF4681">
              <w:rPr>
                <w:rFonts w:hAnsi="新細明體" w:hint="eastAsia"/>
                <w:color w:val="984806" w:themeColor="accent6" w:themeShade="80"/>
              </w:rPr>
              <w:t>民§360</w:t>
            </w:r>
          </w:p>
          <w:p w:rsidR="00CC0A08" w:rsidRPr="001B4BF5" w:rsidRDefault="00CC0A08" w:rsidP="00CC0A08">
            <w:pPr>
              <w:jc w:val="center"/>
              <w:rPr>
                <w:rFonts w:hAnsi="新細明體"/>
              </w:rPr>
            </w:pPr>
            <w:r w:rsidRPr="001B4BF5">
              <w:rPr>
                <w:rFonts w:hAnsi="新細明體" w:hint="eastAsia"/>
              </w:rPr>
              <w:t>瑕疵擔保效力</w:t>
            </w:r>
          </w:p>
          <w:p w:rsidR="00CC0A08" w:rsidRPr="00951EC8" w:rsidRDefault="00CC0A08" w:rsidP="00CC0A08">
            <w:pPr>
              <w:jc w:val="center"/>
              <w:rPr>
                <w:rFonts w:hAnsi="新細明體"/>
                <w:color w:val="984806" w:themeColor="accent6" w:themeShade="80"/>
              </w:rPr>
            </w:pPr>
            <w:r w:rsidRPr="001B4BF5">
              <w:rPr>
                <w:rFonts w:hAnsi="新細明體" w:hint="eastAsia"/>
              </w:rPr>
              <w:t>請求不履行的損害賠償</w:t>
            </w:r>
          </w:p>
        </w:tc>
        <w:tc>
          <w:tcPr>
            <w:tcW w:w="8504" w:type="dxa"/>
            <w:vAlign w:val="center"/>
          </w:tcPr>
          <w:p w:rsidR="00CC0A08" w:rsidRPr="00FE7472" w:rsidRDefault="00CC0A08" w:rsidP="00CC0A08">
            <w:pPr>
              <w:jc w:val="both"/>
              <w:rPr>
                <w:rFonts w:hAnsi="新細明體"/>
              </w:rPr>
            </w:pPr>
            <w:r w:rsidRPr="00CF4681">
              <w:rPr>
                <w:rFonts w:hAnsi="新細明體" w:hint="eastAsia"/>
              </w:rPr>
              <w:t>買賣之物，</w:t>
            </w:r>
            <w:r w:rsidRPr="001B4BF5">
              <w:rPr>
                <w:rFonts w:hAnsi="新細明體" w:hint="eastAsia"/>
                <w:b/>
              </w:rPr>
              <w:t>缺少</w:t>
            </w:r>
            <w:r w:rsidRPr="00CF4681">
              <w:rPr>
                <w:rFonts w:hAnsi="新細明體" w:hint="eastAsia"/>
              </w:rPr>
              <w:t>出賣人所</w:t>
            </w:r>
            <w:r w:rsidRPr="001B4BF5">
              <w:rPr>
                <w:rFonts w:hAnsi="新細明體" w:hint="eastAsia"/>
                <w:b/>
              </w:rPr>
              <w:t>保證之品質</w:t>
            </w:r>
            <w:r w:rsidRPr="00CF4681">
              <w:rPr>
                <w:rFonts w:hAnsi="新細明體" w:hint="eastAsia"/>
              </w:rPr>
              <w:t>者，買受人得不解除契約或</w:t>
            </w:r>
            <w:r w:rsidRPr="001B4BF5">
              <w:rPr>
                <w:rFonts w:hAnsi="新細明體" w:hint="eastAsia"/>
                <w:color w:val="FF0000"/>
              </w:rPr>
              <w:t>請求減少價金</w:t>
            </w:r>
            <w:r w:rsidRPr="00CF4681">
              <w:rPr>
                <w:rFonts w:hAnsi="新細明體" w:hint="eastAsia"/>
              </w:rPr>
              <w:t>，而</w:t>
            </w:r>
            <w:r w:rsidRPr="001B4BF5">
              <w:rPr>
                <w:rFonts w:hAnsi="新細明體" w:hint="eastAsia"/>
                <w:color w:val="FF0000"/>
              </w:rPr>
              <w:t>請求不履行之損害賠償</w:t>
            </w:r>
            <w:r w:rsidRPr="00CF4681">
              <w:rPr>
                <w:rFonts w:hAnsi="新細明體" w:hint="eastAsia"/>
              </w:rPr>
              <w:t>；出賣人故意不告知物之瑕疵者亦同。</w:t>
            </w:r>
            <w:r w:rsidRPr="001B4BF5">
              <w:rPr>
                <w:rFonts w:hAnsi="新細明體" w:hint="eastAsia"/>
                <w:sz w:val="22"/>
                <w:u w:val="single"/>
              </w:rPr>
              <w:t>&lt;106身四&gt;</w:t>
            </w:r>
          </w:p>
        </w:tc>
      </w:tr>
      <w:tr w:rsidR="00CC0A08" w:rsidRPr="00FE7472" w:rsidTr="00CC0A08">
        <w:trPr>
          <w:jc w:val="center"/>
        </w:trPr>
        <w:tc>
          <w:tcPr>
            <w:tcW w:w="2835" w:type="dxa"/>
            <w:vAlign w:val="center"/>
          </w:tcPr>
          <w:p w:rsidR="00CC0A08" w:rsidRPr="00CF4681" w:rsidRDefault="00CC0A08" w:rsidP="00CC0A08">
            <w:pPr>
              <w:jc w:val="center"/>
              <w:rPr>
                <w:rFonts w:hAnsi="新細明體"/>
                <w:color w:val="984806" w:themeColor="accent6" w:themeShade="80"/>
              </w:rPr>
            </w:pPr>
            <w:r w:rsidRPr="00CF4681">
              <w:rPr>
                <w:rFonts w:hAnsi="新細明體" w:hint="eastAsia"/>
                <w:color w:val="984806" w:themeColor="accent6" w:themeShade="80"/>
              </w:rPr>
              <w:t>民§36</w:t>
            </w:r>
            <w:r>
              <w:rPr>
                <w:rFonts w:hAnsi="新細明體" w:hint="eastAsia"/>
                <w:color w:val="984806" w:themeColor="accent6" w:themeShade="80"/>
              </w:rPr>
              <w:t>1</w:t>
            </w:r>
          </w:p>
        </w:tc>
        <w:tc>
          <w:tcPr>
            <w:tcW w:w="8504" w:type="dxa"/>
            <w:vAlign w:val="center"/>
          </w:tcPr>
          <w:p w:rsidR="00CC0A08" w:rsidRPr="00A92E4C" w:rsidRDefault="00CC0A08" w:rsidP="002D1388">
            <w:pPr>
              <w:pStyle w:val="aff"/>
              <w:numPr>
                <w:ilvl w:val="0"/>
                <w:numId w:val="129"/>
              </w:numPr>
              <w:ind w:leftChars="0"/>
              <w:jc w:val="both"/>
              <w:rPr>
                <w:rFonts w:hAnsi="新細明體"/>
              </w:rPr>
            </w:pPr>
            <w:r w:rsidRPr="00A92E4C">
              <w:rPr>
                <w:rFonts w:hAnsi="新細明體" w:hint="eastAsia"/>
              </w:rPr>
              <w:t>買受人主張物有瑕疵者，</w:t>
            </w:r>
            <w:r w:rsidRPr="00A92E4C">
              <w:rPr>
                <w:rFonts w:hAnsi="新細明體" w:hint="eastAsia"/>
                <w:color w:val="FF0000"/>
              </w:rPr>
              <w:t>出賣人得定相當期限</w:t>
            </w:r>
            <w:r w:rsidRPr="00A92E4C">
              <w:rPr>
                <w:rFonts w:hAnsi="新細明體" w:hint="eastAsia"/>
              </w:rPr>
              <w:t>，</w:t>
            </w:r>
            <w:r w:rsidRPr="00A92E4C">
              <w:rPr>
                <w:rFonts w:hAnsi="新細明體" w:hint="eastAsia"/>
                <w:color w:val="FF0000"/>
              </w:rPr>
              <w:t>催告買受人</w:t>
            </w:r>
            <w:r w:rsidRPr="00A92E4C">
              <w:rPr>
                <w:rFonts w:hAnsi="新細明體" w:hint="eastAsia"/>
              </w:rPr>
              <w:t>於其期限內是否</w:t>
            </w:r>
            <w:r w:rsidRPr="00A92E4C">
              <w:rPr>
                <w:rFonts w:hAnsi="新細明體" w:hint="eastAsia"/>
                <w:b/>
              </w:rPr>
              <w:t>解除契約</w:t>
            </w:r>
            <w:r w:rsidRPr="00A92E4C">
              <w:rPr>
                <w:rFonts w:hAnsi="新細明體" w:hint="eastAsia"/>
              </w:rPr>
              <w:t>。</w:t>
            </w:r>
            <w:r w:rsidRPr="001B4BF5">
              <w:rPr>
                <w:rFonts w:hAnsi="新細明體" w:hint="eastAsia"/>
                <w:sz w:val="22"/>
                <w:u w:val="single"/>
              </w:rPr>
              <w:t>&lt;</w:t>
            </w:r>
            <w:r>
              <w:rPr>
                <w:rFonts w:hAnsi="新細明體" w:hint="eastAsia"/>
                <w:sz w:val="22"/>
                <w:u w:val="single"/>
              </w:rPr>
              <w:t>110地五&gt;</w:t>
            </w:r>
          </w:p>
          <w:p w:rsidR="00CC0A08" w:rsidRPr="00A92E4C" w:rsidRDefault="00CC0A08" w:rsidP="002D1388">
            <w:pPr>
              <w:pStyle w:val="aff"/>
              <w:numPr>
                <w:ilvl w:val="0"/>
                <w:numId w:val="129"/>
              </w:numPr>
              <w:ind w:leftChars="0"/>
              <w:jc w:val="both"/>
              <w:rPr>
                <w:rFonts w:hAnsi="新細明體"/>
              </w:rPr>
            </w:pPr>
            <w:r w:rsidRPr="00A92E4C">
              <w:rPr>
                <w:rFonts w:hAnsi="新細明體" w:hint="eastAsia"/>
              </w:rPr>
              <w:t>買受人於前項</w:t>
            </w:r>
            <w:r w:rsidRPr="00A92E4C">
              <w:rPr>
                <w:rFonts w:hAnsi="新細明體" w:hint="eastAsia"/>
                <w:b/>
              </w:rPr>
              <w:t>期限內不解除契約</w:t>
            </w:r>
            <w:r w:rsidRPr="00A92E4C">
              <w:rPr>
                <w:rFonts w:hAnsi="新細明體" w:hint="eastAsia"/>
              </w:rPr>
              <w:t>者，</w:t>
            </w:r>
            <w:r w:rsidRPr="00A92E4C">
              <w:rPr>
                <w:rFonts w:hAnsi="新細明體" w:hint="eastAsia"/>
                <w:color w:val="FF0000"/>
              </w:rPr>
              <w:t>喪失其解除權</w:t>
            </w:r>
            <w:r w:rsidRPr="00A92E4C">
              <w:rPr>
                <w:rFonts w:hAnsi="新細明體" w:hint="eastAsia"/>
              </w:rPr>
              <w:t>。</w:t>
            </w:r>
          </w:p>
        </w:tc>
      </w:tr>
      <w:tr w:rsidR="00C177E8" w:rsidRPr="00FE7472" w:rsidTr="00CC0A08">
        <w:trPr>
          <w:jc w:val="center"/>
        </w:trPr>
        <w:tc>
          <w:tcPr>
            <w:tcW w:w="2835" w:type="dxa"/>
            <w:vAlign w:val="center"/>
          </w:tcPr>
          <w:p w:rsidR="00C177E8" w:rsidRPr="00CF4681" w:rsidRDefault="00C177E8" w:rsidP="00CC0A08">
            <w:pPr>
              <w:jc w:val="center"/>
              <w:rPr>
                <w:rFonts w:hAnsi="新細明體"/>
                <w:color w:val="984806" w:themeColor="accent6" w:themeShade="80"/>
              </w:rPr>
            </w:pPr>
            <w:r w:rsidRPr="00CF4681">
              <w:rPr>
                <w:rFonts w:hAnsi="新細明體" w:hint="eastAsia"/>
                <w:color w:val="984806" w:themeColor="accent6" w:themeShade="80"/>
              </w:rPr>
              <w:t>民§36</w:t>
            </w:r>
            <w:r>
              <w:rPr>
                <w:rFonts w:hAnsi="新細明體" w:hint="eastAsia"/>
                <w:color w:val="984806" w:themeColor="accent6" w:themeShade="80"/>
              </w:rPr>
              <w:t>2</w:t>
            </w:r>
          </w:p>
        </w:tc>
        <w:tc>
          <w:tcPr>
            <w:tcW w:w="8504" w:type="dxa"/>
            <w:vAlign w:val="center"/>
          </w:tcPr>
          <w:p w:rsidR="00C177E8" w:rsidRPr="00C177E8" w:rsidRDefault="00C177E8" w:rsidP="002D1388">
            <w:pPr>
              <w:pStyle w:val="aff"/>
              <w:numPr>
                <w:ilvl w:val="0"/>
                <w:numId w:val="257"/>
              </w:numPr>
              <w:ind w:leftChars="0"/>
              <w:jc w:val="both"/>
              <w:rPr>
                <w:rFonts w:hAnsi="新細明體"/>
              </w:rPr>
            </w:pPr>
            <w:r w:rsidRPr="00C177E8">
              <w:rPr>
                <w:rFonts w:hAnsi="新細明體" w:hint="eastAsia"/>
              </w:rPr>
              <w:t>因主物有瑕疵而解除契約者，其效力及於從物。</w:t>
            </w:r>
          </w:p>
          <w:p w:rsidR="00C177E8" w:rsidRPr="00C177E8" w:rsidRDefault="00C177E8" w:rsidP="002D1388">
            <w:pPr>
              <w:pStyle w:val="aff"/>
              <w:numPr>
                <w:ilvl w:val="0"/>
                <w:numId w:val="257"/>
              </w:numPr>
              <w:ind w:leftChars="0"/>
              <w:jc w:val="both"/>
              <w:rPr>
                <w:rFonts w:hAnsi="新細明體"/>
              </w:rPr>
            </w:pPr>
            <w:r w:rsidRPr="00C177E8">
              <w:rPr>
                <w:rFonts w:hAnsi="新細明體" w:hint="eastAsia"/>
              </w:rPr>
              <w:t>從物有瑕疵者，買受人僅得就從物之部分為解除。</w:t>
            </w:r>
          </w:p>
        </w:tc>
      </w:tr>
      <w:tr w:rsidR="0034295F" w:rsidRPr="00FE7472" w:rsidTr="00CC0A08">
        <w:trPr>
          <w:jc w:val="center"/>
        </w:trPr>
        <w:tc>
          <w:tcPr>
            <w:tcW w:w="2835" w:type="dxa"/>
            <w:vAlign w:val="center"/>
          </w:tcPr>
          <w:p w:rsidR="0034295F" w:rsidRPr="00CF4681" w:rsidRDefault="00C177E8" w:rsidP="00CC0A08">
            <w:pPr>
              <w:jc w:val="center"/>
              <w:rPr>
                <w:rFonts w:hAnsi="新細明體"/>
                <w:color w:val="984806" w:themeColor="accent6" w:themeShade="80"/>
              </w:rPr>
            </w:pPr>
            <w:r w:rsidRPr="00CF4681">
              <w:rPr>
                <w:rFonts w:hAnsi="新細明體" w:hint="eastAsia"/>
                <w:color w:val="984806" w:themeColor="accent6" w:themeShade="80"/>
              </w:rPr>
              <w:t>民§36</w:t>
            </w:r>
            <w:r>
              <w:rPr>
                <w:rFonts w:hAnsi="新細明體" w:hint="eastAsia"/>
                <w:color w:val="984806" w:themeColor="accent6" w:themeShade="80"/>
              </w:rPr>
              <w:t>3</w:t>
            </w:r>
          </w:p>
        </w:tc>
        <w:tc>
          <w:tcPr>
            <w:tcW w:w="8504" w:type="dxa"/>
            <w:vAlign w:val="center"/>
          </w:tcPr>
          <w:p w:rsidR="00C177E8" w:rsidRPr="00C177E8" w:rsidRDefault="00C177E8" w:rsidP="002D1388">
            <w:pPr>
              <w:pStyle w:val="aff"/>
              <w:numPr>
                <w:ilvl w:val="0"/>
                <w:numId w:val="258"/>
              </w:numPr>
              <w:ind w:leftChars="0"/>
              <w:jc w:val="both"/>
              <w:rPr>
                <w:rFonts w:hAnsi="新細明體"/>
              </w:rPr>
            </w:pPr>
            <w:r w:rsidRPr="00C177E8">
              <w:rPr>
                <w:rFonts w:hAnsi="新細明體" w:hint="eastAsia"/>
              </w:rPr>
              <w:t>為</w:t>
            </w:r>
            <w:r w:rsidRPr="005D1122">
              <w:rPr>
                <w:rFonts w:hAnsi="新細明體" w:hint="eastAsia"/>
                <w:b/>
              </w:rPr>
              <w:t>買賣標的之數物</w:t>
            </w:r>
            <w:r w:rsidRPr="00C177E8">
              <w:rPr>
                <w:rFonts w:hAnsi="新細明體" w:hint="eastAsia"/>
              </w:rPr>
              <w:t>中，</w:t>
            </w:r>
            <w:r w:rsidRPr="005D1122">
              <w:rPr>
                <w:rFonts w:hAnsi="新細明體" w:hint="eastAsia"/>
                <w:b/>
              </w:rPr>
              <w:t>一物有瑕疵</w:t>
            </w:r>
            <w:r w:rsidRPr="00C177E8">
              <w:rPr>
                <w:rFonts w:hAnsi="新細明體" w:hint="eastAsia"/>
              </w:rPr>
              <w:t>者，買受人</w:t>
            </w:r>
            <w:r w:rsidRPr="005D1122">
              <w:rPr>
                <w:rFonts w:hAnsi="新細明體" w:hint="eastAsia"/>
                <w:color w:val="FF0000"/>
              </w:rPr>
              <w:t>僅得就有瑕疵之物</w:t>
            </w:r>
            <w:r w:rsidRPr="00C177E8">
              <w:rPr>
                <w:rFonts w:hAnsi="新細明體" w:hint="eastAsia"/>
              </w:rPr>
              <w:t>為</w:t>
            </w:r>
            <w:r w:rsidRPr="005D1122">
              <w:rPr>
                <w:rFonts w:hAnsi="新細明體" w:hint="eastAsia"/>
                <w:b/>
                <w:color w:val="FF0000"/>
              </w:rPr>
              <w:t>解除</w:t>
            </w:r>
            <w:r w:rsidRPr="00C177E8">
              <w:rPr>
                <w:rFonts w:hAnsi="新細明體" w:hint="eastAsia"/>
              </w:rPr>
              <w:t>。其以總價金將數物同時賣出者，買受人並得請求減少與瑕疵物相當之價額。</w:t>
            </w:r>
            <w:r w:rsidR="005D1122" w:rsidRPr="005D1122">
              <w:rPr>
                <w:rFonts w:hAnsi="新細明體" w:hint="eastAsia"/>
                <w:sz w:val="22"/>
                <w:u w:val="single"/>
              </w:rPr>
              <w:t>&lt;104鐵&gt;</w:t>
            </w:r>
          </w:p>
          <w:p w:rsidR="0034295F" w:rsidRPr="00C177E8" w:rsidRDefault="00C177E8" w:rsidP="002D1388">
            <w:pPr>
              <w:pStyle w:val="aff"/>
              <w:numPr>
                <w:ilvl w:val="0"/>
                <w:numId w:val="258"/>
              </w:numPr>
              <w:ind w:leftChars="0"/>
              <w:jc w:val="both"/>
              <w:rPr>
                <w:rFonts w:hAnsi="新細明體"/>
              </w:rPr>
            </w:pPr>
            <w:r w:rsidRPr="00C177E8">
              <w:rPr>
                <w:rFonts w:hAnsi="新細明體" w:hint="eastAsia"/>
              </w:rPr>
              <w:t>前項情形，當事人之任何一方，如因有</w:t>
            </w:r>
            <w:r w:rsidRPr="005D1122">
              <w:rPr>
                <w:rFonts w:hAnsi="新細明體" w:hint="eastAsia"/>
                <w:b/>
              </w:rPr>
              <w:t>瑕疵之物</w:t>
            </w:r>
            <w:r w:rsidRPr="00C177E8">
              <w:rPr>
                <w:rFonts w:hAnsi="新細明體" w:hint="eastAsia"/>
              </w:rPr>
              <w:t>，</w:t>
            </w:r>
            <w:r w:rsidRPr="005D1122">
              <w:rPr>
                <w:rFonts w:hAnsi="新細明體" w:hint="eastAsia"/>
                <w:b/>
              </w:rPr>
              <w:t>與他物分離而顯受損害</w:t>
            </w:r>
            <w:r w:rsidRPr="00C177E8">
              <w:rPr>
                <w:rFonts w:hAnsi="新細明體" w:hint="eastAsia"/>
              </w:rPr>
              <w:t>者，</w:t>
            </w:r>
            <w:r w:rsidRPr="005D1122">
              <w:rPr>
                <w:rFonts w:hAnsi="新細明體" w:hint="eastAsia"/>
                <w:color w:val="FF0000"/>
              </w:rPr>
              <w:t>得解除全部契約</w:t>
            </w:r>
            <w:r w:rsidRPr="00C177E8">
              <w:rPr>
                <w:rFonts w:hAnsi="新細明體" w:hint="eastAsia"/>
              </w:rPr>
              <w:t>。</w:t>
            </w:r>
          </w:p>
        </w:tc>
      </w:tr>
      <w:tr w:rsidR="00CC0A08" w:rsidRPr="00FE7472" w:rsidTr="00CC0A08">
        <w:trPr>
          <w:jc w:val="center"/>
        </w:trPr>
        <w:tc>
          <w:tcPr>
            <w:tcW w:w="2835" w:type="dxa"/>
            <w:vAlign w:val="center"/>
          </w:tcPr>
          <w:p w:rsidR="00CC0A0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Pr>
                <w:rFonts w:hAnsi="新細明體" w:hint="eastAsia"/>
                <w:color w:val="984806" w:themeColor="accent6" w:themeShade="80"/>
              </w:rPr>
              <w:t>364</w:t>
            </w:r>
          </w:p>
          <w:p w:rsidR="00CC0A08" w:rsidRDefault="00CC0A08" w:rsidP="00CC0A08">
            <w:pPr>
              <w:jc w:val="center"/>
            </w:pPr>
            <w:r>
              <w:rPr>
                <w:rFonts w:hint="eastAsia"/>
              </w:rPr>
              <w:t>瑕疵擔保之效力</w:t>
            </w:r>
          </w:p>
          <w:p w:rsidR="00CC0A08" w:rsidRPr="00951EC8" w:rsidRDefault="00CC0A08" w:rsidP="00CC0A08">
            <w:pPr>
              <w:jc w:val="center"/>
              <w:rPr>
                <w:rFonts w:hAnsi="新細明體"/>
                <w:color w:val="984806" w:themeColor="accent6" w:themeShade="80"/>
              </w:rPr>
            </w:pPr>
            <w:r>
              <w:rPr>
                <w:rFonts w:hint="eastAsia"/>
              </w:rPr>
              <w:t>另行支付無瑕疵之物</w:t>
            </w:r>
          </w:p>
        </w:tc>
        <w:tc>
          <w:tcPr>
            <w:tcW w:w="8504" w:type="dxa"/>
          </w:tcPr>
          <w:p w:rsidR="00CC0A08" w:rsidRDefault="00CC0A08" w:rsidP="00EC107D">
            <w:pPr>
              <w:pStyle w:val="aff"/>
              <w:numPr>
                <w:ilvl w:val="0"/>
                <w:numId w:val="62"/>
              </w:numPr>
              <w:ind w:leftChars="0"/>
            </w:pPr>
            <w:r>
              <w:rPr>
                <w:rFonts w:hint="eastAsia"/>
              </w:rPr>
              <w:t>買賣之物，</w:t>
            </w:r>
            <w:r w:rsidRPr="00A92E4C">
              <w:rPr>
                <w:rFonts w:hint="eastAsia"/>
                <w:b/>
              </w:rPr>
              <w:t>僅指定種類</w:t>
            </w:r>
            <w:r>
              <w:rPr>
                <w:rFonts w:hint="eastAsia"/>
              </w:rPr>
              <w:t>者，如其</w:t>
            </w:r>
            <w:r w:rsidRPr="001B4BF5">
              <w:rPr>
                <w:rFonts w:hint="eastAsia"/>
                <w:b/>
              </w:rPr>
              <w:t>物有瑕疵</w:t>
            </w:r>
            <w:r>
              <w:rPr>
                <w:rFonts w:hint="eastAsia"/>
              </w:rPr>
              <w:t>，</w:t>
            </w:r>
            <w:r w:rsidRPr="00A56F1C">
              <w:rPr>
                <w:rFonts w:hint="eastAsia"/>
                <w:b/>
                <w:u w:val="double"/>
              </w:rPr>
              <w:t>買受人</w:t>
            </w:r>
            <w:r w:rsidRPr="00A92E4C">
              <w:rPr>
                <w:rFonts w:hint="eastAsia"/>
                <w:color w:val="FF0000"/>
              </w:rPr>
              <w:t>得不解除契約</w:t>
            </w:r>
            <w:r>
              <w:rPr>
                <w:rFonts w:hint="eastAsia"/>
              </w:rPr>
              <w:t>或</w:t>
            </w:r>
            <w:r w:rsidRPr="00FD41C3">
              <w:rPr>
                <w:rFonts w:hint="eastAsia"/>
                <w:color w:val="FF0000"/>
              </w:rPr>
              <w:t>請求減少價金</w:t>
            </w:r>
            <w:r>
              <w:rPr>
                <w:rFonts w:hint="eastAsia"/>
              </w:rPr>
              <w:t>，而即時</w:t>
            </w:r>
            <w:r w:rsidRPr="001B4BF5">
              <w:rPr>
                <w:rFonts w:hint="eastAsia"/>
                <w:color w:val="FF0000"/>
              </w:rPr>
              <w:t>請求另行交付無瑕疵之物</w:t>
            </w:r>
            <w:r>
              <w:rPr>
                <w:rFonts w:hint="eastAsia"/>
              </w:rPr>
              <w:t>。</w:t>
            </w:r>
            <w:r w:rsidR="00EC107D" w:rsidRPr="00EC107D">
              <w:rPr>
                <w:rFonts w:hint="eastAsia"/>
                <w:color w:val="7030A0"/>
                <w:sz w:val="22"/>
              </w:rPr>
              <w:t>(買賣人不可另行交付無瑕疵之物)</w:t>
            </w:r>
            <w:r w:rsidRPr="001B4BF5">
              <w:rPr>
                <w:rFonts w:hAnsi="新細明體" w:hint="eastAsia"/>
                <w:sz w:val="22"/>
                <w:u w:val="single"/>
              </w:rPr>
              <w:t>&lt;</w:t>
            </w:r>
            <w:r>
              <w:rPr>
                <w:rFonts w:hAnsi="新細明體" w:hint="eastAsia"/>
                <w:sz w:val="22"/>
                <w:u w:val="single"/>
              </w:rPr>
              <w:t>110地五、</w:t>
            </w:r>
            <w:r w:rsidRPr="00806352">
              <w:rPr>
                <w:rFonts w:hAnsi="新細明體" w:hint="eastAsia"/>
                <w:sz w:val="22"/>
                <w:u w:val="single"/>
              </w:rPr>
              <w:t>110身五</w:t>
            </w:r>
            <w:r w:rsidR="00FD41C3">
              <w:rPr>
                <w:rFonts w:hAnsi="新細明體" w:hint="eastAsia"/>
                <w:sz w:val="22"/>
                <w:u w:val="single"/>
              </w:rPr>
              <w:t>、111高</w:t>
            </w:r>
            <w:r>
              <w:rPr>
                <w:rFonts w:hAnsi="新細明體" w:hint="eastAsia"/>
                <w:sz w:val="22"/>
                <w:u w:val="single"/>
              </w:rPr>
              <w:t>&gt;</w:t>
            </w:r>
          </w:p>
          <w:p w:rsidR="00CC0A08" w:rsidRPr="001B4BF5" w:rsidRDefault="00CC0A08" w:rsidP="002D1388">
            <w:pPr>
              <w:pStyle w:val="aff"/>
              <w:numPr>
                <w:ilvl w:val="0"/>
                <w:numId w:val="62"/>
              </w:numPr>
              <w:ind w:leftChars="0"/>
            </w:pPr>
            <w:r>
              <w:rPr>
                <w:rFonts w:hint="eastAsia"/>
              </w:rPr>
              <w:t>出賣人就前項另行交付之物，仍負擔保責任。</w:t>
            </w:r>
          </w:p>
        </w:tc>
      </w:tr>
      <w:tr w:rsidR="00CC0A08" w:rsidRPr="00FE7472" w:rsidTr="00CC0A08">
        <w:trPr>
          <w:jc w:val="center"/>
        </w:trPr>
        <w:tc>
          <w:tcPr>
            <w:tcW w:w="2835" w:type="dxa"/>
            <w:vAlign w:val="center"/>
          </w:tcPr>
          <w:p w:rsidR="00CC0A08" w:rsidRPr="00951EC8" w:rsidRDefault="00CC0A08" w:rsidP="00CC0A08">
            <w:pPr>
              <w:jc w:val="center"/>
              <w:rPr>
                <w:rFonts w:hAnsi="新細明體"/>
                <w:color w:val="984806" w:themeColor="accent6" w:themeShade="80"/>
              </w:rPr>
            </w:pPr>
            <w:r w:rsidRPr="00CF4681">
              <w:rPr>
                <w:rFonts w:hAnsi="新細明體" w:hint="eastAsia"/>
                <w:color w:val="984806" w:themeColor="accent6" w:themeShade="80"/>
              </w:rPr>
              <w:t>民§</w:t>
            </w:r>
            <w:r w:rsidR="00892D84">
              <w:rPr>
                <w:rFonts w:hAnsi="新細明體" w:hint="eastAsia"/>
                <w:color w:val="984806" w:themeColor="accent6" w:themeShade="80"/>
              </w:rPr>
              <w:t>3</w:t>
            </w:r>
            <w:r w:rsidR="008667CF">
              <w:rPr>
                <w:rFonts w:hAnsi="新細明體" w:hint="eastAsia"/>
                <w:color w:val="984806" w:themeColor="accent6" w:themeShade="80"/>
              </w:rPr>
              <w:t>65</w:t>
            </w:r>
          </w:p>
        </w:tc>
        <w:tc>
          <w:tcPr>
            <w:tcW w:w="8504" w:type="dxa"/>
          </w:tcPr>
          <w:p w:rsidR="008667CF" w:rsidRPr="008667CF" w:rsidRDefault="008667CF" w:rsidP="002D1388">
            <w:pPr>
              <w:pStyle w:val="aff"/>
              <w:numPr>
                <w:ilvl w:val="0"/>
                <w:numId w:val="226"/>
              </w:numPr>
              <w:ind w:leftChars="0"/>
              <w:rPr>
                <w:rFonts w:hAnsi="新細明體"/>
              </w:rPr>
            </w:pPr>
            <w:r w:rsidRPr="008667CF">
              <w:rPr>
                <w:rFonts w:hAnsi="新細明體" w:hint="eastAsia"/>
              </w:rPr>
              <w:t>買受人因</w:t>
            </w:r>
            <w:r w:rsidRPr="00342EBC">
              <w:rPr>
                <w:rFonts w:hAnsi="新細明體" w:hint="eastAsia"/>
                <w:b/>
              </w:rPr>
              <w:t>物有瑕疵</w:t>
            </w:r>
            <w:r w:rsidRPr="008667CF">
              <w:rPr>
                <w:rFonts w:hAnsi="新細明體" w:hint="eastAsia"/>
              </w:rPr>
              <w:t>，而</w:t>
            </w:r>
            <w:r w:rsidRPr="00342EBC">
              <w:rPr>
                <w:rFonts w:hAnsi="新細明體" w:hint="eastAsia"/>
                <w:color w:val="FF0000"/>
              </w:rPr>
              <w:t>得解除契約或請求減少價金</w:t>
            </w:r>
            <w:r w:rsidRPr="008667CF">
              <w:rPr>
                <w:rFonts w:hAnsi="新細明體" w:hint="eastAsia"/>
              </w:rPr>
              <w:t>者，其</w:t>
            </w:r>
            <w:r w:rsidRPr="00342EBC">
              <w:rPr>
                <w:rFonts w:hAnsi="新細明體" w:hint="eastAsia"/>
                <w:b/>
              </w:rPr>
              <w:t>解除權或請求權</w:t>
            </w:r>
            <w:r w:rsidRPr="008667CF">
              <w:rPr>
                <w:rFonts w:hAnsi="新細明體" w:hint="eastAsia"/>
              </w:rPr>
              <w:t>，於買受人依第</w:t>
            </w:r>
            <w:r>
              <w:rPr>
                <w:rFonts w:hAnsi="新細明體" w:hint="eastAsia"/>
              </w:rPr>
              <w:t>356條規定為</w:t>
            </w:r>
            <w:r w:rsidRPr="00342EBC">
              <w:rPr>
                <w:rFonts w:hAnsi="新細明體" w:hint="eastAsia"/>
                <w:color w:val="FF0000"/>
              </w:rPr>
              <w:t>通知後</w:t>
            </w:r>
            <w:r w:rsidRPr="00342EBC">
              <w:rPr>
                <w:rFonts w:hAnsi="新細明體" w:hint="eastAsia"/>
                <w:b/>
                <w:color w:val="FF0000"/>
              </w:rPr>
              <w:t>6個月</w:t>
            </w:r>
            <w:r w:rsidRPr="008667CF">
              <w:rPr>
                <w:rFonts w:hAnsi="新細明體" w:hint="eastAsia"/>
              </w:rPr>
              <w:t>間不行使或自</w:t>
            </w:r>
            <w:r w:rsidRPr="00342EBC">
              <w:rPr>
                <w:rFonts w:hAnsi="新細明體" w:hint="eastAsia"/>
                <w:color w:val="FF0000"/>
              </w:rPr>
              <w:t>物之交付時</w:t>
            </w:r>
            <w:r w:rsidRPr="008667CF">
              <w:rPr>
                <w:rFonts w:hAnsi="新細明體" w:hint="eastAsia"/>
              </w:rPr>
              <w:t>起</w:t>
            </w:r>
            <w:r w:rsidRPr="00342EBC">
              <w:rPr>
                <w:rFonts w:hAnsi="新細明體" w:hint="eastAsia"/>
                <w:color w:val="FF0000"/>
              </w:rPr>
              <w:t>經過</w:t>
            </w:r>
            <w:r w:rsidRPr="00342EBC">
              <w:rPr>
                <w:rFonts w:hAnsi="新細明體" w:hint="eastAsia"/>
                <w:b/>
                <w:color w:val="FF0000"/>
              </w:rPr>
              <w:t>5年</w:t>
            </w:r>
            <w:r w:rsidRPr="008667CF">
              <w:rPr>
                <w:rFonts w:hAnsi="新細明體" w:hint="eastAsia"/>
              </w:rPr>
              <w:t>而消滅。</w:t>
            </w:r>
            <w:r w:rsidR="00342EBC" w:rsidRPr="00342EBC">
              <w:rPr>
                <w:rFonts w:hAnsi="新細明體" w:hint="eastAsia"/>
                <w:sz w:val="22"/>
                <w:u w:val="single"/>
              </w:rPr>
              <w:t>&lt;95地五&gt;</w:t>
            </w:r>
          </w:p>
          <w:p w:rsidR="00CC0A08" w:rsidRPr="008667CF" w:rsidRDefault="008667CF" w:rsidP="002D1388">
            <w:pPr>
              <w:pStyle w:val="aff"/>
              <w:numPr>
                <w:ilvl w:val="0"/>
                <w:numId w:val="226"/>
              </w:numPr>
              <w:ind w:leftChars="0"/>
              <w:rPr>
                <w:rFonts w:hAnsi="新細明體"/>
              </w:rPr>
            </w:pPr>
            <w:r>
              <w:rPr>
                <w:rFonts w:hAnsi="新細明體" w:hint="eastAsia"/>
              </w:rPr>
              <w:t>前項關於6</w:t>
            </w:r>
            <w:r w:rsidRPr="008667CF">
              <w:rPr>
                <w:rFonts w:hAnsi="新細明體" w:hint="eastAsia"/>
              </w:rPr>
              <w:t>個月期間之規定，於出賣人故意不告知瑕疵者，不適用之。</w:t>
            </w:r>
          </w:p>
        </w:tc>
      </w:tr>
      <w:tr w:rsidR="008667CF" w:rsidRPr="00FE7472" w:rsidTr="00CC0A08">
        <w:trPr>
          <w:jc w:val="center"/>
        </w:trPr>
        <w:tc>
          <w:tcPr>
            <w:tcW w:w="2835" w:type="dxa"/>
            <w:vAlign w:val="center"/>
          </w:tcPr>
          <w:p w:rsidR="008667CF" w:rsidRPr="00CF4681" w:rsidRDefault="00C177E8" w:rsidP="00CC0A08">
            <w:pPr>
              <w:jc w:val="center"/>
              <w:rPr>
                <w:rFonts w:hAnsi="新細明體"/>
                <w:color w:val="984806" w:themeColor="accent6" w:themeShade="80"/>
              </w:rPr>
            </w:pPr>
            <w:r w:rsidRPr="00CF4681">
              <w:rPr>
                <w:rFonts w:hAnsi="新細明體" w:hint="eastAsia"/>
                <w:color w:val="984806" w:themeColor="accent6" w:themeShade="80"/>
              </w:rPr>
              <w:t>民§36</w:t>
            </w:r>
            <w:r>
              <w:rPr>
                <w:rFonts w:hAnsi="新細明體" w:hint="eastAsia"/>
                <w:color w:val="984806" w:themeColor="accent6" w:themeShade="80"/>
              </w:rPr>
              <w:t>6</w:t>
            </w:r>
          </w:p>
        </w:tc>
        <w:tc>
          <w:tcPr>
            <w:tcW w:w="8504" w:type="dxa"/>
          </w:tcPr>
          <w:p w:rsidR="008667CF" w:rsidRPr="00FE7472" w:rsidRDefault="00C177E8" w:rsidP="00CC0A08">
            <w:pPr>
              <w:rPr>
                <w:rFonts w:hAnsi="新細明體"/>
              </w:rPr>
            </w:pPr>
            <w:r w:rsidRPr="00C177E8">
              <w:rPr>
                <w:rFonts w:hAnsi="新細明體" w:hint="eastAsia"/>
              </w:rPr>
              <w:t>以特約免除或限制出賣人關於權利或物之瑕疵擔保義務者，如出賣人故意不告知其瑕疵，其特約為無效。</w:t>
            </w:r>
          </w:p>
        </w:tc>
      </w:tr>
      <w:tr w:rsidR="008667CF" w:rsidRPr="00FE7472" w:rsidTr="00CC0A08">
        <w:trPr>
          <w:jc w:val="center"/>
        </w:trPr>
        <w:tc>
          <w:tcPr>
            <w:tcW w:w="2835" w:type="dxa"/>
            <w:vAlign w:val="center"/>
          </w:tcPr>
          <w:p w:rsidR="008667CF" w:rsidRPr="00CF4681" w:rsidRDefault="00C177E8" w:rsidP="00CC0A08">
            <w:pPr>
              <w:jc w:val="center"/>
              <w:rPr>
                <w:rFonts w:hAnsi="新細明體"/>
                <w:color w:val="984806" w:themeColor="accent6" w:themeShade="80"/>
              </w:rPr>
            </w:pPr>
            <w:r w:rsidRPr="00CF4681">
              <w:rPr>
                <w:rFonts w:hAnsi="新細明體" w:hint="eastAsia"/>
                <w:color w:val="984806" w:themeColor="accent6" w:themeShade="80"/>
              </w:rPr>
              <w:t>民§36</w:t>
            </w:r>
            <w:r>
              <w:rPr>
                <w:rFonts w:hAnsi="新細明體" w:hint="eastAsia"/>
                <w:color w:val="984806" w:themeColor="accent6" w:themeShade="80"/>
              </w:rPr>
              <w:t>7</w:t>
            </w:r>
          </w:p>
        </w:tc>
        <w:tc>
          <w:tcPr>
            <w:tcW w:w="8504" w:type="dxa"/>
          </w:tcPr>
          <w:p w:rsidR="008667CF" w:rsidRPr="00FE7472" w:rsidRDefault="00C177E8" w:rsidP="00CC0A08">
            <w:pPr>
              <w:rPr>
                <w:rFonts w:hAnsi="新細明體"/>
              </w:rPr>
            </w:pPr>
            <w:r w:rsidRPr="00C177E8">
              <w:rPr>
                <w:rFonts w:hAnsi="新細明體" w:hint="eastAsia"/>
              </w:rPr>
              <w:t>買受人對於出賣人，有交付約定價金及受領標的物之義務。</w:t>
            </w:r>
          </w:p>
        </w:tc>
      </w:tr>
      <w:tr w:rsidR="008667CF" w:rsidRPr="00FE7472" w:rsidTr="00CC0A08">
        <w:trPr>
          <w:jc w:val="center"/>
        </w:trPr>
        <w:tc>
          <w:tcPr>
            <w:tcW w:w="2835" w:type="dxa"/>
            <w:vAlign w:val="center"/>
          </w:tcPr>
          <w:p w:rsidR="008667CF" w:rsidRPr="00CF4681" w:rsidRDefault="00C177E8" w:rsidP="00CC0A08">
            <w:pPr>
              <w:jc w:val="center"/>
              <w:rPr>
                <w:rFonts w:hAnsi="新細明體"/>
                <w:color w:val="984806" w:themeColor="accent6" w:themeShade="80"/>
              </w:rPr>
            </w:pPr>
            <w:r w:rsidRPr="00CF4681">
              <w:rPr>
                <w:rFonts w:hAnsi="新細明體" w:hint="eastAsia"/>
                <w:color w:val="984806" w:themeColor="accent6" w:themeShade="80"/>
              </w:rPr>
              <w:t>民§36</w:t>
            </w:r>
            <w:r>
              <w:rPr>
                <w:rFonts w:hAnsi="新細明體" w:hint="eastAsia"/>
                <w:color w:val="984806" w:themeColor="accent6" w:themeShade="80"/>
              </w:rPr>
              <w:t>8</w:t>
            </w:r>
          </w:p>
        </w:tc>
        <w:tc>
          <w:tcPr>
            <w:tcW w:w="8504" w:type="dxa"/>
          </w:tcPr>
          <w:p w:rsidR="00C177E8" w:rsidRPr="00C177E8" w:rsidRDefault="00C177E8" w:rsidP="002D1388">
            <w:pPr>
              <w:pStyle w:val="aff"/>
              <w:numPr>
                <w:ilvl w:val="0"/>
                <w:numId w:val="259"/>
              </w:numPr>
              <w:ind w:leftChars="0"/>
              <w:rPr>
                <w:rFonts w:hAnsi="新細明體"/>
              </w:rPr>
            </w:pPr>
            <w:r w:rsidRPr="00C177E8">
              <w:rPr>
                <w:rFonts w:hAnsi="新細明體" w:hint="eastAsia"/>
              </w:rPr>
              <w:t>買受人有正當理由，恐第三人主張權利，致失其因買賣契約所得權利之全部或一部者，得拒絕支付價金之全部或一部。但出賣人已提出相當擔保者，不在此限。</w:t>
            </w:r>
          </w:p>
          <w:p w:rsidR="008667CF" w:rsidRPr="00C177E8" w:rsidRDefault="00C177E8" w:rsidP="002D1388">
            <w:pPr>
              <w:pStyle w:val="aff"/>
              <w:numPr>
                <w:ilvl w:val="0"/>
                <w:numId w:val="259"/>
              </w:numPr>
              <w:ind w:leftChars="0"/>
              <w:rPr>
                <w:rFonts w:hAnsi="新細明體"/>
              </w:rPr>
            </w:pPr>
            <w:r w:rsidRPr="00C177E8">
              <w:rPr>
                <w:rFonts w:hAnsi="新細明體" w:hint="eastAsia"/>
              </w:rPr>
              <w:t>前項情形，出賣人得請求買受人提存價金。</w:t>
            </w:r>
          </w:p>
        </w:tc>
      </w:tr>
      <w:tr w:rsidR="00C177E8" w:rsidRPr="00FE7472" w:rsidTr="00C177E8">
        <w:trPr>
          <w:jc w:val="center"/>
        </w:trPr>
        <w:tc>
          <w:tcPr>
            <w:tcW w:w="2835" w:type="dxa"/>
            <w:vAlign w:val="center"/>
          </w:tcPr>
          <w:p w:rsidR="00C177E8" w:rsidRDefault="00C177E8" w:rsidP="00C177E8">
            <w:pPr>
              <w:jc w:val="center"/>
            </w:pPr>
            <w:r w:rsidRPr="00F447B0">
              <w:rPr>
                <w:rFonts w:hAnsi="新細明體" w:hint="eastAsia"/>
                <w:color w:val="984806" w:themeColor="accent6" w:themeShade="80"/>
              </w:rPr>
              <w:t>民§36</w:t>
            </w:r>
            <w:r>
              <w:rPr>
                <w:rFonts w:hAnsi="新細明體" w:hint="eastAsia"/>
                <w:color w:val="984806" w:themeColor="accent6" w:themeShade="80"/>
              </w:rPr>
              <w:t>9</w:t>
            </w:r>
          </w:p>
        </w:tc>
        <w:tc>
          <w:tcPr>
            <w:tcW w:w="8504" w:type="dxa"/>
          </w:tcPr>
          <w:p w:rsidR="00C177E8" w:rsidRPr="00FE7472" w:rsidRDefault="00C177E8" w:rsidP="00CC0A08">
            <w:pPr>
              <w:rPr>
                <w:rFonts w:hAnsi="新細明體"/>
              </w:rPr>
            </w:pPr>
            <w:r w:rsidRPr="00C177E8">
              <w:rPr>
                <w:rFonts w:hAnsi="新細明體" w:hint="eastAsia"/>
              </w:rPr>
              <w:t>買賣標的物與其價金之交付，除法律另有規定或契約另有訂定或另有習慣外，應同時為之。</w:t>
            </w:r>
          </w:p>
        </w:tc>
      </w:tr>
      <w:tr w:rsidR="00C177E8" w:rsidRPr="00FE7472" w:rsidTr="00C177E8">
        <w:trPr>
          <w:jc w:val="center"/>
        </w:trPr>
        <w:tc>
          <w:tcPr>
            <w:tcW w:w="2835" w:type="dxa"/>
            <w:vAlign w:val="center"/>
          </w:tcPr>
          <w:p w:rsidR="00C177E8" w:rsidRDefault="00C177E8" w:rsidP="00C177E8">
            <w:pPr>
              <w:jc w:val="center"/>
            </w:pPr>
            <w:r w:rsidRPr="00F447B0">
              <w:rPr>
                <w:rFonts w:hAnsi="新細明體" w:hint="eastAsia"/>
                <w:color w:val="984806" w:themeColor="accent6" w:themeShade="80"/>
              </w:rPr>
              <w:t>民§3</w:t>
            </w:r>
            <w:r>
              <w:rPr>
                <w:rFonts w:hAnsi="新細明體" w:hint="eastAsia"/>
                <w:color w:val="984806" w:themeColor="accent6" w:themeShade="80"/>
              </w:rPr>
              <w:t>70</w:t>
            </w:r>
          </w:p>
        </w:tc>
        <w:tc>
          <w:tcPr>
            <w:tcW w:w="8504" w:type="dxa"/>
          </w:tcPr>
          <w:p w:rsidR="00C177E8" w:rsidRPr="00FE7472" w:rsidRDefault="00C177E8" w:rsidP="00CC0A08">
            <w:pPr>
              <w:rPr>
                <w:rFonts w:hAnsi="新細明體"/>
              </w:rPr>
            </w:pPr>
            <w:r w:rsidRPr="00C177E8">
              <w:rPr>
                <w:rFonts w:hAnsi="新細明體" w:hint="eastAsia"/>
              </w:rPr>
              <w:t>標的物</w:t>
            </w:r>
            <w:r w:rsidRPr="00D552E2">
              <w:rPr>
                <w:rFonts w:hAnsi="新細明體" w:hint="eastAsia"/>
                <w:b/>
              </w:rPr>
              <w:t>交付定有期限</w:t>
            </w:r>
            <w:r w:rsidRPr="00C177E8">
              <w:rPr>
                <w:rFonts w:hAnsi="新細明體" w:hint="eastAsia"/>
              </w:rPr>
              <w:t>者，其期限，</w:t>
            </w:r>
            <w:r w:rsidRPr="00D552E2">
              <w:rPr>
                <w:rFonts w:hAnsi="新細明體" w:hint="eastAsia"/>
                <w:color w:val="FF0000"/>
                <w:u w:val="thick"/>
              </w:rPr>
              <w:t>推定</w:t>
            </w:r>
            <w:r w:rsidRPr="00C177E8">
              <w:rPr>
                <w:rFonts w:hAnsi="新細明體" w:hint="eastAsia"/>
              </w:rPr>
              <w:t>其為</w:t>
            </w:r>
            <w:r w:rsidRPr="00D552E2">
              <w:rPr>
                <w:rFonts w:hAnsi="新細明體" w:hint="eastAsia"/>
                <w:color w:val="FF0000"/>
              </w:rPr>
              <w:t>價金交付之期限</w:t>
            </w:r>
            <w:r w:rsidRPr="00C177E8">
              <w:rPr>
                <w:rFonts w:hAnsi="新細明體" w:hint="eastAsia"/>
              </w:rPr>
              <w:t>。</w:t>
            </w:r>
          </w:p>
        </w:tc>
      </w:tr>
      <w:tr w:rsidR="00C177E8" w:rsidRPr="00FE7472" w:rsidTr="00C177E8">
        <w:trPr>
          <w:jc w:val="center"/>
        </w:trPr>
        <w:tc>
          <w:tcPr>
            <w:tcW w:w="2835" w:type="dxa"/>
            <w:vAlign w:val="center"/>
          </w:tcPr>
          <w:p w:rsidR="00C177E8" w:rsidRDefault="00C177E8" w:rsidP="00C177E8">
            <w:pPr>
              <w:jc w:val="center"/>
            </w:pPr>
            <w:r w:rsidRPr="003705F8">
              <w:rPr>
                <w:rFonts w:hAnsi="新細明體" w:hint="eastAsia"/>
                <w:color w:val="984806" w:themeColor="accent6" w:themeShade="80"/>
              </w:rPr>
              <w:t>民§37</w:t>
            </w:r>
            <w:r>
              <w:rPr>
                <w:rFonts w:hAnsi="新細明體" w:hint="eastAsia"/>
                <w:color w:val="984806" w:themeColor="accent6" w:themeShade="80"/>
              </w:rPr>
              <w:t>1</w:t>
            </w:r>
          </w:p>
        </w:tc>
        <w:tc>
          <w:tcPr>
            <w:tcW w:w="8504" w:type="dxa"/>
          </w:tcPr>
          <w:p w:rsidR="00C177E8" w:rsidRPr="00FE7472" w:rsidRDefault="00C177E8" w:rsidP="00CC0A08">
            <w:pPr>
              <w:rPr>
                <w:rFonts w:hAnsi="新細明體"/>
              </w:rPr>
            </w:pPr>
            <w:r w:rsidRPr="00C177E8">
              <w:rPr>
                <w:rFonts w:hAnsi="新細明體" w:hint="eastAsia"/>
              </w:rPr>
              <w:t>標的物與價金應同時交付者，其價金應於標的物之交付處所交付之。</w:t>
            </w:r>
          </w:p>
        </w:tc>
      </w:tr>
      <w:tr w:rsidR="00C177E8" w:rsidRPr="00FE7472" w:rsidTr="00C177E8">
        <w:trPr>
          <w:jc w:val="center"/>
        </w:trPr>
        <w:tc>
          <w:tcPr>
            <w:tcW w:w="2835" w:type="dxa"/>
            <w:vAlign w:val="center"/>
          </w:tcPr>
          <w:p w:rsidR="00C177E8" w:rsidRDefault="00C177E8" w:rsidP="00C177E8">
            <w:pPr>
              <w:jc w:val="center"/>
            </w:pPr>
            <w:r w:rsidRPr="003705F8">
              <w:rPr>
                <w:rFonts w:hAnsi="新細明體" w:hint="eastAsia"/>
                <w:color w:val="984806" w:themeColor="accent6" w:themeShade="80"/>
              </w:rPr>
              <w:t>民§37</w:t>
            </w:r>
            <w:r>
              <w:rPr>
                <w:rFonts w:hAnsi="新細明體" w:hint="eastAsia"/>
                <w:color w:val="984806" w:themeColor="accent6" w:themeShade="80"/>
              </w:rPr>
              <w:t>2</w:t>
            </w:r>
          </w:p>
        </w:tc>
        <w:tc>
          <w:tcPr>
            <w:tcW w:w="8504" w:type="dxa"/>
          </w:tcPr>
          <w:p w:rsidR="00C177E8" w:rsidRPr="00FE7472" w:rsidRDefault="00C177E8" w:rsidP="00CC0A08">
            <w:pPr>
              <w:rPr>
                <w:rFonts w:hAnsi="新細明體"/>
              </w:rPr>
            </w:pPr>
            <w:r w:rsidRPr="00C177E8">
              <w:rPr>
                <w:rFonts w:hAnsi="新細明體" w:hint="eastAsia"/>
              </w:rPr>
              <w:t>價金依物之重量計算者，應除去其包皮之重量。但契約另有訂定或另有習慣者，從其訂定或習慣。</w:t>
            </w:r>
          </w:p>
        </w:tc>
      </w:tr>
      <w:tr w:rsidR="00CC0A08" w:rsidRPr="00FE7472" w:rsidTr="00CC0A08">
        <w:trPr>
          <w:jc w:val="center"/>
        </w:trPr>
        <w:tc>
          <w:tcPr>
            <w:tcW w:w="2835" w:type="dxa"/>
            <w:vAlign w:val="center"/>
          </w:tcPr>
          <w:p w:rsidR="00CC0A08" w:rsidRDefault="00CC0A08" w:rsidP="00CC0A08">
            <w:pPr>
              <w:jc w:val="center"/>
            </w:pPr>
            <w:r w:rsidRPr="00846ABB">
              <w:rPr>
                <w:rFonts w:hAnsi="新細明體" w:hint="eastAsia"/>
                <w:color w:val="984806" w:themeColor="accent6" w:themeShade="80"/>
              </w:rPr>
              <w:t>民§</w:t>
            </w:r>
            <w:r w:rsidR="00892D84">
              <w:rPr>
                <w:rFonts w:hAnsi="新細明體" w:hint="eastAsia"/>
                <w:color w:val="984806" w:themeColor="accent6" w:themeShade="80"/>
              </w:rPr>
              <w:t>373</w:t>
            </w:r>
          </w:p>
        </w:tc>
        <w:tc>
          <w:tcPr>
            <w:tcW w:w="8504" w:type="dxa"/>
          </w:tcPr>
          <w:p w:rsidR="00CC0A08" w:rsidRPr="00FE7472" w:rsidRDefault="00EC3B77" w:rsidP="00CC0A08">
            <w:pPr>
              <w:rPr>
                <w:rFonts w:hAnsi="新細明體"/>
              </w:rPr>
            </w:pPr>
            <w:r w:rsidRPr="00EC3B77">
              <w:rPr>
                <w:rFonts w:hAnsi="新細明體" w:hint="eastAsia"/>
                <w:b/>
              </w:rPr>
              <w:t>買賣標的物之利益及危險</w:t>
            </w:r>
            <w:r w:rsidRPr="00EC3B77">
              <w:rPr>
                <w:rFonts w:hAnsi="新細明體" w:hint="eastAsia"/>
              </w:rPr>
              <w:t>，自</w:t>
            </w:r>
            <w:r w:rsidRPr="00EC3B77">
              <w:rPr>
                <w:rFonts w:hAnsi="新細明體" w:hint="eastAsia"/>
                <w:b/>
                <w:color w:val="FF0000"/>
              </w:rPr>
              <w:t>交付時</w:t>
            </w:r>
            <w:r w:rsidRPr="00EC3B77">
              <w:rPr>
                <w:rFonts w:hAnsi="新細明體" w:hint="eastAsia"/>
              </w:rPr>
              <w:t>起，均</w:t>
            </w:r>
            <w:r w:rsidRPr="00EC3B77">
              <w:rPr>
                <w:rFonts w:hAnsi="新細明體" w:hint="eastAsia"/>
                <w:color w:val="FF0000"/>
              </w:rPr>
              <w:t>由買受人承受負擔</w:t>
            </w:r>
            <w:r w:rsidRPr="00EC3B77">
              <w:rPr>
                <w:rFonts w:hAnsi="新細明體" w:hint="eastAsia"/>
              </w:rPr>
              <w:t>，但契約另有訂定者，不在此限。</w:t>
            </w:r>
            <w:r w:rsidRPr="00EC3B77">
              <w:rPr>
                <w:rFonts w:hAnsi="新細明體" w:hint="eastAsia"/>
                <w:sz w:val="22"/>
                <w:u w:val="single"/>
              </w:rPr>
              <w:t>&lt;93地五&gt;</w:t>
            </w:r>
          </w:p>
        </w:tc>
      </w:tr>
      <w:tr w:rsidR="00CC0A08" w:rsidRPr="00FE7472" w:rsidTr="00CC0A08">
        <w:trPr>
          <w:jc w:val="center"/>
        </w:trPr>
        <w:tc>
          <w:tcPr>
            <w:tcW w:w="2835" w:type="dxa"/>
            <w:vAlign w:val="center"/>
          </w:tcPr>
          <w:p w:rsidR="00CC0A08" w:rsidRDefault="00CC0A08" w:rsidP="00CC0A08">
            <w:pPr>
              <w:jc w:val="center"/>
            </w:pPr>
            <w:r w:rsidRPr="00846ABB">
              <w:rPr>
                <w:rFonts w:hAnsi="新細明體" w:hint="eastAsia"/>
                <w:color w:val="984806" w:themeColor="accent6" w:themeShade="80"/>
              </w:rPr>
              <w:t>民§</w:t>
            </w:r>
            <w:r w:rsidR="00892D84">
              <w:rPr>
                <w:rFonts w:hAnsi="新細明體" w:hint="eastAsia"/>
                <w:color w:val="984806" w:themeColor="accent6" w:themeShade="80"/>
              </w:rPr>
              <w:t>3</w:t>
            </w:r>
            <w:r w:rsidR="00C177E8">
              <w:rPr>
                <w:rFonts w:hAnsi="新細明體" w:hint="eastAsia"/>
                <w:color w:val="984806" w:themeColor="accent6" w:themeShade="80"/>
              </w:rPr>
              <w:t>74</w:t>
            </w:r>
          </w:p>
        </w:tc>
        <w:tc>
          <w:tcPr>
            <w:tcW w:w="8504" w:type="dxa"/>
          </w:tcPr>
          <w:p w:rsidR="00CC0A08" w:rsidRPr="00FE7472" w:rsidRDefault="002D7294" w:rsidP="000839B5">
            <w:pPr>
              <w:rPr>
                <w:rFonts w:hAnsi="新細明體"/>
              </w:rPr>
            </w:pPr>
            <w:r w:rsidRPr="000839B5">
              <w:rPr>
                <w:rFonts w:hAnsi="新細明體" w:hint="eastAsia"/>
                <w:b/>
              </w:rPr>
              <w:t>買受人請求將標的物送交清償地以外之處所</w:t>
            </w:r>
            <w:r w:rsidRPr="002D7294">
              <w:rPr>
                <w:rFonts w:hAnsi="新細明體" w:hint="eastAsia"/>
              </w:rPr>
              <w:t>者，自</w:t>
            </w:r>
            <w:r w:rsidRPr="000839B5">
              <w:rPr>
                <w:rFonts w:hAnsi="新細明體" w:hint="eastAsia"/>
                <w:color w:val="FF0000"/>
              </w:rPr>
              <w:t>出賣人交付</w:t>
            </w:r>
            <w:r w:rsidRPr="002D7294">
              <w:rPr>
                <w:rFonts w:hAnsi="新細明體" w:hint="eastAsia"/>
              </w:rPr>
              <w:t>其標的物於為</w:t>
            </w:r>
            <w:r w:rsidRPr="000839B5">
              <w:rPr>
                <w:rFonts w:hAnsi="新細明體" w:hint="eastAsia"/>
                <w:color w:val="FF0000"/>
              </w:rPr>
              <w:t>運送之人或承攬運送人時</w:t>
            </w:r>
            <w:r w:rsidRPr="002D7294">
              <w:rPr>
                <w:rFonts w:hAnsi="新細明體" w:hint="eastAsia"/>
              </w:rPr>
              <w:t>起，</w:t>
            </w:r>
            <w:r w:rsidRPr="000839B5">
              <w:rPr>
                <w:rFonts w:hAnsi="新細明體" w:hint="eastAsia"/>
                <w:b/>
              </w:rPr>
              <w:t>標的物之危險</w:t>
            </w:r>
            <w:r w:rsidRPr="002D7294">
              <w:rPr>
                <w:rFonts w:hAnsi="新細明體" w:hint="eastAsia"/>
              </w:rPr>
              <w:t>，</w:t>
            </w:r>
            <w:r w:rsidRPr="000839B5">
              <w:rPr>
                <w:rFonts w:hAnsi="新細明體" w:hint="eastAsia"/>
                <w:color w:val="FF0000"/>
              </w:rPr>
              <w:t>由</w:t>
            </w:r>
            <w:r w:rsidRPr="000839B5">
              <w:rPr>
                <w:rFonts w:hAnsi="新細明體" w:hint="eastAsia"/>
                <w:b/>
                <w:color w:val="FF0000"/>
              </w:rPr>
              <w:t>買受人</w:t>
            </w:r>
            <w:r w:rsidRPr="000839B5">
              <w:rPr>
                <w:rFonts w:hAnsi="新細明體" w:hint="eastAsia"/>
                <w:color w:val="FF0000"/>
              </w:rPr>
              <w:t>負擔</w:t>
            </w:r>
            <w:r w:rsidRPr="002D7294">
              <w:rPr>
                <w:rFonts w:hAnsi="新細明體" w:hint="eastAsia"/>
              </w:rPr>
              <w:t>。</w:t>
            </w:r>
            <w:r w:rsidR="000839B5" w:rsidRPr="000839B5">
              <w:rPr>
                <w:rFonts w:hAnsi="新細明體" w:hint="eastAsia"/>
                <w:sz w:val="22"/>
                <w:u w:val="single"/>
              </w:rPr>
              <w:t>&lt;106鐵&gt;</w:t>
            </w:r>
          </w:p>
        </w:tc>
      </w:tr>
      <w:tr w:rsidR="00C177E8" w:rsidRPr="00FE7472" w:rsidTr="00C177E8">
        <w:trPr>
          <w:jc w:val="center"/>
        </w:trPr>
        <w:tc>
          <w:tcPr>
            <w:tcW w:w="2835" w:type="dxa"/>
            <w:vAlign w:val="center"/>
          </w:tcPr>
          <w:p w:rsidR="00C177E8" w:rsidRDefault="00C177E8" w:rsidP="00C177E8">
            <w:pPr>
              <w:jc w:val="center"/>
            </w:pPr>
            <w:r w:rsidRPr="00F47AF3">
              <w:rPr>
                <w:rFonts w:hAnsi="新細明體" w:hint="eastAsia"/>
                <w:color w:val="984806" w:themeColor="accent6" w:themeShade="80"/>
              </w:rPr>
              <w:t>民§37</w:t>
            </w:r>
            <w:r>
              <w:rPr>
                <w:rFonts w:hAnsi="新細明體" w:hint="eastAsia"/>
                <w:color w:val="984806" w:themeColor="accent6" w:themeShade="80"/>
              </w:rPr>
              <w:t>5</w:t>
            </w:r>
          </w:p>
        </w:tc>
        <w:tc>
          <w:tcPr>
            <w:tcW w:w="8504" w:type="dxa"/>
          </w:tcPr>
          <w:p w:rsidR="002D7294" w:rsidRPr="002D7294" w:rsidRDefault="002D7294" w:rsidP="002D1388">
            <w:pPr>
              <w:pStyle w:val="aff"/>
              <w:numPr>
                <w:ilvl w:val="0"/>
                <w:numId w:val="266"/>
              </w:numPr>
              <w:ind w:leftChars="0"/>
              <w:rPr>
                <w:rFonts w:hAnsi="新細明體"/>
              </w:rPr>
            </w:pPr>
            <w:r w:rsidRPr="00D552E2">
              <w:rPr>
                <w:rFonts w:hAnsi="新細明體" w:hint="eastAsia"/>
                <w:b/>
              </w:rPr>
              <w:t>標的物之危險</w:t>
            </w:r>
            <w:r w:rsidRPr="002D7294">
              <w:rPr>
                <w:rFonts w:hAnsi="新細明體" w:hint="eastAsia"/>
              </w:rPr>
              <w:t>，於</w:t>
            </w:r>
            <w:r w:rsidRPr="00D552E2">
              <w:rPr>
                <w:rFonts w:hAnsi="新細明體" w:hint="eastAsia"/>
                <w:b/>
              </w:rPr>
              <w:t>交付前</w:t>
            </w:r>
            <w:r w:rsidRPr="002D7294">
              <w:rPr>
                <w:rFonts w:hAnsi="新細明體" w:hint="eastAsia"/>
              </w:rPr>
              <w:t>已應</w:t>
            </w:r>
            <w:r w:rsidRPr="00D552E2">
              <w:rPr>
                <w:rFonts w:hAnsi="新細明體" w:hint="eastAsia"/>
                <w:b/>
              </w:rPr>
              <w:t>由買受人負擔</w:t>
            </w:r>
            <w:r w:rsidRPr="002D7294">
              <w:rPr>
                <w:rFonts w:hAnsi="新細明體" w:hint="eastAsia"/>
              </w:rPr>
              <w:t>者，出賣人於危險移轉後，</w:t>
            </w:r>
            <w:r w:rsidRPr="00D552E2">
              <w:rPr>
                <w:rFonts w:hAnsi="新細明體" w:hint="eastAsia"/>
                <w:color w:val="FF0000"/>
              </w:rPr>
              <w:t>標的物之交付前</w:t>
            </w:r>
            <w:r w:rsidRPr="002D7294">
              <w:rPr>
                <w:rFonts w:hAnsi="新細明體" w:hint="eastAsia"/>
              </w:rPr>
              <w:t>，所</w:t>
            </w:r>
            <w:r w:rsidRPr="00D552E2">
              <w:rPr>
                <w:rFonts w:hAnsi="新細明體" w:hint="eastAsia"/>
                <w:color w:val="FF0000"/>
              </w:rPr>
              <w:t>支出之必要費用</w:t>
            </w:r>
            <w:r w:rsidRPr="002D7294">
              <w:rPr>
                <w:rFonts w:hAnsi="新細明體" w:hint="eastAsia"/>
              </w:rPr>
              <w:t>，</w:t>
            </w:r>
            <w:r w:rsidRPr="00D552E2">
              <w:rPr>
                <w:rFonts w:hAnsi="新細明體" w:hint="eastAsia"/>
                <w:u w:val="double"/>
              </w:rPr>
              <w:t>買受人</w:t>
            </w:r>
            <w:r w:rsidRPr="002D7294">
              <w:rPr>
                <w:rFonts w:hAnsi="新細明體" w:hint="eastAsia"/>
              </w:rPr>
              <w:t>應依關於</w:t>
            </w:r>
            <w:r w:rsidRPr="00D552E2">
              <w:rPr>
                <w:rFonts w:hAnsi="新細明體" w:hint="eastAsia"/>
                <w:b/>
                <w:color w:val="FF0000"/>
              </w:rPr>
              <w:t>委任</w:t>
            </w:r>
            <w:r w:rsidRPr="002D7294">
              <w:rPr>
                <w:rFonts w:hAnsi="新細明體" w:hint="eastAsia"/>
              </w:rPr>
              <w:t>之規定，</w:t>
            </w:r>
            <w:r w:rsidRPr="00D552E2">
              <w:rPr>
                <w:rFonts w:hAnsi="新細明體" w:hint="eastAsia"/>
                <w:color w:val="FF0000"/>
              </w:rPr>
              <w:t>負償還責任</w:t>
            </w:r>
            <w:r w:rsidRPr="002D7294">
              <w:rPr>
                <w:rFonts w:hAnsi="新細明體" w:hint="eastAsia"/>
              </w:rPr>
              <w:t>。</w:t>
            </w:r>
          </w:p>
          <w:p w:rsidR="00C177E8" w:rsidRPr="002D7294" w:rsidRDefault="002D7294" w:rsidP="002D1388">
            <w:pPr>
              <w:pStyle w:val="aff"/>
              <w:numPr>
                <w:ilvl w:val="0"/>
                <w:numId w:val="266"/>
              </w:numPr>
              <w:ind w:leftChars="0"/>
              <w:rPr>
                <w:rFonts w:hAnsi="新細明體"/>
              </w:rPr>
            </w:pPr>
            <w:r w:rsidRPr="002D7294">
              <w:rPr>
                <w:rFonts w:hAnsi="新細明體" w:hint="eastAsia"/>
              </w:rPr>
              <w:t>前項情形，出賣人所支出之費用，如非必要者，買受人應依關於無因管理之規定，負償還責任。</w:t>
            </w:r>
          </w:p>
        </w:tc>
      </w:tr>
      <w:tr w:rsidR="00C177E8" w:rsidRPr="00FE7472" w:rsidTr="00C177E8">
        <w:trPr>
          <w:jc w:val="center"/>
        </w:trPr>
        <w:tc>
          <w:tcPr>
            <w:tcW w:w="2835" w:type="dxa"/>
            <w:vAlign w:val="center"/>
          </w:tcPr>
          <w:p w:rsidR="00C177E8" w:rsidRDefault="00C177E8" w:rsidP="00C177E8">
            <w:pPr>
              <w:jc w:val="center"/>
            </w:pPr>
            <w:r w:rsidRPr="00F47AF3">
              <w:rPr>
                <w:rFonts w:hAnsi="新細明體" w:hint="eastAsia"/>
                <w:color w:val="984806" w:themeColor="accent6" w:themeShade="80"/>
              </w:rPr>
              <w:t>民§37</w:t>
            </w:r>
            <w:r>
              <w:rPr>
                <w:rFonts w:hAnsi="新細明體" w:hint="eastAsia"/>
                <w:color w:val="984806" w:themeColor="accent6" w:themeShade="80"/>
              </w:rPr>
              <w:t>6</w:t>
            </w:r>
          </w:p>
        </w:tc>
        <w:tc>
          <w:tcPr>
            <w:tcW w:w="8504" w:type="dxa"/>
          </w:tcPr>
          <w:p w:rsidR="00C177E8" w:rsidRPr="00FE7472" w:rsidRDefault="002D7294" w:rsidP="00CC0A08">
            <w:pPr>
              <w:rPr>
                <w:rFonts w:hAnsi="新細明體"/>
              </w:rPr>
            </w:pPr>
            <w:r w:rsidRPr="002D7294">
              <w:rPr>
                <w:rFonts w:hAnsi="新細明體" w:hint="eastAsia"/>
              </w:rPr>
              <w:t>買受人關於標的物之送交方法，有特別指示，而出賣人無緊急之原因，違其指示者，對於買受人因此所受之損害，應負賠償責任。</w:t>
            </w:r>
          </w:p>
        </w:tc>
      </w:tr>
      <w:tr w:rsidR="00C177E8" w:rsidRPr="00FE7472" w:rsidTr="00C177E8">
        <w:trPr>
          <w:jc w:val="center"/>
        </w:trPr>
        <w:tc>
          <w:tcPr>
            <w:tcW w:w="2835" w:type="dxa"/>
            <w:vAlign w:val="center"/>
          </w:tcPr>
          <w:p w:rsidR="00C177E8" w:rsidRDefault="00C177E8" w:rsidP="00C177E8">
            <w:pPr>
              <w:jc w:val="center"/>
            </w:pPr>
            <w:r w:rsidRPr="00F47AF3">
              <w:rPr>
                <w:rFonts w:hAnsi="新細明體" w:hint="eastAsia"/>
                <w:color w:val="984806" w:themeColor="accent6" w:themeShade="80"/>
              </w:rPr>
              <w:t>民§37</w:t>
            </w:r>
            <w:r>
              <w:rPr>
                <w:rFonts w:hAnsi="新細明體" w:hint="eastAsia"/>
                <w:color w:val="984806" w:themeColor="accent6" w:themeShade="80"/>
              </w:rPr>
              <w:t>7</w:t>
            </w:r>
          </w:p>
        </w:tc>
        <w:tc>
          <w:tcPr>
            <w:tcW w:w="8504" w:type="dxa"/>
          </w:tcPr>
          <w:p w:rsidR="00C177E8" w:rsidRPr="00FE7472" w:rsidRDefault="002D7294" w:rsidP="00CC0A08">
            <w:pPr>
              <w:rPr>
                <w:rFonts w:hAnsi="新細明體"/>
              </w:rPr>
            </w:pPr>
            <w:r w:rsidRPr="002D7294">
              <w:rPr>
                <w:rFonts w:hAnsi="新細明體" w:hint="eastAsia"/>
              </w:rPr>
              <w:t>以權利為買賣之標的，如出賣人因其權利而得占有一定之物者，準用前四條之規定。</w:t>
            </w:r>
          </w:p>
        </w:tc>
      </w:tr>
      <w:tr w:rsidR="00C177E8" w:rsidRPr="00FE7472" w:rsidTr="00C177E8">
        <w:trPr>
          <w:jc w:val="center"/>
        </w:trPr>
        <w:tc>
          <w:tcPr>
            <w:tcW w:w="2835" w:type="dxa"/>
            <w:vAlign w:val="center"/>
          </w:tcPr>
          <w:p w:rsidR="00C177E8" w:rsidRDefault="00C177E8" w:rsidP="00C177E8">
            <w:pPr>
              <w:jc w:val="center"/>
            </w:pPr>
            <w:r w:rsidRPr="00F47AF3">
              <w:rPr>
                <w:rFonts w:hAnsi="新細明體" w:hint="eastAsia"/>
                <w:color w:val="984806" w:themeColor="accent6" w:themeShade="80"/>
              </w:rPr>
              <w:t>民§37</w:t>
            </w:r>
            <w:r>
              <w:rPr>
                <w:rFonts w:hAnsi="新細明體" w:hint="eastAsia"/>
                <w:color w:val="984806" w:themeColor="accent6" w:themeShade="80"/>
              </w:rPr>
              <w:t>8</w:t>
            </w:r>
          </w:p>
        </w:tc>
        <w:tc>
          <w:tcPr>
            <w:tcW w:w="8504" w:type="dxa"/>
          </w:tcPr>
          <w:p w:rsidR="002D7294" w:rsidRPr="002D7294" w:rsidRDefault="002D7294" w:rsidP="002D7294">
            <w:pPr>
              <w:rPr>
                <w:rFonts w:hAnsi="新細明體"/>
              </w:rPr>
            </w:pPr>
            <w:r w:rsidRPr="002D7294">
              <w:rPr>
                <w:rFonts w:hAnsi="新細明體" w:hint="eastAsia"/>
                <w:b/>
              </w:rPr>
              <w:t>買賣費用</w:t>
            </w:r>
            <w:r w:rsidRPr="002D7294">
              <w:rPr>
                <w:rFonts w:hAnsi="新細明體" w:hint="eastAsia"/>
              </w:rPr>
              <w:t>之負擔，除法律另有規定或契約另有訂定或另有習慣外，依</w:t>
            </w:r>
            <w:r>
              <w:rPr>
                <w:rFonts w:hAnsi="新細明體" w:hint="eastAsia"/>
              </w:rPr>
              <w:t>下列</w:t>
            </w:r>
            <w:r w:rsidRPr="002D7294">
              <w:rPr>
                <w:rFonts w:hAnsi="新細明體" w:hint="eastAsia"/>
              </w:rPr>
              <w:t>之規定。</w:t>
            </w:r>
          </w:p>
          <w:p w:rsidR="002D7294" w:rsidRPr="002D7294" w:rsidRDefault="002D7294" w:rsidP="002D1388">
            <w:pPr>
              <w:pStyle w:val="aff"/>
              <w:numPr>
                <w:ilvl w:val="0"/>
                <w:numId w:val="267"/>
              </w:numPr>
              <w:ind w:leftChars="0"/>
              <w:rPr>
                <w:rFonts w:hAnsi="新細明體"/>
              </w:rPr>
            </w:pPr>
            <w:r w:rsidRPr="00D552E2">
              <w:rPr>
                <w:rFonts w:hAnsi="新細明體" w:hint="eastAsia"/>
                <w:b/>
              </w:rPr>
              <w:t>買賣契約之費用</w:t>
            </w:r>
            <w:r w:rsidRPr="002D7294">
              <w:rPr>
                <w:rFonts w:hAnsi="新細明體" w:hint="eastAsia"/>
              </w:rPr>
              <w:t>，由當事人</w:t>
            </w:r>
            <w:r w:rsidRPr="00D552E2">
              <w:rPr>
                <w:rFonts w:hAnsi="新細明體" w:hint="eastAsia"/>
                <w:color w:val="FF0000"/>
              </w:rPr>
              <w:t>雙方平均負擔</w:t>
            </w:r>
            <w:r w:rsidRPr="002D7294">
              <w:rPr>
                <w:rFonts w:hAnsi="新細明體" w:hint="eastAsia"/>
              </w:rPr>
              <w:t>。</w:t>
            </w:r>
          </w:p>
          <w:p w:rsidR="002D7294" w:rsidRPr="002D7294" w:rsidRDefault="002D7294" w:rsidP="002D1388">
            <w:pPr>
              <w:pStyle w:val="aff"/>
              <w:numPr>
                <w:ilvl w:val="0"/>
                <w:numId w:val="267"/>
              </w:numPr>
              <w:ind w:leftChars="0"/>
              <w:rPr>
                <w:rFonts w:hAnsi="新細明體"/>
              </w:rPr>
            </w:pPr>
            <w:r w:rsidRPr="00D552E2">
              <w:rPr>
                <w:rFonts w:hAnsi="新細明體" w:hint="eastAsia"/>
                <w:b/>
              </w:rPr>
              <w:t>移轉權利之費用</w:t>
            </w:r>
            <w:r w:rsidRPr="002D7294">
              <w:rPr>
                <w:rFonts w:hAnsi="新細明體" w:hint="eastAsia"/>
              </w:rPr>
              <w:t>，運送標的物至清償地之費用及交付之費用，</w:t>
            </w:r>
            <w:r w:rsidRPr="00D552E2">
              <w:rPr>
                <w:rFonts w:hAnsi="新細明體" w:hint="eastAsia"/>
                <w:color w:val="FF0000"/>
              </w:rPr>
              <w:t>由出賣人負擔</w:t>
            </w:r>
            <w:r w:rsidRPr="002D7294">
              <w:rPr>
                <w:rFonts w:hAnsi="新細明體" w:hint="eastAsia"/>
              </w:rPr>
              <w:t>。</w:t>
            </w:r>
          </w:p>
          <w:p w:rsidR="00C177E8" w:rsidRPr="002D7294" w:rsidRDefault="002D7294" w:rsidP="002D1388">
            <w:pPr>
              <w:pStyle w:val="aff"/>
              <w:numPr>
                <w:ilvl w:val="0"/>
                <w:numId w:val="267"/>
              </w:numPr>
              <w:ind w:leftChars="0"/>
              <w:rPr>
                <w:rFonts w:hAnsi="新細明體"/>
              </w:rPr>
            </w:pPr>
            <w:r w:rsidRPr="00D552E2">
              <w:rPr>
                <w:rFonts w:hAnsi="新細明體" w:hint="eastAsia"/>
                <w:b/>
              </w:rPr>
              <w:t>受領標的物之費用</w:t>
            </w:r>
            <w:r w:rsidRPr="002D7294">
              <w:rPr>
                <w:rFonts w:hAnsi="新細明體" w:hint="eastAsia"/>
              </w:rPr>
              <w:t>，登記之費用及送交清償地以外處所之費用，</w:t>
            </w:r>
            <w:r w:rsidRPr="00D552E2">
              <w:rPr>
                <w:rFonts w:hAnsi="新細明體" w:hint="eastAsia"/>
                <w:color w:val="FF0000"/>
              </w:rPr>
              <w:t>由買受人負擔</w:t>
            </w:r>
            <w:r w:rsidRPr="002D7294">
              <w:rPr>
                <w:rFonts w:hAnsi="新細明體" w:hint="eastAsia"/>
              </w:rPr>
              <w:t>。</w:t>
            </w:r>
          </w:p>
        </w:tc>
      </w:tr>
      <w:tr w:rsidR="008667CF" w:rsidRPr="00FE7472" w:rsidTr="00AB3EE5">
        <w:trPr>
          <w:jc w:val="center"/>
        </w:trPr>
        <w:tc>
          <w:tcPr>
            <w:tcW w:w="11339" w:type="dxa"/>
            <w:gridSpan w:val="2"/>
            <w:vAlign w:val="center"/>
          </w:tcPr>
          <w:p w:rsidR="008667CF" w:rsidRPr="00FE7472" w:rsidRDefault="008667CF" w:rsidP="008667CF">
            <w:pPr>
              <w:rPr>
                <w:rFonts w:hAnsi="新細明體"/>
              </w:rPr>
            </w:pPr>
            <w:r>
              <w:rPr>
                <w:rFonts w:hAnsi="新細明體" w:hint="eastAsia"/>
                <w:b/>
              </w:rPr>
              <w:t>第三</w:t>
            </w:r>
            <w:r w:rsidRPr="00EC3B77">
              <w:rPr>
                <w:rFonts w:hAnsi="新細明體" w:hint="eastAsia"/>
                <w:b/>
              </w:rPr>
              <w:t>款</w:t>
            </w:r>
            <w:r>
              <w:rPr>
                <w:rFonts w:hAnsi="新細明體" w:hint="eastAsia"/>
                <w:b/>
              </w:rPr>
              <w:t xml:space="preserve">　買回</w:t>
            </w:r>
            <w:r w:rsidRPr="00CC0A08">
              <w:rPr>
                <w:rFonts w:hAnsi="新細明體" w:hint="eastAsia"/>
                <w:b/>
              </w:rPr>
              <w:t>(§</w:t>
            </w:r>
            <w:r>
              <w:rPr>
                <w:rFonts w:hAnsi="新細明體" w:hint="eastAsia"/>
                <w:b/>
              </w:rPr>
              <w:t>379</w:t>
            </w:r>
            <w:r w:rsidRPr="00CC0A08">
              <w:rPr>
                <w:rFonts w:hAnsi="新細明體" w:hint="eastAsia"/>
                <w:b/>
              </w:rPr>
              <w:t>~</w:t>
            </w:r>
            <w:r>
              <w:rPr>
                <w:rFonts w:hAnsi="新細明體" w:hint="eastAsia"/>
                <w:b/>
              </w:rPr>
              <w:t>383</w:t>
            </w:r>
            <w:r w:rsidRPr="00CC0A08">
              <w:rPr>
                <w:rFonts w:hAnsi="新細明體" w:hint="eastAsia"/>
                <w:b/>
              </w:rPr>
              <w:t>)</w:t>
            </w:r>
          </w:p>
        </w:tc>
      </w:tr>
      <w:tr w:rsidR="008667CF" w:rsidRPr="00FE7472" w:rsidTr="00CC0A08">
        <w:trPr>
          <w:jc w:val="center"/>
        </w:trPr>
        <w:tc>
          <w:tcPr>
            <w:tcW w:w="2835" w:type="dxa"/>
            <w:vAlign w:val="center"/>
          </w:tcPr>
          <w:p w:rsidR="008667CF" w:rsidRPr="00846ABB" w:rsidRDefault="00607150" w:rsidP="00CC0A08">
            <w:pPr>
              <w:jc w:val="center"/>
              <w:rPr>
                <w:rFonts w:hAnsi="新細明體"/>
                <w:color w:val="984806" w:themeColor="accent6" w:themeShade="80"/>
              </w:rPr>
            </w:pPr>
            <w:r w:rsidRPr="00F47AF3">
              <w:rPr>
                <w:rFonts w:hAnsi="新細明體" w:hint="eastAsia"/>
                <w:color w:val="984806" w:themeColor="accent6" w:themeShade="80"/>
              </w:rPr>
              <w:t>民§37</w:t>
            </w:r>
            <w:r>
              <w:rPr>
                <w:rFonts w:hAnsi="新細明體" w:hint="eastAsia"/>
                <w:color w:val="984806" w:themeColor="accent6" w:themeShade="80"/>
              </w:rPr>
              <w:t>9</w:t>
            </w:r>
          </w:p>
        </w:tc>
        <w:tc>
          <w:tcPr>
            <w:tcW w:w="8504" w:type="dxa"/>
          </w:tcPr>
          <w:p w:rsidR="00D552E2" w:rsidRPr="00D552E2" w:rsidRDefault="00D552E2" w:rsidP="002D1388">
            <w:pPr>
              <w:pStyle w:val="aff"/>
              <w:numPr>
                <w:ilvl w:val="0"/>
                <w:numId w:val="268"/>
              </w:numPr>
              <w:ind w:leftChars="0"/>
              <w:rPr>
                <w:rFonts w:hAnsi="新細明體"/>
              </w:rPr>
            </w:pPr>
            <w:r w:rsidRPr="00D552E2">
              <w:rPr>
                <w:rFonts w:hAnsi="新細明體" w:hint="eastAsia"/>
              </w:rPr>
              <w:t>出賣人於買賣契約保留買回之權利者，得返還其所受領之價金，而買回其標的物。</w:t>
            </w:r>
          </w:p>
          <w:p w:rsidR="00D552E2" w:rsidRPr="00D552E2" w:rsidRDefault="00D552E2" w:rsidP="002D1388">
            <w:pPr>
              <w:pStyle w:val="aff"/>
              <w:numPr>
                <w:ilvl w:val="0"/>
                <w:numId w:val="268"/>
              </w:numPr>
              <w:ind w:leftChars="0"/>
              <w:rPr>
                <w:rFonts w:hAnsi="新細明體"/>
              </w:rPr>
            </w:pPr>
            <w:r w:rsidRPr="00D552E2">
              <w:rPr>
                <w:rFonts w:hAnsi="新細明體" w:hint="eastAsia"/>
              </w:rPr>
              <w:t>前項買回之價金，另有特約者，從其特約。</w:t>
            </w:r>
          </w:p>
          <w:p w:rsidR="008667CF" w:rsidRPr="00D552E2" w:rsidRDefault="00D552E2" w:rsidP="002D1388">
            <w:pPr>
              <w:pStyle w:val="aff"/>
              <w:numPr>
                <w:ilvl w:val="0"/>
                <w:numId w:val="268"/>
              </w:numPr>
              <w:ind w:leftChars="0"/>
              <w:rPr>
                <w:rFonts w:hAnsi="新細明體"/>
              </w:rPr>
            </w:pPr>
            <w:r w:rsidRPr="00D552E2">
              <w:rPr>
                <w:rFonts w:hAnsi="新細明體" w:hint="eastAsia"/>
              </w:rPr>
              <w:t>原價金之利息，與買受人就標的物所得之利益，視為互相抵銷。</w:t>
            </w:r>
          </w:p>
        </w:tc>
      </w:tr>
      <w:tr w:rsidR="008667CF" w:rsidRPr="00FE7472" w:rsidTr="00CC0A08">
        <w:trPr>
          <w:jc w:val="center"/>
        </w:trPr>
        <w:tc>
          <w:tcPr>
            <w:tcW w:w="2835" w:type="dxa"/>
            <w:vAlign w:val="center"/>
          </w:tcPr>
          <w:p w:rsidR="008667CF" w:rsidRPr="00846ABB" w:rsidRDefault="008667CF" w:rsidP="00CC0A08">
            <w:pPr>
              <w:jc w:val="center"/>
              <w:rPr>
                <w:rFonts w:hAnsi="新細明體"/>
                <w:color w:val="984806" w:themeColor="accent6" w:themeShade="80"/>
              </w:rPr>
            </w:pPr>
          </w:p>
        </w:tc>
        <w:tc>
          <w:tcPr>
            <w:tcW w:w="8504" w:type="dxa"/>
          </w:tcPr>
          <w:p w:rsidR="008667CF" w:rsidRPr="00FE7472" w:rsidRDefault="008667CF" w:rsidP="00CC0A08">
            <w:pPr>
              <w:rPr>
                <w:rFonts w:hAnsi="新細明體"/>
              </w:rPr>
            </w:pPr>
          </w:p>
        </w:tc>
      </w:tr>
      <w:tr w:rsidR="008667CF" w:rsidRPr="00FE7472" w:rsidTr="00AB3EE5">
        <w:trPr>
          <w:jc w:val="center"/>
        </w:trPr>
        <w:tc>
          <w:tcPr>
            <w:tcW w:w="11339" w:type="dxa"/>
            <w:gridSpan w:val="2"/>
            <w:vAlign w:val="center"/>
          </w:tcPr>
          <w:p w:rsidR="008667CF" w:rsidRPr="00FE7472" w:rsidRDefault="008667CF" w:rsidP="008667CF">
            <w:pPr>
              <w:rPr>
                <w:rFonts w:hAnsi="新細明體"/>
              </w:rPr>
            </w:pPr>
            <w:r>
              <w:rPr>
                <w:rFonts w:hAnsi="新細明體" w:hint="eastAsia"/>
                <w:b/>
              </w:rPr>
              <w:t>第四</w:t>
            </w:r>
            <w:r w:rsidRPr="00EC3B77">
              <w:rPr>
                <w:rFonts w:hAnsi="新細明體" w:hint="eastAsia"/>
                <w:b/>
              </w:rPr>
              <w:t>款</w:t>
            </w:r>
            <w:r>
              <w:rPr>
                <w:rFonts w:hAnsi="新細明體" w:hint="eastAsia"/>
                <w:b/>
              </w:rPr>
              <w:t xml:space="preserve">　特種買賣</w:t>
            </w:r>
            <w:r w:rsidRPr="00CC0A08">
              <w:rPr>
                <w:rFonts w:hAnsi="新細明體" w:hint="eastAsia"/>
                <w:b/>
              </w:rPr>
              <w:t>(§</w:t>
            </w:r>
            <w:r>
              <w:rPr>
                <w:rFonts w:hAnsi="新細明體" w:hint="eastAsia"/>
                <w:b/>
              </w:rPr>
              <w:t>384</w:t>
            </w:r>
            <w:r w:rsidRPr="00CC0A08">
              <w:rPr>
                <w:rFonts w:hAnsi="新細明體" w:hint="eastAsia"/>
                <w:b/>
              </w:rPr>
              <w:t>~</w:t>
            </w:r>
            <w:r>
              <w:rPr>
                <w:rFonts w:hAnsi="新細明體" w:hint="eastAsia"/>
                <w:b/>
              </w:rPr>
              <w:t>397</w:t>
            </w:r>
            <w:r w:rsidRPr="00CC0A08">
              <w:rPr>
                <w:rFonts w:hAnsi="新細明體" w:hint="eastAsia"/>
                <w:b/>
              </w:rPr>
              <w:t>)</w:t>
            </w:r>
          </w:p>
        </w:tc>
      </w:tr>
      <w:tr w:rsidR="00CC0A08" w:rsidRPr="00FE7472" w:rsidTr="00CC0A08">
        <w:trPr>
          <w:jc w:val="center"/>
        </w:trPr>
        <w:tc>
          <w:tcPr>
            <w:tcW w:w="2835" w:type="dxa"/>
            <w:vAlign w:val="center"/>
          </w:tcPr>
          <w:p w:rsidR="00CC0A08" w:rsidRDefault="00CC0A08" w:rsidP="00CC0A08">
            <w:pPr>
              <w:jc w:val="center"/>
            </w:pPr>
            <w:r w:rsidRPr="00846ABB">
              <w:rPr>
                <w:rFonts w:hAnsi="新細明體" w:hint="eastAsia"/>
                <w:color w:val="984806" w:themeColor="accent6" w:themeShade="80"/>
              </w:rPr>
              <w:t>民§</w:t>
            </w:r>
            <w:r>
              <w:rPr>
                <w:rFonts w:hAnsi="新細明體" w:hint="eastAsia"/>
                <w:color w:val="984806" w:themeColor="accent6" w:themeShade="80"/>
              </w:rPr>
              <w:t>384</w:t>
            </w:r>
          </w:p>
        </w:tc>
        <w:tc>
          <w:tcPr>
            <w:tcW w:w="8504" w:type="dxa"/>
          </w:tcPr>
          <w:p w:rsidR="00CC0A08" w:rsidRPr="00FE7472" w:rsidRDefault="00CC0A08" w:rsidP="00CC0A08">
            <w:pPr>
              <w:rPr>
                <w:rFonts w:hAnsi="新細明體"/>
              </w:rPr>
            </w:pPr>
            <w:r w:rsidRPr="00045B75">
              <w:rPr>
                <w:rFonts w:hAnsi="新細明體" w:hint="eastAsia"/>
                <w:b/>
              </w:rPr>
              <w:t>試驗買賣</w:t>
            </w:r>
            <w:r w:rsidRPr="00045B75">
              <w:rPr>
                <w:rFonts w:hAnsi="新細明體" w:hint="eastAsia"/>
              </w:rPr>
              <w:t>，為以買受人之</w:t>
            </w:r>
            <w:r w:rsidRPr="00045B75">
              <w:rPr>
                <w:rFonts w:hAnsi="新細明體" w:hint="eastAsia"/>
                <w:color w:val="FF0000"/>
              </w:rPr>
              <w:t>承認標的物為停止條件</w:t>
            </w:r>
            <w:r w:rsidRPr="00045B75">
              <w:rPr>
                <w:rFonts w:hAnsi="新細明體" w:hint="eastAsia"/>
              </w:rPr>
              <w:t>而訂立之契約。</w:t>
            </w:r>
            <w:r w:rsidRPr="00045B75">
              <w:rPr>
                <w:rFonts w:hAnsi="新細明體" w:hint="eastAsia"/>
                <w:sz w:val="22"/>
                <w:u w:val="single"/>
              </w:rPr>
              <w:t>&lt;</w:t>
            </w:r>
            <w:r w:rsidR="006614BB">
              <w:rPr>
                <w:rFonts w:hAnsi="新細明體" w:hint="eastAsia"/>
                <w:sz w:val="22"/>
                <w:u w:val="single"/>
              </w:rPr>
              <w:t>101+</w:t>
            </w:r>
            <w:r w:rsidRPr="00045B75">
              <w:rPr>
                <w:rFonts w:hAnsi="新細明體" w:hint="eastAsia"/>
                <w:sz w:val="22"/>
                <w:u w:val="single"/>
              </w:rPr>
              <w:t>107初&gt;</w:t>
            </w:r>
          </w:p>
        </w:tc>
      </w:tr>
      <w:tr w:rsidR="006614BB" w:rsidRPr="00FE7472" w:rsidTr="006614BB">
        <w:trPr>
          <w:jc w:val="center"/>
        </w:trPr>
        <w:tc>
          <w:tcPr>
            <w:tcW w:w="2835" w:type="dxa"/>
            <w:vAlign w:val="center"/>
          </w:tcPr>
          <w:p w:rsidR="006614BB" w:rsidRDefault="006614BB" w:rsidP="006614BB">
            <w:pPr>
              <w:jc w:val="center"/>
            </w:pPr>
            <w:r w:rsidRPr="00C94E5A">
              <w:rPr>
                <w:rFonts w:hAnsi="新細明體" w:hint="eastAsia"/>
                <w:color w:val="984806" w:themeColor="accent6" w:themeShade="80"/>
              </w:rPr>
              <w:t>民§38</w:t>
            </w:r>
            <w:r>
              <w:rPr>
                <w:rFonts w:hAnsi="新細明體" w:hint="eastAsia"/>
                <w:color w:val="984806" w:themeColor="accent6" w:themeShade="80"/>
              </w:rPr>
              <w:t>5</w:t>
            </w:r>
          </w:p>
        </w:tc>
        <w:tc>
          <w:tcPr>
            <w:tcW w:w="8504" w:type="dxa"/>
          </w:tcPr>
          <w:p w:rsidR="006614BB" w:rsidRPr="00FE7472" w:rsidRDefault="00607150" w:rsidP="00CC0A08">
            <w:pPr>
              <w:rPr>
                <w:rFonts w:hAnsi="新細明體"/>
              </w:rPr>
            </w:pPr>
            <w:r w:rsidRPr="00607150">
              <w:rPr>
                <w:rFonts w:hAnsi="新細明體" w:hint="eastAsia"/>
              </w:rPr>
              <w:t>試驗買賣之出賣人，有許買受人試驗其標的物之義務。</w:t>
            </w:r>
          </w:p>
        </w:tc>
      </w:tr>
      <w:tr w:rsidR="006614BB" w:rsidRPr="00FE7472" w:rsidTr="006614BB">
        <w:trPr>
          <w:jc w:val="center"/>
        </w:trPr>
        <w:tc>
          <w:tcPr>
            <w:tcW w:w="2835" w:type="dxa"/>
            <w:vAlign w:val="center"/>
          </w:tcPr>
          <w:p w:rsidR="006614BB" w:rsidRDefault="006614BB" w:rsidP="006614BB">
            <w:pPr>
              <w:jc w:val="center"/>
            </w:pPr>
            <w:r w:rsidRPr="00C94E5A">
              <w:rPr>
                <w:rFonts w:hAnsi="新細明體" w:hint="eastAsia"/>
                <w:color w:val="984806" w:themeColor="accent6" w:themeShade="80"/>
              </w:rPr>
              <w:t>民§38</w:t>
            </w:r>
            <w:r>
              <w:rPr>
                <w:rFonts w:hAnsi="新細明體" w:hint="eastAsia"/>
                <w:color w:val="984806" w:themeColor="accent6" w:themeShade="80"/>
              </w:rPr>
              <w:t>6</w:t>
            </w:r>
          </w:p>
        </w:tc>
        <w:tc>
          <w:tcPr>
            <w:tcW w:w="8504" w:type="dxa"/>
          </w:tcPr>
          <w:p w:rsidR="006614BB" w:rsidRPr="00FE7472" w:rsidRDefault="00607150" w:rsidP="00CC0A08">
            <w:pPr>
              <w:rPr>
                <w:rFonts w:hAnsi="新細明體"/>
              </w:rPr>
            </w:pPr>
            <w:r w:rsidRPr="00607150">
              <w:rPr>
                <w:rFonts w:hAnsi="新細明體" w:hint="eastAsia"/>
              </w:rPr>
              <w:t>標的物經試驗而未交付者，買受人於約定期限內，未就標的物為承認之表示，視為拒絕；其無約定期限，而於出賣人所定之相當期限內，未為承認之表示者亦同。</w:t>
            </w:r>
          </w:p>
        </w:tc>
      </w:tr>
      <w:tr w:rsidR="006614BB" w:rsidRPr="00FE7472" w:rsidTr="006614BB">
        <w:trPr>
          <w:jc w:val="center"/>
        </w:trPr>
        <w:tc>
          <w:tcPr>
            <w:tcW w:w="2835" w:type="dxa"/>
            <w:vAlign w:val="center"/>
          </w:tcPr>
          <w:p w:rsidR="006614BB" w:rsidRDefault="006614BB" w:rsidP="006614BB">
            <w:pPr>
              <w:jc w:val="center"/>
            </w:pPr>
            <w:r w:rsidRPr="00C94E5A">
              <w:rPr>
                <w:rFonts w:hAnsi="新細明體" w:hint="eastAsia"/>
                <w:color w:val="984806" w:themeColor="accent6" w:themeShade="80"/>
              </w:rPr>
              <w:t>民§38</w:t>
            </w:r>
            <w:r>
              <w:rPr>
                <w:rFonts w:hAnsi="新細明體" w:hint="eastAsia"/>
                <w:color w:val="984806" w:themeColor="accent6" w:themeShade="80"/>
              </w:rPr>
              <w:t>7</w:t>
            </w:r>
          </w:p>
        </w:tc>
        <w:tc>
          <w:tcPr>
            <w:tcW w:w="8504" w:type="dxa"/>
          </w:tcPr>
          <w:p w:rsidR="00607150" w:rsidRPr="00607150" w:rsidRDefault="00607150" w:rsidP="00192618">
            <w:pPr>
              <w:pStyle w:val="aff"/>
              <w:numPr>
                <w:ilvl w:val="0"/>
                <w:numId w:val="351"/>
              </w:numPr>
              <w:ind w:leftChars="0"/>
              <w:rPr>
                <w:rFonts w:hAnsi="新細明體"/>
              </w:rPr>
            </w:pPr>
            <w:r w:rsidRPr="00607150">
              <w:rPr>
                <w:rFonts w:hAnsi="新細明體" w:hint="eastAsia"/>
              </w:rPr>
              <w:t>標的物因試驗已交付於買受人，而買受人不交還其物，或於約定期限或出賣人所定之相當期限內不為拒絕之表示者，視為承認。</w:t>
            </w:r>
          </w:p>
          <w:p w:rsidR="006614BB" w:rsidRPr="00607150" w:rsidRDefault="00607150" w:rsidP="00192618">
            <w:pPr>
              <w:pStyle w:val="aff"/>
              <w:numPr>
                <w:ilvl w:val="0"/>
                <w:numId w:val="351"/>
              </w:numPr>
              <w:ind w:leftChars="0"/>
              <w:rPr>
                <w:rFonts w:hAnsi="新細明體"/>
              </w:rPr>
            </w:pPr>
            <w:r w:rsidRPr="00607150">
              <w:rPr>
                <w:rFonts w:hAnsi="新細明體" w:hint="eastAsia"/>
              </w:rPr>
              <w:t>買受人已支付價金之全部或一部，或就標的物為非試驗所必要之行為者，視為承認。</w:t>
            </w:r>
          </w:p>
        </w:tc>
      </w:tr>
      <w:tr w:rsidR="00CC0A08" w:rsidRPr="00FE7472" w:rsidTr="00CC0A08">
        <w:trPr>
          <w:jc w:val="center"/>
        </w:trPr>
        <w:tc>
          <w:tcPr>
            <w:tcW w:w="2835" w:type="dxa"/>
            <w:vAlign w:val="center"/>
          </w:tcPr>
          <w:p w:rsidR="00CC0A08" w:rsidRDefault="00CC0A08" w:rsidP="00CC0A08">
            <w:pPr>
              <w:jc w:val="center"/>
            </w:pPr>
            <w:r w:rsidRPr="00846ABB">
              <w:rPr>
                <w:rFonts w:hAnsi="新細明體" w:hint="eastAsia"/>
                <w:color w:val="984806" w:themeColor="accent6" w:themeShade="80"/>
              </w:rPr>
              <w:t>民§</w:t>
            </w:r>
            <w:r>
              <w:rPr>
                <w:rFonts w:hAnsi="新細明體" w:hint="eastAsia"/>
                <w:color w:val="984806" w:themeColor="accent6" w:themeShade="80"/>
              </w:rPr>
              <w:t>388</w:t>
            </w:r>
            <w:r w:rsidRPr="00045B75">
              <w:rPr>
                <w:rFonts w:hAnsi="新細明體" w:hint="eastAsia"/>
                <w:b/>
              </w:rPr>
              <w:t>貨樣買賣</w:t>
            </w:r>
          </w:p>
        </w:tc>
        <w:tc>
          <w:tcPr>
            <w:tcW w:w="8504" w:type="dxa"/>
          </w:tcPr>
          <w:p w:rsidR="00CC0A08" w:rsidRPr="00FE7472" w:rsidRDefault="00CC0A08" w:rsidP="00CC0A08">
            <w:pPr>
              <w:rPr>
                <w:rFonts w:hAnsi="新細明體"/>
              </w:rPr>
            </w:pPr>
            <w:r w:rsidRPr="00045B75">
              <w:rPr>
                <w:rFonts w:hAnsi="新細明體" w:hint="eastAsia"/>
              </w:rPr>
              <w:t>按照貨樣約定買賣者，視為出賣人擔保其交付之標的物與貨樣有同一之品質。</w:t>
            </w:r>
          </w:p>
        </w:tc>
      </w:tr>
      <w:tr w:rsidR="006614BB" w:rsidRPr="00FE7472" w:rsidTr="00CC0A08">
        <w:trPr>
          <w:jc w:val="center"/>
        </w:trPr>
        <w:tc>
          <w:tcPr>
            <w:tcW w:w="2835" w:type="dxa"/>
            <w:vAlign w:val="center"/>
          </w:tcPr>
          <w:p w:rsidR="006614BB" w:rsidRPr="00846ABB" w:rsidRDefault="006614BB" w:rsidP="00CC0A08">
            <w:pPr>
              <w:jc w:val="center"/>
              <w:rPr>
                <w:rFonts w:hAnsi="新細明體"/>
                <w:color w:val="984806" w:themeColor="accent6" w:themeShade="80"/>
              </w:rPr>
            </w:pPr>
            <w:r w:rsidRPr="00846ABB">
              <w:rPr>
                <w:rFonts w:hAnsi="新細明體" w:hint="eastAsia"/>
                <w:color w:val="984806" w:themeColor="accent6" w:themeShade="80"/>
              </w:rPr>
              <w:t>民§</w:t>
            </w:r>
            <w:r>
              <w:rPr>
                <w:rFonts w:hAnsi="新細明體" w:hint="eastAsia"/>
                <w:color w:val="984806" w:themeColor="accent6" w:themeShade="80"/>
              </w:rPr>
              <w:t>389</w:t>
            </w:r>
          </w:p>
        </w:tc>
        <w:tc>
          <w:tcPr>
            <w:tcW w:w="8504" w:type="dxa"/>
          </w:tcPr>
          <w:p w:rsidR="006614BB" w:rsidRPr="00045B75" w:rsidRDefault="00607150" w:rsidP="00CC0A08">
            <w:pPr>
              <w:rPr>
                <w:rFonts w:hAnsi="新細明體"/>
              </w:rPr>
            </w:pPr>
            <w:r w:rsidRPr="00607150">
              <w:rPr>
                <w:rFonts w:hAnsi="新細明體" w:hint="eastAsia"/>
              </w:rPr>
              <w:t>分期付價之買賣，如約定買受人有遲延時，出賣人得即請求支付全部價金者，除買受人遲付之價額已達全部價金</w:t>
            </w:r>
            <w:r>
              <w:rPr>
                <w:rFonts w:hAnsi="新細明體" w:hint="eastAsia"/>
              </w:rPr>
              <w:t>1/5</w:t>
            </w:r>
            <w:r w:rsidRPr="00607150">
              <w:rPr>
                <w:rFonts w:hAnsi="新細明體" w:hint="eastAsia"/>
              </w:rPr>
              <w:t>外，出賣人仍不得請求支付全部價金。</w:t>
            </w:r>
          </w:p>
        </w:tc>
      </w:tr>
      <w:tr w:rsidR="006614BB" w:rsidRPr="00FE7472" w:rsidTr="00CC0A08">
        <w:trPr>
          <w:jc w:val="center"/>
        </w:trPr>
        <w:tc>
          <w:tcPr>
            <w:tcW w:w="2835" w:type="dxa"/>
            <w:vAlign w:val="center"/>
          </w:tcPr>
          <w:p w:rsidR="006614BB" w:rsidRPr="00846ABB" w:rsidRDefault="006614BB" w:rsidP="00CC0A08">
            <w:pPr>
              <w:jc w:val="center"/>
              <w:rPr>
                <w:rFonts w:hAnsi="新細明體"/>
                <w:color w:val="984806" w:themeColor="accent6" w:themeShade="80"/>
              </w:rPr>
            </w:pPr>
            <w:r w:rsidRPr="00846ABB">
              <w:rPr>
                <w:rFonts w:hAnsi="新細明體" w:hint="eastAsia"/>
                <w:color w:val="984806" w:themeColor="accent6" w:themeShade="80"/>
              </w:rPr>
              <w:t>民§</w:t>
            </w:r>
            <w:r>
              <w:rPr>
                <w:rFonts w:hAnsi="新細明體" w:hint="eastAsia"/>
                <w:color w:val="984806" w:themeColor="accent6" w:themeShade="80"/>
              </w:rPr>
              <w:t>390</w:t>
            </w:r>
          </w:p>
        </w:tc>
        <w:tc>
          <w:tcPr>
            <w:tcW w:w="8504" w:type="dxa"/>
          </w:tcPr>
          <w:p w:rsidR="006614BB" w:rsidRPr="00045B75" w:rsidRDefault="00607150" w:rsidP="00CC0A08">
            <w:pPr>
              <w:rPr>
                <w:rFonts w:hAnsi="新細明體"/>
              </w:rPr>
            </w:pPr>
            <w:r w:rsidRPr="00607150">
              <w:rPr>
                <w:rFonts w:hAnsi="新細明體" w:hint="eastAsia"/>
              </w:rPr>
              <w:t>分期付價之買賣，如約定出賣人於解除契約時，得扣留其所受領價金者，其扣留之數額，不得超過標的物使用之代價，及標的物受有損害時之賠償額。</w:t>
            </w:r>
          </w:p>
        </w:tc>
      </w:tr>
      <w:tr w:rsidR="006614BB" w:rsidRPr="00FE7472" w:rsidTr="006614BB">
        <w:trPr>
          <w:jc w:val="center"/>
        </w:trPr>
        <w:tc>
          <w:tcPr>
            <w:tcW w:w="2835" w:type="dxa"/>
            <w:vAlign w:val="center"/>
          </w:tcPr>
          <w:p w:rsidR="006614BB" w:rsidRDefault="006614BB" w:rsidP="006614BB">
            <w:pPr>
              <w:jc w:val="center"/>
            </w:pPr>
            <w:r w:rsidRPr="00103FC2">
              <w:rPr>
                <w:rFonts w:hAnsi="新細明體" w:hint="eastAsia"/>
                <w:color w:val="984806" w:themeColor="accent6" w:themeShade="80"/>
              </w:rPr>
              <w:t>民§39</w:t>
            </w:r>
            <w:r w:rsidR="00607150">
              <w:rPr>
                <w:rFonts w:hAnsi="新細明體" w:hint="eastAsia"/>
                <w:color w:val="984806" w:themeColor="accent6" w:themeShade="80"/>
              </w:rPr>
              <w:t>1</w:t>
            </w:r>
          </w:p>
        </w:tc>
        <w:tc>
          <w:tcPr>
            <w:tcW w:w="8504" w:type="dxa"/>
          </w:tcPr>
          <w:p w:rsidR="006614BB" w:rsidRPr="00045B75" w:rsidRDefault="00607150" w:rsidP="00CC0A08">
            <w:pPr>
              <w:rPr>
                <w:rFonts w:hAnsi="新細明體"/>
              </w:rPr>
            </w:pPr>
            <w:r w:rsidRPr="00607150">
              <w:rPr>
                <w:rFonts w:hAnsi="新細明體" w:hint="eastAsia"/>
                <w:b/>
              </w:rPr>
              <w:t>拍賣</w:t>
            </w:r>
            <w:r w:rsidRPr="00607150">
              <w:rPr>
                <w:rFonts w:hAnsi="新細明體" w:hint="eastAsia"/>
              </w:rPr>
              <w:t>，因拍賣人拍板或依其他慣用之方法為賣定之表示而成立。</w:t>
            </w:r>
          </w:p>
        </w:tc>
      </w:tr>
      <w:tr w:rsidR="006614BB" w:rsidRPr="00FE7472" w:rsidTr="006614BB">
        <w:trPr>
          <w:jc w:val="center"/>
        </w:trPr>
        <w:tc>
          <w:tcPr>
            <w:tcW w:w="2835" w:type="dxa"/>
            <w:vAlign w:val="center"/>
          </w:tcPr>
          <w:p w:rsidR="006614BB" w:rsidRDefault="006614BB" w:rsidP="006614BB">
            <w:pPr>
              <w:jc w:val="center"/>
            </w:pPr>
            <w:r w:rsidRPr="00103FC2">
              <w:rPr>
                <w:rFonts w:hAnsi="新細明體" w:hint="eastAsia"/>
                <w:color w:val="984806" w:themeColor="accent6" w:themeShade="80"/>
              </w:rPr>
              <w:t>民§39</w:t>
            </w:r>
            <w:r w:rsidR="00607150">
              <w:rPr>
                <w:rFonts w:hAnsi="新細明體" w:hint="eastAsia"/>
                <w:color w:val="984806" w:themeColor="accent6" w:themeShade="80"/>
              </w:rPr>
              <w:t>2</w:t>
            </w:r>
          </w:p>
        </w:tc>
        <w:tc>
          <w:tcPr>
            <w:tcW w:w="8504" w:type="dxa"/>
          </w:tcPr>
          <w:p w:rsidR="006614BB" w:rsidRPr="00045B75" w:rsidRDefault="00607150" w:rsidP="00CC0A08">
            <w:pPr>
              <w:rPr>
                <w:rFonts w:hAnsi="新細明體"/>
              </w:rPr>
            </w:pPr>
            <w:r w:rsidRPr="00607150">
              <w:rPr>
                <w:rFonts w:hAnsi="新細明體" w:hint="eastAsia"/>
              </w:rPr>
              <w:t>拍賣人對於其所經管之拍賣，不得應買，亦不得使他人為其應買。</w:t>
            </w:r>
          </w:p>
        </w:tc>
      </w:tr>
      <w:tr w:rsidR="006614BB" w:rsidRPr="00FE7472" w:rsidTr="006614BB">
        <w:trPr>
          <w:jc w:val="center"/>
        </w:trPr>
        <w:tc>
          <w:tcPr>
            <w:tcW w:w="2835" w:type="dxa"/>
            <w:vAlign w:val="center"/>
          </w:tcPr>
          <w:p w:rsidR="006614BB" w:rsidRDefault="006614BB" w:rsidP="006614BB">
            <w:pPr>
              <w:jc w:val="center"/>
            </w:pPr>
            <w:r w:rsidRPr="00103FC2">
              <w:rPr>
                <w:rFonts w:hAnsi="新細明體" w:hint="eastAsia"/>
                <w:color w:val="984806" w:themeColor="accent6" w:themeShade="80"/>
              </w:rPr>
              <w:t>民§39</w:t>
            </w:r>
            <w:r w:rsidR="00607150">
              <w:rPr>
                <w:rFonts w:hAnsi="新細明體" w:hint="eastAsia"/>
                <w:color w:val="984806" w:themeColor="accent6" w:themeShade="80"/>
              </w:rPr>
              <w:t>3</w:t>
            </w:r>
          </w:p>
        </w:tc>
        <w:tc>
          <w:tcPr>
            <w:tcW w:w="8504" w:type="dxa"/>
          </w:tcPr>
          <w:p w:rsidR="006614BB" w:rsidRPr="00045B75" w:rsidRDefault="00607150" w:rsidP="00CC0A08">
            <w:pPr>
              <w:rPr>
                <w:rFonts w:hAnsi="新細明體"/>
              </w:rPr>
            </w:pPr>
            <w:r w:rsidRPr="00607150">
              <w:rPr>
                <w:rFonts w:hAnsi="新細明體" w:hint="eastAsia"/>
              </w:rPr>
              <w:t>拍賣人除拍賣之委任人有反對之意思表示外，得將拍賣物拍歸出價最高之應買人。</w:t>
            </w:r>
          </w:p>
        </w:tc>
      </w:tr>
      <w:tr w:rsidR="006614BB" w:rsidRPr="00FE7472" w:rsidTr="006614BB">
        <w:trPr>
          <w:jc w:val="center"/>
        </w:trPr>
        <w:tc>
          <w:tcPr>
            <w:tcW w:w="2835" w:type="dxa"/>
            <w:vAlign w:val="center"/>
          </w:tcPr>
          <w:p w:rsidR="006614BB" w:rsidRDefault="006614BB" w:rsidP="006614BB">
            <w:pPr>
              <w:jc w:val="center"/>
            </w:pPr>
            <w:r w:rsidRPr="00103FC2">
              <w:rPr>
                <w:rFonts w:hAnsi="新細明體" w:hint="eastAsia"/>
                <w:color w:val="984806" w:themeColor="accent6" w:themeShade="80"/>
              </w:rPr>
              <w:t>民§39</w:t>
            </w:r>
            <w:r w:rsidR="00607150">
              <w:rPr>
                <w:rFonts w:hAnsi="新細明體" w:hint="eastAsia"/>
                <w:color w:val="984806" w:themeColor="accent6" w:themeShade="80"/>
              </w:rPr>
              <w:t>4</w:t>
            </w:r>
          </w:p>
        </w:tc>
        <w:tc>
          <w:tcPr>
            <w:tcW w:w="8504" w:type="dxa"/>
          </w:tcPr>
          <w:p w:rsidR="006614BB" w:rsidRPr="00045B75" w:rsidRDefault="00607150" w:rsidP="00CC0A08">
            <w:pPr>
              <w:rPr>
                <w:rFonts w:hAnsi="新細明體"/>
              </w:rPr>
            </w:pPr>
            <w:r w:rsidRPr="00607150">
              <w:rPr>
                <w:rFonts w:hAnsi="新細明體" w:hint="eastAsia"/>
              </w:rPr>
              <w:t>拍賣人對於應買人所出最高之價，認為不足者，得不為賣定之表示而撤回其物。</w:t>
            </w:r>
          </w:p>
        </w:tc>
      </w:tr>
      <w:tr w:rsidR="006614BB" w:rsidRPr="00FE7472" w:rsidTr="006614BB">
        <w:trPr>
          <w:jc w:val="center"/>
        </w:trPr>
        <w:tc>
          <w:tcPr>
            <w:tcW w:w="2835" w:type="dxa"/>
            <w:vAlign w:val="center"/>
          </w:tcPr>
          <w:p w:rsidR="006614BB" w:rsidRDefault="006614BB" w:rsidP="006614BB">
            <w:pPr>
              <w:jc w:val="center"/>
            </w:pPr>
            <w:r w:rsidRPr="00103FC2">
              <w:rPr>
                <w:rFonts w:hAnsi="新細明體" w:hint="eastAsia"/>
                <w:color w:val="984806" w:themeColor="accent6" w:themeShade="80"/>
              </w:rPr>
              <w:t>民§39</w:t>
            </w:r>
            <w:r w:rsidR="00607150">
              <w:rPr>
                <w:rFonts w:hAnsi="新細明體" w:hint="eastAsia"/>
                <w:color w:val="984806" w:themeColor="accent6" w:themeShade="80"/>
              </w:rPr>
              <w:t>5</w:t>
            </w:r>
          </w:p>
        </w:tc>
        <w:tc>
          <w:tcPr>
            <w:tcW w:w="8504" w:type="dxa"/>
          </w:tcPr>
          <w:p w:rsidR="006614BB" w:rsidRPr="00045B75" w:rsidRDefault="00607150" w:rsidP="00CC0A08">
            <w:pPr>
              <w:rPr>
                <w:rFonts w:hAnsi="新細明體"/>
              </w:rPr>
            </w:pPr>
            <w:r w:rsidRPr="00607150">
              <w:rPr>
                <w:rFonts w:hAnsi="新細明體" w:hint="eastAsia"/>
              </w:rPr>
              <w:t>應買人所為應買之表示，自有出價較高之應買或拍賣物經撤回時，失其拘束力。</w:t>
            </w:r>
          </w:p>
        </w:tc>
      </w:tr>
      <w:tr w:rsidR="006614BB" w:rsidRPr="00FE7472" w:rsidTr="006614BB">
        <w:trPr>
          <w:jc w:val="center"/>
        </w:trPr>
        <w:tc>
          <w:tcPr>
            <w:tcW w:w="2835" w:type="dxa"/>
            <w:vAlign w:val="center"/>
          </w:tcPr>
          <w:p w:rsidR="006614BB" w:rsidRDefault="006614BB" w:rsidP="006614BB">
            <w:pPr>
              <w:jc w:val="center"/>
            </w:pPr>
            <w:r w:rsidRPr="00103FC2">
              <w:rPr>
                <w:rFonts w:hAnsi="新細明體" w:hint="eastAsia"/>
                <w:color w:val="984806" w:themeColor="accent6" w:themeShade="80"/>
              </w:rPr>
              <w:t>民§39</w:t>
            </w:r>
            <w:r w:rsidR="00607150">
              <w:rPr>
                <w:rFonts w:hAnsi="新細明體" w:hint="eastAsia"/>
                <w:color w:val="984806" w:themeColor="accent6" w:themeShade="80"/>
              </w:rPr>
              <w:t>6</w:t>
            </w:r>
          </w:p>
        </w:tc>
        <w:tc>
          <w:tcPr>
            <w:tcW w:w="8504" w:type="dxa"/>
          </w:tcPr>
          <w:p w:rsidR="006614BB" w:rsidRPr="00045B75" w:rsidRDefault="00607150" w:rsidP="00CC0A08">
            <w:pPr>
              <w:rPr>
                <w:rFonts w:hAnsi="新細明體"/>
              </w:rPr>
            </w:pPr>
            <w:r w:rsidRPr="00607150">
              <w:rPr>
                <w:rFonts w:hAnsi="新細明體" w:hint="eastAsia"/>
              </w:rPr>
              <w:t>拍賣之買受人，應於拍賣成立時或拍賣公告內所定之時，以現金支付買價。</w:t>
            </w:r>
          </w:p>
        </w:tc>
      </w:tr>
      <w:tr w:rsidR="006614BB" w:rsidRPr="00FE7472" w:rsidTr="006614BB">
        <w:trPr>
          <w:jc w:val="center"/>
        </w:trPr>
        <w:tc>
          <w:tcPr>
            <w:tcW w:w="2835" w:type="dxa"/>
            <w:vAlign w:val="center"/>
          </w:tcPr>
          <w:p w:rsidR="006614BB" w:rsidRDefault="006614BB" w:rsidP="006614BB">
            <w:pPr>
              <w:jc w:val="center"/>
            </w:pPr>
            <w:r w:rsidRPr="00103FC2">
              <w:rPr>
                <w:rFonts w:hAnsi="新細明體" w:hint="eastAsia"/>
                <w:color w:val="984806" w:themeColor="accent6" w:themeShade="80"/>
              </w:rPr>
              <w:t>民§39</w:t>
            </w:r>
            <w:r w:rsidR="00607150">
              <w:rPr>
                <w:rFonts w:hAnsi="新細明體" w:hint="eastAsia"/>
                <w:color w:val="984806" w:themeColor="accent6" w:themeShade="80"/>
              </w:rPr>
              <w:t>7</w:t>
            </w:r>
          </w:p>
        </w:tc>
        <w:tc>
          <w:tcPr>
            <w:tcW w:w="8504" w:type="dxa"/>
          </w:tcPr>
          <w:p w:rsidR="00607150" w:rsidRPr="00607150" w:rsidRDefault="00607150" w:rsidP="00192618">
            <w:pPr>
              <w:pStyle w:val="aff"/>
              <w:numPr>
                <w:ilvl w:val="0"/>
                <w:numId w:val="352"/>
              </w:numPr>
              <w:ind w:leftChars="0"/>
              <w:rPr>
                <w:rFonts w:hAnsi="新細明體"/>
              </w:rPr>
            </w:pPr>
            <w:r w:rsidRPr="00607150">
              <w:rPr>
                <w:rFonts w:hAnsi="新細明體" w:hint="eastAsia"/>
              </w:rPr>
              <w:t>拍賣之買受人如不按時支付價金者，拍賣人得解除契約，將其物再為拍賣。</w:t>
            </w:r>
          </w:p>
          <w:p w:rsidR="006614BB" w:rsidRPr="00607150" w:rsidRDefault="00607150" w:rsidP="00192618">
            <w:pPr>
              <w:pStyle w:val="aff"/>
              <w:numPr>
                <w:ilvl w:val="0"/>
                <w:numId w:val="352"/>
              </w:numPr>
              <w:ind w:leftChars="0"/>
              <w:rPr>
                <w:rFonts w:hAnsi="新細明體"/>
              </w:rPr>
            </w:pPr>
            <w:r w:rsidRPr="00607150">
              <w:rPr>
                <w:rFonts w:hAnsi="新細明體" w:hint="eastAsia"/>
              </w:rPr>
              <w:t>再行拍賣所得之價金，如少於原拍賣之價金及再行拍賣之費用者，原買受人應負賠償其差額之責任。</w:t>
            </w:r>
          </w:p>
        </w:tc>
      </w:tr>
    </w:tbl>
    <w:p w:rsidR="008667CF" w:rsidRDefault="008667CF" w:rsidP="008667CF">
      <w:bookmarkStart w:id="10" w:name="民法─債─贈與"/>
    </w:p>
    <w:p w:rsidR="006614BB" w:rsidRDefault="00957CFC" w:rsidP="008667CF">
      <w:pPr>
        <w:pStyle w:val="a0"/>
      </w:pPr>
      <w:r>
        <w:t xml:space="preserve">第2節 </w:t>
      </w:r>
      <w:r w:rsidR="006614BB">
        <w:t>互易(</w:t>
      </w:r>
      <w:r w:rsidR="006614BB">
        <w:t>§</w:t>
      </w:r>
      <w:r w:rsidR="006614BB">
        <w:t>398</w:t>
      </w:r>
      <w:r w:rsidR="006614BB" w:rsidRPr="00A052A6">
        <w:t>~</w:t>
      </w:r>
      <w:r w:rsidR="006614BB">
        <w:t>399</w:t>
      </w:r>
      <w:r w:rsidR="006614BB" w:rsidRPr="00A052A6">
        <w:t>)</w:t>
      </w:r>
    </w:p>
    <w:tbl>
      <w:tblPr>
        <w:tblStyle w:val="aff1"/>
        <w:tblW w:w="11339" w:type="dxa"/>
        <w:jc w:val="center"/>
        <w:tblLook w:val="04A0" w:firstRow="1" w:lastRow="0" w:firstColumn="1" w:lastColumn="0" w:noHBand="0" w:noVBand="1"/>
      </w:tblPr>
      <w:tblGrid>
        <w:gridCol w:w="2835"/>
        <w:gridCol w:w="8504"/>
      </w:tblGrid>
      <w:tr w:rsidR="006614BB" w:rsidRPr="00045B75" w:rsidTr="006614BB">
        <w:trPr>
          <w:jc w:val="center"/>
        </w:trPr>
        <w:tc>
          <w:tcPr>
            <w:tcW w:w="2835" w:type="dxa"/>
            <w:vAlign w:val="center"/>
          </w:tcPr>
          <w:p w:rsidR="006614BB" w:rsidRDefault="006614BB" w:rsidP="006614BB">
            <w:pPr>
              <w:jc w:val="center"/>
              <w:rPr>
                <w:rFonts w:hAnsi="新細明體"/>
                <w:color w:val="984806" w:themeColor="accent6" w:themeShade="80"/>
              </w:rPr>
            </w:pPr>
            <w:r w:rsidRPr="00172CAB">
              <w:rPr>
                <w:rFonts w:hAnsi="新細明體" w:hint="eastAsia"/>
                <w:color w:val="984806" w:themeColor="accent6" w:themeShade="80"/>
              </w:rPr>
              <w:t>民§39</w:t>
            </w:r>
            <w:r>
              <w:rPr>
                <w:rFonts w:hAnsi="新細明體" w:hint="eastAsia"/>
                <w:color w:val="984806" w:themeColor="accent6" w:themeShade="80"/>
              </w:rPr>
              <w:t>8</w:t>
            </w:r>
          </w:p>
          <w:p w:rsidR="006614BB" w:rsidRPr="006614BB" w:rsidRDefault="006614BB" w:rsidP="006614BB">
            <w:pPr>
              <w:jc w:val="center"/>
              <w:rPr>
                <w:rFonts w:hAnsi="新細明體"/>
                <w:color w:val="984806" w:themeColor="accent6" w:themeShade="80"/>
              </w:rPr>
            </w:pPr>
            <w:r w:rsidRPr="006614BB">
              <w:rPr>
                <w:rFonts w:hAnsi="新細明體" w:hint="eastAsia"/>
              </w:rPr>
              <w:t>互易</w:t>
            </w:r>
          </w:p>
        </w:tc>
        <w:tc>
          <w:tcPr>
            <w:tcW w:w="8504" w:type="dxa"/>
          </w:tcPr>
          <w:p w:rsidR="006614BB" w:rsidRPr="006614BB" w:rsidRDefault="006614BB" w:rsidP="00834936">
            <w:pPr>
              <w:rPr>
                <w:rFonts w:hAnsi="新細明體"/>
                <w:sz w:val="22"/>
                <w:u w:val="single"/>
              </w:rPr>
            </w:pPr>
            <w:r w:rsidRPr="006614BB">
              <w:rPr>
                <w:rFonts w:hAnsi="新細明體" w:hint="eastAsia"/>
              </w:rPr>
              <w:t>當事人</w:t>
            </w:r>
            <w:r w:rsidRPr="006614BB">
              <w:rPr>
                <w:rFonts w:hAnsi="新細明體" w:hint="eastAsia"/>
                <w:b/>
              </w:rPr>
              <w:t>雙方約定互相移轉金錢以外之財產權</w:t>
            </w:r>
            <w:r w:rsidRPr="006614BB">
              <w:rPr>
                <w:rFonts w:hAnsi="新細明體" w:hint="eastAsia"/>
              </w:rPr>
              <w:t>者，</w:t>
            </w:r>
            <w:r w:rsidRPr="006614BB">
              <w:rPr>
                <w:rFonts w:hAnsi="新細明體" w:hint="eastAsia"/>
                <w:color w:val="FF0000"/>
              </w:rPr>
              <w:t>準用</w:t>
            </w:r>
            <w:r w:rsidRPr="006614BB">
              <w:rPr>
                <w:rFonts w:hAnsi="新細明體" w:hint="eastAsia"/>
              </w:rPr>
              <w:t>關於</w:t>
            </w:r>
            <w:r w:rsidRPr="006614BB">
              <w:rPr>
                <w:rFonts w:hAnsi="新細明體" w:hint="eastAsia"/>
                <w:b/>
                <w:color w:val="FF0000"/>
              </w:rPr>
              <w:t>買賣</w:t>
            </w:r>
            <w:r w:rsidRPr="006614BB">
              <w:rPr>
                <w:rFonts w:hAnsi="新細明體" w:hint="eastAsia"/>
              </w:rPr>
              <w:t>之規定。</w:t>
            </w:r>
          </w:p>
          <w:p w:rsidR="006614BB" w:rsidRPr="00045B75" w:rsidRDefault="006614BB" w:rsidP="00834936">
            <w:pPr>
              <w:rPr>
                <w:rFonts w:hAnsi="新細明體"/>
              </w:rPr>
            </w:pPr>
            <w:r w:rsidRPr="006614BB">
              <w:rPr>
                <w:rFonts w:hAnsi="新細明體" w:hint="eastAsia"/>
                <w:color w:val="215868" w:themeColor="accent5" w:themeShade="80"/>
              </w:rPr>
              <w:t>EX：甲乙因調職關係，相互移轉房屋之財產權</w:t>
            </w:r>
            <w:r w:rsidRPr="006614BB">
              <w:rPr>
                <w:rFonts w:hAnsi="新細明體" w:hint="eastAsia"/>
                <w:sz w:val="22"/>
                <w:u w:val="single"/>
              </w:rPr>
              <w:t>&lt;101地五&gt;</w:t>
            </w:r>
          </w:p>
        </w:tc>
      </w:tr>
      <w:tr w:rsidR="006614BB" w:rsidRPr="00045B75" w:rsidTr="006614BB">
        <w:trPr>
          <w:jc w:val="center"/>
        </w:trPr>
        <w:tc>
          <w:tcPr>
            <w:tcW w:w="2835" w:type="dxa"/>
            <w:vAlign w:val="center"/>
          </w:tcPr>
          <w:p w:rsidR="006614BB" w:rsidRDefault="006614BB" w:rsidP="006614BB">
            <w:pPr>
              <w:jc w:val="center"/>
            </w:pPr>
            <w:r w:rsidRPr="00172CAB">
              <w:rPr>
                <w:rFonts w:hAnsi="新細明體" w:hint="eastAsia"/>
                <w:color w:val="984806" w:themeColor="accent6" w:themeShade="80"/>
              </w:rPr>
              <w:t>民§39</w:t>
            </w:r>
            <w:r>
              <w:rPr>
                <w:rFonts w:hAnsi="新細明體" w:hint="eastAsia"/>
                <w:color w:val="984806" w:themeColor="accent6" w:themeShade="80"/>
              </w:rPr>
              <w:t>9</w:t>
            </w:r>
          </w:p>
        </w:tc>
        <w:tc>
          <w:tcPr>
            <w:tcW w:w="8504" w:type="dxa"/>
          </w:tcPr>
          <w:p w:rsidR="006614BB" w:rsidRPr="00045B75" w:rsidRDefault="006614BB" w:rsidP="00834936">
            <w:pPr>
              <w:rPr>
                <w:rFonts w:hAnsi="新細明體"/>
              </w:rPr>
            </w:pPr>
            <w:r w:rsidRPr="006614BB">
              <w:rPr>
                <w:rFonts w:hAnsi="新細明體" w:hint="eastAsia"/>
              </w:rPr>
              <w:t>當事人之一方，約定移轉前條所定之財產權，並應交付金錢者，其金錢部分，準用關於買賣價金之規定。</w:t>
            </w:r>
          </w:p>
        </w:tc>
      </w:tr>
    </w:tbl>
    <w:p w:rsidR="006614BB" w:rsidRDefault="006614BB" w:rsidP="008667CF"/>
    <w:p w:rsidR="006614BB" w:rsidRDefault="00957CFC" w:rsidP="008667CF">
      <w:pPr>
        <w:pStyle w:val="a0"/>
      </w:pPr>
      <w:r>
        <w:t xml:space="preserve">第3節 </w:t>
      </w:r>
      <w:r w:rsidR="006614BB">
        <w:rPr>
          <w:rFonts w:hint="eastAsia"/>
        </w:rPr>
        <w:t>交互計算</w:t>
      </w:r>
      <w:r w:rsidR="006614BB">
        <w:t xml:space="preserve"> (</w:t>
      </w:r>
      <w:r w:rsidR="006614BB">
        <w:t>§</w:t>
      </w:r>
      <w:r w:rsidR="006614BB">
        <w:t>400</w:t>
      </w:r>
      <w:r w:rsidR="006614BB" w:rsidRPr="00A052A6">
        <w:t>~</w:t>
      </w:r>
      <w:r w:rsidR="006614BB">
        <w:t>405</w:t>
      </w:r>
      <w:r w:rsidR="006614BB" w:rsidRPr="00A052A6">
        <w:t>)</w:t>
      </w:r>
    </w:p>
    <w:tbl>
      <w:tblPr>
        <w:tblStyle w:val="aff1"/>
        <w:tblW w:w="11339" w:type="dxa"/>
        <w:jc w:val="center"/>
        <w:tblLook w:val="04A0" w:firstRow="1" w:lastRow="0" w:firstColumn="1" w:lastColumn="0" w:noHBand="0" w:noVBand="1"/>
      </w:tblPr>
      <w:tblGrid>
        <w:gridCol w:w="2835"/>
        <w:gridCol w:w="8504"/>
      </w:tblGrid>
      <w:tr w:rsidR="006614BB" w:rsidRPr="00045B75" w:rsidTr="00834936">
        <w:trPr>
          <w:jc w:val="center"/>
        </w:trPr>
        <w:tc>
          <w:tcPr>
            <w:tcW w:w="2835" w:type="dxa"/>
            <w:vAlign w:val="center"/>
          </w:tcPr>
          <w:p w:rsidR="006614BB" w:rsidRPr="00846ABB" w:rsidRDefault="006614BB" w:rsidP="00834936">
            <w:pPr>
              <w:jc w:val="center"/>
              <w:rPr>
                <w:rFonts w:hAnsi="新細明體"/>
                <w:color w:val="984806" w:themeColor="accent6" w:themeShade="80"/>
              </w:rPr>
            </w:pPr>
          </w:p>
        </w:tc>
        <w:tc>
          <w:tcPr>
            <w:tcW w:w="8504" w:type="dxa"/>
          </w:tcPr>
          <w:p w:rsidR="006614BB" w:rsidRPr="00045B75" w:rsidRDefault="006614BB" w:rsidP="00834936">
            <w:pPr>
              <w:rPr>
                <w:rFonts w:hAnsi="新細明體"/>
              </w:rPr>
            </w:pPr>
          </w:p>
        </w:tc>
      </w:tr>
      <w:tr w:rsidR="006614BB" w:rsidRPr="00045B75" w:rsidTr="00834936">
        <w:trPr>
          <w:jc w:val="center"/>
        </w:trPr>
        <w:tc>
          <w:tcPr>
            <w:tcW w:w="2835" w:type="dxa"/>
            <w:vAlign w:val="center"/>
          </w:tcPr>
          <w:p w:rsidR="006614BB" w:rsidRPr="00846ABB" w:rsidRDefault="006614BB" w:rsidP="00834936">
            <w:pPr>
              <w:jc w:val="center"/>
              <w:rPr>
                <w:rFonts w:hAnsi="新細明體"/>
                <w:color w:val="984806" w:themeColor="accent6" w:themeShade="80"/>
              </w:rPr>
            </w:pPr>
          </w:p>
        </w:tc>
        <w:tc>
          <w:tcPr>
            <w:tcW w:w="8504" w:type="dxa"/>
          </w:tcPr>
          <w:p w:rsidR="006614BB" w:rsidRPr="00045B75" w:rsidRDefault="006614BB" w:rsidP="00834936">
            <w:pPr>
              <w:rPr>
                <w:rFonts w:hAnsi="新細明體"/>
              </w:rPr>
            </w:pPr>
          </w:p>
        </w:tc>
      </w:tr>
      <w:tr w:rsidR="006614BB" w:rsidRPr="00045B75" w:rsidTr="00834936">
        <w:trPr>
          <w:jc w:val="center"/>
        </w:trPr>
        <w:tc>
          <w:tcPr>
            <w:tcW w:w="2835" w:type="dxa"/>
            <w:vAlign w:val="center"/>
          </w:tcPr>
          <w:p w:rsidR="006614BB" w:rsidRPr="00846ABB" w:rsidRDefault="006614BB" w:rsidP="00834936">
            <w:pPr>
              <w:jc w:val="center"/>
              <w:rPr>
                <w:rFonts w:hAnsi="新細明體"/>
                <w:color w:val="984806" w:themeColor="accent6" w:themeShade="80"/>
              </w:rPr>
            </w:pPr>
          </w:p>
        </w:tc>
        <w:tc>
          <w:tcPr>
            <w:tcW w:w="8504" w:type="dxa"/>
          </w:tcPr>
          <w:p w:rsidR="006614BB" w:rsidRPr="00045B75" w:rsidRDefault="006614BB" w:rsidP="00834936">
            <w:pPr>
              <w:rPr>
                <w:rFonts w:hAnsi="新細明體"/>
              </w:rPr>
            </w:pPr>
          </w:p>
        </w:tc>
      </w:tr>
      <w:tr w:rsidR="006614BB" w:rsidRPr="00045B75" w:rsidTr="00834936">
        <w:trPr>
          <w:jc w:val="center"/>
        </w:trPr>
        <w:tc>
          <w:tcPr>
            <w:tcW w:w="2835" w:type="dxa"/>
            <w:vAlign w:val="center"/>
          </w:tcPr>
          <w:p w:rsidR="006614BB" w:rsidRPr="00846ABB" w:rsidRDefault="006614BB" w:rsidP="00834936">
            <w:pPr>
              <w:jc w:val="center"/>
              <w:rPr>
                <w:rFonts w:hAnsi="新細明體"/>
                <w:color w:val="984806" w:themeColor="accent6" w:themeShade="80"/>
              </w:rPr>
            </w:pPr>
          </w:p>
        </w:tc>
        <w:tc>
          <w:tcPr>
            <w:tcW w:w="8504" w:type="dxa"/>
          </w:tcPr>
          <w:p w:rsidR="006614BB" w:rsidRPr="00045B75" w:rsidRDefault="006614BB" w:rsidP="00834936">
            <w:pPr>
              <w:rPr>
                <w:rFonts w:hAnsi="新細明體"/>
              </w:rPr>
            </w:pPr>
          </w:p>
        </w:tc>
      </w:tr>
      <w:tr w:rsidR="006614BB" w:rsidRPr="00045B75" w:rsidTr="00834936">
        <w:trPr>
          <w:jc w:val="center"/>
        </w:trPr>
        <w:tc>
          <w:tcPr>
            <w:tcW w:w="2835" w:type="dxa"/>
            <w:vAlign w:val="center"/>
          </w:tcPr>
          <w:p w:rsidR="006614BB" w:rsidRPr="00846ABB" w:rsidRDefault="006614BB" w:rsidP="00834936">
            <w:pPr>
              <w:jc w:val="center"/>
              <w:rPr>
                <w:rFonts w:hAnsi="新細明體"/>
                <w:color w:val="984806" w:themeColor="accent6" w:themeShade="80"/>
              </w:rPr>
            </w:pPr>
          </w:p>
        </w:tc>
        <w:tc>
          <w:tcPr>
            <w:tcW w:w="8504" w:type="dxa"/>
          </w:tcPr>
          <w:p w:rsidR="006614BB" w:rsidRPr="00045B75" w:rsidRDefault="006614BB" w:rsidP="00834936">
            <w:pPr>
              <w:rPr>
                <w:rFonts w:hAnsi="新細明體"/>
              </w:rPr>
            </w:pPr>
          </w:p>
        </w:tc>
      </w:tr>
      <w:tr w:rsidR="006614BB" w:rsidRPr="00045B75" w:rsidTr="00834936">
        <w:trPr>
          <w:jc w:val="center"/>
        </w:trPr>
        <w:tc>
          <w:tcPr>
            <w:tcW w:w="2835" w:type="dxa"/>
            <w:vAlign w:val="center"/>
          </w:tcPr>
          <w:p w:rsidR="006614BB" w:rsidRPr="00846ABB" w:rsidRDefault="006614BB" w:rsidP="00834936">
            <w:pPr>
              <w:jc w:val="center"/>
              <w:rPr>
                <w:rFonts w:hAnsi="新細明體"/>
                <w:color w:val="984806" w:themeColor="accent6" w:themeShade="80"/>
              </w:rPr>
            </w:pPr>
          </w:p>
        </w:tc>
        <w:tc>
          <w:tcPr>
            <w:tcW w:w="8504" w:type="dxa"/>
          </w:tcPr>
          <w:p w:rsidR="006614BB" w:rsidRPr="00045B75" w:rsidRDefault="006614BB" w:rsidP="00834936">
            <w:pPr>
              <w:rPr>
                <w:rFonts w:hAnsi="新細明體"/>
              </w:rPr>
            </w:pPr>
          </w:p>
        </w:tc>
      </w:tr>
    </w:tbl>
    <w:p w:rsidR="006614BB" w:rsidRDefault="006614BB" w:rsidP="008667CF"/>
    <w:p w:rsidR="006614BB" w:rsidRDefault="006614BB" w:rsidP="008667CF"/>
    <w:p w:rsidR="00CC0A08" w:rsidRDefault="00957CFC" w:rsidP="00CC0A08">
      <w:pPr>
        <w:pStyle w:val="a0"/>
      </w:pPr>
      <w:r>
        <w:t xml:space="preserve">第4節 </w:t>
      </w:r>
      <w:r w:rsidR="00CC0A08">
        <w:rPr>
          <w:rFonts w:hint="eastAsia"/>
        </w:rPr>
        <w:t>贈與</w:t>
      </w:r>
      <w:bookmarkEnd w:id="10"/>
      <w:r w:rsidR="00CC0A08">
        <w:t>(</w:t>
      </w:r>
      <w:r w:rsidR="00CC0A08">
        <w:t>§</w:t>
      </w:r>
      <w:r w:rsidR="00CC0A08">
        <w:t>406</w:t>
      </w:r>
      <w:r w:rsidR="00CC0A08" w:rsidRPr="00A052A6">
        <w:t>~</w:t>
      </w:r>
      <w:r w:rsidR="00CC0A08">
        <w:t>420</w:t>
      </w:r>
      <w:r w:rsidR="00CC0A08" w:rsidRPr="00A052A6">
        <w:t>)</w:t>
      </w:r>
    </w:p>
    <w:tbl>
      <w:tblPr>
        <w:tblStyle w:val="aff1"/>
        <w:tblW w:w="10772" w:type="dxa"/>
        <w:jc w:val="center"/>
        <w:tblLook w:val="04A0" w:firstRow="1" w:lastRow="0" w:firstColumn="1" w:lastColumn="0" w:noHBand="0" w:noVBand="1"/>
      </w:tblPr>
      <w:tblGrid>
        <w:gridCol w:w="2268"/>
        <w:gridCol w:w="8504"/>
      </w:tblGrid>
      <w:tr w:rsidR="008667CF" w:rsidRPr="00FE7472" w:rsidTr="00CC0A08">
        <w:trPr>
          <w:jc w:val="center"/>
        </w:trPr>
        <w:tc>
          <w:tcPr>
            <w:tcW w:w="2268" w:type="dxa"/>
            <w:vAlign w:val="center"/>
          </w:tcPr>
          <w:p w:rsidR="008667CF" w:rsidRPr="005A5C76" w:rsidRDefault="00EB28F6" w:rsidP="00CC0A08">
            <w:pPr>
              <w:jc w:val="center"/>
              <w:rPr>
                <w:rFonts w:hAnsi="新細明體"/>
                <w:bCs/>
                <w:color w:val="984806" w:themeColor="accent6" w:themeShade="80"/>
              </w:rPr>
            </w:pPr>
            <w:r w:rsidRPr="005A5C76">
              <w:rPr>
                <w:rFonts w:hAnsi="新細明體" w:hint="eastAsia"/>
                <w:bCs/>
                <w:color w:val="984806" w:themeColor="accent6" w:themeShade="80"/>
              </w:rPr>
              <w:t>民§4</w:t>
            </w:r>
            <w:r>
              <w:rPr>
                <w:rFonts w:hAnsi="新細明體" w:hint="eastAsia"/>
                <w:bCs/>
                <w:color w:val="984806" w:themeColor="accent6" w:themeShade="80"/>
              </w:rPr>
              <w:t>06</w:t>
            </w:r>
          </w:p>
        </w:tc>
        <w:tc>
          <w:tcPr>
            <w:tcW w:w="8504" w:type="dxa"/>
          </w:tcPr>
          <w:p w:rsidR="008667CF" w:rsidRPr="008667CF" w:rsidRDefault="00EB28F6" w:rsidP="008667CF">
            <w:pPr>
              <w:rPr>
                <w:rFonts w:hAnsi="新細明體"/>
              </w:rPr>
            </w:pPr>
            <w:r w:rsidRPr="00EB28F6">
              <w:rPr>
                <w:rFonts w:hAnsi="新細明體" w:hint="eastAsia"/>
              </w:rPr>
              <w:t>稱</w:t>
            </w:r>
            <w:r w:rsidRPr="00AD341E">
              <w:rPr>
                <w:rFonts w:hAnsi="新細明體" w:hint="eastAsia"/>
                <w:b/>
              </w:rPr>
              <w:t>贈與</w:t>
            </w:r>
            <w:r w:rsidRPr="00EB28F6">
              <w:rPr>
                <w:rFonts w:hAnsi="新細明體" w:hint="eastAsia"/>
              </w:rPr>
              <w:t>者，謂當事人約定，一方以</w:t>
            </w:r>
            <w:r w:rsidRPr="00AD341E">
              <w:rPr>
                <w:rFonts w:hAnsi="新細明體" w:hint="eastAsia"/>
                <w:color w:val="FF0000"/>
              </w:rPr>
              <w:t>自己之財產無償給與他方</w:t>
            </w:r>
            <w:r w:rsidRPr="00EB28F6">
              <w:rPr>
                <w:rFonts w:hAnsi="新細明體" w:hint="eastAsia"/>
              </w:rPr>
              <w:t>，他方允受之契約。</w:t>
            </w:r>
          </w:p>
        </w:tc>
      </w:tr>
      <w:tr w:rsidR="00EB28F6" w:rsidRPr="00FE7472" w:rsidTr="00EB28F6">
        <w:trPr>
          <w:jc w:val="center"/>
        </w:trPr>
        <w:tc>
          <w:tcPr>
            <w:tcW w:w="2268" w:type="dxa"/>
            <w:vAlign w:val="center"/>
          </w:tcPr>
          <w:p w:rsidR="00EB28F6" w:rsidRDefault="00EB28F6" w:rsidP="00EB28F6">
            <w:pPr>
              <w:jc w:val="center"/>
              <w:rPr>
                <w:rFonts w:hAnsi="新細明體"/>
                <w:bCs/>
                <w:color w:val="984806" w:themeColor="accent6" w:themeShade="80"/>
              </w:rPr>
            </w:pPr>
            <w:r w:rsidRPr="004B55E5">
              <w:rPr>
                <w:rFonts w:hAnsi="新細明體" w:hint="eastAsia"/>
                <w:bCs/>
                <w:color w:val="984806" w:themeColor="accent6" w:themeShade="80"/>
              </w:rPr>
              <w:t>民§40</w:t>
            </w:r>
            <w:r>
              <w:rPr>
                <w:rFonts w:hAnsi="新細明體" w:hint="eastAsia"/>
                <w:bCs/>
                <w:color w:val="984806" w:themeColor="accent6" w:themeShade="80"/>
              </w:rPr>
              <w:t>8</w:t>
            </w:r>
          </w:p>
          <w:p w:rsidR="00DE64F3" w:rsidRDefault="00DE64F3" w:rsidP="00EB28F6">
            <w:pPr>
              <w:jc w:val="center"/>
            </w:pPr>
            <w:r w:rsidRPr="00DE64F3">
              <w:rPr>
                <w:rFonts w:hAnsi="新細明體" w:hint="eastAsia"/>
                <w:sz w:val="22"/>
                <w:u w:val="single"/>
              </w:rPr>
              <w:t>&lt;108身三&gt;</w:t>
            </w:r>
          </w:p>
        </w:tc>
        <w:tc>
          <w:tcPr>
            <w:tcW w:w="8504" w:type="dxa"/>
          </w:tcPr>
          <w:p w:rsidR="00EB28F6" w:rsidRPr="00AD341E" w:rsidRDefault="00EB28F6" w:rsidP="002D1388">
            <w:pPr>
              <w:pStyle w:val="aff"/>
              <w:numPr>
                <w:ilvl w:val="0"/>
                <w:numId w:val="263"/>
              </w:numPr>
              <w:ind w:leftChars="0"/>
              <w:rPr>
                <w:rFonts w:hAnsi="新細明體"/>
              </w:rPr>
            </w:pPr>
            <w:r w:rsidRPr="00AD341E">
              <w:rPr>
                <w:rFonts w:hAnsi="新細明體" w:hint="eastAsia"/>
              </w:rPr>
              <w:t>贈與物之</w:t>
            </w:r>
            <w:r w:rsidRPr="00DE64F3">
              <w:rPr>
                <w:rFonts w:hAnsi="新細明體" w:hint="eastAsia"/>
                <w:b/>
              </w:rPr>
              <w:t>權利未移轉前</w:t>
            </w:r>
            <w:r w:rsidRPr="00AD341E">
              <w:rPr>
                <w:rFonts w:hAnsi="新細明體" w:hint="eastAsia"/>
              </w:rPr>
              <w:t>，</w:t>
            </w:r>
            <w:r w:rsidRPr="00DE64F3">
              <w:rPr>
                <w:rFonts w:hAnsi="新細明體" w:hint="eastAsia"/>
                <w:color w:val="FF0000"/>
                <w:u w:val="double"/>
              </w:rPr>
              <w:t>贈與人</w:t>
            </w:r>
            <w:r w:rsidRPr="00DE64F3">
              <w:rPr>
                <w:rFonts w:hAnsi="新細明體" w:hint="eastAsia"/>
                <w:color w:val="FF0000"/>
              </w:rPr>
              <w:t>得撤銷其贈與</w:t>
            </w:r>
            <w:r w:rsidRPr="00AD341E">
              <w:rPr>
                <w:rFonts w:hAnsi="新細明體" w:hint="eastAsia"/>
              </w:rPr>
              <w:t>。其</w:t>
            </w:r>
            <w:r w:rsidRPr="00DE64F3">
              <w:rPr>
                <w:rFonts w:hAnsi="新細明體" w:hint="eastAsia"/>
                <w:b/>
              </w:rPr>
              <w:t>一部已移轉</w:t>
            </w:r>
            <w:r w:rsidRPr="00AD341E">
              <w:rPr>
                <w:rFonts w:hAnsi="新細明體" w:hint="eastAsia"/>
              </w:rPr>
              <w:t>者，</w:t>
            </w:r>
            <w:r w:rsidRPr="00DE64F3">
              <w:rPr>
                <w:rFonts w:hAnsi="新細明體" w:hint="eastAsia"/>
                <w:color w:val="FF0000"/>
              </w:rPr>
              <w:t>得就其未移轉之部分撤銷</w:t>
            </w:r>
            <w:r w:rsidRPr="00AD341E">
              <w:rPr>
                <w:rFonts w:hAnsi="新細明體" w:hint="eastAsia"/>
              </w:rPr>
              <w:t>之。</w:t>
            </w:r>
          </w:p>
          <w:p w:rsidR="00EB28F6" w:rsidRPr="00AD341E" w:rsidRDefault="00EB28F6" w:rsidP="002D1388">
            <w:pPr>
              <w:pStyle w:val="aff"/>
              <w:numPr>
                <w:ilvl w:val="0"/>
                <w:numId w:val="263"/>
              </w:numPr>
              <w:ind w:leftChars="0"/>
              <w:rPr>
                <w:rFonts w:hAnsi="新細明體"/>
              </w:rPr>
            </w:pPr>
            <w:r w:rsidRPr="00AD341E">
              <w:rPr>
                <w:rFonts w:hAnsi="新細明體" w:hint="eastAsia"/>
              </w:rPr>
              <w:t>前項規定，於</w:t>
            </w:r>
            <w:r w:rsidRPr="00DE64F3">
              <w:rPr>
                <w:rFonts w:hAnsi="新細明體" w:hint="eastAsia"/>
                <w:b/>
              </w:rPr>
              <w:t>經公證之贈與</w:t>
            </w:r>
            <w:r w:rsidRPr="00AD341E">
              <w:rPr>
                <w:rFonts w:hAnsi="新細明體" w:hint="eastAsia"/>
              </w:rPr>
              <w:t>，或為</w:t>
            </w:r>
            <w:r w:rsidRPr="00DE64F3">
              <w:rPr>
                <w:rFonts w:hAnsi="新細明體" w:hint="eastAsia"/>
                <w:b/>
              </w:rPr>
              <w:t>履行道德上義務而為贈與</w:t>
            </w:r>
            <w:r w:rsidRPr="00AD341E">
              <w:rPr>
                <w:rFonts w:hAnsi="新細明體" w:hint="eastAsia"/>
              </w:rPr>
              <w:t>者，</w:t>
            </w:r>
            <w:r w:rsidRPr="00DE64F3">
              <w:rPr>
                <w:rFonts w:hAnsi="新細明體" w:hint="eastAsia"/>
                <w:color w:val="FF0000"/>
              </w:rPr>
              <w:t>不適用</w:t>
            </w:r>
            <w:r w:rsidRPr="00AD341E">
              <w:rPr>
                <w:rFonts w:hAnsi="新細明體" w:hint="eastAsia"/>
              </w:rPr>
              <w:t>之。</w:t>
            </w:r>
          </w:p>
        </w:tc>
      </w:tr>
      <w:tr w:rsidR="00EB28F6" w:rsidRPr="00FE7472" w:rsidTr="00EB28F6">
        <w:trPr>
          <w:jc w:val="center"/>
        </w:trPr>
        <w:tc>
          <w:tcPr>
            <w:tcW w:w="2268" w:type="dxa"/>
            <w:vAlign w:val="center"/>
          </w:tcPr>
          <w:p w:rsidR="00EB28F6" w:rsidRDefault="00EB28F6" w:rsidP="00EB28F6">
            <w:pPr>
              <w:jc w:val="center"/>
            </w:pPr>
            <w:r w:rsidRPr="004B55E5">
              <w:rPr>
                <w:rFonts w:hAnsi="新細明體" w:hint="eastAsia"/>
                <w:bCs/>
                <w:color w:val="984806" w:themeColor="accent6" w:themeShade="80"/>
              </w:rPr>
              <w:t>民§40</w:t>
            </w:r>
            <w:r>
              <w:rPr>
                <w:rFonts w:hAnsi="新細明體" w:hint="eastAsia"/>
                <w:bCs/>
                <w:color w:val="984806" w:themeColor="accent6" w:themeShade="80"/>
              </w:rPr>
              <w:t>9</w:t>
            </w:r>
          </w:p>
        </w:tc>
        <w:tc>
          <w:tcPr>
            <w:tcW w:w="8504" w:type="dxa"/>
          </w:tcPr>
          <w:p w:rsidR="00EB28F6" w:rsidRPr="00AD341E" w:rsidRDefault="00EB28F6" w:rsidP="002D1388">
            <w:pPr>
              <w:pStyle w:val="aff"/>
              <w:numPr>
                <w:ilvl w:val="0"/>
                <w:numId w:val="264"/>
              </w:numPr>
              <w:ind w:leftChars="0"/>
              <w:rPr>
                <w:rFonts w:hAnsi="新細明體"/>
              </w:rPr>
            </w:pPr>
            <w:r w:rsidRPr="00AD341E">
              <w:rPr>
                <w:rFonts w:hAnsi="新細明體" w:hint="eastAsia"/>
              </w:rPr>
              <w:t>贈與人就前條第二項所定之</w:t>
            </w:r>
            <w:r w:rsidRPr="00AD341E">
              <w:rPr>
                <w:rFonts w:hAnsi="新細明體" w:hint="eastAsia"/>
                <w:b/>
              </w:rPr>
              <w:t>贈與給付遲延</w:t>
            </w:r>
            <w:r w:rsidRPr="00AD341E">
              <w:rPr>
                <w:rFonts w:hAnsi="新細明體" w:hint="eastAsia"/>
              </w:rPr>
              <w:t>時，受贈人</w:t>
            </w:r>
            <w:r w:rsidRPr="00AD341E">
              <w:rPr>
                <w:rFonts w:hAnsi="新細明體" w:hint="eastAsia"/>
                <w:color w:val="FF0000"/>
              </w:rPr>
              <w:t>得請求交付贈與物</w:t>
            </w:r>
            <w:r w:rsidRPr="00AD341E">
              <w:rPr>
                <w:rFonts w:hAnsi="新細明體" w:hint="eastAsia"/>
              </w:rPr>
              <w:t>；其因</w:t>
            </w:r>
            <w:r w:rsidRPr="00AD341E">
              <w:rPr>
                <w:rFonts w:hAnsi="新細明體" w:hint="eastAsia"/>
                <w:b/>
              </w:rPr>
              <w:t>可歸責於自己之事由致給付不能</w:t>
            </w:r>
            <w:r w:rsidRPr="00AD341E">
              <w:rPr>
                <w:rFonts w:hAnsi="新細明體" w:hint="eastAsia"/>
              </w:rPr>
              <w:t>時，受贈人</w:t>
            </w:r>
            <w:r w:rsidRPr="00AD341E">
              <w:rPr>
                <w:rFonts w:hAnsi="新細明體" w:hint="eastAsia"/>
                <w:color w:val="FF0000"/>
              </w:rPr>
              <w:t>得請求賠償贈與物之價額</w:t>
            </w:r>
            <w:r w:rsidRPr="00AD341E">
              <w:rPr>
                <w:rFonts w:hAnsi="新細明體" w:hint="eastAsia"/>
              </w:rPr>
              <w:t>。</w:t>
            </w:r>
          </w:p>
          <w:p w:rsidR="00EB28F6" w:rsidRPr="00AD341E" w:rsidRDefault="00EB28F6" w:rsidP="002D1388">
            <w:pPr>
              <w:pStyle w:val="aff"/>
              <w:numPr>
                <w:ilvl w:val="0"/>
                <w:numId w:val="264"/>
              </w:numPr>
              <w:ind w:leftChars="0"/>
              <w:rPr>
                <w:rFonts w:hAnsi="新細明體"/>
              </w:rPr>
            </w:pPr>
            <w:r w:rsidRPr="00AD341E">
              <w:rPr>
                <w:rFonts w:hAnsi="新細明體" w:hint="eastAsia"/>
              </w:rPr>
              <w:t>前項情形，受贈人不得請求遲延利息或其他不履行之損害賠償。</w:t>
            </w:r>
          </w:p>
        </w:tc>
      </w:tr>
      <w:tr w:rsidR="00EB28F6" w:rsidRPr="00FE7472" w:rsidTr="00EB28F6">
        <w:trPr>
          <w:jc w:val="center"/>
        </w:trPr>
        <w:tc>
          <w:tcPr>
            <w:tcW w:w="2268" w:type="dxa"/>
            <w:vAlign w:val="center"/>
          </w:tcPr>
          <w:p w:rsidR="00EB28F6" w:rsidRDefault="00EB28F6" w:rsidP="00EB28F6">
            <w:pPr>
              <w:jc w:val="center"/>
            </w:pPr>
            <w:r w:rsidRPr="007D71A4">
              <w:rPr>
                <w:rFonts w:hAnsi="新細明體" w:hint="eastAsia"/>
                <w:bCs/>
                <w:color w:val="984806" w:themeColor="accent6" w:themeShade="80"/>
              </w:rPr>
              <w:t>民§41</w:t>
            </w:r>
            <w:r>
              <w:rPr>
                <w:rFonts w:hAnsi="新細明體" w:hint="eastAsia"/>
                <w:bCs/>
                <w:color w:val="984806" w:themeColor="accent6" w:themeShade="80"/>
              </w:rPr>
              <w:t>0</w:t>
            </w:r>
          </w:p>
        </w:tc>
        <w:tc>
          <w:tcPr>
            <w:tcW w:w="8504" w:type="dxa"/>
          </w:tcPr>
          <w:p w:rsidR="00EB28F6" w:rsidRPr="008667CF" w:rsidRDefault="00EB28F6" w:rsidP="008667CF">
            <w:pPr>
              <w:rPr>
                <w:rFonts w:hAnsi="新細明體"/>
              </w:rPr>
            </w:pPr>
            <w:r w:rsidRPr="00EB28F6">
              <w:rPr>
                <w:rFonts w:hAnsi="新細明體" w:hint="eastAsia"/>
              </w:rPr>
              <w:t>贈與人</w:t>
            </w:r>
            <w:r w:rsidRPr="00EB28F6">
              <w:rPr>
                <w:rFonts w:hAnsi="新細明體" w:hint="eastAsia"/>
                <w:color w:val="FF0000"/>
              </w:rPr>
              <w:t>僅</w:t>
            </w:r>
            <w:r w:rsidRPr="00EB28F6">
              <w:rPr>
                <w:rFonts w:hAnsi="新細明體" w:hint="eastAsia"/>
              </w:rPr>
              <w:t>就其</w:t>
            </w:r>
            <w:r w:rsidRPr="00EB28F6">
              <w:rPr>
                <w:rFonts w:hAnsi="新細明體" w:hint="eastAsia"/>
                <w:color w:val="FF0000"/>
              </w:rPr>
              <w:t>故意或重大過失</w:t>
            </w:r>
            <w:r w:rsidRPr="00EB28F6">
              <w:rPr>
                <w:rFonts w:hAnsi="新細明體" w:hint="eastAsia"/>
              </w:rPr>
              <w:t>，對於受贈人負</w:t>
            </w:r>
            <w:r w:rsidRPr="00EB28F6">
              <w:rPr>
                <w:rFonts w:hAnsi="新細明體" w:hint="eastAsia"/>
                <w:b/>
              </w:rPr>
              <w:t>給付不能</w:t>
            </w:r>
            <w:r w:rsidRPr="00EB28F6">
              <w:rPr>
                <w:rFonts w:hAnsi="新細明體" w:hint="eastAsia"/>
              </w:rPr>
              <w:t>之責任。</w:t>
            </w:r>
          </w:p>
        </w:tc>
      </w:tr>
      <w:tr w:rsidR="00EB28F6" w:rsidRPr="00FE7472" w:rsidTr="00EB28F6">
        <w:trPr>
          <w:jc w:val="center"/>
        </w:trPr>
        <w:tc>
          <w:tcPr>
            <w:tcW w:w="2268" w:type="dxa"/>
            <w:vAlign w:val="center"/>
          </w:tcPr>
          <w:p w:rsidR="00EB28F6" w:rsidRDefault="00EB28F6" w:rsidP="00EB28F6">
            <w:pPr>
              <w:jc w:val="center"/>
            </w:pPr>
            <w:r w:rsidRPr="007D71A4">
              <w:rPr>
                <w:rFonts w:hAnsi="新細明體" w:hint="eastAsia"/>
                <w:bCs/>
                <w:color w:val="984806" w:themeColor="accent6" w:themeShade="80"/>
              </w:rPr>
              <w:t>民§41</w:t>
            </w:r>
            <w:r>
              <w:rPr>
                <w:rFonts w:hAnsi="新細明體" w:hint="eastAsia"/>
                <w:bCs/>
                <w:color w:val="984806" w:themeColor="accent6" w:themeShade="80"/>
              </w:rPr>
              <w:t>1</w:t>
            </w:r>
          </w:p>
        </w:tc>
        <w:tc>
          <w:tcPr>
            <w:tcW w:w="8504" w:type="dxa"/>
          </w:tcPr>
          <w:p w:rsidR="00EB28F6" w:rsidRDefault="00AD341E" w:rsidP="008667CF">
            <w:pPr>
              <w:rPr>
                <w:rFonts w:hAnsi="新細明體"/>
                <w:sz w:val="22"/>
                <w:u w:val="single"/>
              </w:rPr>
            </w:pPr>
            <w:r w:rsidRPr="00AD341E">
              <w:rPr>
                <w:rFonts w:hAnsi="新細明體" w:hint="eastAsia"/>
                <w:b/>
              </w:rPr>
              <w:t>贈與之物或權利</w:t>
            </w:r>
            <w:r w:rsidRPr="00AD341E">
              <w:rPr>
                <w:rFonts w:hAnsi="新細明體" w:hint="eastAsia"/>
              </w:rPr>
              <w:t>如</w:t>
            </w:r>
            <w:r w:rsidRPr="00AD341E">
              <w:rPr>
                <w:rFonts w:hAnsi="新細明體" w:hint="eastAsia"/>
                <w:b/>
              </w:rPr>
              <w:t>有瑕疵</w:t>
            </w:r>
            <w:r w:rsidRPr="00AD341E">
              <w:rPr>
                <w:rFonts w:hAnsi="新細明體" w:hint="eastAsia"/>
              </w:rPr>
              <w:t>，</w:t>
            </w:r>
            <w:r w:rsidRPr="00A34207">
              <w:rPr>
                <w:rFonts w:hAnsi="新細明體" w:hint="eastAsia"/>
                <w:color w:val="FF0000"/>
                <w:u w:val="double"/>
              </w:rPr>
              <w:t>贈與人</w:t>
            </w:r>
            <w:r w:rsidRPr="00AD341E">
              <w:rPr>
                <w:rFonts w:hAnsi="新細明體" w:hint="eastAsia"/>
                <w:color w:val="FF0000"/>
              </w:rPr>
              <w:t>不負擔保責任</w:t>
            </w:r>
            <w:r w:rsidRPr="00AD341E">
              <w:rPr>
                <w:rFonts w:hAnsi="新細明體" w:hint="eastAsia"/>
              </w:rPr>
              <w:t>。但贈與人</w:t>
            </w:r>
            <w:r w:rsidRPr="00A34207">
              <w:rPr>
                <w:rFonts w:hAnsi="新細明體" w:hint="eastAsia"/>
                <w:color w:val="C00000"/>
              </w:rPr>
              <w:t>故意不告知</w:t>
            </w:r>
            <w:r w:rsidRPr="00AD341E">
              <w:rPr>
                <w:rFonts w:hAnsi="新細明體" w:hint="eastAsia"/>
              </w:rPr>
              <w:t>其瑕疵或</w:t>
            </w:r>
            <w:r w:rsidRPr="00A34207">
              <w:rPr>
                <w:rFonts w:hAnsi="新細明體" w:hint="eastAsia"/>
                <w:color w:val="C00000"/>
              </w:rPr>
              <w:t>保證其無瑕疵</w:t>
            </w:r>
            <w:r w:rsidRPr="00AD341E">
              <w:rPr>
                <w:rFonts w:hAnsi="新細明體" w:hint="eastAsia"/>
              </w:rPr>
              <w:t>者，對於受贈人因瑕疵所生之損害，</w:t>
            </w:r>
            <w:r w:rsidRPr="00A34207">
              <w:rPr>
                <w:rFonts w:hAnsi="新細明體" w:hint="eastAsia"/>
                <w:color w:val="C00000"/>
              </w:rPr>
              <w:t>負賠償之義務</w:t>
            </w:r>
            <w:r w:rsidRPr="00AD341E">
              <w:rPr>
                <w:rFonts w:hAnsi="新細明體" w:hint="eastAsia"/>
              </w:rPr>
              <w:t>。</w:t>
            </w:r>
            <w:r w:rsidR="00A34207" w:rsidRPr="00A34207">
              <w:rPr>
                <w:rFonts w:hAnsi="新細明體" w:hint="eastAsia"/>
                <w:sz w:val="22"/>
                <w:u w:val="single"/>
              </w:rPr>
              <w:t>&lt;104高&gt;</w:t>
            </w:r>
          </w:p>
          <w:p w:rsidR="00A34207" w:rsidRPr="00A34207" w:rsidRDefault="00A34207" w:rsidP="008667CF">
            <w:pPr>
              <w:rPr>
                <w:rFonts w:hAnsi="新細明體"/>
              </w:rPr>
            </w:pPr>
            <w:r w:rsidRPr="00A34207">
              <w:rPr>
                <w:rFonts w:hAnsi="新細明體" w:hint="eastAsia"/>
                <w:color w:val="215868" w:themeColor="accent5" w:themeShade="80"/>
              </w:rPr>
              <w:t>EX：甲將受贈之腳踏車，轉贈給乙，</w:t>
            </w:r>
            <w:r>
              <w:rPr>
                <w:rFonts w:hAnsi="新細明體" w:hint="eastAsia"/>
                <w:color w:val="215868" w:themeColor="accent5" w:themeShade="80"/>
              </w:rPr>
              <w:t>乙因無法剎車而跌倒受傷，但甲不知該車有瑕疵→贈與人甲不負物之瑕疵擔保責任</w:t>
            </w:r>
          </w:p>
        </w:tc>
      </w:tr>
      <w:tr w:rsidR="00CC0A08" w:rsidRPr="00FE7472"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sidRPr="005A5C76">
              <w:rPr>
                <w:rFonts w:hAnsi="新細明體" w:hint="eastAsia"/>
                <w:bCs/>
                <w:color w:val="984806" w:themeColor="accent6" w:themeShade="80"/>
              </w:rPr>
              <w:t>民§41</w:t>
            </w:r>
            <w:r>
              <w:rPr>
                <w:rFonts w:hAnsi="新細明體" w:hint="eastAsia"/>
                <w:bCs/>
                <w:color w:val="984806" w:themeColor="accent6" w:themeShade="80"/>
              </w:rPr>
              <w:t>2</w:t>
            </w:r>
          </w:p>
        </w:tc>
        <w:tc>
          <w:tcPr>
            <w:tcW w:w="8504" w:type="dxa"/>
          </w:tcPr>
          <w:p w:rsidR="00CC0A08" w:rsidRPr="00C91FA9" w:rsidRDefault="00CC0A08" w:rsidP="002D1388">
            <w:pPr>
              <w:pStyle w:val="aff"/>
              <w:numPr>
                <w:ilvl w:val="0"/>
                <w:numId w:val="93"/>
              </w:numPr>
              <w:ind w:leftChars="0"/>
              <w:rPr>
                <w:rFonts w:hAnsi="新細明體"/>
              </w:rPr>
            </w:pPr>
            <w:r w:rsidRPr="00C91FA9">
              <w:rPr>
                <w:rFonts w:hAnsi="新細明體" w:hint="eastAsia"/>
                <w:b/>
              </w:rPr>
              <w:t>贈與附有負擔</w:t>
            </w:r>
            <w:r w:rsidRPr="00C91FA9">
              <w:rPr>
                <w:rFonts w:hAnsi="新細明體" w:hint="eastAsia"/>
              </w:rPr>
              <w:t>者，如贈與人已為給付而受贈人不履行其負擔時，贈與人</w:t>
            </w:r>
            <w:r w:rsidRPr="00060419">
              <w:rPr>
                <w:rFonts w:hAnsi="新細明體" w:hint="eastAsia"/>
                <w:color w:val="FF0000"/>
              </w:rPr>
              <w:t>得請求受贈人履行其負擔</w:t>
            </w:r>
            <w:r w:rsidRPr="00C91FA9">
              <w:rPr>
                <w:rFonts w:hAnsi="新細明體" w:hint="eastAsia"/>
              </w:rPr>
              <w:t>，或</w:t>
            </w:r>
            <w:r w:rsidRPr="00060419">
              <w:rPr>
                <w:rFonts w:hAnsi="新細明體" w:hint="eastAsia"/>
                <w:color w:val="FF0000"/>
              </w:rPr>
              <w:t>撤銷贈與</w:t>
            </w:r>
            <w:r w:rsidRPr="00C91FA9">
              <w:rPr>
                <w:rFonts w:hAnsi="新細明體" w:hint="eastAsia"/>
              </w:rPr>
              <w:t>。</w:t>
            </w:r>
            <w:r w:rsidRPr="00C91FA9">
              <w:rPr>
                <w:rFonts w:hAnsi="新細明體" w:hint="eastAsia"/>
                <w:sz w:val="22"/>
                <w:u w:val="single"/>
              </w:rPr>
              <w:t>&lt;109</w:t>
            </w:r>
            <w:r>
              <w:rPr>
                <w:rFonts w:hAnsi="新細明體" w:hint="eastAsia"/>
                <w:sz w:val="22"/>
                <w:u w:val="single"/>
              </w:rPr>
              <w:t>身三</w:t>
            </w:r>
            <w:r w:rsidRPr="00C91FA9">
              <w:rPr>
                <w:rFonts w:hAnsi="新細明體" w:hint="eastAsia"/>
                <w:sz w:val="22"/>
                <w:u w:val="single"/>
              </w:rPr>
              <w:t>&gt;</w:t>
            </w:r>
          </w:p>
          <w:p w:rsidR="00CC0A08" w:rsidRPr="00C91FA9" w:rsidRDefault="00CC0A08" w:rsidP="002D1388">
            <w:pPr>
              <w:pStyle w:val="aff"/>
              <w:numPr>
                <w:ilvl w:val="0"/>
                <w:numId w:val="93"/>
              </w:numPr>
              <w:ind w:leftChars="0"/>
              <w:rPr>
                <w:rFonts w:hAnsi="新細明體"/>
              </w:rPr>
            </w:pPr>
            <w:r w:rsidRPr="00C91FA9">
              <w:rPr>
                <w:rFonts w:hAnsi="新細明體" w:hint="eastAsia"/>
              </w:rPr>
              <w:t>負擔以公益為目的者，於贈與人死亡後，主管機關或檢察官得請求受贈人履行其負擔。</w:t>
            </w:r>
          </w:p>
        </w:tc>
      </w:tr>
      <w:tr w:rsidR="00CC0A08" w:rsidRPr="00FE7472" w:rsidTr="00CC0A08">
        <w:trPr>
          <w:jc w:val="center"/>
        </w:trPr>
        <w:tc>
          <w:tcPr>
            <w:tcW w:w="2268" w:type="dxa"/>
            <w:vAlign w:val="center"/>
          </w:tcPr>
          <w:p w:rsidR="00CC0A08" w:rsidRPr="00951EC8" w:rsidRDefault="00EB28F6" w:rsidP="00CC0A08">
            <w:pPr>
              <w:jc w:val="center"/>
              <w:rPr>
                <w:rFonts w:hAnsi="新細明體"/>
                <w:color w:val="984806" w:themeColor="accent6" w:themeShade="80"/>
              </w:rPr>
            </w:pPr>
            <w:r w:rsidRPr="005A5C76">
              <w:rPr>
                <w:rFonts w:hAnsi="新細明體" w:hint="eastAsia"/>
                <w:bCs/>
                <w:color w:val="984806" w:themeColor="accent6" w:themeShade="80"/>
              </w:rPr>
              <w:t>民§41</w:t>
            </w:r>
            <w:r>
              <w:rPr>
                <w:rFonts w:hAnsi="新細明體" w:hint="eastAsia"/>
                <w:bCs/>
                <w:color w:val="984806" w:themeColor="accent6" w:themeShade="80"/>
              </w:rPr>
              <w:t>3</w:t>
            </w:r>
          </w:p>
        </w:tc>
        <w:tc>
          <w:tcPr>
            <w:tcW w:w="8504" w:type="dxa"/>
          </w:tcPr>
          <w:p w:rsidR="00CC0A08" w:rsidRPr="00FE7472" w:rsidRDefault="00AD341E" w:rsidP="00CC0A08">
            <w:pPr>
              <w:rPr>
                <w:rFonts w:hAnsi="新細明體"/>
              </w:rPr>
            </w:pPr>
            <w:r w:rsidRPr="00AD341E">
              <w:rPr>
                <w:rFonts w:hAnsi="新細明體" w:hint="eastAsia"/>
              </w:rPr>
              <w:t>附有負擔之贈與，其贈與不足償其負擔者，受贈人僅於贈與之價值限度內，有履行其負擔之責任。</w:t>
            </w:r>
          </w:p>
        </w:tc>
      </w:tr>
      <w:tr w:rsidR="00EB28F6" w:rsidRPr="00FE7472" w:rsidTr="00EB28F6">
        <w:trPr>
          <w:jc w:val="center"/>
        </w:trPr>
        <w:tc>
          <w:tcPr>
            <w:tcW w:w="2268" w:type="dxa"/>
            <w:vAlign w:val="center"/>
          </w:tcPr>
          <w:p w:rsidR="00EB28F6" w:rsidRDefault="00EB28F6" w:rsidP="00EB28F6">
            <w:pPr>
              <w:jc w:val="center"/>
            </w:pPr>
            <w:r w:rsidRPr="00F71899">
              <w:rPr>
                <w:rFonts w:hAnsi="新細明體" w:hint="eastAsia"/>
                <w:bCs/>
                <w:color w:val="984806" w:themeColor="accent6" w:themeShade="80"/>
              </w:rPr>
              <w:t>民§41</w:t>
            </w:r>
            <w:r>
              <w:rPr>
                <w:rFonts w:hAnsi="新細明體" w:hint="eastAsia"/>
                <w:bCs/>
                <w:color w:val="984806" w:themeColor="accent6" w:themeShade="80"/>
              </w:rPr>
              <w:t>4</w:t>
            </w:r>
          </w:p>
        </w:tc>
        <w:tc>
          <w:tcPr>
            <w:tcW w:w="8504" w:type="dxa"/>
          </w:tcPr>
          <w:p w:rsidR="00EB28F6" w:rsidRPr="00FE7472" w:rsidRDefault="00AD341E" w:rsidP="00CC0A08">
            <w:pPr>
              <w:rPr>
                <w:rFonts w:hAnsi="新細明體"/>
              </w:rPr>
            </w:pPr>
            <w:r w:rsidRPr="00AD341E">
              <w:rPr>
                <w:rFonts w:hAnsi="新細明體" w:hint="eastAsia"/>
              </w:rPr>
              <w:t>附有負擔之贈與，其贈與之物或權利如有瑕疵，贈與人於受贈人負擔之限度內，負與出賣人同一之擔保責任。</w:t>
            </w:r>
          </w:p>
        </w:tc>
      </w:tr>
      <w:tr w:rsidR="00EB28F6" w:rsidRPr="00FE7472" w:rsidTr="00EB28F6">
        <w:trPr>
          <w:jc w:val="center"/>
        </w:trPr>
        <w:tc>
          <w:tcPr>
            <w:tcW w:w="2268" w:type="dxa"/>
            <w:vAlign w:val="center"/>
          </w:tcPr>
          <w:p w:rsidR="00EB28F6" w:rsidRDefault="00EB28F6" w:rsidP="00EB28F6">
            <w:pPr>
              <w:jc w:val="center"/>
            </w:pPr>
            <w:r w:rsidRPr="00F71899">
              <w:rPr>
                <w:rFonts w:hAnsi="新細明體" w:hint="eastAsia"/>
                <w:bCs/>
                <w:color w:val="984806" w:themeColor="accent6" w:themeShade="80"/>
              </w:rPr>
              <w:t>民§41</w:t>
            </w:r>
            <w:r>
              <w:rPr>
                <w:rFonts w:hAnsi="新細明體" w:hint="eastAsia"/>
                <w:bCs/>
                <w:color w:val="984806" w:themeColor="accent6" w:themeShade="80"/>
              </w:rPr>
              <w:t>5</w:t>
            </w:r>
          </w:p>
        </w:tc>
        <w:tc>
          <w:tcPr>
            <w:tcW w:w="8504" w:type="dxa"/>
          </w:tcPr>
          <w:p w:rsidR="00EB28F6" w:rsidRPr="00FE7472" w:rsidRDefault="00AD341E" w:rsidP="00CC0A08">
            <w:pPr>
              <w:rPr>
                <w:rFonts w:hAnsi="新細明體"/>
              </w:rPr>
            </w:pPr>
            <w:r w:rsidRPr="00060419">
              <w:rPr>
                <w:rFonts w:hAnsi="新細明體" w:hint="eastAsia"/>
                <w:b/>
              </w:rPr>
              <w:t>定期給付之贈與</w:t>
            </w:r>
            <w:r w:rsidRPr="00AD341E">
              <w:rPr>
                <w:rFonts w:hAnsi="新細明體" w:hint="eastAsia"/>
              </w:rPr>
              <w:t>，因</w:t>
            </w:r>
            <w:r w:rsidRPr="00060419">
              <w:rPr>
                <w:rFonts w:hAnsi="新細明體" w:hint="eastAsia"/>
                <w:color w:val="FF0000"/>
              </w:rPr>
              <w:t>贈與人或受贈人之死亡</w:t>
            </w:r>
            <w:r w:rsidRPr="00AD341E">
              <w:rPr>
                <w:rFonts w:hAnsi="新細明體" w:hint="eastAsia"/>
              </w:rPr>
              <w:t>，</w:t>
            </w:r>
            <w:r w:rsidRPr="00060419">
              <w:rPr>
                <w:rFonts w:hAnsi="新細明體" w:hint="eastAsia"/>
                <w:color w:val="FF0000"/>
              </w:rPr>
              <w:t>失其效力</w:t>
            </w:r>
            <w:r w:rsidRPr="00AD341E">
              <w:rPr>
                <w:rFonts w:hAnsi="新細明體" w:hint="eastAsia"/>
              </w:rPr>
              <w:t>。但贈與人有反對之意思表示者，不在此限。</w:t>
            </w:r>
          </w:p>
        </w:tc>
      </w:tr>
      <w:tr w:rsidR="00CC0A08" w:rsidRPr="00FE7472" w:rsidTr="00CC0A08">
        <w:trPr>
          <w:jc w:val="center"/>
        </w:trPr>
        <w:tc>
          <w:tcPr>
            <w:tcW w:w="2268" w:type="dxa"/>
            <w:vAlign w:val="center"/>
          </w:tcPr>
          <w:p w:rsidR="00CC0A08" w:rsidRDefault="00CC0A08" w:rsidP="00CC0A08">
            <w:pPr>
              <w:jc w:val="center"/>
              <w:rPr>
                <w:rFonts w:hAnsi="新細明體"/>
                <w:bCs/>
                <w:color w:val="984806" w:themeColor="accent6" w:themeShade="80"/>
              </w:rPr>
            </w:pPr>
            <w:r w:rsidRPr="005A5C76">
              <w:rPr>
                <w:rFonts w:hAnsi="新細明體" w:hint="eastAsia"/>
                <w:bCs/>
                <w:color w:val="984806" w:themeColor="accent6" w:themeShade="80"/>
              </w:rPr>
              <w:t>民§416</w:t>
            </w:r>
          </w:p>
          <w:p w:rsidR="00CC0A08" w:rsidRPr="00951EC8" w:rsidRDefault="00CC0A08" w:rsidP="00CC0A08">
            <w:pPr>
              <w:jc w:val="center"/>
              <w:rPr>
                <w:rFonts w:hAnsi="新細明體"/>
                <w:color w:val="984806" w:themeColor="accent6" w:themeShade="80"/>
              </w:rPr>
            </w:pPr>
            <w:r w:rsidRPr="00EB28F6">
              <w:rPr>
                <w:rFonts w:hAnsi="新細明體" w:hint="eastAsia"/>
              </w:rPr>
              <w:t>贈與人之撤銷權</w:t>
            </w:r>
          </w:p>
        </w:tc>
        <w:tc>
          <w:tcPr>
            <w:tcW w:w="8504" w:type="dxa"/>
          </w:tcPr>
          <w:p w:rsidR="00CC0A08" w:rsidRPr="005A5C76" w:rsidRDefault="00CC0A08" w:rsidP="00CC0A08">
            <w:pPr>
              <w:widowControl/>
            </w:pPr>
            <w:r w:rsidRPr="001A3C5D">
              <w:rPr>
                <w:rFonts w:hAnsi="新細明體" w:hint="eastAsia"/>
              </w:rPr>
              <w:t>受贈人對於贈與人，有下列情事之一者，贈與人</w:t>
            </w:r>
            <w:r w:rsidRPr="00C91FA9">
              <w:rPr>
                <w:rFonts w:hAnsi="新細明體" w:hint="eastAsia"/>
                <w:b/>
              </w:rPr>
              <w:t>得撤銷其贈與</w:t>
            </w:r>
            <w:r w:rsidRPr="001A3C5D">
              <w:rPr>
                <w:rFonts w:hAnsi="新細明體" w:hint="eastAsia"/>
              </w:rPr>
              <w:t>：</w:t>
            </w:r>
            <w:r>
              <w:rPr>
                <w:rFonts w:hAnsi="新細明體" w:hint="eastAsia"/>
                <w:sz w:val="22"/>
                <w:u w:val="single"/>
              </w:rPr>
              <w:t>&lt;</w:t>
            </w:r>
            <w:r w:rsidR="00961D71">
              <w:rPr>
                <w:rFonts w:hAnsi="新細明體" w:hint="eastAsia"/>
                <w:sz w:val="22"/>
                <w:u w:val="single"/>
              </w:rPr>
              <w:t>105地四</w:t>
            </w:r>
            <w:r w:rsidR="00961D71">
              <w:rPr>
                <w:rFonts w:hAnsi="新細明體"/>
                <w:sz w:val="22"/>
                <w:u w:val="single"/>
              </w:rPr>
              <w:t>、</w:t>
            </w:r>
            <w:r>
              <w:rPr>
                <w:rFonts w:hAnsi="新細明體" w:hint="eastAsia"/>
                <w:sz w:val="22"/>
                <w:u w:val="single"/>
              </w:rPr>
              <w:t>109初&gt;</w:t>
            </w:r>
          </w:p>
          <w:p w:rsidR="00CC0A08" w:rsidRDefault="00CC0A08" w:rsidP="00060419">
            <w:pPr>
              <w:pStyle w:val="aff"/>
              <w:widowControl/>
              <w:numPr>
                <w:ilvl w:val="0"/>
                <w:numId w:val="42"/>
              </w:numPr>
              <w:ind w:leftChars="0"/>
            </w:pPr>
            <w:r w:rsidRPr="001A3C5D">
              <w:rPr>
                <w:rFonts w:hAnsi="新細明體" w:hint="eastAsia"/>
              </w:rPr>
              <w:t>對於贈與</w:t>
            </w:r>
            <w:r>
              <w:rPr>
                <w:rFonts w:hint="eastAsia"/>
              </w:rPr>
              <w:t>人、其配偶、直系血親、三親等內旁系血親或二親等內姻親，有</w:t>
            </w:r>
            <w:r w:rsidRPr="008764AA">
              <w:rPr>
                <w:rFonts w:hint="eastAsia"/>
                <w:color w:val="FF0000"/>
              </w:rPr>
              <w:t>故意侵害之行為</w:t>
            </w:r>
            <w:r>
              <w:rPr>
                <w:rFonts w:hint="eastAsia"/>
              </w:rPr>
              <w:t>，依刑法有處罰之明文者。</w:t>
            </w:r>
          </w:p>
          <w:p w:rsidR="00CC0A08" w:rsidRPr="005A5C76" w:rsidRDefault="00CC0A08" w:rsidP="00060419">
            <w:pPr>
              <w:pStyle w:val="aff"/>
              <w:widowControl/>
              <w:numPr>
                <w:ilvl w:val="0"/>
                <w:numId w:val="42"/>
              </w:numPr>
              <w:ind w:leftChars="0"/>
            </w:pPr>
            <w:r>
              <w:rPr>
                <w:rFonts w:hint="eastAsia"/>
              </w:rPr>
              <w:t>對於贈與人</w:t>
            </w:r>
            <w:r w:rsidRPr="008764AA">
              <w:rPr>
                <w:rFonts w:hint="eastAsia"/>
                <w:color w:val="FF0000"/>
              </w:rPr>
              <w:t>有扶養義務而不履行</w:t>
            </w:r>
            <w:r>
              <w:rPr>
                <w:rFonts w:hint="eastAsia"/>
              </w:rPr>
              <w:t>者。前項撤銷權，自贈與人知有撤銷原因之時起，</w:t>
            </w:r>
            <w:r w:rsidR="00961D71">
              <w:rPr>
                <w:rFonts w:hint="eastAsia"/>
              </w:rPr>
              <w:t>1</w:t>
            </w:r>
            <w:r>
              <w:rPr>
                <w:rFonts w:hint="eastAsia"/>
              </w:rPr>
              <w:t>年內不行使而消滅。贈與人對於受贈人已為宥恕之表示者，亦同。</w:t>
            </w:r>
          </w:p>
        </w:tc>
      </w:tr>
      <w:tr w:rsidR="00EB28F6" w:rsidRPr="00FE7472" w:rsidTr="00EB28F6">
        <w:trPr>
          <w:jc w:val="center"/>
        </w:trPr>
        <w:tc>
          <w:tcPr>
            <w:tcW w:w="2268" w:type="dxa"/>
            <w:vAlign w:val="center"/>
          </w:tcPr>
          <w:p w:rsidR="00EB28F6" w:rsidRDefault="00EB28F6" w:rsidP="00EB28F6">
            <w:pPr>
              <w:jc w:val="center"/>
            </w:pPr>
            <w:r w:rsidRPr="001D6654">
              <w:rPr>
                <w:rFonts w:hAnsi="新細明體" w:hint="eastAsia"/>
                <w:bCs/>
                <w:color w:val="984806" w:themeColor="accent6" w:themeShade="80"/>
              </w:rPr>
              <w:t>民§41</w:t>
            </w:r>
            <w:r>
              <w:rPr>
                <w:rFonts w:hAnsi="新細明體" w:hint="eastAsia"/>
                <w:bCs/>
                <w:color w:val="984806" w:themeColor="accent6" w:themeShade="80"/>
              </w:rPr>
              <w:t>7</w:t>
            </w:r>
          </w:p>
        </w:tc>
        <w:tc>
          <w:tcPr>
            <w:tcW w:w="8504" w:type="dxa"/>
          </w:tcPr>
          <w:p w:rsidR="00EB28F6" w:rsidRPr="00FE7472" w:rsidRDefault="00060419" w:rsidP="00CC0A08">
            <w:pPr>
              <w:rPr>
                <w:rFonts w:hAnsi="新細明體"/>
              </w:rPr>
            </w:pPr>
            <w:r w:rsidRPr="00060419">
              <w:rPr>
                <w:rFonts w:hAnsi="新細明體" w:hint="eastAsia"/>
                <w:b/>
              </w:rPr>
              <w:t>受贈人因故意不法之行為</w:t>
            </w:r>
            <w:r w:rsidRPr="00060419">
              <w:rPr>
                <w:rFonts w:hAnsi="新細明體" w:hint="eastAsia"/>
              </w:rPr>
              <w:t>，致</w:t>
            </w:r>
            <w:r w:rsidRPr="00060419">
              <w:rPr>
                <w:rFonts w:hAnsi="新細明體" w:hint="eastAsia"/>
                <w:color w:val="FF0000"/>
              </w:rPr>
              <w:t>贈與人死亡</w:t>
            </w:r>
            <w:r w:rsidRPr="00060419">
              <w:rPr>
                <w:rFonts w:hAnsi="新細明體" w:hint="eastAsia"/>
              </w:rPr>
              <w:t>或</w:t>
            </w:r>
            <w:r w:rsidRPr="00060419">
              <w:rPr>
                <w:rFonts w:hAnsi="新細明體" w:hint="eastAsia"/>
                <w:color w:val="FF0000"/>
              </w:rPr>
              <w:t>妨礙其為贈與之撤銷</w:t>
            </w:r>
            <w:r w:rsidRPr="00060419">
              <w:rPr>
                <w:rFonts w:hAnsi="新細明體" w:hint="eastAsia"/>
              </w:rPr>
              <w:t>者，</w:t>
            </w:r>
            <w:r w:rsidRPr="00060419">
              <w:rPr>
                <w:rFonts w:hAnsi="新細明體" w:hint="eastAsia"/>
                <w:u w:val="double"/>
              </w:rPr>
              <w:t>贈與人之繼承人</w:t>
            </w:r>
            <w:r w:rsidRPr="00060419">
              <w:rPr>
                <w:rFonts w:hAnsi="新細明體" w:hint="eastAsia"/>
              </w:rPr>
              <w:t>，</w:t>
            </w:r>
            <w:r w:rsidRPr="00060419">
              <w:rPr>
                <w:rFonts w:hAnsi="新細明體" w:hint="eastAsia"/>
                <w:color w:val="FF0000"/>
              </w:rPr>
              <w:t>得撤銷其贈與</w:t>
            </w:r>
            <w:r w:rsidRPr="00060419">
              <w:rPr>
                <w:rFonts w:hAnsi="新細明體" w:hint="eastAsia"/>
              </w:rPr>
              <w:t>。但其撤銷權自</w:t>
            </w:r>
            <w:r w:rsidRPr="00060419">
              <w:rPr>
                <w:rFonts w:hAnsi="新細明體" w:hint="eastAsia"/>
                <w:color w:val="FF0000"/>
              </w:rPr>
              <w:t>知有撤銷原因之時起</w:t>
            </w:r>
            <w:r w:rsidRPr="00060419">
              <w:rPr>
                <w:rFonts w:hAnsi="新細明體" w:hint="eastAsia"/>
              </w:rPr>
              <w:t>，</w:t>
            </w:r>
            <w:r w:rsidRPr="00060419">
              <w:rPr>
                <w:rFonts w:hAnsi="新細明體" w:hint="eastAsia"/>
                <w:b/>
                <w:color w:val="FF0000"/>
              </w:rPr>
              <w:t>6個月</w:t>
            </w:r>
            <w:r w:rsidRPr="00060419">
              <w:rPr>
                <w:rFonts w:hAnsi="新細明體" w:hint="eastAsia"/>
              </w:rPr>
              <w:t>間不行使而消滅。</w:t>
            </w:r>
          </w:p>
        </w:tc>
      </w:tr>
      <w:tr w:rsidR="00EB28F6" w:rsidRPr="00FE7472" w:rsidTr="00EB28F6">
        <w:trPr>
          <w:jc w:val="center"/>
        </w:trPr>
        <w:tc>
          <w:tcPr>
            <w:tcW w:w="2268" w:type="dxa"/>
            <w:vAlign w:val="center"/>
          </w:tcPr>
          <w:p w:rsidR="00EB28F6" w:rsidRDefault="00EB28F6" w:rsidP="00EB28F6">
            <w:pPr>
              <w:jc w:val="center"/>
            </w:pPr>
            <w:r w:rsidRPr="001D6654">
              <w:rPr>
                <w:rFonts w:hAnsi="新細明體" w:hint="eastAsia"/>
                <w:bCs/>
                <w:color w:val="984806" w:themeColor="accent6" w:themeShade="80"/>
              </w:rPr>
              <w:t>民§41</w:t>
            </w:r>
            <w:r>
              <w:rPr>
                <w:rFonts w:hAnsi="新細明體" w:hint="eastAsia"/>
                <w:bCs/>
                <w:color w:val="984806" w:themeColor="accent6" w:themeShade="80"/>
              </w:rPr>
              <w:t>8</w:t>
            </w:r>
          </w:p>
        </w:tc>
        <w:tc>
          <w:tcPr>
            <w:tcW w:w="8504" w:type="dxa"/>
          </w:tcPr>
          <w:p w:rsidR="00EB28F6" w:rsidRPr="00FE7472" w:rsidRDefault="00060419" w:rsidP="00CC0A08">
            <w:pPr>
              <w:rPr>
                <w:rFonts w:hAnsi="新細明體"/>
              </w:rPr>
            </w:pPr>
            <w:r w:rsidRPr="00060419">
              <w:rPr>
                <w:rFonts w:hAnsi="新細明體" w:hint="eastAsia"/>
              </w:rPr>
              <w:t>贈與人於贈與約定後，其經濟狀況顯有變更，如因贈與致其生計有重大之影響，或妨礙其扶養義務之履行者，得拒絕贈與之履行。</w:t>
            </w:r>
          </w:p>
        </w:tc>
      </w:tr>
      <w:tr w:rsidR="00EB28F6" w:rsidRPr="00FE7472" w:rsidTr="00EB28F6">
        <w:trPr>
          <w:jc w:val="center"/>
        </w:trPr>
        <w:tc>
          <w:tcPr>
            <w:tcW w:w="2268" w:type="dxa"/>
            <w:vAlign w:val="center"/>
          </w:tcPr>
          <w:p w:rsidR="00EB28F6" w:rsidRDefault="00EB28F6" w:rsidP="00EB28F6">
            <w:pPr>
              <w:jc w:val="center"/>
            </w:pPr>
            <w:r w:rsidRPr="001D6654">
              <w:rPr>
                <w:rFonts w:hAnsi="新細明體" w:hint="eastAsia"/>
                <w:bCs/>
                <w:color w:val="984806" w:themeColor="accent6" w:themeShade="80"/>
              </w:rPr>
              <w:t>民§41</w:t>
            </w:r>
            <w:r>
              <w:rPr>
                <w:rFonts w:hAnsi="新細明體" w:hint="eastAsia"/>
                <w:bCs/>
                <w:color w:val="984806" w:themeColor="accent6" w:themeShade="80"/>
              </w:rPr>
              <w:t>9</w:t>
            </w:r>
          </w:p>
        </w:tc>
        <w:tc>
          <w:tcPr>
            <w:tcW w:w="8504" w:type="dxa"/>
          </w:tcPr>
          <w:p w:rsidR="00060419" w:rsidRPr="00060419" w:rsidRDefault="00060419" w:rsidP="002D1388">
            <w:pPr>
              <w:pStyle w:val="aff"/>
              <w:numPr>
                <w:ilvl w:val="0"/>
                <w:numId w:val="265"/>
              </w:numPr>
              <w:ind w:leftChars="0"/>
              <w:rPr>
                <w:rFonts w:hAnsi="新細明體"/>
              </w:rPr>
            </w:pPr>
            <w:r w:rsidRPr="00060419">
              <w:rPr>
                <w:rFonts w:hAnsi="新細明體" w:hint="eastAsia"/>
                <w:b/>
              </w:rPr>
              <w:t>贈與之撤銷</w:t>
            </w:r>
            <w:r w:rsidRPr="00060419">
              <w:rPr>
                <w:rFonts w:hAnsi="新細明體" w:hint="eastAsia"/>
              </w:rPr>
              <w:t>，應向受贈人以</w:t>
            </w:r>
            <w:r w:rsidRPr="00060419">
              <w:rPr>
                <w:rFonts w:hAnsi="新細明體" w:hint="eastAsia"/>
                <w:color w:val="FF0000"/>
              </w:rPr>
              <w:t>意思表示</w:t>
            </w:r>
            <w:r w:rsidRPr="00060419">
              <w:rPr>
                <w:rFonts w:hAnsi="新細明體" w:hint="eastAsia"/>
              </w:rPr>
              <w:t>為之。</w:t>
            </w:r>
          </w:p>
          <w:p w:rsidR="00EB28F6" w:rsidRPr="00060419" w:rsidRDefault="00060419" w:rsidP="002D1388">
            <w:pPr>
              <w:pStyle w:val="aff"/>
              <w:numPr>
                <w:ilvl w:val="0"/>
                <w:numId w:val="265"/>
              </w:numPr>
              <w:ind w:leftChars="0"/>
              <w:rPr>
                <w:rFonts w:hAnsi="新細明體"/>
              </w:rPr>
            </w:pPr>
            <w:r w:rsidRPr="00060419">
              <w:rPr>
                <w:rFonts w:hAnsi="新細明體" w:hint="eastAsia"/>
              </w:rPr>
              <w:t>贈與撤銷後，</w:t>
            </w:r>
            <w:r w:rsidRPr="00060419">
              <w:rPr>
                <w:rFonts w:hAnsi="新細明體" w:hint="eastAsia"/>
                <w:u w:val="double"/>
              </w:rPr>
              <w:t>贈與人</w:t>
            </w:r>
            <w:r w:rsidRPr="00060419">
              <w:rPr>
                <w:rFonts w:hAnsi="新細明體" w:hint="eastAsia"/>
              </w:rPr>
              <w:t>得依關於</w:t>
            </w:r>
            <w:r w:rsidRPr="00060419">
              <w:rPr>
                <w:rFonts w:hAnsi="新細明體" w:hint="eastAsia"/>
                <w:b/>
                <w:color w:val="FF0000"/>
              </w:rPr>
              <w:t>不當得利</w:t>
            </w:r>
            <w:r w:rsidRPr="00060419">
              <w:rPr>
                <w:rFonts w:hAnsi="新細明體" w:hint="eastAsia"/>
              </w:rPr>
              <w:t>之規定，</w:t>
            </w:r>
            <w:r w:rsidRPr="00060419">
              <w:rPr>
                <w:rFonts w:hAnsi="新細明體" w:hint="eastAsia"/>
                <w:color w:val="FF0000"/>
              </w:rPr>
              <w:t>請求返還贈與物</w:t>
            </w:r>
            <w:r w:rsidRPr="00060419">
              <w:rPr>
                <w:rFonts w:hAnsi="新細明體" w:hint="eastAsia"/>
              </w:rPr>
              <w:t>。</w:t>
            </w:r>
            <w:r w:rsidRPr="00060419">
              <w:rPr>
                <w:rFonts w:hAnsi="新細明體" w:hint="eastAsia"/>
                <w:sz w:val="22"/>
                <w:u w:val="single"/>
              </w:rPr>
              <w:t>&lt;96初&gt;</w:t>
            </w:r>
          </w:p>
        </w:tc>
      </w:tr>
      <w:tr w:rsidR="00EB28F6" w:rsidRPr="00FE7472" w:rsidTr="00CC0A08">
        <w:trPr>
          <w:jc w:val="center"/>
        </w:trPr>
        <w:tc>
          <w:tcPr>
            <w:tcW w:w="2268" w:type="dxa"/>
            <w:vAlign w:val="center"/>
          </w:tcPr>
          <w:p w:rsidR="00EB28F6" w:rsidRPr="005A5C76" w:rsidRDefault="00EB28F6" w:rsidP="00CC0A08">
            <w:pPr>
              <w:jc w:val="center"/>
              <w:rPr>
                <w:rFonts w:hAnsi="新細明體"/>
                <w:bCs/>
                <w:color w:val="984806" w:themeColor="accent6" w:themeShade="80"/>
              </w:rPr>
            </w:pPr>
            <w:r w:rsidRPr="005A5C76">
              <w:rPr>
                <w:rFonts w:hAnsi="新細明體" w:hint="eastAsia"/>
                <w:bCs/>
                <w:color w:val="984806" w:themeColor="accent6" w:themeShade="80"/>
              </w:rPr>
              <w:t>民§4</w:t>
            </w:r>
            <w:r>
              <w:rPr>
                <w:rFonts w:hAnsi="新細明體" w:hint="eastAsia"/>
                <w:bCs/>
                <w:color w:val="984806" w:themeColor="accent6" w:themeShade="80"/>
              </w:rPr>
              <w:t>20</w:t>
            </w:r>
          </w:p>
        </w:tc>
        <w:tc>
          <w:tcPr>
            <w:tcW w:w="8504" w:type="dxa"/>
          </w:tcPr>
          <w:p w:rsidR="00EB28F6" w:rsidRPr="00FE7472" w:rsidRDefault="00060419" w:rsidP="00CC0A08">
            <w:pPr>
              <w:rPr>
                <w:rFonts w:hAnsi="新細明體"/>
              </w:rPr>
            </w:pPr>
            <w:r w:rsidRPr="00060419">
              <w:rPr>
                <w:rFonts w:hAnsi="新細明體" w:hint="eastAsia"/>
                <w:b/>
              </w:rPr>
              <w:t>贈與之撤銷權</w:t>
            </w:r>
            <w:r w:rsidRPr="00060419">
              <w:rPr>
                <w:rFonts w:hAnsi="新細明體" w:hint="eastAsia"/>
              </w:rPr>
              <w:t>，因</w:t>
            </w:r>
            <w:r w:rsidRPr="00060419">
              <w:rPr>
                <w:rFonts w:hAnsi="新細明體" w:hint="eastAsia"/>
                <w:color w:val="FF0000"/>
              </w:rPr>
              <w:t>受贈人之死亡</w:t>
            </w:r>
            <w:r w:rsidRPr="00060419">
              <w:rPr>
                <w:rFonts w:hAnsi="新細明體" w:hint="eastAsia"/>
              </w:rPr>
              <w:t>而</w:t>
            </w:r>
            <w:r w:rsidRPr="00060419">
              <w:rPr>
                <w:rFonts w:hAnsi="新細明體" w:hint="eastAsia"/>
                <w:color w:val="FF0000"/>
              </w:rPr>
              <w:t>消滅</w:t>
            </w:r>
            <w:r w:rsidRPr="00060419">
              <w:rPr>
                <w:rFonts w:hAnsi="新細明體" w:hint="eastAsia"/>
              </w:rPr>
              <w:t>。</w:t>
            </w:r>
          </w:p>
        </w:tc>
      </w:tr>
    </w:tbl>
    <w:p w:rsidR="00CC0A08" w:rsidRPr="005A5C76" w:rsidRDefault="00CC0A08" w:rsidP="00CC0A08">
      <w:pPr>
        <w:widowControl/>
        <w:rPr>
          <w:rFonts w:hAnsi="新細明體"/>
          <w:bCs/>
          <w:color w:val="984806" w:themeColor="accent6" w:themeShade="80"/>
        </w:rPr>
      </w:pPr>
    </w:p>
    <w:p w:rsidR="00CC0A08" w:rsidRDefault="00957CFC" w:rsidP="00CC0A08">
      <w:pPr>
        <w:pStyle w:val="a0"/>
      </w:pPr>
      <w:bookmarkStart w:id="11" w:name="民法─債─租賃"/>
      <w:r>
        <w:t xml:space="preserve">第5節 </w:t>
      </w:r>
      <w:r w:rsidR="00CC0A08">
        <w:rPr>
          <w:rFonts w:hint="eastAsia"/>
        </w:rPr>
        <w:t>租賃</w:t>
      </w:r>
      <w:bookmarkEnd w:id="11"/>
      <w:r w:rsidR="00CC0A08">
        <w:t>(</w:t>
      </w:r>
      <w:r w:rsidR="00CC0A08">
        <w:t>§</w:t>
      </w:r>
      <w:r w:rsidR="00CC0A08">
        <w:t>421~463-1</w:t>
      </w:r>
      <w:r w:rsidR="00CC0A08" w:rsidRPr="00A052A6">
        <w:t>)</w:t>
      </w:r>
    </w:p>
    <w:p w:rsidR="00133417" w:rsidRDefault="00133417" w:rsidP="00133417">
      <w:pPr>
        <w:pStyle w:val="aff"/>
        <w:numPr>
          <w:ilvl w:val="0"/>
          <w:numId w:val="31"/>
        </w:numPr>
        <w:ind w:leftChars="0"/>
      </w:pPr>
      <w:r>
        <w:rPr>
          <w:rFonts w:hint="eastAsia"/>
        </w:rPr>
        <w:t xml:space="preserve">租賃契約之法律性質 </w:t>
      </w:r>
      <w:r w:rsidRPr="00133417">
        <w:rPr>
          <w:rFonts w:hAnsi="新細明體" w:hint="eastAsia"/>
          <w:sz w:val="22"/>
          <w:u w:val="single"/>
        </w:rPr>
        <w:t>&lt;107身四&gt;</w:t>
      </w:r>
    </w:p>
    <w:p w:rsidR="00133417" w:rsidRDefault="00133417" w:rsidP="002D1388">
      <w:pPr>
        <w:pStyle w:val="aff"/>
        <w:numPr>
          <w:ilvl w:val="0"/>
          <w:numId w:val="300"/>
        </w:numPr>
        <w:ind w:leftChars="0"/>
      </w:pPr>
      <w:r w:rsidRPr="00133417">
        <w:rPr>
          <w:rFonts w:hint="eastAsia"/>
          <w:color w:val="FF0000"/>
        </w:rPr>
        <w:t>雙務契約</w:t>
      </w:r>
      <w:r>
        <w:rPr>
          <w:rFonts w:hint="eastAsia"/>
        </w:rPr>
        <w:t>及</w:t>
      </w:r>
      <w:r w:rsidRPr="00133417">
        <w:rPr>
          <w:rFonts w:hint="eastAsia"/>
          <w:color w:val="FF0000"/>
        </w:rPr>
        <w:t>有償契約</w:t>
      </w:r>
      <w:r>
        <w:rPr>
          <w:rFonts w:hint="eastAsia"/>
        </w:rPr>
        <w:t>：出租人負有使承租人為租賃物使用收益之債務，而承租人有支付租金之債務</w:t>
      </w:r>
    </w:p>
    <w:p w:rsidR="00133417" w:rsidRDefault="00133417" w:rsidP="002D1388">
      <w:pPr>
        <w:pStyle w:val="aff"/>
        <w:numPr>
          <w:ilvl w:val="0"/>
          <w:numId w:val="300"/>
        </w:numPr>
        <w:ind w:leftChars="0"/>
      </w:pPr>
      <w:r w:rsidRPr="00133417">
        <w:rPr>
          <w:rFonts w:hint="eastAsia"/>
          <w:color w:val="FF0000"/>
        </w:rPr>
        <w:t>諾成契約</w:t>
      </w:r>
      <w:r>
        <w:rPr>
          <w:rFonts w:hint="eastAsia"/>
        </w:rPr>
        <w:t>：一經當事人合意，即生效力，不以租賃物交付為必要</w:t>
      </w:r>
    </w:p>
    <w:p w:rsidR="00133417" w:rsidRDefault="00133417" w:rsidP="002D1388">
      <w:pPr>
        <w:pStyle w:val="aff"/>
        <w:numPr>
          <w:ilvl w:val="0"/>
          <w:numId w:val="300"/>
        </w:numPr>
        <w:ind w:leftChars="0"/>
      </w:pPr>
      <w:r w:rsidRPr="00133417">
        <w:rPr>
          <w:rFonts w:hint="eastAsia"/>
          <w:color w:val="FF0000"/>
        </w:rPr>
        <w:t>不要式契約</w:t>
      </w:r>
      <w:r>
        <w:rPr>
          <w:rFonts w:hint="eastAsia"/>
        </w:rPr>
        <w:t>：租賃契約不拘任何方式</w:t>
      </w:r>
    </w:p>
    <w:p w:rsidR="00133417" w:rsidRPr="00133417" w:rsidRDefault="00133417" w:rsidP="00133417">
      <w:pPr>
        <w:ind w:left="480"/>
      </w:pPr>
    </w:p>
    <w:tbl>
      <w:tblPr>
        <w:tblStyle w:val="aff1"/>
        <w:tblW w:w="10772" w:type="dxa"/>
        <w:jc w:val="center"/>
        <w:tblLook w:val="04A0" w:firstRow="1" w:lastRow="0" w:firstColumn="1" w:lastColumn="0" w:noHBand="0" w:noVBand="1"/>
      </w:tblPr>
      <w:tblGrid>
        <w:gridCol w:w="2268"/>
        <w:gridCol w:w="8504"/>
      </w:tblGrid>
      <w:tr w:rsidR="00CC0A08" w:rsidRPr="00FE7472" w:rsidTr="00CC0A08">
        <w:trPr>
          <w:jc w:val="center"/>
        </w:trPr>
        <w:tc>
          <w:tcPr>
            <w:tcW w:w="2268" w:type="dxa"/>
            <w:vAlign w:val="center"/>
          </w:tcPr>
          <w:p w:rsidR="00CC0A08" w:rsidRDefault="00CC0A08" w:rsidP="00CC0A08">
            <w:pPr>
              <w:jc w:val="center"/>
            </w:pPr>
            <w:r w:rsidRPr="00E212EF">
              <w:rPr>
                <w:rFonts w:hAnsi="新細明體" w:hint="eastAsia"/>
                <w:color w:val="984806" w:themeColor="accent6" w:themeShade="80"/>
              </w:rPr>
              <w:t>民§</w:t>
            </w:r>
            <w:r>
              <w:rPr>
                <w:rFonts w:hAnsi="新細明體" w:hint="eastAsia"/>
                <w:color w:val="984806" w:themeColor="accent6" w:themeShade="80"/>
              </w:rPr>
              <w:t>421</w:t>
            </w:r>
          </w:p>
        </w:tc>
        <w:tc>
          <w:tcPr>
            <w:tcW w:w="8504" w:type="dxa"/>
          </w:tcPr>
          <w:p w:rsidR="00CC0A08" w:rsidRPr="00523DAE" w:rsidRDefault="00CC0A08" w:rsidP="002D1388">
            <w:pPr>
              <w:pStyle w:val="aff"/>
              <w:numPr>
                <w:ilvl w:val="0"/>
                <w:numId w:val="66"/>
              </w:numPr>
              <w:ind w:leftChars="0"/>
              <w:rPr>
                <w:rFonts w:hAnsi="新細明體"/>
              </w:rPr>
            </w:pPr>
            <w:r w:rsidRPr="00523DAE">
              <w:rPr>
                <w:rFonts w:hAnsi="新細明體" w:hint="eastAsia"/>
              </w:rPr>
              <w:t>稱</w:t>
            </w:r>
            <w:r w:rsidRPr="00862E34">
              <w:rPr>
                <w:rFonts w:hAnsi="新細明體" w:hint="eastAsia"/>
                <w:b/>
              </w:rPr>
              <w:t>租賃</w:t>
            </w:r>
            <w:r w:rsidRPr="00523DAE">
              <w:rPr>
                <w:rFonts w:hAnsi="新細明體" w:hint="eastAsia"/>
              </w:rPr>
              <w:t>者，謂</w:t>
            </w:r>
            <w:r w:rsidRPr="00523DAE">
              <w:rPr>
                <w:rFonts w:hAnsi="新細明體" w:hint="eastAsia"/>
                <w:color w:val="FF0000"/>
              </w:rPr>
              <w:t>當事人約定</w:t>
            </w:r>
            <w:r w:rsidRPr="00523DAE">
              <w:rPr>
                <w:rFonts w:hAnsi="新細明體" w:hint="eastAsia"/>
              </w:rPr>
              <w:t>，一方以物租與他方使用收益，</w:t>
            </w:r>
            <w:r w:rsidRPr="00523DAE">
              <w:rPr>
                <w:rFonts w:hAnsi="新細明體" w:hint="eastAsia"/>
                <w:color w:val="FF0000"/>
              </w:rPr>
              <w:t>他方支付租金</w:t>
            </w:r>
            <w:r w:rsidRPr="00523DAE">
              <w:rPr>
                <w:rFonts w:hAnsi="新細明體" w:hint="eastAsia"/>
              </w:rPr>
              <w:t>之契約。</w:t>
            </w:r>
            <w:r w:rsidR="002F6CD7" w:rsidRPr="00806352">
              <w:rPr>
                <w:rFonts w:hAnsi="新細明體" w:hint="eastAsia"/>
                <w:sz w:val="22"/>
                <w:u w:val="single"/>
              </w:rPr>
              <w:t>&lt;1</w:t>
            </w:r>
            <w:r w:rsidR="002F6CD7">
              <w:rPr>
                <w:rFonts w:hAnsi="新細明體" w:hint="eastAsia"/>
                <w:sz w:val="22"/>
                <w:u w:val="single"/>
              </w:rPr>
              <w:t>0</w:t>
            </w:r>
            <w:r w:rsidR="002F6CD7" w:rsidRPr="00806352">
              <w:rPr>
                <w:rFonts w:hAnsi="新細明體" w:hint="eastAsia"/>
                <w:sz w:val="22"/>
                <w:u w:val="single"/>
              </w:rPr>
              <w:t>0</w:t>
            </w:r>
            <w:r w:rsidR="002F6CD7">
              <w:rPr>
                <w:rFonts w:hAnsi="新細明體" w:hint="eastAsia"/>
                <w:sz w:val="22"/>
                <w:u w:val="single"/>
              </w:rPr>
              <w:t>原</w:t>
            </w:r>
            <w:r w:rsidR="002F6CD7" w:rsidRPr="00806352">
              <w:rPr>
                <w:rFonts w:hAnsi="新細明體" w:hint="eastAsia"/>
                <w:sz w:val="22"/>
                <w:u w:val="single"/>
              </w:rPr>
              <w:t>五&gt;</w:t>
            </w:r>
            <w:r w:rsidR="002F6CD7" w:rsidRPr="002F6CD7">
              <w:rPr>
                <w:rFonts w:hAnsi="新細明體" w:hint="eastAsia"/>
                <w:color w:val="215868" w:themeColor="accent5" w:themeShade="80"/>
              </w:rPr>
              <w:t>EX：</w:t>
            </w:r>
            <w:r w:rsidR="002F6CD7">
              <w:rPr>
                <w:rFonts w:hAnsi="新細明體" w:hint="eastAsia"/>
                <w:color w:val="215868" w:themeColor="accent5" w:themeShade="80"/>
              </w:rPr>
              <w:t>甲將珠寶放到銀行保管，成立租賃契約。</w:t>
            </w:r>
          </w:p>
          <w:p w:rsidR="00CC0A08" w:rsidRPr="00523DAE" w:rsidRDefault="00CC0A08" w:rsidP="002D1388">
            <w:pPr>
              <w:pStyle w:val="aff"/>
              <w:numPr>
                <w:ilvl w:val="0"/>
                <w:numId w:val="66"/>
              </w:numPr>
              <w:ind w:leftChars="0"/>
              <w:rPr>
                <w:rFonts w:hAnsi="新細明體"/>
              </w:rPr>
            </w:pPr>
            <w:r w:rsidRPr="00523DAE">
              <w:rPr>
                <w:rFonts w:hAnsi="新細明體" w:hint="eastAsia"/>
              </w:rPr>
              <w:t>前項</w:t>
            </w:r>
            <w:r w:rsidRPr="00862E34">
              <w:rPr>
                <w:rFonts w:hAnsi="新細明體" w:hint="eastAsia"/>
                <w:b/>
              </w:rPr>
              <w:t>租金</w:t>
            </w:r>
            <w:r w:rsidRPr="00523DAE">
              <w:rPr>
                <w:rFonts w:hAnsi="新細明體" w:hint="eastAsia"/>
              </w:rPr>
              <w:t>，得以</w:t>
            </w:r>
            <w:r w:rsidRPr="00523DAE">
              <w:rPr>
                <w:rFonts w:hAnsi="新細明體" w:hint="eastAsia"/>
                <w:color w:val="FF0000"/>
              </w:rPr>
              <w:t>金錢</w:t>
            </w:r>
            <w:r w:rsidRPr="00523DAE">
              <w:rPr>
                <w:rFonts w:hAnsi="新細明體" w:hint="eastAsia"/>
              </w:rPr>
              <w:t>或</w:t>
            </w:r>
            <w:r w:rsidRPr="00523DAE">
              <w:rPr>
                <w:rFonts w:hAnsi="新細明體" w:hint="eastAsia"/>
                <w:color w:val="FF0000"/>
              </w:rPr>
              <w:t>租賃物之孳息</w:t>
            </w:r>
            <w:r w:rsidRPr="00523DAE">
              <w:rPr>
                <w:rFonts w:hAnsi="新細明體" w:hint="eastAsia"/>
              </w:rPr>
              <w:t>充之。</w:t>
            </w:r>
          </w:p>
        </w:tc>
      </w:tr>
      <w:tr w:rsidR="00CC0A08" w:rsidRPr="00FE7472" w:rsidTr="00CC0A08">
        <w:trPr>
          <w:jc w:val="center"/>
        </w:trPr>
        <w:tc>
          <w:tcPr>
            <w:tcW w:w="2268" w:type="dxa"/>
            <w:vAlign w:val="center"/>
          </w:tcPr>
          <w:p w:rsidR="00CC0A08" w:rsidRDefault="00CC0A08" w:rsidP="00CC0A08">
            <w:pPr>
              <w:jc w:val="center"/>
            </w:pPr>
            <w:r w:rsidRPr="00E212EF">
              <w:rPr>
                <w:rFonts w:hAnsi="新細明體" w:hint="eastAsia"/>
                <w:color w:val="984806" w:themeColor="accent6" w:themeShade="80"/>
              </w:rPr>
              <w:t>民§</w:t>
            </w:r>
            <w:r>
              <w:rPr>
                <w:rFonts w:hAnsi="新細明體" w:hint="eastAsia"/>
                <w:color w:val="984806" w:themeColor="accent6" w:themeShade="80"/>
              </w:rPr>
              <w:t>422</w:t>
            </w:r>
          </w:p>
        </w:tc>
        <w:tc>
          <w:tcPr>
            <w:tcW w:w="8504" w:type="dxa"/>
          </w:tcPr>
          <w:p w:rsidR="00CC0A08" w:rsidRPr="00FE7472" w:rsidRDefault="00CC0A08" w:rsidP="00CC0A08">
            <w:pPr>
              <w:rPr>
                <w:rFonts w:hAnsi="新細明體"/>
              </w:rPr>
            </w:pPr>
            <w:r w:rsidRPr="00862E34">
              <w:rPr>
                <w:rFonts w:hAnsi="新細明體" w:hint="eastAsia"/>
                <w:b/>
              </w:rPr>
              <w:t>不動產之租賃契約</w:t>
            </w:r>
            <w:r w:rsidRPr="00523DAE">
              <w:rPr>
                <w:rFonts w:hAnsi="新細明體" w:hint="eastAsia"/>
              </w:rPr>
              <w:t>，其期限逾</w:t>
            </w:r>
            <w:r w:rsidR="00862E34" w:rsidRPr="00862E34">
              <w:rPr>
                <w:rFonts w:hAnsi="新細明體" w:hint="eastAsia"/>
                <w:b/>
                <w:color w:val="FF0000"/>
              </w:rPr>
              <w:t>1</w:t>
            </w:r>
            <w:r w:rsidRPr="00862E34">
              <w:rPr>
                <w:rFonts w:hAnsi="新細明體" w:hint="eastAsia"/>
                <w:b/>
                <w:color w:val="FF0000"/>
              </w:rPr>
              <w:t>年</w:t>
            </w:r>
            <w:r w:rsidRPr="00523DAE">
              <w:rPr>
                <w:rFonts w:hAnsi="新細明體" w:hint="eastAsia"/>
              </w:rPr>
              <w:t>者，應以</w:t>
            </w:r>
            <w:r w:rsidRPr="00862E34">
              <w:rPr>
                <w:rFonts w:hAnsi="新細明體" w:hint="eastAsia"/>
                <w:color w:val="FF0000"/>
              </w:rPr>
              <w:t>字據</w:t>
            </w:r>
            <w:r w:rsidRPr="00523DAE">
              <w:rPr>
                <w:rFonts w:hAnsi="新細明體" w:hint="eastAsia"/>
              </w:rPr>
              <w:t>訂立之，</w:t>
            </w:r>
            <w:r w:rsidRPr="00862E34">
              <w:rPr>
                <w:rFonts w:hAnsi="新細明體" w:hint="eastAsia"/>
                <w:color w:val="FF0000"/>
              </w:rPr>
              <w:t>未以字據</w:t>
            </w:r>
            <w:r w:rsidRPr="00523DAE">
              <w:rPr>
                <w:rFonts w:hAnsi="新細明體" w:hint="eastAsia"/>
              </w:rPr>
              <w:t>訂立者，</w:t>
            </w:r>
            <w:r w:rsidRPr="00862E34">
              <w:rPr>
                <w:rFonts w:hAnsi="新細明體" w:hint="eastAsia"/>
                <w:color w:val="FF0000"/>
              </w:rPr>
              <w:t>視為不定期限之租賃</w:t>
            </w:r>
            <w:r w:rsidRPr="00523DAE">
              <w:rPr>
                <w:rFonts w:hAnsi="新細明體" w:hint="eastAsia"/>
              </w:rPr>
              <w:t>。</w:t>
            </w:r>
            <w:r w:rsidR="00610840" w:rsidRPr="00610840">
              <w:rPr>
                <w:rFonts w:hAnsi="新細明體" w:hint="eastAsia"/>
                <w:sz w:val="22"/>
                <w:u w:val="single"/>
              </w:rPr>
              <w:t>&lt;96初&gt;</w:t>
            </w:r>
          </w:p>
        </w:tc>
      </w:tr>
      <w:tr w:rsidR="00D552E2" w:rsidRPr="00FE7472" w:rsidTr="00D552E2">
        <w:trPr>
          <w:jc w:val="center"/>
        </w:trPr>
        <w:tc>
          <w:tcPr>
            <w:tcW w:w="2268" w:type="dxa"/>
            <w:vAlign w:val="center"/>
          </w:tcPr>
          <w:p w:rsidR="00D552E2" w:rsidRDefault="00D552E2" w:rsidP="00D552E2">
            <w:pPr>
              <w:jc w:val="center"/>
            </w:pPr>
            <w:r w:rsidRPr="00824968">
              <w:rPr>
                <w:rFonts w:hAnsi="新細明體" w:hint="eastAsia"/>
                <w:color w:val="984806" w:themeColor="accent6" w:themeShade="80"/>
              </w:rPr>
              <w:t>民§42</w:t>
            </w:r>
            <w:r>
              <w:rPr>
                <w:rFonts w:hAnsi="新細明體" w:hint="eastAsia"/>
                <w:color w:val="984806" w:themeColor="accent6" w:themeShade="80"/>
              </w:rPr>
              <w:t>3</w:t>
            </w:r>
          </w:p>
        </w:tc>
        <w:tc>
          <w:tcPr>
            <w:tcW w:w="8504" w:type="dxa"/>
          </w:tcPr>
          <w:p w:rsidR="00D552E2" w:rsidRPr="00FE7472" w:rsidRDefault="00862E34" w:rsidP="00CC0A08">
            <w:pPr>
              <w:rPr>
                <w:rFonts w:hAnsi="新細明體"/>
              </w:rPr>
            </w:pPr>
            <w:r w:rsidRPr="00862E34">
              <w:rPr>
                <w:rFonts w:hAnsi="新細明體" w:hint="eastAsia"/>
              </w:rPr>
              <w:t>出租人應以合於所約定使用收益之租賃物，交付承租人，並應於租賃關係存續中，保持其合於約定使用、收益之狀態。</w:t>
            </w:r>
          </w:p>
        </w:tc>
      </w:tr>
      <w:tr w:rsidR="00D552E2" w:rsidRPr="00FE7472" w:rsidTr="00D552E2">
        <w:trPr>
          <w:jc w:val="center"/>
        </w:trPr>
        <w:tc>
          <w:tcPr>
            <w:tcW w:w="2268" w:type="dxa"/>
            <w:vAlign w:val="center"/>
          </w:tcPr>
          <w:p w:rsidR="00D552E2" w:rsidRDefault="00D552E2" w:rsidP="00D552E2">
            <w:pPr>
              <w:jc w:val="center"/>
            </w:pPr>
            <w:r w:rsidRPr="00824968">
              <w:rPr>
                <w:rFonts w:hAnsi="新細明體" w:hint="eastAsia"/>
                <w:color w:val="984806" w:themeColor="accent6" w:themeShade="80"/>
              </w:rPr>
              <w:t>民§42</w:t>
            </w:r>
            <w:r>
              <w:rPr>
                <w:rFonts w:hAnsi="新細明體" w:hint="eastAsia"/>
                <w:color w:val="984806" w:themeColor="accent6" w:themeShade="80"/>
              </w:rPr>
              <w:t>4</w:t>
            </w:r>
          </w:p>
        </w:tc>
        <w:tc>
          <w:tcPr>
            <w:tcW w:w="8504" w:type="dxa"/>
          </w:tcPr>
          <w:p w:rsidR="00D552E2" w:rsidRPr="00FE7472" w:rsidRDefault="00862E34" w:rsidP="00CC0A08">
            <w:pPr>
              <w:rPr>
                <w:rFonts w:hAnsi="新細明體"/>
              </w:rPr>
            </w:pPr>
            <w:r w:rsidRPr="00862E34">
              <w:rPr>
                <w:rFonts w:hAnsi="新細明體" w:hint="eastAsia"/>
              </w:rPr>
              <w:t>租賃物為房屋或其他供居住之處所者，如有瑕疵，危及承租人或其同居人之安全或健康時，</w:t>
            </w:r>
            <w:r w:rsidRPr="00827080">
              <w:rPr>
                <w:rFonts w:hAnsi="新細明體" w:hint="eastAsia"/>
                <w:b/>
              </w:rPr>
              <w:t>承租人雖</w:t>
            </w:r>
            <w:r w:rsidRPr="00862E34">
              <w:rPr>
                <w:rFonts w:hAnsi="新細明體" w:hint="eastAsia"/>
              </w:rPr>
              <w:t>於訂約時</w:t>
            </w:r>
            <w:r w:rsidRPr="00827080">
              <w:rPr>
                <w:rFonts w:hAnsi="新細明體" w:hint="eastAsia"/>
                <w:b/>
              </w:rPr>
              <w:t>已知其瑕疵</w:t>
            </w:r>
            <w:r w:rsidRPr="00862E34">
              <w:rPr>
                <w:rFonts w:hAnsi="新細明體" w:hint="eastAsia"/>
              </w:rPr>
              <w:t>，</w:t>
            </w:r>
            <w:r w:rsidRPr="00827080">
              <w:rPr>
                <w:rFonts w:hAnsi="新細明體" w:hint="eastAsia"/>
                <w:b/>
              </w:rPr>
              <w:t>或已拋棄</w:t>
            </w:r>
            <w:r w:rsidRPr="00862E34">
              <w:rPr>
                <w:rFonts w:hAnsi="新細明體" w:hint="eastAsia"/>
              </w:rPr>
              <w:t>其</w:t>
            </w:r>
            <w:r w:rsidRPr="00827080">
              <w:rPr>
                <w:rFonts w:hAnsi="新細明體" w:hint="eastAsia"/>
                <w:b/>
              </w:rPr>
              <w:t>終止契約之權利</w:t>
            </w:r>
            <w:r w:rsidRPr="00862E34">
              <w:rPr>
                <w:rFonts w:hAnsi="新細明體" w:hint="eastAsia"/>
              </w:rPr>
              <w:t>，</w:t>
            </w:r>
            <w:r w:rsidRPr="00827080">
              <w:rPr>
                <w:rFonts w:hAnsi="新細明體" w:hint="eastAsia"/>
                <w:color w:val="FF0000"/>
              </w:rPr>
              <w:t>仍得</w:t>
            </w:r>
            <w:r w:rsidRPr="00827080">
              <w:rPr>
                <w:rFonts w:hAnsi="新細明體" w:hint="eastAsia"/>
                <w:b/>
                <w:color w:val="FF0000"/>
              </w:rPr>
              <w:t>終止契約</w:t>
            </w:r>
            <w:r w:rsidRPr="00862E34">
              <w:rPr>
                <w:rFonts w:hAnsi="新細明體" w:hint="eastAsia"/>
              </w:rPr>
              <w:t>。</w:t>
            </w:r>
            <w:r w:rsidR="00827080" w:rsidRPr="00827080">
              <w:rPr>
                <w:rFonts w:hAnsi="新細明體" w:hint="eastAsia"/>
                <w:sz w:val="22"/>
                <w:u w:val="single"/>
              </w:rPr>
              <w:t>&lt;108民航三&gt;</w:t>
            </w:r>
          </w:p>
        </w:tc>
      </w:tr>
      <w:tr w:rsidR="00D552E2" w:rsidRPr="00FE7472" w:rsidTr="00D552E2">
        <w:trPr>
          <w:jc w:val="center"/>
        </w:trPr>
        <w:tc>
          <w:tcPr>
            <w:tcW w:w="2268" w:type="dxa"/>
            <w:vAlign w:val="center"/>
          </w:tcPr>
          <w:p w:rsidR="00D552E2" w:rsidRDefault="00D552E2" w:rsidP="00D552E2">
            <w:pPr>
              <w:jc w:val="center"/>
              <w:rPr>
                <w:rFonts w:hAnsi="新細明體"/>
                <w:b/>
                <w:color w:val="984806" w:themeColor="accent6" w:themeShade="80"/>
              </w:rPr>
            </w:pPr>
            <w:r w:rsidRPr="00862E34">
              <w:rPr>
                <w:rFonts w:hAnsi="新細明體" w:hint="eastAsia"/>
                <w:b/>
                <w:color w:val="984806" w:themeColor="accent6" w:themeShade="80"/>
              </w:rPr>
              <w:t>民§425</w:t>
            </w:r>
          </w:p>
          <w:p w:rsidR="00862E34" w:rsidRPr="00862E34" w:rsidRDefault="00862E34" w:rsidP="00D552E2">
            <w:pPr>
              <w:jc w:val="center"/>
              <w:rPr>
                <w:b/>
              </w:rPr>
            </w:pPr>
            <w:r w:rsidRPr="00862E34">
              <w:rPr>
                <w:rFonts w:hAnsi="新細明體" w:hint="eastAsia"/>
                <w:b/>
              </w:rPr>
              <w:t>不破租賃原則</w:t>
            </w:r>
          </w:p>
        </w:tc>
        <w:tc>
          <w:tcPr>
            <w:tcW w:w="8504" w:type="dxa"/>
          </w:tcPr>
          <w:p w:rsidR="00862E34" w:rsidRPr="00862E34" w:rsidRDefault="00862E34" w:rsidP="002D1388">
            <w:pPr>
              <w:pStyle w:val="aff"/>
              <w:numPr>
                <w:ilvl w:val="0"/>
                <w:numId w:val="269"/>
              </w:numPr>
              <w:ind w:leftChars="0"/>
              <w:rPr>
                <w:rFonts w:hAnsi="新細明體"/>
              </w:rPr>
            </w:pPr>
            <w:r w:rsidRPr="00862E34">
              <w:rPr>
                <w:rFonts w:hAnsi="新細明體" w:hint="eastAsia"/>
                <w:b/>
              </w:rPr>
              <w:t>出租人</w:t>
            </w:r>
            <w:r w:rsidRPr="00862E34">
              <w:rPr>
                <w:rFonts w:hAnsi="新細明體" w:hint="eastAsia"/>
              </w:rPr>
              <w:t>於租賃物交付後，</w:t>
            </w:r>
            <w:r w:rsidRPr="00862E34">
              <w:rPr>
                <w:rFonts w:hAnsi="新細明體" w:hint="eastAsia"/>
                <w:b/>
              </w:rPr>
              <w:t>承租人占有中</w:t>
            </w:r>
            <w:r w:rsidRPr="00862E34">
              <w:rPr>
                <w:rFonts w:hAnsi="新細明體" w:hint="eastAsia"/>
              </w:rPr>
              <w:t>，縱</w:t>
            </w:r>
            <w:r w:rsidRPr="00862E34">
              <w:rPr>
                <w:rFonts w:hAnsi="新細明體" w:hint="eastAsia"/>
                <w:b/>
              </w:rPr>
              <w:t>將</w:t>
            </w:r>
            <w:r w:rsidRPr="00862E34">
              <w:rPr>
                <w:rFonts w:hAnsi="新細明體" w:hint="eastAsia"/>
              </w:rPr>
              <w:t>其</w:t>
            </w:r>
            <w:r w:rsidRPr="00862E34">
              <w:rPr>
                <w:rFonts w:hAnsi="新細明體" w:hint="eastAsia"/>
                <w:b/>
              </w:rPr>
              <w:t>所有權讓與第三人</w:t>
            </w:r>
            <w:r w:rsidRPr="00862E34">
              <w:rPr>
                <w:rFonts w:hAnsi="新細明體" w:hint="eastAsia"/>
              </w:rPr>
              <w:t>，其</w:t>
            </w:r>
            <w:r w:rsidRPr="00862E34">
              <w:rPr>
                <w:rFonts w:hAnsi="新細明體" w:hint="eastAsia"/>
                <w:color w:val="FF0000"/>
              </w:rPr>
              <w:t>租賃契約</w:t>
            </w:r>
            <w:r w:rsidRPr="00862E34">
              <w:rPr>
                <w:rFonts w:hAnsi="新細明體" w:hint="eastAsia"/>
              </w:rPr>
              <w:t>，</w:t>
            </w:r>
            <w:r w:rsidRPr="00862E34">
              <w:rPr>
                <w:rFonts w:hAnsi="新細明體" w:hint="eastAsia"/>
                <w:color w:val="FF0000"/>
              </w:rPr>
              <w:t>對於受讓人仍繼續存在</w:t>
            </w:r>
            <w:r w:rsidRPr="00862E34">
              <w:rPr>
                <w:rFonts w:hAnsi="新細明體" w:hint="eastAsia"/>
              </w:rPr>
              <w:t>。</w:t>
            </w:r>
            <w:r w:rsidRPr="00862E34">
              <w:rPr>
                <w:rFonts w:hAnsi="新細明體" w:hint="eastAsia"/>
                <w:color w:val="948A54" w:themeColor="background2" w:themeShade="80"/>
              </w:rPr>
              <w:t>&lt;原則&gt;</w:t>
            </w:r>
            <w:r w:rsidRPr="00862E34">
              <w:rPr>
                <w:rFonts w:hAnsi="新細明體" w:hint="eastAsia"/>
                <w:sz w:val="22"/>
                <w:u w:val="single"/>
              </w:rPr>
              <w:t>&lt;95</w:t>
            </w:r>
            <w:r>
              <w:rPr>
                <w:rFonts w:hAnsi="新細明體" w:hint="eastAsia"/>
                <w:sz w:val="22"/>
                <w:u w:val="single"/>
              </w:rPr>
              <w:t>原五、105初</w:t>
            </w:r>
            <w:r w:rsidRPr="00862E34">
              <w:rPr>
                <w:rFonts w:hAnsi="新細明體" w:hint="eastAsia"/>
                <w:sz w:val="22"/>
                <w:u w:val="single"/>
              </w:rPr>
              <w:t>&gt;</w:t>
            </w:r>
          </w:p>
          <w:p w:rsidR="00D552E2" w:rsidRPr="00862E34" w:rsidRDefault="00862E34" w:rsidP="002D1388">
            <w:pPr>
              <w:pStyle w:val="aff"/>
              <w:numPr>
                <w:ilvl w:val="0"/>
                <w:numId w:val="269"/>
              </w:numPr>
              <w:ind w:leftChars="0"/>
              <w:rPr>
                <w:rFonts w:hAnsi="新細明體"/>
              </w:rPr>
            </w:pPr>
            <w:r w:rsidRPr="00862E34">
              <w:rPr>
                <w:rFonts w:hAnsi="新細明體" w:hint="eastAsia"/>
              </w:rPr>
              <w:t>前項規定，於</w:t>
            </w:r>
            <w:r w:rsidRPr="00862E34">
              <w:rPr>
                <w:rFonts w:hAnsi="新細明體" w:hint="eastAsia"/>
                <w:b/>
              </w:rPr>
              <w:t>未經公證之不動產租賃契約</w:t>
            </w:r>
            <w:r w:rsidRPr="00862E34">
              <w:rPr>
                <w:rFonts w:hAnsi="新細明體" w:hint="eastAsia"/>
              </w:rPr>
              <w:t>，其</w:t>
            </w:r>
            <w:r w:rsidRPr="00862E34">
              <w:rPr>
                <w:rFonts w:hAnsi="新細明體" w:hint="eastAsia"/>
                <w:color w:val="FF0000"/>
              </w:rPr>
              <w:t>期限逾</w:t>
            </w:r>
            <w:r w:rsidRPr="00862E34">
              <w:rPr>
                <w:rFonts w:hAnsi="新細明體" w:hint="eastAsia"/>
                <w:b/>
                <w:color w:val="FF0000"/>
              </w:rPr>
              <w:t>5年</w:t>
            </w:r>
            <w:r w:rsidRPr="00862E34">
              <w:rPr>
                <w:rFonts w:hAnsi="新細明體" w:hint="eastAsia"/>
              </w:rPr>
              <w:t>或</w:t>
            </w:r>
            <w:r w:rsidRPr="00862E34">
              <w:rPr>
                <w:rFonts w:hAnsi="新細明體" w:hint="eastAsia"/>
                <w:color w:val="FF0000"/>
              </w:rPr>
              <w:t>未定期限</w:t>
            </w:r>
            <w:r w:rsidRPr="00862E34">
              <w:rPr>
                <w:rFonts w:hAnsi="新細明體" w:hint="eastAsia"/>
              </w:rPr>
              <w:t>者，</w:t>
            </w:r>
            <w:r w:rsidRPr="00862E34">
              <w:rPr>
                <w:rFonts w:hAnsi="新細明體" w:hint="eastAsia"/>
                <w:b/>
                <w:color w:val="FF0000"/>
              </w:rPr>
              <w:t>不適用</w:t>
            </w:r>
            <w:r w:rsidRPr="00862E34">
              <w:rPr>
                <w:rFonts w:hAnsi="新細明體" w:hint="eastAsia"/>
              </w:rPr>
              <w:t>之。</w:t>
            </w:r>
            <w:r w:rsidRPr="00862E34">
              <w:rPr>
                <w:rFonts w:hAnsi="新細明體" w:hint="eastAsia"/>
                <w:color w:val="948A54" w:themeColor="background2" w:themeShade="80"/>
              </w:rPr>
              <w:t>&lt;</w:t>
            </w:r>
            <w:r>
              <w:rPr>
                <w:rFonts w:hAnsi="新細明體" w:hint="eastAsia"/>
                <w:color w:val="948A54" w:themeColor="background2" w:themeShade="80"/>
              </w:rPr>
              <w:t>例外</w:t>
            </w:r>
            <w:r w:rsidRPr="00862E34">
              <w:rPr>
                <w:rFonts w:hAnsi="新細明體" w:hint="eastAsia"/>
                <w:color w:val="948A54" w:themeColor="background2" w:themeShade="80"/>
              </w:rPr>
              <w:t>&gt;</w:t>
            </w:r>
            <w:r w:rsidRPr="00862E34">
              <w:rPr>
                <w:rFonts w:hAnsi="新細明體" w:hint="eastAsia"/>
                <w:sz w:val="22"/>
                <w:u w:val="single"/>
              </w:rPr>
              <w:t>&lt;</w:t>
            </w:r>
            <w:r>
              <w:rPr>
                <w:rFonts w:hAnsi="新細明體" w:hint="eastAsia"/>
                <w:sz w:val="22"/>
                <w:u w:val="single"/>
              </w:rPr>
              <w:t>96初、110身四&gt;</w:t>
            </w:r>
          </w:p>
        </w:tc>
      </w:tr>
      <w:tr w:rsidR="00862E34" w:rsidRPr="00FE7472" w:rsidTr="00D552E2">
        <w:trPr>
          <w:jc w:val="center"/>
        </w:trPr>
        <w:tc>
          <w:tcPr>
            <w:tcW w:w="2268" w:type="dxa"/>
            <w:vAlign w:val="center"/>
          </w:tcPr>
          <w:p w:rsidR="00862E34" w:rsidRPr="00862E34" w:rsidRDefault="00862E34" w:rsidP="00D552E2">
            <w:pPr>
              <w:jc w:val="center"/>
              <w:rPr>
                <w:rFonts w:hAnsi="新細明體"/>
                <w:b/>
                <w:color w:val="984806" w:themeColor="accent6" w:themeShade="80"/>
              </w:rPr>
            </w:pPr>
            <w:r w:rsidRPr="00824968">
              <w:rPr>
                <w:rFonts w:hAnsi="新細明體" w:hint="eastAsia"/>
                <w:color w:val="984806" w:themeColor="accent6" w:themeShade="80"/>
              </w:rPr>
              <w:t>民§42</w:t>
            </w:r>
            <w:r>
              <w:rPr>
                <w:rFonts w:hAnsi="新細明體" w:hint="eastAsia"/>
                <w:color w:val="984806" w:themeColor="accent6" w:themeShade="80"/>
              </w:rPr>
              <w:t>5-1</w:t>
            </w:r>
          </w:p>
        </w:tc>
        <w:tc>
          <w:tcPr>
            <w:tcW w:w="8504" w:type="dxa"/>
          </w:tcPr>
          <w:p w:rsidR="00862E34" w:rsidRDefault="00862E34" w:rsidP="002D1388">
            <w:pPr>
              <w:pStyle w:val="aff"/>
              <w:numPr>
                <w:ilvl w:val="0"/>
                <w:numId w:val="270"/>
              </w:numPr>
              <w:ind w:leftChars="0"/>
              <w:rPr>
                <w:rFonts w:hAnsi="新細明體"/>
              </w:rPr>
            </w:pPr>
            <w:r w:rsidRPr="00862E34">
              <w:rPr>
                <w:rFonts w:hAnsi="新細明體" w:hint="eastAsia"/>
              </w:rPr>
              <w:t>土地及其土地上之房屋同屬一人所有，而僅將土地或僅將房屋所有權讓與他人，或將土地及房屋同時或先後讓與相異之人時，土地受讓人或房屋受讓人與讓與人間或房屋受讓人與土地受讓人間，推定在房屋得使用期限內，有租賃關係。其期限不受第</w:t>
            </w:r>
            <w:r w:rsidR="008F40F8">
              <w:rPr>
                <w:rFonts w:hAnsi="新細明體" w:hint="eastAsia"/>
              </w:rPr>
              <w:t>449</w:t>
            </w:r>
            <w:r w:rsidRPr="00862E34">
              <w:rPr>
                <w:rFonts w:hAnsi="新細明體" w:hint="eastAsia"/>
              </w:rPr>
              <w:t>條第一項規定之限制。</w:t>
            </w:r>
          </w:p>
          <w:p w:rsidR="00862E34" w:rsidRPr="00862E34" w:rsidRDefault="00862E34" w:rsidP="002D1388">
            <w:pPr>
              <w:pStyle w:val="aff"/>
              <w:numPr>
                <w:ilvl w:val="0"/>
                <w:numId w:val="270"/>
              </w:numPr>
              <w:ind w:leftChars="0"/>
              <w:rPr>
                <w:rFonts w:hAnsi="新細明體"/>
              </w:rPr>
            </w:pPr>
            <w:r w:rsidRPr="00862E34">
              <w:rPr>
                <w:rFonts w:hAnsi="新細明體" w:hint="eastAsia"/>
              </w:rPr>
              <w:t>前項情形，其租金數額當事人不能協議時，得請求法院定之。</w:t>
            </w:r>
          </w:p>
        </w:tc>
      </w:tr>
      <w:tr w:rsidR="00D552E2" w:rsidRPr="00FE7472" w:rsidTr="00D552E2">
        <w:trPr>
          <w:jc w:val="center"/>
        </w:trPr>
        <w:tc>
          <w:tcPr>
            <w:tcW w:w="2268" w:type="dxa"/>
            <w:vAlign w:val="center"/>
          </w:tcPr>
          <w:p w:rsidR="00D552E2" w:rsidRDefault="00D552E2" w:rsidP="00D552E2">
            <w:pPr>
              <w:jc w:val="center"/>
            </w:pPr>
            <w:r w:rsidRPr="00824968">
              <w:rPr>
                <w:rFonts w:hAnsi="新細明體" w:hint="eastAsia"/>
                <w:color w:val="984806" w:themeColor="accent6" w:themeShade="80"/>
              </w:rPr>
              <w:t>民§42</w:t>
            </w:r>
            <w:r>
              <w:rPr>
                <w:rFonts w:hAnsi="新細明體" w:hint="eastAsia"/>
                <w:color w:val="984806" w:themeColor="accent6" w:themeShade="80"/>
              </w:rPr>
              <w:t>6</w:t>
            </w:r>
          </w:p>
        </w:tc>
        <w:tc>
          <w:tcPr>
            <w:tcW w:w="8504" w:type="dxa"/>
          </w:tcPr>
          <w:p w:rsidR="00D552E2" w:rsidRPr="00862E34" w:rsidRDefault="00862E34" w:rsidP="00862E34">
            <w:pPr>
              <w:rPr>
                <w:rFonts w:hAnsi="新細明體"/>
              </w:rPr>
            </w:pPr>
            <w:r w:rsidRPr="00862E34">
              <w:rPr>
                <w:rFonts w:hAnsi="新細明體" w:hint="eastAsia"/>
              </w:rPr>
              <w:t>出租人就租賃物設定物權，致妨礙承租人之使用收益者，準用第</w:t>
            </w:r>
            <w:r w:rsidR="008F40F8">
              <w:rPr>
                <w:rFonts w:hAnsi="新細明體" w:hint="eastAsia"/>
              </w:rPr>
              <w:t>425</w:t>
            </w:r>
            <w:r w:rsidRPr="00862E34">
              <w:rPr>
                <w:rFonts w:hAnsi="新細明體" w:hint="eastAsia"/>
              </w:rPr>
              <w:t>條之規定。</w:t>
            </w:r>
          </w:p>
        </w:tc>
      </w:tr>
      <w:tr w:rsidR="008F40F8" w:rsidRPr="00FE7472" w:rsidTr="00D552E2">
        <w:trPr>
          <w:jc w:val="center"/>
        </w:trPr>
        <w:tc>
          <w:tcPr>
            <w:tcW w:w="2268" w:type="dxa"/>
            <w:vAlign w:val="center"/>
          </w:tcPr>
          <w:p w:rsidR="008F40F8" w:rsidRPr="00824968" w:rsidRDefault="008F40F8" w:rsidP="00D552E2">
            <w:pPr>
              <w:jc w:val="center"/>
              <w:rPr>
                <w:rFonts w:hAnsi="新細明體"/>
                <w:color w:val="984806" w:themeColor="accent6" w:themeShade="80"/>
              </w:rPr>
            </w:pPr>
            <w:r w:rsidRPr="00824968">
              <w:rPr>
                <w:rFonts w:hAnsi="新細明體" w:hint="eastAsia"/>
                <w:color w:val="984806" w:themeColor="accent6" w:themeShade="80"/>
              </w:rPr>
              <w:t>民§42</w:t>
            </w:r>
            <w:r>
              <w:rPr>
                <w:rFonts w:hAnsi="新細明體" w:hint="eastAsia"/>
                <w:color w:val="984806" w:themeColor="accent6" w:themeShade="80"/>
              </w:rPr>
              <w:t>6-1</w:t>
            </w:r>
          </w:p>
        </w:tc>
        <w:tc>
          <w:tcPr>
            <w:tcW w:w="8504" w:type="dxa"/>
          </w:tcPr>
          <w:p w:rsidR="008F40F8" w:rsidRPr="00862E34" w:rsidRDefault="008F40F8" w:rsidP="00862E34">
            <w:pPr>
              <w:rPr>
                <w:rFonts w:hAnsi="新細明體"/>
              </w:rPr>
            </w:pPr>
            <w:r w:rsidRPr="008F40F8">
              <w:rPr>
                <w:rFonts w:hAnsi="新細明體" w:hint="eastAsia"/>
              </w:rPr>
              <w:t>租用基地建築房屋，</w:t>
            </w:r>
            <w:r w:rsidRPr="008F40F8">
              <w:rPr>
                <w:rFonts w:hAnsi="新細明體" w:hint="eastAsia"/>
                <w:b/>
              </w:rPr>
              <w:t>承租人房屋所有權移轉</w:t>
            </w:r>
            <w:r w:rsidRPr="008F40F8">
              <w:rPr>
                <w:rFonts w:hAnsi="新細明體" w:hint="eastAsia"/>
              </w:rPr>
              <w:t>時，其</w:t>
            </w:r>
            <w:r w:rsidRPr="008F40F8">
              <w:rPr>
                <w:rFonts w:hAnsi="新細明體" w:hint="eastAsia"/>
                <w:color w:val="FF0000"/>
              </w:rPr>
              <w:t>基地租賃契約</w:t>
            </w:r>
            <w:r w:rsidRPr="008F40F8">
              <w:rPr>
                <w:rFonts w:hAnsi="新細明體" w:hint="eastAsia"/>
              </w:rPr>
              <w:t>，</w:t>
            </w:r>
            <w:r w:rsidRPr="008F40F8">
              <w:rPr>
                <w:rFonts w:hAnsi="新細明體" w:hint="eastAsia"/>
                <w:color w:val="FF0000"/>
              </w:rPr>
              <w:t>對於房屋受讓人，仍繼續存在</w:t>
            </w:r>
            <w:r w:rsidRPr="008F40F8">
              <w:rPr>
                <w:rFonts w:hAnsi="新細明體" w:hint="eastAsia"/>
              </w:rPr>
              <w:t>。</w:t>
            </w:r>
          </w:p>
        </w:tc>
      </w:tr>
      <w:tr w:rsidR="008F40F8" w:rsidRPr="00FE7472" w:rsidTr="00D552E2">
        <w:trPr>
          <w:jc w:val="center"/>
        </w:trPr>
        <w:tc>
          <w:tcPr>
            <w:tcW w:w="2268" w:type="dxa"/>
            <w:vAlign w:val="center"/>
          </w:tcPr>
          <w:p w:rsidR="008F40F8" w:rsidRPr="00824968" w:rsidRDefault="008F40F8" w:rsidP="00D552E2">
            <w:pPr>
              <w:jc w:val="center"/>
              <w:rPr>
                <w:rFonts w:hAnsi="新細明體"/>
                <w:color w:val="984806" w:themeColor="accent6" w:themeShade="80"/>
              </w:rPr>
            </w:pPr>
            <w:r w:rsidRPr="00824968">
              <w:rPr>
                <w:rFonts w:hAnsi="新細明體" w:hint="eastAsia"/>
                <w:color w:val="984806" w:themeColor="accent6" w:themeShade="80"/>
              </w:rPr>
              <w:t>民§42</w:t>
            </w:r>
            <w:r>
              <w:rPr>
                <w:rFonts w:hAnsi="新細明體" w:hint="eastAsia"/>
                <w:color w:val="984806" w:themeColor="accent6" w:themeShade="80"/>
              </w:rPr>
              <w:t>6-2</w:t>
            </w:r>
          </w:p>
        </w:tc>
        <w:tc>
          <w:tcPr>
            <w:tcW w:w="8504" w:type="dxa"/>
          </w:tcPr>
          <w:p w:rsidR="008F40F8" w:rsidRPr="008F40F8" w:rsidRDefault="008F40F8" w:rsidP="002D1388">
            <w:pPr>
              <w:pStyle w:val="aff"/>
              <w:numPr>
                <w:ilvl w:val="0"/>
                <w:numId w:val="281"/>
              </w:numPr>
              <w:ind w:leftChars="0"/>
              <w:rPr>
                <w:rFonts w:hAnsi="新細明體"/>
              </w:rPr>
            </w:pPr>
            <w:r w:rsidRPr="008F40F8">
              <w:rPr>
                <w:rFonts w:hAnsi="新細明體" w:hint="eastAsia"/>
                <w:b/>
              </w:rPr>
              <w:t>租用基地建築房屋</w:t>
            </w:r>
            <w:r w:rsidRPr="008F40F8">
              <w:rPr>
                <w:rFonts w:hAnsi="新細明體" w:hint="eastAsia"/>
              </w:rPr>
              <w:t>，出租人出賣基地時，</w:t>
            </w:r>
            <w:r w:rsidRPr="008F40F8">
              <w:rPr>
                <w:rFonts w:hAnsi="新細明體" w:hint="eastAsia"/>
                <w:color w:val="FF0000"/>
              </w:rPr>
              <w:t>承租人有依同樣條件優先承買之權</w:t>
            </w:r>
            <w:r w:rsidRPr="008F40F8">
              <w:rPr>
                <w:rFonts w:hAnsi="新細明體" w:hint="eastAsia"/>
              </w:rPr>
              <w:t>。承租人出賣房屋時，基地所有人有依同樣條件優先承買之權。</w:t>
            </w:r>
          </w:p>
          <w:p w:rsidR="008F40F8" w:rsidRPr="008F40F8" w:rsidRDefault="008F40F8" w:rsidP="002D1388">
            <w:pPr>
              <w:pStyle w:val="aff"/>
              <w:numPr>
                <w:ilvl w:val="0"/>
                <w:numId w:val="281"/>
              </w:numPr>
              <w:ind w:leftChars="0"/>
              <w:rPr>
                <w:rFonts w:hAnsi="新細明體"/>
              </w:rPr>
            </w:pPr>
            <w:r w:rsidRPr="008F40F8">
              <w:rPr>
                <w:rFonts w:hAnsi="新細明體" w:hint="eastAsia"/>
              </w:rPr>
              <w:t>前項情形，出賣人應將出賣條件以書面通知優先承買權人。優先承買權人於通知達到後</w:t>
            </w:r>
            <w:r>
              <w:rPr>
                <w:rFonts w:hAnsi="新細明體" w:hint="eastAsia"/>
              </w:rPr>
              <w:t>10</w:t>
            </w:r>
            <w:r w:rsidRPr="008F40F8">
              <w:rPr>
                <w:rFonts w:hAnsi="新細明體" w:hint="eastAsia"/>
              </w:rPr>
              <w:t>日內未以書面表示承買者，視為放棄。</w:t>
            </w:r>
          </w:p>
          <w:p w:rsidR="008F40F8" w:rsidRPr="008F40F8" w:rsidRDefault="008F40F8" w:rsidP="002D1388">
            <w:pPr>
              <w:pStyle w:val="aff"/>
              <w:numPr>
                <w:ilvl w:val="0"/>
                <w:numId w:val="281"/>
              </w:numPr>
              <w:ind w:leftChars="0"/>
              <w:rPr>
                <w:rFonts w:hAnsi="新細明體"/>
              </w:rPr>
            </w:pPr>
            <w:r w:rsidRPr="008F40F8">
              <w:rPr>
                <w:rFonts w:hAnsi="新細明體" w:hint="eastAsia"/>
              </w:rPr>
              <w:t>出賣人</w:t>
            </w:r>
            <w:r w:rsidRPr="008F40F8">
              <w:rPr>
                <w:rFonts w:hAnsi="新細明體" w:hint="eastAsia"/>
                <w:b/>
              </w:rPr>
              <w:t>未以書面通知</w:t>
            </w:r>
            <w:r w:rsidRPr="008F40F8">
              <w:rPr>
                <w:rFonts w:hAnsi="新細明體" w:hint="eastAsia"/>
              </w:rPr>
              <w:t>優先承買權人而為所有權之移轉登記者，</w:t>
            </w:r>
            <w:r w:rsidRPr="008F40F8">
              <w:rPr>
                <w:rFonts w:hAnsi="新細明體" w:hint="eastAsia"/>
                <w:color w:val="FF0000"/>
              </w:rPr>
              <w:t>不得對抗優先承買權人</w:t>
            </w:r>
            <w:r w:rsidRPr="008F40F8">
              <w:rPr>
                <w:rFonts w:hAnsi="新細明體" w:hint="eastAsia"/>
              </w:rPr>
              <w:t>。</w:t>
            </w:r>
            <w:r w:rsidRPr="008F40F8">
              <w:rPr>
                <w:rFonts w:hAnsi="新細明體" w:hint="eastAsia"/>
                <w:sz w:val="22"/>
                <w:u w:val="single"/>
              </w:rPr>
              <w:t>&lt;95原五&gt;</w:t>
            </w:r>
          </w:p>
        </w:tc>
      </w:tr>
      <w:tr w:rsidR="00D552E2" w:rsidRPr="00FE7472" w:rsidTr="00D552E2">
        <w:trPr>
          <w:jc w:val="center"/>
        </w:trPr>
        <w:tc>
          <w:tcPr>
            <w:tcW w:w="2268" w:type="dxa"/>
            <w:vAlign w:val="center"/>
          </w:tcPr>
          <w:p w:rsidR="00D552E2" w:rsidRDefault="00D552E2" w:rsidP="00D552E2">
            <w:pPr>
              <w:jc w:val="center"/>
            </w:pPr>
            <w:r w:rsidRPr="00824968">
              <w:rPr>
                <w:rFonts w:hAnsi="新細明體" w:hint="eastAsia"/>
                <w:color w:val="984806" w:themeColor="accent6" w:themeShade="80"/>
              </w:rPr>
              <w:t>民§42</w:t>
            </w:r>
            <w:r>
              <w:rPr>
                <w:rFonts w:hAnsi="新細明體" w:hint="eastAsia"/>
                <w:color w:val="984806" w:themeColor="accent6" w:themeShade="80"/>
              </w:rPr>
              <w:t>7</w:t>
            </w:r>
          </w:p>
        </w:tc>
        <w:tc>
          <w:tcPr>
            <w:tcW w:w="8504" w:type="dxa"/>
          </w:tcPr>
          <w:p w:rsidR="00D552E2" w:rsidRPr="00FE7472" w:rsidRDefault="00862E34" w:rsidP="00CC0A08">
            <w:pPr>
              <w:rPr>
                <w:rFonts w:hAnsi="新細明體"/>
              </w:rPr>
            </w:pPr>
            <w:r w:rsidRPr="00862E34">
              <w:rPr>
                <w:rFonts w:hAnsi="新細明體" w:hint="eastAsia"/>
              </w:rPr>
              <w:t>就</w:t>
            </w:r>
            <w:r w:rsidRPr="00CE60F4">
              <w:rPr>
                <w:rFonts w:hAnsi="新細明體" w:hint="eastAsia"/>
                <w:b/>
              </w:rPr>
              <w:t>租賃物</w:t>
            </w:r>
            <w:r w:rsidRPr="00862E34">
              <w:rPr>
                <w:rFonts w:hAnsi="新細明體" w:hint="eastAsia"/>
              </w:rPr>
              <w:t>應納之一切</w:t>
            </w:r>
            <w:r w:rsidRPr="00CE60F4">
              <w:rPr>
                <w:rFonts w:hAnsi="新細明體" w:hint="eastAsia"/>
                <w:b/>
              </w:rPr>
              <w:t>稅捐</w:t>
            </w:r>
            <w:r w:rsidRPr="00862E34">
              <w:rPr>
                <w:rFonts w:hAnsi="新細明體" w:hint="eastAsia"/>
              </w:rPr>
              <w:t>，由</w:t>
            </w:r>
            <w:r w:rsidRPr="00CE60F4">
              <w:rPr>
                <w:rFonts w:hAnsi="新細明體" w:hint="eastAsia"/>
                <w:color w:val="FF0000"/>
              </w:rPr>
              <w:t>出租人負擔</w:t>
            </w:r>
            <w:r w:rsidRPr="00862E34">
              <w:rPr>
                <w:rFonts w:hAnsi="新細明體" w:hint="eastAsia"/>
              </w:rPr>
              <w:t>。</w:t>
            </w:r>
          </w:p>
        </w:tc>
      </w:tr>
      <w:tr w:rsidR="00D552E2" w:rsidRPr="00FE7472" w:rsidTr="00D552E2">
        <w:trPr>
          <w:jc w:val="center"/>
        </w:trPr>
        <w:tc>
          <w:tcPr>
            <w:tcW w:w="2268" w:type="dxa"/>
            <w:vAlign w:val="center"/>
          </w:tcPr>
          <w:p w:rsidR="00D552E2" w:rsidRDefault="00D552E2" w:rsidP="00D552E2">
            <w:pPr>
              <w:jc w:val="center"/>
            </w:pPr>
            <w:r w:rsidRPr="00824968">
              <w:rPr>
                <w:rFonts w:hAnsi="新細明體" w:hint="eastAsia"/>
                <w:color w:val="984806" w:themeColor="accent6" w:themeShade="80"/>
              </w:rPr>
              <w:t>民§42</w:t>
            </w:r>
            <w:r>
              <w:rPr>
                <w:rFonts w:hAnsi="新細明體" w:hint="eastAsia"/>
                <w:color w:val="984806" w:themeColor="accent6" w:themeShade="80"/>
              </w:rPr>
              <w:t>8</w:t>
            </w:r>
          </w:p>
        </w:tc>
        <w:tc>
          <w:tcPr>
            <w:tcW w:w="8504" w:type="dxa"/>
          </w:tcPr>
          <w:p w:rsidR="00D552E2" w:rsidRPr="00FE7472" w:rsidRDefault="00862E34" w:rsidP="00CC0A08">
            <w:pPr>
              <w:rPr>
                <w:rFonts w:hAnsi="新細明體"/>
              </w:rPr>
            </w:pPr>
            <w:r w:rsidRPr="00862E34">
              <w:rPr>
                <w:rFonts w:hAnsi="新細明體" w:hint="eastAsia"/>
              </w:rPr>
              <w:t>租賃物為動物者，其</w:t>
            </w:r>
            <w:r w:rsidRPr="00CE60F4">
              <w:rPr>
                <w:rFonts w:hAnsi="新細明體" w:hint="eastAsia"/>
                <w:b/>
              </w:rPr>
              <w:t>飼養費</w:t>
            </w:r>
            <w:r w:rsidRPr="00CE60F4">
              <w:rPr>
                <w:rFonts w:hAnsi="新細明體" w:hint="eastAsia"/>
                <w:color w:val="FF0000"/>
              </w:rPr>
              <w:t>由承租人負擔</w:t>
            </w:r>
            <w:r w:rsidRPr="00862E34">
              <w:rPr>
                <w:rFonts w:hAnsi="新細明體" w:hint="eastAsia"/>
              </w:rPr>
              <w:t>。</w:t>
            </w:r>
          </w:p>
        </w:tc>
      </w:tr>
      <w:tr w:rsidR="00CC0A08" w:rsidRPr="00FE7472" w:rsidTr="00CC0A08">
        <w:trPr>
          <w:jc w:val="center"/>
        </w:trPr>
        <w:tc>
          <w:tcPr>
            <w:tcW w:w="2268" w:type="dxa"/>
            <w:vAlign w:val="center"/>
          </w:tcPr>
          <w:p w:rsidR="00CC0A08" w:rsidRDefault="00CC0A08" w:rsidP="00CC0A08">
            <w:pPr>
              <w:jc w:val="center"/>
            </w:pPr>
            <w:r w:rsidRPr="00E212EF">
              <w:rPr>
                <w:rFonts w:hAnsi="新細明體" w:hint="eastAsia"/>
                <w:color w:val="984806" w:themeColor="accent6" w:themeShade="80"/>
              </w:rPr>
              <w:t>民§</w:t>
            </w:r>
            <w:r>
              <w:rPr>
                <w:rFonts w:hAnsi="新細明體" w:hint="eastAsia"/>
                <w:color w:val="984806" w:themeColor="accent6" w:themeShade="80"/>
              </w:rPr>
              <w:t>429</w:t>
            </w:r>
          </w:p>
        </w:tc>
        <w:tc>
          <w:tcPr>
            <w:tcW w:w="8504" w:type="dxa"/>
          </w:tcPr>
          <w:p w:rsidR="00CC0A08" w:rsidRPr="00AE6EBB" w:rsidRDefault="00CC0A08" w:rsidP="002D1388">
            <w:pPr>
              <w:pStyle w:val="aff"/>
              <w:numPr>
                <w:ilvl w:val="0"/>
                <w:numId w:val="69"/>
              </w:numPr>
              <w:ind w:leftChars="0"/>
              <w:rPr>
                <w:rFonts w:hAnsi="新細明體"/>
              </w:rPr>
            </w:pPr>
            <w:r w:rsidRPr="00AE6EBB">
              <w:rPr>
                <w:rFonts w:hAnsi="新細明體" w:hint="eastAsia"/>
                <w:b/>
              </w:rPr>
              <w:t>租賃物之修繕</w:t>
            </w:r>
            <w:r w:rsidRPr="00AE6EBB">
              <w:rPr>
                <w:rFonts w:hAnsi="新細明體" w:hint="eastAsia"/>
              </w:rPr>
              <w:t>，除契約另有訂定或另有習慣外，由</w:t>
            </w:r>
            <w:r w:rsidRPr="00AE6EBB">
              <w:rPr>
                <w:rFonts w:hAnsi="新細明體" w:hint="eastAsia"/>
                <w:color w:val="FF0000"/>
              </w:rPr>
              <w:t>出租人負擔</w:t>
            </w:r>
            <w:r w:rsidRPr="00AE6EBB">
              <w:rPr>
                <w:rFonts w:hAnsi="新細明體" w:hint="eastAsia"/>
              </w:rPr>
              <w:t>。</w:t>
            </w:r>
          </w:p>
          <w:p w:rsidR="00CC0A08" w:rsidRPr="00AE6EBB" w:rsidRDefault="00CC0A08" w:rsidP="002D1388">
            <w:pPr>
              <w:pStyle w:val="aff"/>
              <w:numPr>
                <w:ilvl w:val="0"/>
                <w:numId w:val="69"/>
              </w:numPr>
              <w:ind w:leftChars="0"/>
              <w:rPr>
                <w:rFonts w:hAnsi="新細明體"/>
              </w:rPr>
            </w:pPr>
            <w:r w:rsidRPr="00AE6EBB">
              <w:rPr>
                <w:rFonts w:hAnsi="新細明體" w:hint="eastAsia"/>
              </w:rPr>
              <w:t>出租人為保存租賃物所為之必要行為，承租人不得拒絕。</w:t>
            </w:r>
          </w:p>
        </w:tc>
      </w:tr>
      <w:tr w:rsidR="00CC0A08" w:rsidRPr="00FE7472" w:rsidTr="00CC0A08">
        <w:trPr>
          <w:jc w:val="center"/>
        </w:trPr>
        <w:tc>
          <w:tcPr>
            <w:tcW w:w="2268" w:type="dxa"/>
            <w:vAlign w:val="center"/>
          </w:tcPr>
          <w:p w:rsidR="00CC0A08" w:rsidRDefault="00CC0A08" w:rsidP="00CC0A08">
            <w:pPr>
              <w:jc w:val="center"/>
            </w:pPr>
            <w:r w:rsidRPr="00E212EF">
              <w:rPr>
                <w:rFonts w:hAnsi="新細明體" w:hint="eastAsia"/>
                <w:color w:val="984806" w:themeColor="accent6" w:themeShade="80"/>
              </w:rPr>
              <w:t>民§</w:t>
            </w:r>
            <w:r>
              <w:rPr>
                <w:rFonts w:hAnsi="新細明體" w:hint="eastAsia"/>
                <w:color w:val="984806" w:themeColor="accent6" w:themeShade="80"/>
              </w:rPr>
              <w:t>430</w:t>
            </w:r>
          </w:p>
        </w:tc>
        <w:tc>
          <w:tcPr>
            <w:tcW w:w="8504" w:type="dxa"/>
          </w:tcPr>
          <w:p w:rsidR="00CC0A08" w:rsidRPr="00FE7472" w:rsidRDefault="00CC0A08" w:rsidP="00CC0A08">
            <w:pPr>
              <w:rPr>
                <w:rFonts w:hAnsi="新細明體"/>
              </w:rPr>
            </w:pPr>
            <w:r w:rsidRPr="00806352">
              <w:rPr>
                <w:rFonts w:hAnsi="新細明體" w:hint="eastAsia"/>
              </w:rPr>
              <w:t>租賃關係存續中，租賃物如有修繕之必要，應由出租人負擔者，承租人得定相當期限，催告出租人修繕，如出租人於其期限內不為修繕者，承租人得終止契約或自行修繕而請求出租人償還其費用或於租金中扣除之。</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1</w:t>
            </w:r>
          </w:p>
        </w:tc>
        <w:tc>
          <w:tcPr>
            <w:tcW w:w="8504" w:type="dxa"/>
          </w:tcPr>
          <w:p w:rsidR="00862E34" w:rsidRPr="008F40F8" w:rsidRDefault="00862E34" w:rsidP="002D1388">
            <w:pPr>
              <w:pStyle w:val="aff"/>
              <w:numPr>
                <w:ilvl w:val="0"/>
                <w:numId w:val="272"/>
              </w:numPr>
              <w:ind w:leftChars="0"/>
              <w:rPr>
                <w:rFonts w:hAnsi="新細明體"/>
              </w:rPr>
            </w:pPr>
            <w:r w:rsidRPr="008F40F8">
              <w:rPr>
                <w:rFonts w:hAnsi="新細明體" w:hint="eastAsia"/>
              </w:rPr>
              <w:t>承租人就租賃物支出有益費用，因而增加該物之價值者，如出租人知其情事而不為反對之表示，於租賃關係終止時，應償還其費用。但以其現存之增價額為限。</w:t>
            </w:r>
          </w:p>
          <w:p w:rsidR="00D552E2" w:rsidRPr="008F40F8" w:rsidRDefault="00862E34" w:rsidP="002D1388">
            <w:pPr>
              <w:pStyle w:val="aff"/>
              <w:numPr>
                <w:ilvl w:val="0"/>
                <w:numId w:val="272"/>
              </w:numPr>
              <w:ind w:leftChars="0"/>
              <w:rPr>
                <w:rFonts w:hAnsi="新細明體"/>
              </w:rPr>
            </w:pPr>
            <w:r w:rsidRPr="008F40F8">
              <w:rPr>
                <w:rFonts w:hAnsi="新細明體" w:hint="eastAsia"/>
              </w:rPr>
              <w:t>承租人就租賃物所增設之工作物，得取回之。但應回復租賃物之原狀。</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2</w:t>
            </w:r>
          </w:p>
        </w:tc>
        <w:tc>
          <w:tcPr>
            <w:tcW w:w="8504" w:type="dxa"/>
          </w:tcPr>
          <w:p w:rsidR="008F40F8" w:rsidRPr="008F40F8" w:rsidRDefault="008F40F8" w:rsidP="002D1388">
            <w:pPr>
              <w:pStyle w:val="aff"/>
              <w:numPr>
                <w:ilvl w:val="0"/>
                <w:numId w:val="271"/>
              </w:numPr>
              <w:ind w:leftChars="0"/>
              <w:rPr>
                <w:rFonts w:hAnsi="新細明體"/>
              </w:rPr>
            </w:pPr>
            <w:r w:rsidRPr="008F40F8">
              <w:rPr>
                <w:rFonts w:hAnsi="新細明體" w:hint="eastAsia"/>
              </w:rPr>
              <w:t>承租人應以善良管理人之注意，保管租賃物，租賃物有生產力者，並應保持其生產力。</w:t>
            </w:r>
          </w:p>
          <w:p w:rsidR="00D552E2" w:rsidRPr="008F40F8" w:rsidRDefault="008F40F8" w:rsidP="002D1388">
            <w:pPr>
              <w:pStyle w:val="aff"/>
              <w:numPr>
                <w:ilvl w:val="0"/>
                <w:numId w:val="271"/>
              </w:numPr>
              <w:ind w:leftChars="0"/>
              <w:rPr>
                <w:rFonts w:hAnsi="新細明體"/>
              </w:rPr>
            </w:pPr>
            <w:r w:rsidRPr="008F40F8">
              <w:rPr>
                <w:rFonts w:hAnsi="新細明體" w:hint="eastAsia"/>
              </w:rPr>
              <w:t>承租人違反前項義務，致租賃物毀損、滅失者，負損害賠償責任。但依約定之方法或依物之性質而定之方法為使用、收益，致有變更或毀損者，不在此限。</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3</w:t>
            </w:r>
          </w:p>
        </w:tc>
        <w:tc>
          <w:tcPr>
            <w:tcW w:w="8504" w:type="dxa"/>
          </w:tcPr>
          <w:p w:rsidR="00D552E2" w:rsidRPr="00806352" w:rsidRDefault="008F40F8" w:rsidP="00CC0A08">
            <w:pPr>
              <w:rPr>
                <w:rFonts w:hAnsi="新細明體"/>
              </w:rPr>
            </w:pPr>
            <w:r w:rsidRPr="008F40F8">
              <w:rPr>
                <w:rFonts w:hAnsi="新細明體" w:hint="eastAsia"/>
              </w:rPr>
              <w:t>因承租人之同居人或因承租人允許為租賃物之使用、收益之第三人應負責之事由，致租賃物毀損、滅失者，承租人負損害賠償責任。</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4</w:t>
            </w:r>
          </w:p>
        </w:tc>
        <w:tc>
          <w:tcPr>
            <w:tcW w:w="8504" w:type="dxa"/>
          </w:tcPr>
          <w:p w:rsidR="00D552E2" w:rsidRPr="00806352" w:rsidRDefault="008F40F8" w:rsidP="00CC0A08">
            <w:pPr>
              <w:rPr>
                <w:rFonts w:hAnsi="新細明體"/>
              </w:rPr>
            </w:pPr>
            <w:r w:rsidRPr="008F40F8">
              <w:rPr>
                <w:rFonts w:hAnsi="新細明體" w:hint="eastAsia"/>
                <w:b/>
              </w:rPr>
              <w:t>租賃物</w:t>
            </w:r>
            <w:r w:rsidRPr="008F40F8">
              <w:rPr>
                <w:rFonts w:hAnsi="新細明體" w:hint="eastAsia"/>
              </w:rPr>
              <w:t>因</w:t>
            </w:r>
            <w:r w:rsidRPr="008F40F8">
              <w:rPr>
                <w:rFonts w:hAnsi="新細明體" w:hint="eastAsia"/>
                <w:b/>
              </w:rPr>
              <w:t>承租人之</w:t>
            </w:r>
            <w:r w:rsidRPr="008F40F8">
              <w:rPr>
                <w:rFonts w:hAnsi="新細明體" w:hint="eastAsia"/>
                <w:b/>
                <w:color w:val="FF0000"/>
              </w:rPr>
              <w:t>重大過失</w:t>
            </w:r>
            <w:r w:rsidRPr="008F40F8">
              <w:rPr>
                <w:rFonts w:hAnsi="新細明體" w:hint="eastAsia"/>
              </w:rPr>
              <w:t>，致</w:t>
            </w:r>
            <w:r w:rsidRPr="008F40F8">
              <w:rPr>
                <w:rFonts w:hAnsi="新細明體" w:hint="eastAsia"/>
                <w:b/>
              </w:rPr>
              <w:t>失火而毀損、滅失</w:t>
            </w:r>
            <w:r w:rsidRPr="008F40F8">
              <w:rPr>
                <w:rFonts w:hAnsi="新細明體" w:hint="eastAsia"/>
              </w:rPr>
              <w:t>者，承租人對於出租人</w:t>
            </w:r>
            <w:r w:rsidRPr="008F40F8">
              <w:rPr>
                <w:rFonts w:hAnsi="新細明體" w:hint="eastAsia"/>
                <w:color w:val="FF0000"/>
              </w:rPr>
              <w:t>負損害賠償責任</w:t>
            </w:r>
            <w:r w:rsidRPr="008F40F8">
              <w:rPr>
                <w:rFonts w:hAnsi="新細明體" w:hint="eastAsia"/>
              </w:rPr>
              <w:t>。</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5</w:t>
            </w:r>
          </w:p>
        </w:tc>
        <w:tc>
          <w:tcPr>
            <w:tcW w:w="8504" w:type="dxa"/>
          </w:tcPr>
          <w:p w:rsidR="008F40F8" w:rsidRPr="008F40F8" w:rsidRDefault="008F40F8" w:rsidP="002D1388">
            <w:pPr>
              <w:pStyle w:val="aff"/>
              <w:numPr>
                <w:ilvl w:val="0"/>
                <w:numId w:val="273"/>
              </w:numPr>
              <w:ind w:leftChars="0"/>
              <w:rPr>
                <w:rFonts w:hAnsi="新細明體"/>
              </w:rPr>
            </w:pPr>
            <w:r w:rsidRPr="008F40F8">
              <w:rPr>
                <w:rFonts w:hAnsi="新細明體" w:hint="eastAsia"/>
              </w:rPr>
              <w:t>租賃關係存續中，因不可歸責於承租人之事由，致租賃物之一部滅失者，承租人得按滅失之部分，請求減少租金。</w:t>
            </w:r>
          </w:p>
          <w:p w:rsidR="00D552E2" w:rsidRPr="008F40F8" w:rsidRDefault="008F40F8" w:rsidP="002D1388">
            <w:pPr>
              <w:pStyle w:val="aff"/>
              <w:numPr>
                <w:ilvl w:val="0"/>
                <w:numId w:val="273"/>
              </w:numPr>
              <w:ind w:leftChars="0"/>
              <w:rPr>
                <w:rFonts w:hAnsi="新細明體"/>
              </w:rPr>
            </w:pPr>
            <w:r w:rsidRPr="008F40F8">
              <w:rPr>
                <w:rFonts w:hAnsi="新細明體" w:hint="eastAsia"/>
              </w:rPr>
              <w:t>前項情形，承租人就其存餘部分不能達租賃之目的者，得終止契約。</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6</w:t>
            </w:r>
          </w:p>
        </w:tc>
        <w:tc>
          <w:tcPr>
            <w:tcW w:w="8504" w:type="dxa"/>
          </w:tcPr>
          <w:p w:rsidR="00D552E2" w:rsidRPr="00806352" w:rsidRDefault="008F40F8" w:rsidP="00CC0A08">
            <w:pPr>
              <w:rPr>
                <w:rFonts w:hAnsi="新細明體"/>
              </w:rPr>
            </w:pPr>
            <w:r w:rsidRPr="008F40F8">
              <w:rPr>
                <w:rFonts w:hAnsi="新細明體" w:hint="eastAsia"/>
              </w:rPr>
              <w:t>前條規定，於承租人因第三人就租賃物主張權利，致不能為約定之使用、收益者準用之。</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7</w:t>
            </w:r>
          </w:p>
        </w:tc>
        <w:tc>
          <w:tcPr>
            <w:tcW w:w="8504" w:type="dxa"/>
          </w:tcPr>
          <w:p w:rsidR="008F40F8" w:rsidRPr="008F40F8" w:rsidRDefault="008F40F8" w:rsidP="002D1388">
            <w:pPr>
              <w:pStyle w:val="aff"/>
              <w:numPr>
                <w:ilvl w:val="0"/>
                <w:numId w:val="274"/>
              </w:numPr>
              <w:ind w:leftChars="0"/>
              <w:rPr>
                <w:rFonts w:hAnsi="新細明體"/>
              </w:rPr>
            </w:pPr>
            <w:r w:rsidRPr="008F40F8">
              <w:rPr>
                <w:rFonts w:hAnsi="新細明體" w:hint="eastAsia"/>
              </w:rPr>
              <w:t>租賃關係存續中，租賃物如有修繕之必要，應由出租人負擔者，或因防止危害有設備之必要，或第三人就租賃物主張權利者，承租人應即通知出租人。但為出租人所已知者，不在此限。</w:t>
            </w:r>
          </w:p>
          <w:p w:rsidR="00D552E2" w:rsidRPr="008F40F8" w:rsidRDefault="008F40F8" w:rsidP="002D1388">
            <w:pPr>
              <w:pStyle w:val="aff"/>
              <w:numPr>
                <w:ilvl w:val="0"/>
                <w:numId w:val="274"/>
              </w:numPr>
              <w:ind w:leftChars="0"/>
              <w:rPr>
                <w:rFonts w:hAnsi="新細明體"/>
              </w:rPr>
            </w:pPr>
            <w:r w:rsidRPr="008F40F8">
              <w:rPr>
                <w:rFonts w:hAnsi="新細明體" w:hint="eastAsia"/>
              </w:rPr>
              <w:t>承租人怠於為前項通知，致出租人不能及時救濟者，應賠償出租人因此所生之損害。</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8</w:t>
            </w:r>
          </w:p>
        </w:tc>
        <w:tc>
          <w:tcPr>
            <w:tcW w:w="8504" w:type="dxa"/>
          </w:tcPr>
          <w:p w:rsidR="008F40F8" w:rsidRPr="008F40F8" w:rsidRDefault="008F40F8" w:rsidP="002D1388">
            <w:pPr>
              <w:pStyle w:val="aff"/>
              <w:numPr>
                <w:ilvl w:val="0"/>
                <w:numId w:val="275"/>
              </w:numPr>
              <w:ind w:leftChars="0"/>
              <w:rPr>
                <w:rFonts w:hAnsi="新細明體"/>
              </w:rPr>
            </w:pPr>
            <w:r w:rsidRPr="008F40F8">
              <w:rPr>
                <w:rFonts w:hAnsi="新細明體" w:hint="eastAsia"/>
              </w:rPr>
              <w:t>承租人應依約定方法，為租賃物之使用、收益；無約定方法者，應以依租賃物之性質而定之方法為之。</w:t>
            </w:r>
          </w:p>
          <w:p w:rsidR="00D552E2" w:rsidRPr="008F40F8" w:rsidRDefault="008F40F8" w:rsidP="002D1388">
            <w:pPr>
              <w:pStyle w:val="aff"/>
              <w:numPr>
                <w:ilvl w:val="0"/>
                <w:numId w:val="275"/>
              </w:numPr>
              <w:ind w:leftChars="0"/>
              <w:rPr>
                <w:rFonts w:hAnsi="新細明體"/>
              </w:rPr>
            </w:pPr>
            <w:r w:rsidRPr="008F40F8">
              <w:rPr>
                <w:rFonts w:hAnsi="新細明體" w:hint="eastAsia"/>
              </w:rPr>
              <w:t>承租人違反前項之規定為租賃物之使用、收益，經出租人阻止而仍繼續為之者，出租人得終止契約。</w:t>
            </w:r>
          </w:p>
        </w:tc>
      </w:tr>
      <w:tr w:rsidR="00D552E2" w:rsidRPr="00FE7472" w:rsidTr="00D552E2">
        <w:trPr>
          <w:jc w:val="center"/>
        </w:trPr>
        <w:tc>
          <w:tcPr>
            <w:tcW w:w="2268" w:type="dxa"/>
            <w:vAlign w:val="center"/>
          </w:tcPr>
          <w:p w:rsidR="00D552E2" w:rsidRDefault="00D552E2" w:rsidP="00D552E2">
            <w:pPr>
              <w:jc w:val="center"/>
            </w:pPr>
            <w:r w:rsidRPr="000F4843">
              <w:rPr>
                <w:rFonts w:hAnsi="新細明體" w:hint="eastAsia"/>
                <w:color w:val="984806" w:themeColor="accent6" w:themeShade="80"/>
              </w:rPr>
              <w:t>民§43</w:t>
            </w:r>
            <w:r>
              <w:rPr>
                <w:rFonts w:hAnsi="新細明體" w:hint="eastAsia"/>
                <w:color w:val="984806" w:themeColor="accent6" w:themeShade="80"/>
              </w:rPr>
              <w:t>9</w:t>
            </w:r>
          </w:p>
        </w:tc>
        <w:tc>
          <w:tcPr>
            <w:tcW w:w="8504" w:type="dxa"/>
          </w:tcPr>
          <w:p w:rsidR="00D552E2" w:rsidRPr="00806352" w:rsidRDefault="008F40F8" w:rsidP="00CC0A08">
            <w:pPr>
              <w:rPr>
                <w:rFonts w:hAnsi="新細明體"/>
              </w:rPr>
            </w:pPr>
            <w:r w:rsidRPr="008F40F8">
              <w:rPr>
                <w:rFonts w:hAnsi="新細明體" w:hint="eastAsia"/>
              </w:rPr>
              <w:t>承租人應依約定日期，支付租金；無約定者，依習慣；無約定亦無習慣者，應於租賃期滿時支付之。如租金分期支付者，於每期屆滿時支付之。如租賃物之收益有季節者，於收益季節終了時支付之。</w:t>
            </w:r>
          </w:p>
        </w:tc>
      </w:tr>
      <w:tr w:rsidR="00D552E2" w:rsidRPr="00FE7472" w:rsidTr="00D552E2">
        <w:trPr>
          <w:jc w:val="center"/>
        </w:trPr>
        <w:tc>
          <w:tcPr>
            <w:tcW w:w="2268" w:type="dxa"/>
            <w:vAlign w:val="center"/>
          </w:tcPr>
          <w:p w:rsidR="00D552E2" w:rsidRDefault="00D552E2" w:rsidP="00D552E2">
            <w:pPr>
              <w:jc w:val="center"/>
              <w:rPr>
                <w:rFonts w:hAnsi="新細明體"/>
                <w:color w:val="984806" w:themeColor="accent6" w:themeShade="80"/>
              </w:rPr>
            </w:pPr>
            <w:r w:rsidRPr="000A0B49">
              <w:rPr>
                <w:rFonts w:hAnsi="新細明體" w:hint="eastAsia"/>
                <w:color w:val="984806" w:themeColor="accent6" w:themeShade="80"/>
              </w:rPr>
              <w:t>民§44</w:t>
            </w:r>
            <w:r>
              <w:rPr>
                <w:rFonts w:hAnsi="新細明體" w:hint="eastAsia"/>
                <w:color w:val="984806" w:themeColor="accent6" w:themeShade="80"/>
              </w:rPr>
              <w:t>0</w:t>
            </w:r>
          </w:p>
          <w:p w:rsidR="00135B6F" w:rsidRPr="00135B6F" w:rsidRDefault="00135B6F" w:rsidP="00D552E2">
            <w:pPr>
              <w:jc w:val="center"/>
            </w:pPr>
            <w:r w:rsidRPr="00135B6F">
              <w:rPr>
                <w:rFonts w:hAnsi="新細明體" w:hint="eastAsia"/>
              </w:rPr>
              <w:t>催告</w:t>
            </w:r>
          </w:p>
        </w:tc>
        <w:tc>
          <w:tcPr>
            <w:tcW w:w="8504" w:type="dxa"/>
          </w:tcPr>
          <w:p w:rsidR="008F40F8" w:rsidRPr="008F40F8" w:rsidRDefault="008F40F8" w:rsidP="002D1388">
            <w:pPr>
              <w:pStyle w:val="aff"/>
              <w:numPr>
                <w:ilvl w:val="0"/>
                <w:numId w:val="276"/>
              </w:numPr>
              <w:ind w:leftChars="0"/>
              <w:rPr>
                <w:rFonts w:hAnsi="新細明體"/>
              </w:rPr>
            </w:pPr>
            <w:r w:rsidRPr="008F40F8">
              <w:rPr>
                <w:rFonts w:hAnsi="新細明體" w:hint="eastAsia"/>
              </w:rPr>
              <w:t>承租人</w:t>
            </w:r>
            <w:r w:rsidRPr="00135B6F">
              <w:rPr>
                <w:rFonts w:hAnsi="新細明體" w:hint="eastAsia"/>
                <w:b/>
              </w:rPr>
              <w:t>租金支付有遲延</w:t>
            </w:r>
            <w:r w:rsidRPr="008F40F8">
              <w:rPr>
                <w:rFonts w:hAnsi="新細明體" w:hint="eastAsia"/>
              </w:rPr>
              <w:t>者，出租人</w:t>
            </w:r>
            <w:r w:rsidRPr="00135B6F">
              <w:rPr>
                <w:rFonts w:hAnsi="新細明體" w:hint="eastAsia"/>
                <w:b/>
              </w:rPr>
              <w:t>得定相當期限</w:t>
            </w:r>
            <w:r w:rsidRPr="008F40F8">
              <w:rPr>
                <w:rFonts w:hAnsi="新細明體" w:hint="eastAsia"/>
              </w:rPr>
              <w:t>，</w:t>
            </w:r>
            <w:r w:rsidRPr="00135B6F">
              <w:rPr>
                <w:rFonts w:hAnsi="新細明體" w:hint="eastAsia"/>
                <w:b/>
              </w:rPr>
              <w:t>催告</w:t>
            </w:r>
            <w:r w:rsidRPr="008F40F8">
              <w:rPr>
                <w:rFonts w:hAnsi="新細明體" w:hint="eastAsia"/>
              </w:rPr>
              <w:t>承租人支付租金，如承租人於其期限內不為支付，</w:t>
            </w:r>
            <w:r w:rsidRPr="00135B6F">
              <w:rPr>
                <w:rFonts w:hAnsi="新細明體" w:hint="eastAsia"/>
                <w:color w:val="FF0000"/>
                <w:u w:val="double"/>
              </w:rPr>
              <w:t>出租人</w:t>
            </w:r>
            <w:r w:rsidRPr="00135B6F">
              <w:rPr>
                <w:rFonts w:hAnsi="新細明體" w:hint="eastAsia"/>
                <w:color w:val="FF0000"/>
              </w:rPr>
              <w:t>得終止契約</w:t>
            </w:r>
            <w:r w:rsidRPr="008F40F8">
              <w:rPr>
                <w:rFonts w:hAnsi="新細明體" w:hint="eastAsia"/>
              </w:rPr>
              <w:t>。</w:t>
            </w:r>
          </w:p>
          <w:p w:rsidR="008F40F8" w:rsidRDefault="008F40F8" w:rsidP="002D1388">
            <w:pPr>
              <w:pStyle w:val="aff"/>
              <w:numPr>
                <w:ilvl w:val="0"/>
                <w:numId w:val="276"/>
              </w:numPr>
              <w:ind w:leftChars="0"/>
              <w:rPr>
                <w:rFonts w:hAnsi="新細明體"/>
              </w:rPr>
            </w:pPr>
            <w:r w:rsidRPr="008F40F8">
              <w:rPr>
                <w:rFonts w:hAnsi="新細明體" w:hint="eastAsia"/>
              </w:rPr>
              <w:t>租賃物為房屋者，</w:t>
            </w:r>
            <w:r w:rsidRPr="00135B6F">
              <w:rPr>
                <w:rFonts w:hAnsi="新細明體" w:hint="eastAsia"/>
                <w:b/>
              </w:rPr>
              <w:t>遲付租金之總額</w:t>
            </w:r>
            <w:r w:rsidRPr="008F40F8">
              <w:rPr>
                <w:rFonts w:hAnsi="新細明體" w:hint="eastAsia"/>
              </w:rPr>
              <w:t>，</w:t>
            </w:r>
            <w:r w:rsidRPr="00135B6F">
              <w:rPr>
                <w:rFonts w:hAnsi="新細明體" w:hint="eastAsia"/>
                <w:color w:val="FF0000"/>
              </w:rPr>
              <w:t>非達</w:t>
            </w:r>
            <w:r w:rsidR="00135B6F" w:rsidRPr="00135B6F">
              <w:rPr>
                <w:rFonts w:hAnsi="新細明體" w:hint="eastAsia"/>
                <w:b/>
                <w:color w:val="FF0000"/>
              </w:rPr>
              <w:t>2</w:t>
            </w:r>
            <w:r w:rsidRPr="00135B6F">
              <w:rPr>
                <w:rFonts w:hAnsi="新細明體" w:hint="eastAsia"/>
                <w:b/>
                <w:color w:val="FF0000"/>
              </w:rPr>
              <w:t>個月</w:t>
            </w:r>
            <w:r w:rsidRPr="00135B6F">
              <w:rPr>
                <w:rFonts w:hAnsi="新細明體" w:hint="eastAsia"/>
                <w:color w:val="FF0000"/>
              </w:rPr>
              <w:t>之租額</w:t>
            </w:r>
            <w:r w:rsidRPr="008F40F8">
              <w:rPr>
                <w:rFonts w:hAnsi="新細明體" w:hint="eastAsia"/>
              </w:rPr>
              <w:t>，</w:t>
            </w:r>
            <w:r w:rsidRPr="00135B6F">
              <w:rPr>
                <w:rFonts w:hAnsi="新細明體" w:hint="eastAsia"/>
                <w:color w:val="FF0000"/>
              </w:rPr>
              <w:t>不得</w:t>
            </w:r>
            <w:r w:rsidRPr="008F40F8">
              <w:rPr>
                <w:rFonts w:hAnsi="新細明體" w:hint="eastAsia"/>
              </w:rPr>
              <w:t>依前項之規定，</w:t>
            </w:r>
            <w:r w:rsidRPr="00135B6F">
              <w:rPr>
                <w:rFonts w:hAnsi="新細明體" w:hint="eastAsia"/>
                <w:color w:val="FF0000"/>
              </w:rPr>
              <w:t>終止契約</w:t>
            </w:r>
            <w:r w:rsidRPr="008F40F8">
              <w:rPr>
                <w:rFonts w:hAnsi="新細明體" w:hint="eastAsia"/>
              </w:rPr>
              <w:t>。其租金約定於</w:t>
            </w:r>
            <w:r w:rsidRPr="00135B6F">
              <w:rPr>
                <w:rFonts w:hAnsi="新細明體" w:hint="eastAsia"/>
                <w:b/>
              </w:rPr>
              <w:t>每期開始時支付</w:t>
            </w:r>
            <w:r w:rsidRPr="008F40F8">
              <w:rPr>
                <w:rFonts w:hAnsi="新細明體" w:hint="eastAsia"/>
              </w:rPr>
              <w:t>者，並應於</w:t>
            </w:r>
            <w:r w:rsidRPr="00135B6F">
              <w:rPr>
                <w:rFonts w:hAnsi="新細明體" w:hint="eastAsia"/>
                <w:color w:val="FF0000"/>
              </w:rPr>
              <w:t>遲延給付逾</w:t>
            </w:r>
            <w:r w:rsidR="00135B6F" w:rsidRPr="00135B6F">
              <w:rPr>
                <w:rFonts w:hAnsi="新細明體" w:hint="eastAsia"/>
                <w:color w:val="FF0000"/>
              </w:rPr>
              <w:t>2</w:t>
            </w:r>
            <w:r w:rsidRPr="00135B6F">
              <w:rPr>
                <w:rFonts w:hAnsi="新細明體" w:hint="eastAsia"/>
                <w:color w:val="FF0000"/>
              </w:rPr>
              <w:t>個月</w:t>
            </w:r>
            <w:r w:rsidRPr="008F40F8">
              <w:rPr>
                <w:rFonts w:hAnsi="新細明體" w:hint="eastAsia"/>
              </w:rPr>
              <w:t>時，</w:t>
            </w:r>
            <w:r w:rsidRPr="00135B6F">
              <w:rPr>
                <w:rFonts w:hAnsi="新細明體" w:hint="eastAsia"/>
                <w:color w:val="FF0000"/>
              </w:rPr>
              <w:t>始得終止契約</w:t>
            </w:r>
            <w:r w:rsidRPr="008F40F8">
              <w:rPr>
                <w:rFonts w:hAnsi="新細明體" w:hint="eastAsia"/>
              </w:rPr>
              <w:t>。</w:t>
            </w:r>
          </w:p>
          <w:p w:rsidR="00135B6F" w:rsidRPr="00AC6809" w:rsidRDefault="00607150" w:rsidP="00135B6F">
            <w:pPr>
              <w:rPr>
                <w:rFonts w:hAnsi="新細明體"/>
                <w:color w:val="7030A0"/>
              </w:rPr>
            </w:pPr>
            <w:r>
              <w:rPr>
                <w:rFonts w:hAnsi="新細明體" w:hint="eastAsia"/>
                <w:color w:val="7030A0"/>
              </w:rPr>
              <w:t>→</w:t>
            </w:r>
            <w:r w:rsidR="00135B6F" w:rsidRPr="00AC6809">
              <w:rPr>
                <w:rFonts w:hAnsi="新細明體" w:hint="eastAsia"/>
                <w:color w:val="7030A0"/>
              </w:rPr>
              <w:t>承租人遲付租金之總額達2個月租額，且遲付給付逾2個月，經出租人定期催告，</w:t>
            </w:r>
            <w:r w:rsidR="00AC6809" w:rsidRPr="00AC6809">
              <w:rPr>
                <w:rFonts w:hAnsi="新細明體" w:hint="eastAsia"/>
                <w:color w:val="7030A0"/>
              </w:rPr>
              <w:t>仍不支付租金時，出租人得終止契約</w:t>
            </w:r>
            <w:r w:rsidR="00AC6809" w:rsidRPr="00862E34">
              <w:rPr>
                <w:rFonts w:hAnsi="新細明體" w:hint="eastAsia"/>
                <w:sz w:val="22"/>
                <w:u w:val="single"/>
              </w:rPr>
              <w:t>&lt;</w:t>
            </w:r>
            <w:r w:rsidR="00AC6809">
              <w:rPr>
                <w:rFonts w:hAnsi="新細明體" w:hint="eastAsia"/>
                <w:sz w:val="22"/>
                <w:u w:val="single"/>
              </w:rPr>
              <w:t>107警&gt;</w:t>
            </w:r>
          </w:p>
          <w:p w:rsidR="00D552E2" w:rsidRPr="008F40F8" w:rsidRDefault="008F40F8" w:rsidP="002D1388">
            <w:pPr>
              <w:pStyle w:val="aff"/>
              <w:numPr>
                <w:ilvl w:val="0"/>
                <w:numId w:val="276"/>
              </w:numPr>
              <w:ind w:leftChars="0"/>
              <w:rPr>
                <w:rFonts w:hAnsi="新細明體"/>
              </w:rPr>
            </w:pPr>
            <w:r w:rsidRPr="008F40F8">
              <w:rPr>
                <w:rFonts w:hAnsi="新細明體" w:hint="eastAsia"/>
              </w:rPr>
              <w:t>租用</w:t>
            </w:r>
            <w:r w:rsidRPr="00135B6F">
              <w:rPr>
                <w:rFonts w:hAnsi="新細明體" w:hint="eastAsia"/>
                <w:b/>
              </w:rPr>
              <w:t>建築房屋之基地</w:t>
            </w:r>
            <w:r w:rsidRPr="008F40F8">
              <w:rPr>
                <w:rFonts w:hAnsi="新細明體" w:hint="eastAsia"/>
              </w:rPr>
              <w:t>，遲付租金之總額，達</w:t>
            </w:r>
            <w:r w:rsidR="00135B6F" w:rsidRPr="00135B6F">
              <w:rPr>
                <w:rFonts w:hAnsi="新細明體" w:hint="eastAsia"/>
                <w:b/>
                <w:color w:val="FF0000"/>
              </w:rPr>
              <w:t>2</w:t>
            </w:r>
            <w:r w:rsidRPr="00135B6F">
              <w:rPr>
                <w:rFonts w:hAnsi="新細明體" w:hint="eastAsia"/>
                <w:b/>
                <w:color w:val="FF0000"/>
              </w:rPr>
              <w:t>年</w:t>
            </w:r>
            <w:r w:rsidRPr="00135B6F">
              <w:rPr>
                <w:rFonts w:hAnsi="新細明體" w:hint="eastAsia"/>
                <w:color w:val="FF0000"/>
              </w:rPr>
              <w:t>之租額</w:t>
            </w:r>
            <w:r w:rsidRPr="008F40F8">
              <w:rPr>
                <w:rFonts w:hAnsi="新細明體" w:hint="eastAsia"/>
              </w:rPr>
              <w:t>時，適用前項之規定。</w:t>
            </w:r>
          </w:p>
        </w:tc>
      </w:tr>
      <w:tr w:rsidR="00D552E2" w:rsidRPr="00FE7472" w:rsidTr="00D552E2">
        <w:trPr>
          <w:jc w:val="center"/>
        </w:trPr>
        <w:tc>
          <w:tcPr>
            <w:tcW w:w="2268" w:type="dxa"/>
            <w:vAlign w:val="center"/>
          </w:tcPr>
          <w:p w:rsidR="00D552E2" w:rsidRDefault="00D552E2" w:rsidP="00D552E2">
            <w:pPr>
              <w:jc w:val="center"/>
            </w:pPr>
            <w:r w:rsidRPr="000A0B49">
              <w:rPr>
                <w:rFonts w:hAnsi="新細明體" w:hint="eastAsia"/>
                <w:color w:val="984806" w:themeColor="accent6" w:themeShade="80"/>
              </w:rPr>
              <w:t>民§44</w:t>
            </w:r>
            <w:r>
              <w:rPr>
                <w:rFonts w:hAnsi="新細明體" w:hint="eastAsia"/>
                <w:color w:val="984806" w:themeColor="accent6" w:themeShade="80"/>
              </w:rPr>
              <w:t>1</w:t>
            </w:r>
          </w:p>
        </w:tc>
        <w:tc>
          <w:tcPr>
            <w:tcW w:w="8504" w:type="dxa"/>
          </w:tcPr>
          <w:p w:rsidR="00D552E2" w:rsidRPr="00806352" w:rsidRDefault="00862E34" w:rsidP="00CC0A08">
            <w:pPr>
              <w:rPr>
                <w:rFonts w:hAnsi="新細明體"/>
              </w:rPr>
            </w:pPr>
            <w:r w:rsidRPr="00862E34">
              <w:rPr>
                <w:rFonts w:hAnsi="新細明體" w:hint="eastAsia"/>
                <w:b/>
                <w:u w:val="double"/>
              </w:rPr>
              <w:t>承租人</w:t>
            </w:r>
            <w:r w:rsidRPr="00862E34">
              <w:rPr>
                <w:rFonts w:hAnsi="新細明體" w:hint="eastAsia"/>
                <w:b/>
              </w:rPr>
              <w:t>因自己之事由</w:t>
            </w:r>
            <w:r w:rsidRPr="00862E34">
              <w:rPr>
                <w:rFonts w:hAnsi="新細明體" w:hint="eastAsia"/>
              </w:rPr>
              <w:t>，致</w:t>
            </w:r>
            <w:r w:rsidRPr="00862E34">
              <w:rPr>
                <w:rFonts w:hAnsi="新細明體" w:hint="eastAsia"/>
                <w:b/>
              </w:rPr>
              <w:t>不能為租賃物</w:t>
            </w:r>
            <w:r w:rsidRPr="00862E34">
              <w:rPr>
                <w:rFonts w:hAnsi="新細明體" w:hint="eastAsia"/>
              </w:rPr>
              <w:t>全部或一部之</w:t>
            </w:r>
            <w:r w:rsidRPr="00862E34">
              <w:rPr>
                <w:rFonts w:hAnsi="新細明體" w:hint="eastAsia"/>
                <w:b/>
              </w:rPr>
              <w:t>使用</w:t>
            </w:r>
            <w:r w:rsidRPr="00862E34">
              <w:rPr>
                <w:rFonts w:hAnsi="新細明體" w:hint="eastAsia"/>
              </w:rPr>
              <w:t>、收益者，</w:t>
            </w:r>
            <w:r w:rsidRPr="00862E34">
              <w:rPr>
                <w:rFonts w:hAnsi="新細明體" w:hint="eastAsia"/>
                <w:color w:val="FF0000"/>
              </w:rPr>
              <w:t>不得免其支付租金之義務</w:t>
            </w:r>
            <w:r w:rsidRPr="00862E34">
              <w:rPr>
                <w:rFonts w:hAnsi="新細明體" w:hint="eastAsia"/>
              </w:rPr>
              <w:t>。</w:t>
            </w:r>
            <w:r w:rsidRPr="00862E34">
              <w:rPr>
                <w:rFonts w:hAnsi="新細明體" w:hint="eastAsia"/>
                <w:sz w:val="22"/>
                <w:u w:val="single"/>
              </w:rPr>
              <w:t>&lt;95</w:t>
            </w:r>
            <w:r>
              <w:rPr>
                <w:rFonts w:hAnsi="新細明體" w:hint="eastAsia"/>
                <w:sz w:val="22"/>
                <w:u w:val="single"/>
              </w:rPr>
              <w:t>地五</w:t>
            </w:r>
            <w:r w:rsidRPr="00862E34">
              <w:rPr>
                <w:rFonts w:hAnsi="新細明體" w:hint="eastAsia"/>
                <w:sz w:val="22"/>
                <w:u w:val="single"/>
              </w:rPr>
              <w:t>&gt;</w:t>
            </w:r>
          </w:p>
        </w:tc>
      </w:tr>
      <w:tr w:rsidR="00D552E2" w:rsidRPr="00FE7472" w:rsidTr="00D552E2">
        <w:trPr>
          <w:jc w:val="center"/>
        </w:trPr>
        <w:tc>
          <w:tcPr>
            <w:tcW w:w="2268" w:type="dxa"/>
            <w:vAlign w:val="center"/>
          </w:tcPr>
          <w:p w:rsidR="00D552E2" w:rsidRDefault="00D552E2" w:rsidP="00D552E2">
            <w:pPr>
              <w:jc w:val="center"/>
            </w:pPr>
            <w:r w:rsidRPr="000A0B49">
              <w:rPr>
                <w:rFonts w:hAnsi="新細明體" w:hint="eastAsia"/>
                <w:color w:val="984806" w:themeColor="accent6" w:themeShade="80"/>
              </w:rPr>
              <w:t>民§44</w:t>
            </w:r>
            <w:r>
              <w:rPr>
                <w:rFonts w:hAnsi="新細明體" w:hint="eastAsia"/>
                <w:color w:val="984806" w:themeColor="accent6" w:themeShade="80"/>
              </w:rPr>
              <w:t>2</w:t>
            </w:r>
          </w:p>
        </w:tc>
        <w:tc>
          <w:tcPr>
            <w:tcW w:w="8504" w:type="dxa"/>
          </w:tcPr>
          <w:p w:rsidR="00D552E2" w:rsidRPr="00806352" w:rsidRDefault="008F40F8" w:rsidP="00CC0A08">
            <w:pPr>
              <w:rPr>
                <w:rFonts w:hAnsi="新細明體"/>
              </w:rPr>
            </w:pPr>
            <w:r w:rsidRPr="008F40F8">
              <w:rPr>
                <w:rFonts w:hAnsi="新細明體" w:hint="eastAsia"/>
              </w:rPr>
              <w:t>租賃物為不動產者，因其價值之昇降，當事人得聲請法院增減其租金。但其租賃定有期限者，不在此限。</w:t>
            </w:r>
          </w:p>
        </w:tc>
      </w:tr>
      <w:tr w:rsidR="00D552E2" w:rsidRPr="00FE7472" w:rsidTr="00D552E2">
        <w:trPr>
          <w:jc w:val="center"/>
        </w:trPr>
        <w:tc>
          <w:tcPr>
            <w:tcW w:w="2268" w:type="dxa"/>
            <w:vAlign w:val="center"/>
          </w:tcPr>
          <w:p w:rsidR="0061592E" w:rsidRDefault="00D552E2" w:rsidP="00D552E2">
            <w:pPr>
              <w:jc w:val="center"/>
              <w:rPr>
                <w:rFonts w:hAnsi="新細明體"/>
                <w:color w:val="984806" w:themeColor="accent6" w:themeShade="80"/>
              </w:rPr>
            </w:pPr>
            <w:r w:rsidRPr="000A0B49">
              <w:rPr>
                <w:rFonts w:hAnsi="新細明體" w:hint="eastAsia"/>
                <w:color w:val="984806" w:themeColor="accent6" w:themeShade="80"/>
              </w:rPr>
              <w:t>民§44</w:t>
            </w:r>
            <w:r>
              <w:rPr>
                <w:rFonts w:hAnsi="新細明體" w:hint="eastAsia"/>
                <w:color w:val="984806" w:themeColor="accent6" w:themeShade="80"/>
              </w:rPr>
              <w:t>3</w:t>
            </w:r>
          </w:p>
          <w:p w:rsidR="0061592E" w:rsidRDefault="0061592E" w:rsidP="00D552E2">
            <w:pPr>
              <w:jc w:val="center"/>
              <w:rPr>
                <w:rFonts w:hAnsi="新細明體"/>
              </w:rPr>
            </w:pPr>
            <w:r w:rsidRPr="008F40F8">
              <w:rPr>
                <w:rFonts w:hAnsi="新細明體" w:hint="eastAsia"/>
              </w:rPr>
              <w:t>轉租</w:t>
            </w:r>
          </w:p>
          <w:p w:rsidR="00D552E2" w:rsidRDefault="00BC0EB7" w:rsidP="00D552E2">
            <w:pPr>
              <w:jc w:val="center"/>
            </w:pPr>
            <w:r>
              <w:rPr>
                <w:rFonts w:hAnsi="新細明體" w:hint="eastAsia"/>
              </w:rPr>
              <w:t xml:space="preserve"> </w:t>
            </w:r>
            <w:r w:rsidR="0061592E" w:rsidRPr="0061592E">
              <w:rPr>
                <w:rFonts w:hAnsi="新細明體" w:hint="eastAsia"/>
                <w:sz w:val="22"/>
                <w:u w:val="single"/>
              </w:rPr>
              <w:t>&lt;105地五&gt;</w:t>
            </w:r>
          </w:p>
        </w:tc>
        <w:tc>
          <w:tcPr>
            <w:tcW w:w="8504" w:type="dxa"/>
          </w:tcPr>
          <w:p w:rsidR="008F40F8" w:rsidRPr="008F40F8" w:rsidRDefault="008F40F8" w:rsidP="002D1388">
            <w:pPr>
              <w:pStyle w:val="aff"/>
              <w:numPr>
                <w:ilvl w:val="0"/>
                <w:numId w:val="277"/>
              </w:numPr>
              <w:ind w:leftChars="0"/>
              <w:rPr>
                <w:rFonts w:hAnsi="新細明體"/>
              </w:rPr>
            </w:pPr>
            <w:r w:rsidRPr="0061592E">
              <w:rPr>
                <w:rFonts w:hAnsi="新細明體" w:hint="eastAsia"/>
                <w:b/>
                <w:u w:val="double"/>
              </w:rPr>
              <w:t>承租人</w:t>
            </w:r>
            <w:r w:rsidRPr="0061592E">
              <w:rPr>
                <w:rFonts w:hAnsi="新細明體" w:hint="eastAsia"/>
                <w:b/>
              </w:rPr>
              <w:t>非經出租人承諾</w:t>
            </w:r>
            <w:r w:rsidRPr="008F40F8">
              <w:rPr>
                <w:rFonts w:hAnsi="新細明體" w:hint="eastAsia"/>
              </w:rPr>
              <w:t>，</w:t>
            </w:r>
            <w:r w:rsidRPr="0061592E">
              <w:rPr>
                <w:rFonts w:hAnsi="新細明體" w:hint="eastAsia"/>
                <w:b/>
                <w:color w:val="FF0000"/>
              </w:rPr>
              <w:t>不得</w:t>
            </w:r>
            <w:r w:rsidRPr="0061592E">
              <w:rPr>
                <w:rFonts w:hAnsi="新細明體" w:hint="eastAsia"/>
                <w:color w:val="FF0000"/>
              </w:rPr>
              <w:t>將租賃物轉租於他人</w:t>
            </w:r>
            <w:r w:rsidRPr="008F40F8">
              <w:rPr>
                <w:rFonts w:hAnsi="新細明體" w:hint="eastAsia"/>
              </w:rPr>
              <w:t>。但租賃物為</w:t>
            </w:r>
            <w:r w:rsidRPr="0061592E">
              <w:rPr>
                <w:rFonts w:hAnsi="新細明體" w:hint="eastAsia"/>
                <w:b/>
              </w:rPr>
              <w:t>房屋</w:t>
            </w:r>
            <w:r w:rsidRPr="008F40F8">
              <w:rPr>
                <w:rFonts w:hAnsi="新細明體" w:hint="eastAsia"/>
              </w:rPr>
              <w:t>者，</w:t>
            </w:r>
            <w:r w:rsidRPr="0061592E">
              <w:rPr>
                <w:rFonts w:hAnsi="新細明體" w:hint="eastAsia"/>
                <w:color w:val="FF0000"/>
              </w:rPr>
              <w:t>除有反對之約定外</w:t>
            </w:r>
            <w:r w:rsidRPr="008F40F8">
              <w:rPr>
                <w:rFonts w:hAnsi="新細明體" w:hint="eastAsia"/>
              </w:rPr>
              <w:t>，</w:t>
            </w:r>
            <w:r w:rsidRPr="0061592E">
              <w:rPr>
                <w:rFonts w:hAnsi="新細明體" w:hint="eastAsia"/>
                <w:u w:val="double"/>
              </w:rPr>
              <w:t>承租人</w:t>
            </w:r>
            <w:r w:rsidRPr="0061592E">
              <w:rPr>
                <w:rFonts w:hAnsi="新細明體" w:hint="eastAsia"/>
                <w:color w:val="FF0000"/>
              </w:rPr>
              <w:t>得將其一部分轉租於他人</w:t>
            </w:r>
            <w:r w:rsidRPr="008F40F8">
              <w:rPr>
                <w:rFonts w:hAnsi="新細明體" w:hint="eastAsia"/>
              </w:rPr>
              <w:t>。</w:t>
            </w:r>
          </w:p>
          <w:p w:rsidR="00D552E2" w:rsidRPr="008F40F8" w:rsidRDefault="008F40F8" w:rsidP="002D1388">
            <w:pPr>
              <w:pStyle w:val="aff"/>
              <w:numPr>
                <w:ilvl w:val="0"/>
                <w:numId w:val="277"/>
              </w:numPr>
              <w:ind w:leftChars="0"/>
              <w:rPr>
                <w:rFonts w:hAnsi="新細明體"/>
              </w:rPr>
            </w:pPr>
            <w:r w:rsidRPr="008F40F8">
              <w:rPr>
                <w:rFonts w:hAnsi="新細明體" w:hint="eastAsia"/>
              </w:rPr>
              <w:t>承租人違反前項規定，將租賃物轉租於他人者，</w:t>
            </w:r>
            <w:r w:rsidRPr="0061592E">
              <w:rPr>
                <w:rFonts w:hAnsi="新細明體" w:hint="eastAsia"/>
                <w:color w:val="FF0000"/>
                <w:u w:val="double"/>
              </w:rPr>
              <w:t>出租人</w:t>
            </w:r>
            <w:r w:rsidRPr="0061592E">
              <w:rPr>
                <w:rFonts w:hAnsi="新細明體" w:hint="eastAsia"/>
                <w:color w:val="FF0000"/>
              </w:rPr>
              <w:t>得終止契約</w:t>
            </w:r>
            <w:r w:rsidRPr="008F40F8">
              <w:rPr>
                <w:rFonts w:hAnsi="新細明體" w:hint="eastAsia"/>
              </w:rPr>
              <w:t>。</w:t>
            </w:r>
          </w:p>
        </w:tc>
      </w:tr>
      <w:tr w:rsidR="00D552E2" w:rsidRPr="00FE7472" w:rsidTr="00D552E2">
        <w:trPr>
          <w:jc w:val="center"/>
        </w:trPr>
        <w:tc>
          <w:tcPr>
            <w:tcW w:w="2268" w:type="dxa"/>
            <w:vAlign w:val="center"/>
          </w:tcPr>
          <w:p w:rsidR="0061592E" w:rsidRDefault="00D552E2" w:rsidP="00D552E2">
            <w:pPr>
              <w:jc w:val="center"/>
              <w:rPr>
                <w:rFonts w:hAnsi="新細明體"/>
                <w:color w:val="984806" w:themeColor="accent6" w:themeShade="80"/>
              </w:rPr>
            </w:pPr>
            <w:r w:rsidRPr="000A0B49">
              <w:rPr>
                <w:rFonts w:hAnsi="新細明體" w:hint="eastAsia"/>
                <w:color w:val="984806" w:themeColor="accent6" w:themeShade="80"/>
              </w:rPr>
              <w:t>民§44</w:t>
            </w:r>
            <w:r>
              <w:rPr>
                <w:rFonts w:hAnsi="新細明體" w:hint="eastAsia"/>
                <w:color w:val="984806" w:themeColor="accent6" w:themeShade="80"/>
              </w:rPr>
              <w:t>4</w:t>
            </w:r>
          </w:p>
          <w:p w:rsidR="00D552E2" w:rsidRDefault="0061592E" w:rsidP="00D552E2">
            <w:pPr>
              <w:jc w:val="center"/>
            </w:pPr>
            <w:r w:rsidRPr="0061592E">
              <w:rPr>
                <w:rFonts w:hAnsi="新細明體" w:hint="eastAsia"/>
                <w:sz w:val="22"/>
                <w:u w:val="single"/>
              </w:rPr>
              <w:t>&lt;105地五&gt;</w:t>
            </w:r>
          </w:p>
        </w:tc>
        <w:tc>
          <w:tcPr>
            <w:tcW w:w="8504" w:type="dxa"/>
          </w:tcPr>
          <w:p w:rsidR="008F40F8" w:rsidRPr="008F40F8" w:rsidRDefault="008F40F8" w:rsidP="002D1388">
            <w:pPr>
              <w:pStyle w:val="aff"/>
              <w:numPr>
                <w:ilvl w:val="0"/>
                <w:numId w:val="278"/>
              </w:numPr>
              <w:ind w:leftChars="0"/>
              <w:rPr>
                <w:rFonts w:hAnsi="新細明體"/>
              </w:rPr>
            </w:pPr>
            <w:r w:rsidRPr="008F40F8">
              <w:rPr>
                <w:rFonts w:hAnsi="新細明體" w:hint="eastAsia"/>
              </w:rPr>
              <w:t>承租人依前條之規定，將租賃物轉租於他人者，其與出租人間之租賃關係，仍為繼續。</w:t>
            </w:r>
          </w:p>
          <w:p w:rsidR="00D552E2" w:rsidRPr="008F40F8" w:rsidRDefault="008F40F8" w:rsidP="002D1388">
            <w:pPr>
              <w:pStyle w:val="aff"/>
              <w:numPr>
                <w:ilvl w:val="0"/>
                <w:numId w:val="278"/>
              </w:numPr>
              <w:ind w:leftChars="0"/>
              <w:rPr>
                <w:rFonts w:hAnsi="新細明體"/>
              </w:rPr>
            </w:pPr>
            <w:r w:rsidRPr="0061592E">
              <w:rPr>
                <w:rFonts w:hAnsi="新細明體" w:hint="eastAsia"/>
                <w:b/>
              </w:rPr>
              <w:t>因次承租人</w:t>
            </w:r>
            <w:r w:rsidRPr="008F40F8">
              <w:rPr>
                <w:rFonts w:hAnsi="新細明體" w:hint="eastAsia"/>
              </w:rPr>
              <w:t>應負責之事由所生</w:t>
            </w:r>
            <w:r w:rsidRPr="0061592E">
              <w:rPr>
                <w:rFonts w:hAnsi="新細明體" w:hint="eastAsia"/>
                <w:b/>
              </w:rPr>
              <w:t>之損害</w:t>
            </w:r>
            <w:r w:rsidRPr="008F40F8">
              <w:rPr>
                <w:rFonts w:hAnsi="新細明體" w:hint="eastAsia"/>
              </w:rPr>
              <w:t>，</w:t>
            </w:r>
            <w:r w:rsidRPr="0061592E">
              <w:rPr>
                <w:rFonts w:hAnsi="新細明體" w:hint="eastAsia"/>
                <w:color w:val="FF0000"/>
                <w:u w:val="double"/>
              </w:rPr>
              <w:t>承租人</w:t>
            </w:r>
            <w:r w:rsidRPr="0061592E">
              <w:rPr>
                <w:rFonts w:hAnsi="新細明體" w:hint="eastAsia"/>
                <w:color w:val="FF0000"/>
              </w:rPr>
              <w:t>負賠償責任</w:t>
            </w:r>
            <w:r w:rsidRPr="008F40F8">
              <w:rPr>
                <w:rFonts w:hAnsi="新細明體" w:hint="eastAsia"/>
              </w:rPr>
              <w:t>。</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E212EF">
              <w:rPr>
                <w:rFonts w:hAnsi="新細明體" w:hint="eastAsia"/>
                <w:color w:val="984806" w:themeColor="accent6" w:themeShade="80"/>
              </w:rPr>
              <w:t>民§</w:t>
            </w:r>
            <w:r>
              <w:rPr>
                <w:rFonts w:hAnsi="新細明體" w:hint="eastAsia"/>
                <w:color w:val="984806" w:themeColor="accent6" w:themeShade="80"/>
              </w:rPr>
              <w:t>445</w:t>
            </w:r>
          </w:p>
          <w:p w:rsidR="00CC0A08" w:rsidRPr="00E212EF" w:rsidRDefault="00CC0A08" w:rsidP="00CC0A08">
            <w:pPr>
              <w:jc w:val="center"/>
              <w:rPr>
                <w:rFonts w:hAnsi="新細明體"/>
                <w:color w:val="984806" w:themeColor="accent6" w:themeShade="80"/>
              </w:rPr>
            </w:pPr>
            <w:r w:rsidRPr="00C34703">
              <w:rPr>
                <w:rFonts w:hAnsi="新細明體" w:hint="eastAsia"/>
                <w:b/>
              </w:rPr>
              <w:t>留置權</w:t>
            </w:r>
          </w:p>
        </w:tc>
        <w:tc>
          <w:tcPr>
            <w:tcW w:w="8504" w:type="dxa"/>
          </w:tcPr>
          <w:p w:rsidR="00CC0A08" w:rsidRPr="00C34703" w:rsidRDefault="00CC0A08" w:rsidP="002D1388">
            <w:pPr>
              <w:pStyle w:val="aff"/>
              <w:numPr>
                <w:ilvl w:val="0"/>
                <w:numId w:val="181"/>
              </w:numPr>
              <w:ind w:leftChars="0"/>
              <w:rPr>
                <w:rFonts w:hAnsi="新細明體"/>
              </w:rPr>
            </w:pPr>
            <w:r w:rsidRPr="00C34703">
              <w:rPr>
                <w:rFonts w:hAnsi="新細明體" w:hint="eastAsia"/>
              </w:rPr>
              <w:t>不動產之</w:t>
            </w:r>
            <w:r w:rsidRPr="00C34703">
              <w:rPr>
                <w:rFonts w:hAnsi="新細明體" w:hint="eastAsia"/>
                <w:u w:val="double"/>
              </w:rPr>
              <w:t>出租人</w:t>
            </w:r>
            <w:r w:rsidRPr="00C34703">
              <w:rPr>
                <w:rFonts w:hAnsi="新細明體" w:hint="eastAsia"/>
              </w:rPr>
              <w:t>，就租賃契約所生之</w:t>
            </w:r>
            <w:r w:rsidRPr="00C34703">
              <w:rPr>
                <w:rFonts w:hAnsi="新細明體" w:hint="eastAsia"/>
                <w:color w:val="FF0000"/>
              </w:rPr>
              <w:t>債權</w:t>
            </w:r>
            <w:r w:rsidRPr="00C34703">
              <w:rPr>
                <w:rFonts w:hAnsi="新細明體" w:hint="eastAsia"/>
              </w:rPr>
              <w:t>，</w:t>
            </w:r>
            <w:r w:rsidRPr="00C34703">
              <w:rPr>
                <w:rFonts w:hAnsi="新細明體" w:hint="eastAsia"/>
                <w:color w:val="FF0000"/>
              </w:rPr>
              <w:t>對</w:t>
            </w:r>
            <w:r w:rsidRPr="00C34703">
              <w:rPr>
                <w:rFonts w:hAnsi="新細明體" w:hint="eastAsia"/>
              </w:rPr>
              <w:t>於</w:t>
            </w:r>
            <w:r w:rsidRPr="00C34703">
              <w:rPr>
                <w:rFonts w:hAnsi="新細明體" w:hint="eastAsia"/>
                <w:color w:val="FF0000"/>
              </w:rPr>
              <w:t>承租人之物置於該不動產</w:t>
            </w:r>
            <w:r w:rsidRPr="00C34703">
              <w:rPr>
                <w:rFonts w:hAnsi="新細明體" w:hint="eastAsia"/>
              </w:rPr>
              <w:t>者，有</w:t>
            </w:r>
            <w:r w:rsidRPr="00C34703">
              <w:rPr>
                <w:rFonts w:hAnsi="新細明體" w:hint="eastAsia"/>
                <w:b/>
              </w:rPr>
              <w:t>留置權</w:t>
            </w:r>
            <w:r w:rsidRPr="00C34703">
              <w:rPr>
                <w:rFonts w:hAnsi="新細明體" w:hint="eastAsia"/>
              </w:rPr>
              <w:t>。但禁止扣押之物，不在此限。</w:t>
            </w:r>
          </w:p>
          <w:p w:rsidR="00CC0A08" w:rsidRPr="00C34703" w:rsidRDefault="00CC0A08" w:rsidP="002D1388">
            <w:pPr>
              <w:pStyle w:val="aff"/>
              <w:numPr>
                <w:ilvl w:val="0"/>
                <w:numId w:val="181"/>
              </w:numPr>
              <w:ind w:leftChars="0"/>
              <w:rPr>
                <w:rFonts w:hAnsi="新細明體"/>
              </w:rPr>
            </w:pPr>
            <w:r w:rsidRPr="00C34703">
              <w:rPr>
                <w:rFonts w:hAnsi="新細明體" w:hint="eastAsia"/>
              </w:rPr>
              <w:t>前項情形，僅於已得請求之損害賠償及本期與以前未交之租金之限度內，得就留置物取償。</w:t>
            </w:r>
          </w:p>
        </w:tc>
      </w:tr>
      <w:tr w:rsidR="00D552E2" w:rsidRPr="00FE7472" w:rsidTr="00D552E2">
        <w:trPr>
          <w:jc w:val="center"/>
        </w:trPr>
        <w:tc>
          <w:tcPr>
            <w:tcW w:w="2268" w:type="dxa"/>
            <w:vAlign w:val="center"/>
          </w:tcPr>
          <w:p w:rsidR="00D552E2" w:rsidRDefault="00D552E2" w:rsidP="00D552E2">
            <w:pPr>
              <w:jc w:val="center"/>
            </w:pPr>
            <w:r w:rsidRPr="00153336">
              <w:rPr>
                <w:rFonts w:hAnsi="新細明體" w:hint="eastAsia"/>
                <w:color w:val="984806" w:themeColor="accent6" w:themeShade="80"/>
              </w:rPr>
              <w:t>民§44</w:t>
            </w:r>
            <w:r>
              <w:rPr>
                <w:rFonts w:hAnsi="新細明體" w:hint="eastAsia"/>
                <w:color w:val="984806" w:themeColor="accent6" w:themeShade="80"/>
              </w:rPr>
              <w:t>6</w:t>
            </w:r>
          </w:p>
        </w:tc>
        <w:tc>
          <w:tcPr>
            <w:tcW w:w="8504" w:type="dxa"/>
          </w:tcPr>
          <w:p w:rsidR="008F40F8" w:rsidRPr="008F40F8" w:rsidRDefault="008F40F8" w:rsidP="002D1388">
            <w:pPr>
              <w:pStyle w:val="aff"/>
              <w:numPr>
                <w:ilvl w:val="0"/>
                <w:numId w:val="279"/>
              </w:numPr>
              <w:ind w:leftChars="0"/>
              <w:rPr>
                <w:rFonts w:hAnsi="新細明體"/>
              </w:rPr>
            </w:pPr>
            <w:r w:rsidRPr="008F40F8">
              <w:rPr>
                <w:rFonts w:hAnsi="新細明體" w:hint="eastAsia"/>
              </w:rPr>
              <w:t>承租人將前條留置物取去者，出租人之留置權消滅。但其取去係乘出租人之不知，或出租人曾提出異議者，不在此限。</w:t>
            </w:r>
          </w:p>
          <w:p w:rsidR="00D552E2" w:rsidRPr="008F40F8" w:rsidRDefault="008F40F8" w:rsidP="002D1388">
            <w:pPr>
              <w:pStyle w:val="aff"/>
              <w:numPr>
                <w:ilvl w:val="0"/>
                <w:numId w:val="279"/>
              </w:numPr>
              <w:ind w:leftChars="0"/>
              <w:rPr>
                <w:rFonts w:hAnsi="新細明體"/>
              </w:rPr>
            </w:pPr>
            <w:r w:rsidRPr="008F40F8">
              <w:rPr>
                <w:rFonts w:hAnsi="新細明體" w:hint="eastAsia"/>
              </w:rPr>
              <w:t>承租人如因執行業務取去其物，或其取去適於通常之生活關係，或所留之物足以擔保租金之支付者，出租人不得提出異議。</w:t>
            </w:r>
          </w:p>
        </w:tc>
      </w:tr>
      <w:tr w:rsidR="00D552E2" w:rsidRPr="00FE7472" w:rsidTr="00D552E2">
        <w:trPr>
          <w:jc w:val="center"/>
        </w:trPr>
        <w:tc>
          <w:tcPr>
            <w:tcW w:w="2268" w:type="dxa"/>
            <w:vAlign w:val="center"/>
          </w:tcPr>
          <w:p w:rsidR="00D552E2" w:rsidRDefault="00D552E2" w:rsidP="00D552E2">
            <w:pPr>
              <w:jc w:val="center"/>
            </w:pPr>
            <w:r w:rsidRPr="00153336">
              <w:rPr>
                <w:rFonts w:hAnsi="新細明體" w:hint="eastAsia"/>
                <w:color w:val="984806" w:themeColor="accent6" w:themeShade="80"/>
              </w:rPr>
              <w:t>民§44</w:t>
            </w:r>
            <w:r>
              <w:rPr>
                <w:rFonts w:hAnsi="新細明體" w:hint="eastAsia"/>
                <w:color w:val="984806" w:themeColor="accent6" w:themeShade="80"/>
              </w:rPr>
              <w:t>7</w:t>
            </w:r>
          </w:p>
        </w:tc>
        <w:tc>
          <w:tcPr>
            <w:tcW w:w="8504" w:type="dxa"/>
          </w:tcPr>
          <w:p w:rsidR="008F40F8" w:rsidRPr="008F40F8" w:rsidRDefault="008F40F8" w:rsidP="002D1388">
            <w:pPr>
              <w:pStyle w:val="aff"/>
              <w:numPr>
                <w:ilvl w:val="0"/>
                <w:numId w:val="280"/>
              </w:numPr>
              <w:ind w:leftChars="0"/>
              <w:rPr>
                <w:rFonts w:hAnsi="新細明體"/>
              </w:rPr>
            </w:pPr>
            <w:r w:rsidRPr="008F40F8">
              <w:rPr>
                <w:rFonts w:hAnsi="新細明體" w:hint="eastAsia"/>
              </w:rPr>
              <w:t>出租人有提出異議權者，得不聲請法院，逕行阻止承租人取去其留置物；如承租人離去租賃之不動產者，並得占有其物。</w:t>
            </w:r>
          </w:p>
          <w:p w:rsidR="00D552E2" w:rsidRPr="008F40F8" w:rsidRDefault="008F40F8" w:rsidP="002D1388">
            <w:pPr>
              <w:pStyle w:val="aff"/>
              <w:numPr>
                <w:ilvl w:val="0"/>
                <w:numId w:val="280"/>
              </w:numPr>
              <w:ind w:leftChars="0"/>
              <w:rPr>
                <w:rFonts w:hAnsi="新細明體"/>
              </w:rPr>
            </w:pPr>
            <w:r w:rsidRPr="008F40F8">
              <w:rPr>
                <w:rFonts w:hAnsi="新細明體" w:hint="eastAsia"/>
              </w:rPr>
              <w:t>承租人乘出租人之不知或不顧出租人提出異議而取去其物者，出租人得終止契約。</w:t>
            </w:r>
          </w:p>
        </w:tc>
      </w:tr>
      <w:tr w:rsidR="00D552E2" w:rsidRPr="00FE7472" w:rsidTr="00D552E2">
        <w:trPr>
          <w:jc w:val="center"/>
        </w:trPr>
        <w:tc>
          <w:tcPr>
            <w:tcW w:w="2268" w:type="dxa"/>
            <w:vAlign w:val="center"/>
          </w:tcPr>
          <w:p w:rsidR="00D552E2" w:rsidRDefault="00D552E2" w:rsidP="00D552E2">
            <w:pPr>
              <w:jc w:val="center"/>
            </w:pPr>
            <w:r w:rsidRPr="00153336">
              <w:rPr>
                <w:rFonts w:hAnsi="新細明體" w:hint="eastAsia"/>
                <w:color w:val="984806" w:themeColor="accent6" w:themeShade="80"/>
              </w:rPr>
              <w:t>民§44</w:t>
            </w:r>
            <w:r>
              <w:rPr>
                <w:rFonts w:hAnsi="新細明體" w:hint="eastAsia"/>
                <w:color w:val="984806" w:themeColor="accent6" w:themeShade="80"/>
              </w:rPr>
              <w:t>8</w:t>
            </w:r>
          </w:p>
        </w:tc>
        <w:tc>
          <w:tcPr>
            <w:tcW w:w="8504" w:type="dxa"/>
          </w:tcPr>
          <w:p w:rsidR="00D552E2" w:rsidRPr="00D552E2" w:rsidRDefault="008F40F8" w:rsidP="00D552E2">
            <w:pPr>
              <w:rPr>
                <w:rFonts w:hAnsi="新細明體"/>
              </w:rPr>
            </w:pPr>
            <w:r w:rsidRPr="008F40F8">
              <w:rPr>
                <w:rFonts w:hAnsi="新細明體" w:hint="eastAsia"/>
              </w:rPr>
              <w:t>承租人得提出擔保，以免出租人行使留置權，並得提出與各個留置物價值相當之擔保，以消滅對於該物之留置權。</w:t>
            </w:r>
          </w:p>
        </w:tc>
      </w:tr>
      <w:tr w:rsidR="00CC0A08" w:rsidRPr="00FE7472" w:rsidTr="00CC0A08">
        <w:trPr>
          <w:jc w:val="center"/>
        </w:trPr>
        <w:tc>
          <w:tcPr>
            <w:tcW w:w="2268" w:type="dxa"/>
            <w:vAlign w:val="center"/>
          </w:tcPr>
          <w:p w:rsidR="00CC0A08" w:rsidRDefault="00CC0A08" w:rsidP="00CC0A08">
            <w:pPr>
              <w:jc w:val="center"/>
            </w:pPr>
            <w:r w:rsidRPr="00E212EF">
              <w:rPr>
                <w:rFonts w:hAnsi="新細明體" w:hint="eastAsia"/>
                <w:color w:val="984806" w:themeColor="accent6" w:themeShade="80"/>
              </w:rPr>
              <w:t>民§</w:t>
            </w:r>
            <w:r>
              <w:rPr>
                <w:rFonts w:hAnsi="新細明體" w:hint="eastAsia"/>
                <w:color w:val="984806" w:themeColor="accent6" w:themeShade="80"/>
              </w:rPr>
              <w:t>449</w:t>
            </w:r>
          </w:p>
        </w:tc>
        <w:tc>
          <w:tcPr>
            <w:tcW w:w="8504" w:type="dxa"/>
          </w:tcPr>
          <w:p w:rsidR="00CC0A08" w:rsidRPr="00AE6EBB" w:rsidRDefault="00CC0A08" w:rsidP="002D1388">
            <w:pPr>
              <w:pStyle w:val="aff"/>
              <w:numPr>
                <w:ilvl w:val="0"/>
                <w:numId w:val="68"/>
              </w:numPr>
              <w:ind w:leftChars="0"/>
              <w:rPr>
                <w:rFonts w:hAnsi="新細明體"/>
              </w:rPr>
            </w:pPr>
            <w:r w:rsidRPr="00965EFD">
              <w:rPr>
                <w:rFonts w:hAnsi="新細明體" w:hint="eastAsia"/>
                <w:b/>
              </w:rPr>
              <w:t>租賃契約之期限</w:t>
            </w:r>
            <w:r w:rsidRPr="00AE6EBB">
              <w:rPr>
                <w:rFonts w:hAnsi="新細明體" w:hint="eastAsia"/>
              </w:rPr>
              <w:t>，不得逾</w:t>
            </w:r>
            <w:r w:rsidRPr="00965EFD">
              <w:rPr>
                <w:rFonts w:hAnsi="新細明體" w:hint="eastAsia"/>
                <w:b/>
                <w:color w:val="FF0000"/>
              </w:rPr>
              <w:t>20年</w:t>
            </w:r>
            <w:r w:rsidRPr="00AE6EBB">
              <w:rPr>
                <w:rFonts w:hAnsi="新細明體" w:hint="eastAsia"/>
              </w:rPr>
              <w:t>。</w:t>
            </w:r>
            <w:r w:rsidRPr="00965EFD">
              <w:rPr>
                <w:rFonts w:hAnsi="新細明體" w:hint="eastAsia"/>
                <w:color w:val="FF0000"/>
              </w:rPr>
              <w:t>逾20年</w:t>
            </w:r>
            <w:r w:rsidRPr="00AE6EBB">
              <w:rPr>
                <w:rFonts w:hAnsi="新細明體" w:hint="eastAsia"/>
              </w:rPr>
              <w:t>者，</w:t>
            </w:r>
            <w:r w:rsidRPr="00965EFD">
              <w:rPr>
                <w:rFonts w:hAnsi="新細明體" w:hint="eastAsia"/>
                <w:color w:val="FF0000"/>
              </w:rPr>
              <w:t>縮短為20年</w:t>
            </w:r>
            <w:r w:rsidRPr="00AE6EBB">
              <w:rPr>
                <w:rFonts w:hAnsi="新細明體" w:hint="eastAsia"/>
              </w:rPr>
              <w:t>。</w:t>
            </w:r>
            <w:r w:rsidR="00862E34" w:rsidRPr="00862E34">
              <w:rPr>
                <w:rFonts w:hAnsi="新細明體" w:hint="eastAsia"/>
                <w:sz w:val="22"/>
                <w:u w:val="single"/>
              </w:rPr>
              <w:t>&lt;95初&gt;</w:t>
            </w:r>
            <w:r w:rsidR="00862E34" w:rsidRPr="00AE6EBB">
              <w:rPr>
                <w:rFonts w:hAnsi="新細明體"/>
              </w:rPr>
              <w:t xml:space="preserve"> </w:t>
            </w:r>
          </w:p>
          <w:p w:rsidR="00CC0A08" w:rsidRPr="00AE6EBB" w:rsidRDefault="00CC0A08" w:rsidP="002D1388">
            <w:pPr>
              <w:pStyle w:val="aff"/>
              <w:numPr>
                <w:ilvl w:val="0"/>
                <w:numId w:val="68"/>
              </w:numPr>
              <w:ind w:leftChars="0"/>
              <w:rPr>
                <w:rFonts w:hAnsi="新細明體"/>
              </w:rPr>
            </w:pPr>
            <w:r w:rsidRPr="00AE6EBB">
              <w:rPr>
                <w:rFonts w:hAnsi="新細明體" w:hint="eastAsia"/>
              </w:rPr>
              <w:t>前項期限，當事人得更新之。</w:t>
            </w:r>
          </w:p>
          <w:p w:rsidR="00CC0A08" w:rsidRPr="00AE6EBB" w:rsidRDefault="00CC0A08" w:rsidP="002D1388">
            <w:pPr>
              <w:pStyle w:val="aff"/>
              <w:numPr>
                <w:ilvl w:val="0"/>
                <w:numId w:val="68"/>
              </w:numPr>
              <w:ind w:leftChars="0"/>
              <w:rPr>
                <w:rFonts w:hAnsi="新細明體"/>
              </w:rPr>
            </w:pPr>
            <w:r w:rsidRPr="00862E34">
              <w:rPr>
                <w:rFonts w:hAnsi="新細明體" w:hint="eastAsia"/>
                <w:b/>
              </w:rPr>
              <w:t>租用基地建築房屋</w:t>
            </w:r>
            <w:r w:rsidRPr="00AE6EBB">
              <w:rPr>
                <w:rFonts w:hAnsi="新細明體" w:hint="eastAsia"/>
              </w:rPr>
              <w:t>者，</w:t>
            </w:r>
            <w:r w:rsidRPr="00862E34">
              <w:rPr>
                <w:rFonts w:hAnsi="新細明體" w:hint="eastAsia"/>
                <w:color w:val="FF0000"/>
              </w:rPr>
              <w:t>不適用</w:t>
            </w:r>
            <w:r w:rsidRPr="00AE6EBB">
              <w:rPr>
                <w:rFonts w:hAnsi="新細明體" w:hint="eastAsia"/>
              </w:rPr>
              <w:t>第一項之規定。</w:t>
            </w:r>
          </w:p>
        </w:tc>
      </w:tr>
      <w:tr w:rsidR="00CC0A08" w:rsidRPr="00FE7472" w:rsidTr="00CC0A08">
        <w:trPr>
          <w:jc w:val="center"/>
        </w:trPr>
        <w:tc>
          <w:tcPr>
            <w:tcW w:w="2268" w:type="dxa"/>
            <w:vAlign w:val="center"/>
          </w:tcPr>
          <w:p w:rsidR="00CC0A08" w:rsidRDefault="00CC0A08" w:rsidP="00CC0A08">
            <w:pPr>
              <w:jc w:val="center"/>
            </w:pPr>
            <w:r w:rsidRPr="00E212EF">
              <w:rPr>
                <w:rFonts w:hAnsi="新細明體" w:hint="eastAsia"/>
                <w:color w:val="984806" w:themeColor="accent6" w:themeShade="80"/>
              </w:rPr>
              <w:t>民§</w:t>
            </w:r>
            <w:r>
              <w:rPr>
                <w:rFonts w:hAnsi="新細明體" w:hint="eastAsia"/>
                <w:color w:val="984806" w:themeColor="accent6" w:themeShade="80"/>
              </w:rPr>
              <w:t>450</w:t>
            </w:r>
          </w:p>
        </w:tc>
        <w:tc>
          <w:tcPr>
            <w:tcW w:w="8504" w:type="dxa"/>
          </w:tcPr>
          <w:p w:rsidR="00CC0A08" w:rsidRPr="00AE6EBB" w:rsidRDefault="00CC0A08" w:rsidP="002D1388">
            <w:pPr>
              <w:pStyle w:val="aff"/>
              <w:numPr>
                <w:ilvl w:val="0"/>
                <w:numId w:val="67"/>
              </w:numPr>
              <w:ind w:leftChars="0"/>
              <w:rPr>
                <w:rFonts w:hAnsi="新細明體"/>
              </w:rPr>
            </w:pPr>
            <w:r w:rsidRPr="00AE6EBB">
              <w:rPr>
                <w:rFonts w:hAnsi="新細明體" w:hint="eastAsia"/>
              </w:rPr>
              <w:t>租賃</w:t>
            </w:r>
            <w:r w:rsidRPr="00AE6EBB">
              <w:rPr>
                <w:rFonts w:hAnsi="新細明體" w:hint="eastAsia"/>
                <w:b/>
              </w:rPr>
              <w:t>定有期限</w:t>
            </w:r>
            <w:r w:rsidRPr="00AE6EBB">
              <w:rPr>
                <w:rFonts w:hAnsi="新細明體" w:hint="eastAsia"/>
              </w:rPr>
              <w:t>者，其租賃關係，於</w:t>
            </w:r>
            <w:r w:rsidRPr="00AE6EBB">
              <w:rPr>
                <w:rFonts w:hAnsi="新細明體" w:hint="eastAsia"/>
                <w:color w:val="FF0000"/>
              </w:rPr>
              <w:t>期限屆滿時消滅</w:t>
            </w:r>
            <w:r w:rsidRPr="00AE6EBB">
              <w:rPr>
                <w:rFonts w:hAnsi="新細明體" w:hint="eastAsia"/>
              </w:rPr>
              <w:t>。</w:t>
            </w:r>
          </w:p>
          <w:p w:rsidR="00CC0A08" w:rsidRPr="00AE6EBB" w:rsidRDefault="00CC0A08" w:rsidP="002D1388">
            <w:pPr>
              <w:pStyle w:val="aff"/>
              <w:numPr>
                <w:ilvl w:val="0"/>
                <w:numId w:val="67"/>
              </w:numPr>
              <w:ind w:leftChars="0"/>
              <w:rPr>
                <w:rFonts w:hAnsi="新細明體"/>
              </w:rPr>
            </w:pPr>
            <w:r w:rsidRPr="00AE6EBB">
              <w:rPr>
                <w:rFonts w:hAnsi="新細明體" w:hint="eastAsia"/>
                <w:b/>
              </w:rPr>
              <w:t>未定期限</w:t>
            </w:r>
            <w:r w:rsidRPr="00AE6EBB">
              <w:rPr>
                <w:rFonts w:hAnsi="新細明體" w:hint="eastAsia"/>
              </w:rPr>
              <w:t>者，各當事人</w:t>
            </w:r>
            <w:r w:rsidRPr="00AE6EBB">
              <w:rPr>
                <w:rFonts w:hAnsi="新細明體" w:hint="eastAsia"/>
                <w:color w:val="FF0000"/>
              </w:rPr>
              <w:t>得隨時終止契約</w:t>
            </w:r>
            <w:r w:rsidRPr="00AE6EBB">
              <w:rPr>
                <w:rFonts w:hAnsi="新細明體" w:hint="eastAsia"/>
              </w:rPr>
              <w:t>。但有利於承租人之習慣者，從其習慣。</w:t>
            </w:r>
          </w:p>
          <w:p w:rsidR="00CC0A08" w:rsidRPr="00AE6EBB" w:rsidRDefault="00CC0A08" w:rsidP="002D1388">
            <w:pPr>
              <w:pStyle w:val="aff"/>
              <w:numPr>
                <w:ilvl w:val="0"/>
                <w:numId w:val="67"/>
              </w:numPr>
              <w:ind w:leftChars="0"/>
              <w:rPr>
                <w:rFonts w:hAnsi="新細明體"/>
              </w:rPr>
            </w:pPr>
            <w:r w:rsidRPr="00AE6EBB">
              <w:rPr>
                <w:rFonts w:hAnsi="新細明體" w:hint="eastAsia"/>
              </w:rPr>
              <w:t>前項終止契約，應</w:t>
            </w:r>
            <w:r w:rsidRPr="00AE6EBB">
              <w:rPr>
                <w:rFonts w:hAnsi="新細明體" w:hint="eastAsia"/>
                <w:color w:val="FF0000"/>
              </w:rPr>
              <w:t>依習慣先期通知</w:t>
            </w:r>
            <w:r w:rsidRPr="00AE6EBB">
              <w:rPr>
                <w:rFonts w:hAnsi="新細明體" w:hint="eastAsia"/>
              </w:rPr>
              <w:t>。但不動產之租金，以星期、半個月或一個月定其支付之期限者，出租人應以曆定星期、半個月或一個月之末日為契約終止期，並應至少於一星期、半個月或一個月前通知之。</w:t>
            </w:r>
          </w:p>
        </w:tc>
      </w:tr>
      <w:tr w:rsidR="00CE60F4" w:rsidRPr="00FE7472" w:rsidTr="00CE60F4">
        <w:trPr>
          <w:jc w:val="center"/>
        </w:trPr>
        <w:tc>
          <w:tcPr>
            <w:tcW w:w="2268" w:type="dxa"/>
            <w:vAlign w:val="center"/>
          </w:tcPr>
          <w:p w:rsidR="00CE60F4" w:rsidRDefault="00CE60F4" w:rsidP="00CE60F4">
            <w:pPr>
              <w:jc w:val="center"/>
            </w:pPr>
            <w:r w:rsidRPr="0008074B">
              <w:rPr>
                <w:rFonts w:hAnsi="新細明體" w:hint="eastAsia"/>
                <w:color w:val="984806" w:themeColor="accent6" w:themeShade="80"/>
              </w:rPr>
              <w:t>民§45</w:t>
            </w:r>
            <w:r>
              <w:rPr>
                <w:rFonts w:hAnsi="新細明體" w:hint="eastAsia"/>
                <w:color w:val="984806" w:themeColor="accent6" w:themeShade="80"/>
              </w:rPr>
              <w:t>1</w:t>
            </w:r>
          </w:p>
        </w:tc>
        <w:tc>
          <w:tcPr>
            <w:tcW w:w="8504" w:type="dxa"/>
          </w:tcPr>
          <w:p w:rsidR="00CE60F4" w:rsidRPr="00523DAE" w:rsidRDefault="00CE60F4" w:rsidP="00CE60F4">
            <w:pPr>
              <w:rPr>
                <w:rFonts w:hAnsi="新細明體"/>
              </w:rPr>
            </w:pPr>
            <w:r w:rsidRPr="00CE60F4">
              <w:rPr>
                <w:rFonts w:hAnsi="新細明體" w:hint="eastAsia"/>
                <w:b/>
              </w:rPr>
              <w:t>租賃期限屆滿後</w:t>
            </w:r>
            <w:r w:rsidRPr="00610840">
              <w:rPr>
                <w:rFonts w:hAnsi="新細明體" w:hint="eastAsia"/>
              </w:rPr>
              <w:t>，</w:t>
            </w:r>
            <w:r w:rsidRPr="00CE60F4">
              <w:rPr>
                <w:rFonts w:hAnsi="新細明體" w:hint="eastAsia"/>
                <w:color w:val="FF0000"/>
              </w:rPr>
              <w:t>承租人仍</w:t>
            </w:r>
            <w:r w:rsidRPr="00610840">
              <w:rPr>
                <w:rFonts w:hAnsi="新細明體" w:hint="eastAsia"/>
              </w:rPr>
              <w:t>為租賃物之</w:t>
            </w:r>
            <w:r w:rsidRPr="00CE60F4">
              <w:rPr>
                <w:rFonts w:hAnsi="新細明體" w:hint="eastAsia"/>
                <w:color w:val="FF0000"/>
              </w:rPr>
              <w:t>使用</w:t>
            </w:r>
            <w:r w:rsidRPr="00610840">
              <w:rPr>
                <w:rFonts w:hAnsi="新細明體" w:hint="eastAsia"/>
              </w:rPr>
              <w:t>收益，而</w:t>
            </w:r>
            <w:r w:rsidRPr="00CE60F4">
              <w:rPr>
                <w:rFonts w:hAnsi="新細明體" w:hint="eastAsia"/>
                <w:color w:val="FF0000"/>
              </w:rPr>
              <w:t>出租人不</w:t>
            </w:r>
            <w:r w:rsidRPr="00610840">
              <w:rPr>
                <w:rFonts w:hAnsi="新細明體" w:hint="eastAsia"/>
              </w:rPr>
              <w:t>即表示</w:t>
            </w:r>
            <w:r w:rsidRPr="00CE60F4">
              <w:rPr>
                <w:rFonts w:hAnsi="新細明體" w:hint="eastAsia"/>
                <w:color w:val="FF0000"/>
              </w:rPr>
              <w:t>反對</w:t>
            </w:r>
            <w:r w:rsidRPr="00610840">
              <w:rPr>
                <w:rFonts w:hAnsi="新細明體" w:hint="eastAsia"/>
              </w:rPr>
              <w:t>之意思者，</w:t>
            </w:r>
            <w:r w:rsidRPr="00CE60F4">
              <w:rPr>
                <w:rFonts w:hAnsi="新細明體" w:hint="eastAsia"/>
                <w:color w:val="FF0000"/>
              </w:rPr>
              <w:t>視為</w:t>
            </w:r>
            <w:r w:rsidRPr="00610840">
              <w:rPr>
                <w:rFonts w:hAnsi="新細明體" w:hint="eastAsia"/>
              </w:rPr>
              <w:t>以</w:t>
            </w:r>
            <w:r w:rsidRPr="00CE60F4">
              <w:rPr>
                <w:rFonts w:hAnsi="新細明體" w:hint="eastAsia"/>
                <w:color w:val="FF0000"/>
              </w:rPr>
              <w:t>不定期限繼續契約</w:t>
            </w:r>
            <w:r w:rsidRPr="00610840">
              <w:rPr>
                <w:rFonts w:hAnsi="新細明體" w:hint="eastAsia"/>
              </w:rPr>
              <w:t>。</w:t>
            </w:r>
            <w:r w:rsidRPr="00CE60F4">
              <w:rPr>
                <w:rFonts w:hAnsi="新細明體" w:hint="eastAsia"/>
                <w:sz w:val="22"/>
                <w:u w:val="single"/>
              </w:rPr>
              <w:t>&lt;95身五、96身四&gt;</w:t>
            </w:r>
          </w:p>
        </w:tc>
      </w:tr>
      <w:tr w:rsidR="00CE60F4" w:rsidRPr="00FE7472" w:rsidTr="00CE60F4">
        <w:trPr>
          <w:jc w:val="center"/>
        </w:trPr>
        <w:tc>
          <w:tcPr>
            <w:tcW w:w="2268" w:type="dxa"/>
            <w:vAlign w:val="center"/>
          </w:tcPr>
          <w:p w:rsidR="00CE60F4" w:rsidRDefault="00CE60F4" w:rsidP="00CE60F4">
            <w:pPr>
              <w:jc w:val="center"/>
            </w:pPr>
            <w:r w:rsidRPr="0008074B">
              <w:rPr>
                <w:rFonts w:hAnsi="新細明體" w:hint="eastAsia"/>
                <w:color w:val="984806" w:themeColor="accent6" w:themeShade="80"/>
              </w:rPr>
              <w:t>民§45</w:t>
            </w:r>
            <w:r>
              <w:rPr>
                <w:rFonts w:hAnsi="新細明體" w:hint="eastAsia"/>
                <w:color w:val="984806" w:themeColor="accent6" w:themeShade="80"/>
              </w:rPr>
              <w:t>2</w:t>
            </w:r>
          </w:p>
        </w:tc>
        <w:tc>
          <w:tcPr>
            <w:tcW w:w="8504" w:type="dxa"/>
          </w:tcPr>
          <w:p w:rsidR="00CE60F4" w:rsidRPr="00523DAE" w:rsidRDefault="00CE60F4" w:rsidP="00CC0A08">
            <w:pPr>
              <w:rPr>
                <w:rFonts w:hAnsi="新細明體"/>
              </w:rPr>
            </w:pPr>
            <w:r w:rsidRPr="00CE60F4">
              <w:rPr>
                <w:rFonts w:hAnsi="新細明體" w:hint="eastAsia"/>
              </w:rPr>
              <w:t>承租人死亡者，租賃契約雖定有期限，其繼承人仍得終止契約。但應依第</w:t>
            </w:r>
            <w:r>
              <w:rPr>
                <w:rFonts w:hAnsi="新細明體" w:hint="eastAsia"/>
              </w:rPr>
              <w:t>450</w:t>
            </w:r>
            <w:r w:rsidRPr="00CE60F4">
              <w:rPr>
                <w:rFonts w:hAnsi="新細明體" w:hint="eastAsia"/>
              </w:rPr>
              <w:t>條第三項之規定，先期通知。</w:t>
            </w:r>
          </w:p>
        </w:tc>
      </w:tr>
      <w:tr w:rsidR="00CE60F4" w:rsidRPr="00FE7472" w:rsidTr="00CE60F4">
        <w:trPr>
          <w:jc w:val="center"/>
        </w:trPr>
        <w:tc>
          <w:tcPr>
            <w:tcW w:w="2268" w:type="dxa"/>
            <w:vAlign w:val="center"/>
          </w:tcPr>
          <w:p w:rsidR="00CE60F4" w:rsidRDefault="00CE60F4" w:rsidP="00CE60F4">
            <w:pPr>
              <w:jc w:val="center"/>
            </w:pPr>
            <w:r w:rsidRPr="0008074B">
              <w:rPr>
                <w:rFonts w:hAnsi="新細明體" w:hint="eastAsia"/>
                <w:color w:val="984806" w:themeColor="accent6" w:themeShade="80"/>
              </w:rPr>
              <w:t>民§45</w:t>
            </w:r>
            <w:r>
              <w:rPr>
                <w:rFonts w:hAnsi="新細明體" w:hint="eastAsia"/>
                <w:color w:val="984806" w:themeColor="accent6" w:themeShade="80"/>
              </w:rPr>
              <w:t>3</w:t>
            </w:r>
          </w:p>
        </w:tc>
        <w:tc>
          <w:tcPr>
            <w:tcW w:w="8504" w:type="dxa"/>
          </w:tcPr>
          <w:p w:rsidR="00CE60F4" w:rsidRPr="00523DAE" w:rsidRDefault="00CE60F4" w:rsidP="00CC0A08">
            <w:pPr>
              <w:rPr>
                <w:rFonts w:hAnsi="新細明體"/>
              </w:rPr>
            </w:pPr>
            <w:r w:rsidRPr="00CE60F4">
              <w:rPr>
                <w:rFonts w:hAnsi="新細明體" w:hint="eastAsia"/>
              </w:rPr>
              <w:t>定有期限之租賃契約，如約定當事人之一方於期限屆滿前，得終止契約者，其終止契約，應依第</w:t>
            </w:r>
            <w:r>
              <w:rPr>
                <w:rFonts w:hAnsi="新細明體" w:hint="eastAsia"/>
              </w:rPr>
              <w:t>450</w:t>
            </w:r>
            <w:r w:rsidRPr="00CE60F4">
              <w:rPr>
                <w:rFonts w:hAnsi="新細明體" w:hint="eastAsia"/>
              </w:rPr>
              <w:t>條第三項之規定，先期通知。</w:t>
            </w:r>
          </w:p>
        </w:tc>
      </w:tr>
      <w:tr w:rsidR="00CE60F4" w:rsidRPr="00FE7472" w:rsidTr="00CE60F4">
        <w:trPr>
          <w:jc w:val="center"/>
        </w:trPr>
        <w:tc>
          <w:tcPr>
            <w:tcW w:w="2268" w:type="dxa"/>
            <w:vAlign w:val="center"/>
          </w:tcPr>
          <w:p w:rsidR="00CE60F4" w:rsidRDefault="00CE60F4" w:rsidP="00CE60F4">
            <w:pPr>
              <w:jc w:val="center"/>
            </w:pPr>
            <w:r w:rsidRPr="0008074B">
              <w:rPr>
                <w:rFonts w:hAnsi="新細明體" w:hint="eastAsia"/>
                <w:color w:val="984806" w:themeColor="accent6" w:themeShade="80"/>
              </w:rPr>
              <w:t>民§45</w:t>
            </w:r>
            <w:r>
              <w:rPr>
                <w:rFonts w:hAnsi="新細明體" w:hint="eastAsia"/>
                <w:color w:val="984806" w:themeColor="accent6" w:themeShade="80"/>
              </w:rPr>
              <w:t>4</w:t>
            </w:r>
          </w:p>
        </w:tc>
        <w:tc>
          <w:tcPr>
            <w:tcW w:w="8504" w:type="dxa"/>
          </w:tcPr>
          <w:p w:rsidR="00CE60F4" w:rsidRPr="00523DAE" w:rsidRDefault="00CE60F4" w:rsidP="00CC0A08">
            <w:pPr>
              <w:rPr>
                <w:rFonts w:hAnsi="新細明體"/>
              </w:rPr>
            </w:pPr>
            <w:r w:rsidRPr="00CE60F4">
              <w:rPr>
                <w:rFonts w:hAnsi="新細明體" w:hint="eastAsia"/>
              </w:rPr>
              <w:t>租賃契約，依前二條之規定終止時，如終止後始到期之租金，出租人已預先受領者，應返還之。</w:t>
            </w:r>
          </w:p>
        </w:tc>
      </w:tr>
      <w:tr w:rsidR="00CE60F4" w:rsidRPr="00FE7472" w:rsidTr="00CE60F4">
        <w:trPr>
          <w:jc w:val="center"/>
        </w:trPr>
        <w:tc>
          <w:tcPr>
            <w:tcW w:w="2268" w:type="dxa"/>
            <w:vAlign w:val="center"/>
          </w:tcPr>
          <w:p w:rsidR="00CE60F4" w:rsidRDefault="00CE60F4" w:rsidP="00CE60F4">
            <w:pPr>
              <w:jc w:val="center"/>
            </w:pPr>
            <w:r w:rsidRPr="0008074B">
              <w:rPr>
                <w:rFonts w:hAnsi="新細明體" w:hint="eastAsia"/>
                <w:color w:val="984806" w:themeColor="accent6" w:themeShade="80"/>
              </w:rPr>
              <w:t>民§45</w:t>
            </w:r>
            <w:r>
              <w:rPr>
                <w:rFonts w:hAnsi="新細明體" w:hint="eastAsia"/>
                <w:color w:val="984806" w:themeColor="accent6" w:themeShade="80"/>
              </w:rPr>
              <w:t>5</w:t>
            </w:r>
          </w:p>
        </w:tc>
        <w:tc>
          <w:tcPr>
            <w:tcW w:w="8504" w:type="dxa"/>
          </w:tcPr>
          <w:p w:rsidR="00CE60F4" w:rsidRPr="00523DAE" w:rsidRDefault="00CE60F4" w:rsidP="00CC0A08">
            <w:pPr>
              <w:rPr>
                <w:rFonts w:hAnsi="新細明體"/>
              </w:rPr>
            </w:pPr>
            <w:r w:rsidRPr="00CE60F4">
              <w:rPr>
                <w:rFonts w:hAnsi="新細明體" w:hint="eastAsia"/>
              </w:rPr>
              <w:t>承租人於租賃關係終止後，應返還租賃物；租賃物有生產力者，並應保持其生產狀態，返還出租人。</w:t>
            </w:r>
          </w:p>
        </w:tc>
      </w:tr>
      <w:tr w:rsidR="00CE60F4" w:rsidRPr="00FE7472" w:rsidTr="00CE60F4">
        <w:trPr>
          <w:jc w:val="center"/>
        </w:trPr>
        <w:tc>
          <w:tcPr>
            <w:tcW w:w="2268" w:type="dxa"/>
            <w:vAlign w:val="center"/>
          </w:tcPr>
          <w:p w:rsidR="00CE60F4" w:rsidRDefault="00CE60F4" w:rsidP="00CE60F4">
            <w:pPr>
              <w:jc w:val="center"/>
            </w:pPr>
            <w:r w:rsidRPr="0008074B">
              <w:rPr>
                <w:rFonts w:hAnsi="新細明體" w:hint="eastAsia"/>
                <w:color w:val="984806" w:themeColor="accent6" w:themeShade="80"/>
              </w:rPr>
              <w:t>民§45</w:t>
            </w:r>
            <w:r>
              <w:rPr>
                <w:rFonts w:hAnsi="新細明體" w:hint="eastAsia"/>
                <w:color w:val="984806" w:themeColor="accent6" w:themeShade="80"/>
              </w:rPr>
              <w:t>6</w:t>
            </w:r>
          </w:p>
        </w:tc>
        <w:tc>
          <w:tcPr>
            <w:tcW w:w="8504" w:type="dxa"/>
          </w:tcPr>
          <w:p w:rsidR="00CE60F4" w:rsidRPr="00CE60F4" w:rsidRDefault="00CE60F4" w:rsidP="002D1388">
            <w:pPr>
              <w:pStyle w:val="aff"/>
              <w:numPr>
                <w:ilvl w:val="0"/>
                <w:numId w:val="282"/>
              </w:numPr>
              <w:ind w:leftChars="0"/>
              <w:rPr>
                <w:rFonts w:hAnsi="新細明體"/>
              </w:rPr>
            </w:pPr>
            <w:r w:rsidRPr="00CE60F4">
              <w:rPr>
                <w:rFonts w:hAnsi="新細明體" w:hint="eastAsia"/>
                <w:u w:val="double"/>
              </w:rPr>
              <w:t>出租人</w:t>
            </w:r>
            <w:r w:rsidRPr="00CE60F4">
              <w:rPr>
                <w:rFonts w:hAnsi="新細明體" w:hint="eastAsia"/>
              </w:rPr>
              <w:t>就租賃物所受損害對於承租人之</w:t>
            </w:r>
            <w:r w:rsidRPr="00CE60F4">
              <w:rPr>
                <w:rFonts w:hAnsi="新細明體" w:hint="eastAsia"/>
                <w:b/>
              </w:rPr>
              <w:t>賠償請求權</w:t>
            </w:r>
            <w:r w:rsidRPr="00CE60F4">
              <w:rPr>
                <w:rFonts w:hAnsi="新細明體" w:hint="eastAsia"/>
              </w:rPr>
              <w:t>，</w:t>
            </w:r>
            <w:r w:rsidRPr="00CE60F4">
              <w:rPr>
                <w:rFonts w:hAnsi="新細明體" w:hint="eastAsia"/>
                <w:u w:val="double"/>
              </w:rPr>
              <w:t>承租人</w:t>
            </w:r>
            <w:r w:rsidRPr="00CE60F4">
              <w:rPr>
                <w:rFonts w:hAnsi="新細明體" w:hint="eastAsia"/>
              </w:rPr>
              <w:t>之</w:t>
            </w:r>
            <w:r w:rsidRPr="00CE60F4">
              <w:rPr>
                <w:rFonts w:hAnsi="新細明體" w:hint="eastAsia"/>
                <w:b/>
              </w:rPr>
              <w:t>償還費用請求權及工作物取回權</w:t>
            </w:r>
            <w:r w:rsidRPr="00CE60F4">
              <w:rPr>
                <w:rFonts w:hAnsi="新細明體" w:hint="eastAsia"/>
              </w:rPr>
              <w:t>，均因</w:t>
            </w:r>
            <w:r w:rsidRPr="00CE60F4">
              <w:rPr>
                <w:rFonts w:hAnsi="新細明體" w:hint="eastAsia"/>
                <w:b/>
                <w:color w:val="FF0000"/>
              </w:rPr>
              <w:t>2年</w:t>
            </w:r>
            <w:r w:rsidRPr="00CE60F4">
              <w:rPr>
                <w:rFonts w:hAnsi="新細明體" w:hint="eastAsia"/>
              </w:rPr>
              <w:t>間不行使而消滅。</w:t>
            </w:r>
          </w:p>
          <w:p w:rsidR="00CE60F4" w:rsidRPr="00CE60F4" w:rsidRDefault="00CE60F4" w:rsidP="002D1388">
            <w:pPr>
              <w:pStyle w:val="aff"/>
              <w:numPr>
                <w:ilvl w:val="0"/>
                <w:numId w:val="282"/>
              </w:numPr>
              <w:ind w:leftChars="0"/>
              <w:rPr>
                <w:rFonts w:hAnsi="新細明體"/>
              </w:rPr>
            </w:pPr>
            <w:r w:rsidRPr="00CE60F4">
              <w:rPr>
                <w:rFonts w:hAnsi="新細明體" w:hint="eastAsia"/>
              </w:rPr>
              <w:t>前項期間，於</w:t>
            </w:r>
            <w:r w:rsidRPr="00CE60F4">
              <w:rPr>
                <w:rFonts w:hAnsi="新細明體" w:hint="eastAsia"/>
                <w:u w:val="double"/>
              </w:rPr>
              <w:t>出租人</w:t>
            </w:r>
            <w:r w:rsidRPr="00CE60F4">
              <w:rPr>
                <w:rFonts w:hAnsi="新細明體" w:hint="eastAsia"/>
              </w:rPr>
              <w:t>，自</w:t>
            </w:r>
            <w:r w:rsidRPr="00CE60F4">
              <w:rPr>
                <w:rFonts w:hAnsi="新細明體" w:hint="eastAsia"/>
                <w:color w:val="FF0000"/>
              </w:rPr>
              <w:t>受租賃物返還時</w:t>
            </w:r>
            <w:r w:rsidRPr="00CE60F4">
              <w:rPr>
                <w:rFonts w:hAnsi="新細明體" w:hint="eastAsia"/>
              </w:rPr>
              <w:t>起算。於</w:t>
            </w:r>
            <w:r w:rsidRPr="00CE60F4">
              <w:rPr>
                <w:rFonts w:hAnsi="新細明體" w:hint="eastAsia"/>
                <w:u w:val="double"/>
              </w:rPr>
              <w:t>承租人</w:t>
            </w:r>
            <w:r w:rsidRPr="00CE60F4">
              <w:rPr>
                <w:rFonts w:hAnsi="新細明體" w:hint="eastAsia"/>
              </w:rPr>
              <w:t>，自</w:t>
            </w:r>
            <w:r w:rsidRPr="00CE60F4">
              <w:rPr>
                <w:rFonts w:hAnsi="新細明體" w:hint="eastAsia"/>
                <w:color w:val="FF0000"/>
              </w:rPr>
              <w:t>租賃關係終止時起</w:t>
            </w:r>
            <w:r w:rsidRPr="00CE60F4">
              <w:rPr>
                <w:rFonts w:hAnsi="新細明體" w:hint="eastAsia"/>
              </w:rPr>
              <w:t>算。</w:t>
            </w:r>
          </w:p>
        </w:tc>
      </w:tr>
      <w:tr w:rsidR="00CE60F4" w:rsidRPr="00FE7472" w:rsidTr="00CE60F4">
        <w:trPr>
          <w:jc w:val="center"/>
        </w:trPr>
        <w:tc>
          <w:tcPr>
            <w:tcW w:w="2268" w:type="dxa"/>
            <w:vAlign w:val="center"/>
          </w:tcPr>
          <w:p w:rsidR="00CE60F4" w:rsidRDefault="00CE60F4" w:rsidP="00CE60F4">
            <w:pPr>
              <w:jc w:val="center"/>
            </w:pPr>
            <w:r w:rsidRPr="0008074B">
              <w:rPr>
                <w:rFonts w:hAnsi="新細明體" w:hint="eastAsia"/>
                <w:color w:val="984806" w:themeColor="accent6" w:themeShade="80"/>
              </w:rPr>
              <w:t>民§45</w:t>
            </w:r>
            <w:r>
              <w:rPr>
                <w:rFonts w:hAnsi="新細明體" w:hint="eastAsia"/>
                <w:color w:val="984806" w:themeColor="accent6" w:themeShade="80"/>
              </w:rPr>
              <w:t>7</w:t>
            </w:r>
          </w:p>
        </w:tc>
        <w:tc>
          <w:tcPr>
            <w:tcW w:w="8504" w:type="dxa"/>
          </w:tcPr>
          <w:p w:rsidR="00CE60F4" w:rsidRPr="00CE60F4" w:rsidRDefault="00CE60F4" w:rsidP="002D1388">
            <w:pPr>
              <w:pStyle w:val="aff"/>
              <w:numPr>
                <w:ilvl w:val="0"/>
                <w:numId w:val="283"/>
              </w:numPr>
              <w:ind w:leftChars="0"/>
              <w:rPr>
                <w:rFonts w:hAnsi="新細明體"/>
              </w:rPr>
            </w:pPr>
            <w:r w:rsidRPr="00CE60F4">
              <w:rPr>
                <w:rFonts w:hAnsi="新細明體" w:hint="eastAsia"/>
              </w:rPr>
              <w:t>耕作地之承租人，因不可抗力，致其收益減少或全無者，得請求減少或免除租金。</w:t>
            </w:r>
          </w:p>
          <w:p w:rsidR="00CE60F4" w:rsidRPr="00CE60F4" w:rsidRDefault="00CE60F4" w:rsidP="002D1388">
            <w:pPr>
              <w:pStyle w:val="aff"/>
              <w:numPr>
                <w:ilvl w:val="0"/>
                <w:numId w:val="283"/>
              </w:numPr>
              <w:ind w:leftChars="0"/>
              <w:rPr>
                <w:rFonts w:hAnsi="新細明體"/>
              </w:rPr>
            </w:pPr>
            <w:r w:rsidRPr="00CE60F4">
              <w:rPr>
                <w:rFonts w:hAnsi="新細明體" w:hint="eastAsia"/>
              </w:rPr>
              <w:t>前項租金減免請求權，不得預先拋棄。</w:t>
            </w:r>
          </w:p>
        </w:tc>
      </w:tr>
      <w:tr w:rsidR="00CC0A08" w:rsidRPr="00FE7472" w:rsidTr="00CC0A08">
        <w:trPr>
          <w:jc w:val="center"/>
        </w:trPr>
        <w:tc>
          <w:tcPr>
            <w:tcW w:w="2268" w:type="dxa"/>
            <w:vAlign w:val="center"/>
          </w:tcPr>
          <w:p w:rsidR="00CC0A08" w:rsidRDefault="00CC0A08" w:rsidP="00CC0A08">
            <w:pPr>
              <w:jc w:val="center"/>
            </w:pPr>
            <w:r w:rsidRPr="00E212EF">
              <w:rPr>
                <w:rFonts w:hAnsi="新細明體" w:hint="eastAsia"/>
                <w:color w:val="984806" w:themeColor="accent6" w:themeShade="80"/>
              </w:rPr>
              <w:t>民§</w:t>
            </w:r>
            <w:r>
              <w:rPr>
                <w:rFonts w:hAnsi="新細明體" w:hint="eastAsia"/>
                <w:color w:val="984806" w:themeColor="accent6" w:themeShade="80"/>
              </w:rPr>
              <w:t>458</w:t>
            </w:r>
          </w:p>
        </w:tc>
        <w:tc>
          <w:tcPr>
            <w:tcW w:w="8504" w:type="dxa"/>
          </w:tcPr>
          <w:p w:rsidR="00CC0A08" w:rsidRPr="00523DAE" w:rsidRDefault="00CC0A08" w:rsidP="00CC0A08">
            <w:pPr>
              <w:rPr>
                <w:rFonts w:hAnsi="新細明體"/>
              </w:rPr>
            </w:pPr>
            <w:r w:rsidRPr="00523DAE">
              <w:rPr>
                <w:rFonts w:hAnsi="新細明體" w:hint="eastAsia"/>
              </w:rPr>
              <w:t>耕作地租賃於租期屆滿前，有</w:t>
            </w:r>
            <w:r>
              <w:rPr>
                <w:rFonts w:hAnsi="新細明體" w:hint="eastAsia"/>
              </w:rPr>
              <w:t>下</w:t>
            </w:r>
            <w:r w:rsidRPr="00523DAE">
              <w:rPr>
                <w:rFonts w:hAnsi="新細明體" w:hint="eastAsia"/>
              </w:rPr>
              <w:t>列情形之一時，</w:t>
            </w:r>
            <w:r w:rsidRPr="00AE6EBB">
              <w:rPr>
                <w:rFonts w:hAnsi="新細明體" w:hint="eastAsia"/>
                <w:b/>
              </w:rPr>
              <w:t>出租人得終止契約</w:t>
            </w:r>
            <w:r w:rsidRPr="00523DAE">
              <w:rPr>
                <w:rFonts w:hAnsi="新細明體" w:hint="eastAsia"/>
              </w:rPr>
              <w:t>：</w:t>
            </w:r>
          </w:p>
          <w:p w:rsidR="00CC0A08" w:rsidRPr="00523DAE" w:rsidRDefault="00CC0A08" w:rsidP="00CC0A08">
            <w:pPr>
              <w:rPr>
                <w:rFonts w:hAnsi="新細明體"/>
              </w:rPr>
            </w:pPr>
            <w:r w:rsidRPr="00523DAE">
              <w:rPr>
                <w:rFonts w:hAnsi="新細明體" w:hint="eastAsia"/>
              </w:rPr>
              <w:t>一、承租人死亡而無繼承人或繼承人無耕作能力者。</w:t>
            </w:r>
          </w:p>
          <w:p w:rsidR="00CC0A08" w:rsidRPr="00523DAE" w:rsidRDefault="00CC0A08" w:rsidP="00CC0A08">
            <w:pPr>
              <w:rPr>
                <w:rFonts w:hAnsi="新細明體"/>
              </w:rPr>
            </w:pPr>
            <w:r w:rsidRPr="00523DAE">
              <w:rPr>
                <w:rFonts w:hAnsi="新細明體" w:hint="eastAsia"/>
              </w:rPr>
              <w:t>二、承租人非因不可抗力不為耕作繼續一年以上者。</w:t>
            </w:r>
          </w:p>
          <w:p w:rsidR="00CC0A08" w:rsidRPr="00523DAE" w:rsidRDefault="00CC0A08" w:rsidP="00CC0A08">
            <w:pPr>
              <w:rPr>
                <w:rFonts w:hAnsi="新細明體"/>
              </w:rPr>
            </w:pPr>
            <w:r w:rsidRPr="00523DAE">
              <w:rPr>
                <w:rFonts w:hAnsi="新細明體" w:hint="eastAsia"/>
              </w:rPr>
              <w:t>三、承租人將耕作地全部或一部轉租於他人者。</w:t>
            </w:r>
          </w:p>
          <w:p w:rsidR="00CC0A08" w:rsidRPr="00523DAE" w:rsidRDefault="00CC0A08" w:rsidP="00CC0A08">
            <w:pPr>
              <w:rPr>
                <w:rFonts w:hAnsi="新細明體"/>
              </w:rPr>
            </w:pPr>
            <w:r w:rsidRPr="00523DAE">
              <w:rPr>
                <w:rFonts w:hAnsi="新細明體" w:hint="eastAsia"/>
              </w:rPr>
              <w:t>四、租金積欠達</w:t>
            </w:r>
            <w:r>
              <w:rPr>
                <w:rFonts w:hAnsi="新細明體" w:hint="eastAsia"/>
              </w:rPr>
              <w:t>2</w:t>
            </w:r>
            <w:r w:rsidRPr="00523DAE">
              <w:rPr>
                <w:rFonts w:hAnsi="新細明體" w:hint="eastAsia"/>
              </w:rPr>
              <w:t>年之總額者。</w:t>
            </w:r>
          </w:p>
          <w:p w:rsidR="00CC0A08" w:rsidRPr="00FE7472" w:rsidRDefault="00CC0A08" w:rsidP="00CC0A08">
            <w:pPr>
              <w:rPr>
                <w:rFonts w:hAnsi="新細明體"/>
              </w:rPr>
            </w:pPr>
            <w:r w:rsidRPr="00523DAE">
              <w:rPr>
                <w:rFonts w:hAnsi="新細明體" w:hint="eastAsia"/>
              </w:rPr>
              <w:t>五、耕作地依法編定或變更為非耕作地使用者。</w:t>
            </w:r>
          </w:p>
        </w:tc>
      </w:tr>
    </w:tbl>
    <w:p w:rsidR="00CC0A08" w:rsidRDefault="00CC0A08" w:rsidP="00CC0A08"/>
    <w:p w:rsidR="00CC0A08" w:rsidRDefault="00CC0A08" w:rsidP="00CC0A08"/>
    <w:p w:rsidR="00CC0A08" w:rsidRDefault="00957CFC" w:rsidP="00CC0A08">
      <w:pPr>
        <w:pStyle w:val="a0"/>
      </w:pPr>
      <w:bookmarkStart w:id="12" w:name="民法─債─借貸"/>
      <w:r>
        <w:t xml:space="preserve">第6節 </w:t>
      </w:r>
      <w:r w:rsidR="00CC0A08">
        <w:rPr>
          <w:rFonts w:hint="eastAsia"/>
        </w:rPr>
        <w:t>借貸</w:t>
      </w:r>
      <w:bookmarkEnd w:id="12"/>
      <w:r w:rsidR="00CC0A08">
        <w:t>(</w:t>
      </w:r>
      <w:r w:rsidR="00CC0A08">
        <w:t>§</w:t>
      </w:r>
      <w:r w:rsidR="00CC0A08">
        <w:t>464</w:t>
      </w:r>
      <w:r w:rsidR="00CC0A08" w:rsidRPr="00A052A6">
        <w:t>~</w:t>
      </w:r>
      <w:r w:rsidR="00CC0A08">
        <w:t>481</w:t>
      </w:r>
      <w:r w:rsidR="00CC0A08" w:rsidRPr="00A052A6">
        <w:t>)</w:t>
      </w:r>
    </w:p>
    <w:tbl>
      <w:tblPr>
        <w:tblStyle w:val="aff1"/>
        <w:tblW w:w="10772" w:type="dxa"/>
        <w:jc w:val="center"/>
        <w:tblLook w:val="04A0" w:firstRow="1" w:lastRow="0" w:firstColumn="1" w:lastColumn="0" w:noHBand="0" w:noVBand="1"/>
      </w:tblPr>
      <w:tblGrid>
        <w:gridCol w:w="2268"/>
        <w:gridCol w:w="8504"/>
      </w:tblGrid>
      <w:tr w:rsidR="00CC0A08" w:rsidRPr="00FE7472" w:rsidTr="00CC0A08">
        <w:trPr>
          <w:jc w:val="center"/>
        </w:trPr>
        <w:tc>
          <w:tcPr>
            <w:tcW w:w="10772" w:type="dxa"/>
            <w:gridSpan w:val="2"/>
            <w:vAlign w:val="center"/>
          </w:tcPr>
          <w:p w:rsidR="00CC0A08" w:rsidRPr="005867BE" w:rsidRDefault="00CC0A08" w:rsidP="00CC0A08">
            <w:pPr>
              <w:rPr>
                <w:rFonts w:hAnsi="新細明體"/>
                <w:b/>
              </w:rPr>
            </w:pPr>
            <w:r w:rsidRPr="005867BE">
              <w:rPr>
                <w:rFonts w:hAnsi="新細明體" w:hint="eastAsia"/>
                <w:b/>
                <w:color w:val="984806" w:themeColor="accent6" w:themeShade="80"/>
              </w:rPr>
              <w:t>使用借貸</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464</w:t>
            </w:r>
          </w:p>
          <w:p w:rsidR="00CC0A08" w:rsidRPr="005867BE" w:rsidRDefault="00CC0A08" w:rsidP="00CC0A08">
            <w:pPr>
              <w:jc w:val="center"/>
              <w:rPr>
                <w:rFonts w:hAnsi="新細明體"/>
                <w:b/>
              </w:rPr>
            </w:pPr>
            <w:r w:rsidRPr="005867BE">
              <w:rPr>
                <w:rFonts w:hAnsi="新細明體" w:hint="eastAsia"/>
                <w:b/>
              </w:rPr>
              <w:t>使用借貸</w:t>
            </w:r>
          </w:p>
          <w:p w:rsidR="00CC0A08" w:rsidRPr="00673707" w:rsidRDefault="00CC0A08" w:rsidP="00CC0A08">
            <w:pPr>
              <w:jc w:val="center"/>
              <w:rPr>
                <w:rFonts w:hAnsi="新細明體"/>
                <w:color w:val="984806" w:themeColor="accent6" w:themeShade="80"/>
                <w:u w:val="single"/>
              </w:rPr>
            </w:pPr>
            <w:r w:rsidRPr="00673707">
              <w:rPr>
                <w:rFonts w:hAnsi="新細明體" w:hint="eastAsia"/>
                <w:sz w:val="22"/>
                <w:u w:val="single"/>
              </w:rPr>
              <w:t>&lt;</w:t>
            </w:r>
            <w:r w:rsidR="000C3345">
              <w:rPr>
                <w:rFonts w:hAnsi="新細明體" w:hint="eastAsia"/>
                <w:sz w:val="22"/>
                <w:u w:val="single"/>
              </w:rPr>
              <w:t>107+</w:t>
            </w:r>
            <w:r w:rsidRPr="00673707">
              <w:rPr>
                <w:rFonts w:hAnsi="新細明體" w:hint="eastAsia"/>
                <w:sz w:val="22"/>
                <w:u w:val="single"/>
              </w:rPr>
              <w:t>108高&gt;</w:t>
            </w:r>
          </w:p>
        </w:tc>
        <w:tc>
          <w:tcPr>
            <w:tcW w:w="8504" w:type="dxa"/>
          </w:tcPr>
          <w:p w:rsidR="00CC0A08" w:rsidRPr="00673707" w:rsidRDefault="00CC0A08" w:rsidP="002D1388">
            <w:pPr>
              <w:pStyle w:val="aff"/>
              <w:numPr>
                <w:ilvl w:val="0"/>
                <w:numId w:val="73"/>
              </w:numPr>
              <w:ind w:leftChars="0"/>
              <w:rPr>
                <w:rFonts w:hAnsi="新細明體"/>
              </w:rPr>
            </w:pPr>
            <w:r w:rsidRPr="00673707">
              <w:rPr>
                <w:rFonts w:hAnsi="新細明體" w:hint="eastAsia"/>
              </w:rPr>
              <w:t>稱</w:t>
            </w:r>
            <w:r w:rsidRPr="000C3345">
              <w:rPr>
                <w:rFonts w:hAnsi="新細明體" w:hint="eastAsia"/>
                <w:b/>
              </w:rPr>
              <w:t>使用借貸</w:t>
            </w:r>
            <w:r w:rsidRPr="00673707">
              <w:rPr>
                <w:rFonts w:hAnsi="新細明體" w:hint="eastAsia"/>
              </w:rPr>
              <w:t>者，謂當事人一方以物交付他方，而約定他方於</w:t>
            </w:r>
            <w:r w:rsidRPr="00673707">
              <w:rPr>
                <w:rFonts w:hAnsi="新細明體" w:hint="eastAsia"/>
                <w:b/>
                <w:color w:val="FF0000"/>
              </w:rPr>
              <w:t>無償使用</w:t>
            </w:r>
            <w:r w:rsidRPr="000C3345">
              <w:rPr>
                <w:rFonts w:hAnsi="新細明體" w:hint="eastAsia"/>
                <w:color w:val="FF0000"/>
              </w:rPr>
              <w:t>後返還其物之契約</w:t>
            </w:r>
            <w:r w:rsidRPr="00673707">
              <w:rPr>
                <w:rFonts w:hAnsi="新細明體" w:hint="eastAsia"/>
              </w:rPr>
              <w:t>。</w:t>
            </w:r>
            <w:r w:rsidR="000C3345" w:rsidRPr="000C3345">
              <w:rPr>
                <w:rFonts w:hAnsi="新細明體" w:hint="eastAsia"/>
                <w:color w:val="7030A0"/>
              </w:rPr>
              <w:t>(無償契約)</w:t>
            </w:r>
          </w:p>
          <w:p w:rsidR="00CC0A08" w:rsidRPr="00673707" w:rsidRDefault="00CC0A08" w:rsidP="002D1388">
            <w:pPr>
              <w:pStyle w:val="aff"/>
              <w:numPr>
                <w:ilvl w:val="0"/>
                <w:numId w:val="73"/>
              </w:numPr>
              <w:ind w:leftChars="0"/>
              <w:rPr>
                <w:rFonts w:hAnsi="新細明體"/>
              </w:rPr>
            </w:pPr>
            <w:r w:rsidRPr="00673707">
              <w:rPr>
                <w:rFonts w:hAnsi="新細明體" w:hint="eastAsia"/>
              </w:rPr>
              <w:t>使用借貸為為</w:t>
            </w:r>
            <w:r w:rsidRPr="00673707">
              <w:rPr>
                <w:rFonts w:hAnsi="新細明體" w:hint="eastAsia"/>
                <w:b/>
              </w:rPr>
              <w:t>單務契約</w:t>
            </w:r>
            <w:r w:rsidRPr="00673707">
              <w:rPr>
                <w:rFonts w:hAnsi="新細明體" w:hint="eastAsia"/>
              </w:rPr>
              <w:t>，</w:t>
            </w:r>
            <w:r w:rsidRPr="000C3345">
              <w:rPr>
                <w:rFonts w:hAnsi="新細明體" w:hint="eastAsia"/>
                <w:color w:val="FF0000"/>
              </w:rPr>
              <w:t>僅借用人一方負有返還義務</w:t>
            </w:r>
            <w:r w:rsidRPr="00673707">
              <w:rPr>
                <w:rFonts w:hAnsi="新細明體" w:hint="eastAsia"/>
              </w:rPr>
              <w:t>，交付標的物並非貸與人之給付義務。</w:t>
            </w:r>
          </w:p>
        </w:tc>
      </w:tr>
      <w:tr w:rsidR="000C3345" w:rsidRPr="00FE7472" w:rsidTr="00CC0A08">
        <w:trPr>
          <w:jc w:val="center"/>
        </w:trPr>
        <w:tc>
          <w:tcPr>
            <w:tcW w:w="2268" w:type="dxa"/>
            <w:vAlign w:val="center"/>
          </w:tcPr>
          <w:p w:rsidR="000C3345" w:rsidRDefault="000C3345"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465-1</w:t>
            </w:r>
          </w:p>
        </w:tc>
        <w:tc>
          <w:tcPr>
            <w:tcW w:w="8504" w:type="dxa"/>
            <w:vAlign w:val="center"/>
          </w:tcPr>
          <w:p w:rsidR="000C3345" w:rsidRPr="00673707" w:rsidRDefault="000C3345" w:rsidP="00CC0A08">
            <w:pPr>
              <w:jc w:val="both"/>
              <w:rPr>
                <w:rFonts w:hAnsi="新細明體"/>
              </w:rPr>
            </w:pPr>
            <w:r w:rsidRPr="000C3345">
              <w:rPr>
                <w:rFonts w:hAnsi="新細明體" w:hint="eastAsia"/>
              </w:rPr>
              <w:t>使用借貸</w:t>
            </w:r>
            <w:r w:rsidRPr="000C3345">
              <w:rPr>
                <w:rFonts w:hAnsi="新細明體" w:hint="eastAsia"/>
                <w:b/>
              </w:rPr>
              <w:t>預約成立後</w:t>
            </w:r>
            <w:r w:rsidRPr="000C3345">
              <w:rPr>
                <w:rFonts w:hAnsi="新細明體" w:hint="eastAsia"/>
              </w:rPr>
              <w:t>，</w:t>
            </w:r>
            <w:r w:rsidRPr="000C3345">
              <w:rPr>
                <w:rFonts w:hAnsi="新細明體" w:hint="eastAsia"/>
                <w:u w:val="double"/>
              </w:rPr>
              <w:t>預約貸與人</w:t>
            </w:r>
            <w:r w:rsidRPr="000C3345">
              <w:rPr>
                <w:rFonts w:hAnsi="新細明體" w:hint="eastAsia"/>
                <w:color w:val="FF0000"/>
              </w:rPr>
              <w:t>得撤銷其約定</w:t>
            </w:r>
            <w:r w:rsidRPr="000C3345">
              <w:rPr>
                <w:rFonts w:hAnsi="新細明體" w:hint="eastAsia"/>
              </w:rPr>
              <w:t>。但預約借用人已請求履行預約而</w:t>
            </w:r>
            <w:r w:rsidRPr="000C3345">
              <w:rPr>
                <w:rFonts w:hAnsi="新細明體" w:hint="eastAsia"/>
                <w:color w:val="C00000"/>
              </w:rPr>
              <w:t>預約貸與人未即時撤銷</w:t>
            </w:r>
            <w:r w:rsidRPr="000C3345">
              <w:rPr>
                <w:rFonts w:hAnsi="新細明體" w:hint="eastAsia"/>
              </w:rPr>
              <w:t>者，</w:t>
            </w:r>
            <w:r w:rsidRPr="000C3345">
              <w:rPr>
                <w:rFonts w:hAnsi="新細明體" w:hint="eastAsia"/>
                <w:color w:val="C00000"/>
              </w:rPr>
              <w:t>不在此限</w:t>
            </w:r>
            <w:r w:rsidRPr="000C3345">
              <w:rPr>
                <w:rFonts w:hAnsi="新細明體" w:hint="eastAsia"/>
              </w:rPr>
              <w:t>。</w:t>
            </w:r>
            <w:r w:rsidRPr="000C3345">
              <w:rPr>
                <w:rFonts w:hAnsi="新細明體" w:hint="eastAsia"/>
                <w:sz w:val="22"/>
                <w:u w:val="single"/>
              </w:rPr>
              <w:t>&lt;107高&gt;</w:t>
            </w:r>
          </w:p>
        </w:tc>
      </w:tr>
      <w:tr w:rsidR="00CC0A08" w:rsidRPr="00FE7472" w:rsidTr="00CC0A08">
        <w:trPr>
          <w:jc w:val="center"/>
        </w:trPr>
        <w:tc>
          <w:tcPr>
            <w:tcW w:w="2268" w:type="dxa"/>
            <w:vAlign w:val="center"/>
          </w:tcPr>
          <w:p w:rsidR="00CC0A08" w:rsidRPr="005867BE" w:rsidRDefault="00CC0A08" w:rsidP="000C3345">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466</w:t>
            </w:r>
            <w:r w:rsidRPr="005867BE">
              <w:rPr>
                <w:rFonts w:hAnsi="新細明體" w:hint="eastAsia"/>
              </w:rPr>
              <w:t>貸與人之瑕疵擔保責任</w:t>
            </w:r>
          </w:p>
        </w:tc>
        <w:tc>
          <w:tcPr>
            <w:tcW w:w="8504" w:type="dxa"/>
            <w:vAlign w:val="center"/>
          </w:tcPr>
          <w:p w:rsidR="00CC0A08" w:rsidRPr="00FE7472" w:rsidRDefault="00CC0A08" w:rsidP="00CC0A08">
            <w:pPr>
              <w:jc w:val="both"/>
              <w:rPr>
                <w:rFonts w:hAnsi="新細明體"/>
              </w:rPr>
            </w:pPr>
            <w:r w:rsidRPr="00673707">
              <w:rPr>
                <w:rFonts w:hAnsi="新細明體" w:hint="eastAsia"/>
              </w:rPr>
              <w:t>貸與人</w:t>
            </w:r>
            <w:r w:rsidRPr="00673707">
              <w:rPr>
                <w:rFonts w:hAnsi="新細明體" w:hint="eastAsia"/>
                <w:b/>
              </w:rPr>
              <w:t>故意不告知</w:t>
            </w:r>
            <w:r w:rsidRPr="00673707">
              <w:rPr>
                <w:rFonts w:hAnsi="新細明體" w:hint="eastAsia"/>
              </w:rPr>
              <w:t>借用物之</w:t>
            </w:r>
            <w:r w:rsidRPr="00673707">
              <w:rPr>
                <w:rFonts w:hAnsi="新細明體" w:hint="eastAsia"/>
                <w:b/>
              </w:rPr>
              <w:t>瑕疵</w:t>
            </w:r>
            <w:r w:rsidRPr="00673707">
              <w:rPr>
                <w:rFonts w:hAnsi="新細明體" w:hint="eastAsia"/>
              </w:rPr>
              <w:t>，致借用人受損害者，</w:t>
            </w:r>
            <w:r w:rsidRPr="00673707">
              <w:rPr>
                <w:rFonts w:hAnsi="新細明體" w:hint="eastAsia"/>
                <w:color w:val="FF0000"/>
              </w:rPr>
              <w:t>負賠償責任</w:t>
            </w:r>
            <w:r w:rsidRPr="00673707">
              <w:rPr>
                <w:rFonts w:hAnsi="新細明體" w:hint="eastAsia"/>
              </w:rPr>
              <w:t>。</w:t>
            </w:r>
            <w:r w:rsidRPr="00673707">
              <w:rPr>
                <w:rFonts w:hAnsi="新細明體" w:hint="eastAsia"/>
                <w:sz w:val="22"/>
                <w:u w:val="single"/>
              </w:rPr>
              <w:t>&lt;108高&gt;</w:t>
            </w:r>
          </w:p>
        </w:tc>
      </w:tr>
      <w:tr w:rsidR="00335B8D" w:rsidRPr="00FE7472" w:rsidTr="00CC0A08">
        <w:trPr>
          <w:jc w:val="center"/>
        </w:trPr>
        <w:tc>
          <w:tcPr>
            <w:tcW w:w="2268" w:type="dxa"/>
            <w:vAlign w:val="center"/>
          </w:tcPr>
          <w:p w:rsidR="00335B8D" w:rsidRDefault="00335B8D"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467</w:t>
            </w:r>
          </w:p>
        </w:tc>
        <w:tc>
          <w:tcPr>
            <w:tcW w:w="8504" w:type="dxa"/>
            <w:vAlign w:val="center"/>
          </w:tcPr>
          <w:p w:rsidR="00335B8D" w:rsidRPr="000C3345" w:rsidRDefault="00335B8D" w:rsidP="002D1388">
            <w:pPr>
              <w:pStyle w:val="aff"/>
              <w:numPr>
                <w:ilvl w:val="0"/>
                <w:numId w:val="303"/>
              </w:numPr>
              <w:ind w:leftChars="0"/>
              <w:jc w:val="both"/>
              <w:rPr>
                <w:rFonts w:hAnsi="新細明體"/>
              </w:rPr>
            </w:pPr>
            <w:r w:rsidRPr="000C3345">
              <w:rPr>
                <w:rFonts w:hAnsi="新細明體" w:hint="eastAsia"/>
              </w:rPr>
              <w:t>借用人應依約定方法，使用借用物；無約定方法者，應以依借用物之性質而定之方法使用之。</w:t>
            </w:r>
          </w:p>
          <w:p w:rsidR="00335B8D" w:rsidRPr="000C3345" w:rsidRDefault="00335B8D" w:rsidP="002D1388">
            <w:pPr>
              <w:pStyle w:val="aff"/>
              <w:numPr>
                <w:ilvl w:val="0"/>
                <w:numId w:val="303"/>
              </w:numPr>
              <w:ind w:leftChars="0"/>
              <w:jc w:val="both"/>
              <w:rPr>
                <w:rFonts w:hAnsi="新細明體"/>
              </w:rPr>
            </w:pPr>
            <w:r w:rsidRPr="000C3345">
              <w:rPr>
                <w:rFonts w:hAnsi="新細明體" w:hint="eastAsia"/>
                <w:u w:val="double"/>
              </w:rPr>
              <w:t>借用人</w:t>
            </w:r>
            <w:r w:rsidRPr="000C3345">
              <w:rPr>
                <w:rFonts w:hAnsi="新細明體" w:hint="eastAsia"/>
                <w:color w:val="FF0000"/>
              </w:rPr>
              <w:t>非經貸與人之同意</w:t>
            </w:r>
            <w:r w:rsidRPr="000C3345">
              <w:rPr>
                <w:rFonts w:hAnsi="新細明體" w:hint="eastAsia"/>
              </w:rPr>
              <w:t>，</w:t>
            </w:r>
            <w:r w:rsidRPr="000C3345">
              <w:rPr>
                <w:rFonts w:hAnsi="新細明體" w:hint="eastAsia"/>
                <w:b/>
                <w:color w:val="FF0000"/>
              </w:rPr>
              <w:t>不得</w:t>
            </w:r>
            <w:r w:rsidRPr="000C3345">
              <w:rPr>
                <w:rFonts w:hAnsi="新細明體" w:hint="eastAsia"/>
                <w:color w:val="FF0000"/>
              </w:rPr>
              <w:t>允許第三人使用借用物</w:t>
            </w:r>
            <w:r w:rsidRPr="000C3345">
              <w:rPr>
                <w:rFonts w:hAnsi="新細明體" w:hint="eastAsia"/>
              </w:rPr>
              <w:t>。</w:t>
            </w:r>
            <w:r w:rsidR="000C3345" w:rsidRPr="000C3345">
              <w:rPr>
                <w:rFonts w:hAnsi="新細明體" w:hint="eastAsia"/>
                <w:sz w:val="22"/>
                <w:u w:val="single"/>
              </w:rPr>
              <w:t>&lt;107高&gt;</w:t>
            </w:r>
          </w:p>
        </w:tc>
      </w:tr>
      <w:tr w:rsidR="00335B8D" w:rsidRPr="00FE7472" w:rsidTr="00CC0A08">
        <w:trPr>
          <w:jc w:val="center"/>
        </w:trPr>
        <w:tc>
          <w:tcPr>
            <w:tcW w:w="2268" w:type="dxa"/>
            <w:vAlign w:val="center"/>
          </w:tcPr>
          <w:p w:rsidR="00335B8D" w:rsidRDefault="00335B8D"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468</w:t>
            </w:r>
          </w:p>
        </w:tc>
        <w:tc>
          <w:tcPr>
            <w:tcW w:w="8504" w:type="dxa"/>
            <w:vAlign w:val="center"/>
          </w:tcPr>
          <w:p w:rsidR="00335B8D" w:rsidRPr="00335B8D" w:rsidRDefault="00335B8D" w:rsidP="002D1388">
            <w:pPr>
              <w:pStyle w:val="aff"/>
              <w:numPr>
                <w:ilvl w:val="0"/>
                <w:numId w:val="284"/>
              </w:numPr>
              <w:ind w:leftChars="0"/>
              <w:jc w:val="both"/>
              <w:rPr>
                <w:rFonts w:hAnsi="新細明體"/>
              </w:rPr>
            </w:pPr>
            <w:r w:rsidRPr="00335B8D">
              <w:rPr>
                <w:rFonts w:hAnsi="新細明體" w:hint="eastAsia"/>
              </w:rPr>
              <w:t>借用人應以善良管理人之注意，保管借用物。</w:t>
            </w:r>
          </w:p>
          <w:p w:rsidR="00335B8D" w:rsidRPr="00335B8D" w:rsidRDefault="00335B8D" w:rsidP="002D1388">
            <w:pPr>
              <w:pStyle w:val="aff"/>
              <w:numPr>
                <w:ilvl w:val="0"/>
                <w:numId w:val="284"/>
              </w:numPr>
              <w:ind w:leftChars="0"/>
              <w:jc w:val="both"/>
              <w:rPr>
                <w:rFonts w:hAnsi="新細明體"/>
              </w:rPr>
            </w:pPr>
            <w:r w:rsidRPr="00335B8D">
              <w:rPr>
                <w:rFonts w:hAnsi="新細明體" w:hint="eastAsia"/>
              </w:rPr>
              <w:t>借用人違反前項義務，致借用物毀損、滅失者，負損害賠償責任。但依約定之方法或依物之性質而定之方法使用借用物，致有變更或毀損者，不負責任。</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469</w:t>
            </w:r>
          </w:p>
          <w:p w:rsidR="00CC0A08" w:rsidRPr="005867BE" w:rsidRDefault="00CC0A08" w:rsidP="00CC0A08">
            <w:pPr>
              <w:jc w:val="center"/>
              <w:rPr>
                <w:rFonts w:hAnsi="新細明體"/>
                <w:color w:val="984806" w:themeColor="accent6" w:themeShade="80"/>
              </w:rPr>
            </w:pPr>
            <w:r w:rsidRPr="005867BE">
              <w:rPr>
                <w:rFonts w:hAnsi="新細明體" w:hint="eastAsia"/>
              </w:rPr>
              <w:t>通常保管費之負擔、有益費用之償還及工作物之取回</w:t>
            </w:r>
          </w:p>
        </w:tc>
        <w:tc>
          <w:tcPr>
            <w:tcW w:w="8504" w:type="dxa"/>
          </w:tcPr>
          <w:p w:rsidR="00CC0A08" w:rsidRPr="00673707" w:rsidRDefault="00CC0A08" w:rsidP="002D1388">
            <w:pPr>
              <w:pStyle w:val="aff"/>
              <w:numPr>
                <w:ilvl w:val="0"/>
                <w:numId w:val="71"/>
              </w:numPr>
              <w:ind w:leftChars="0"/>
              <w:rPr>
                <w:rFonts w:hAnsi="新細明體"/>
              </w:rPr>
            </w:pPr>
            <w:r w:rsidRPr="00673707">
              <w:rPr>
                <w:rFonts w:hAnsi="新細明體" w:hint="eastAsia"/>
              </w:rPr>
              <w:t>借用物之</w:t>
            </w:r>
            <w:r w:rsidRPr="00673707">
              <w:rPr>
                <w:rFonts w:hAnsi="新細明體" w:hint="eastAsia"/>
                <w:b/>
              </w:rPr>
              <w:t>通常保管費用</w:t>
            </w:r>
            <w:r w:rsidRPr="00673707">
              <w:rPr>
                <w:rFonts w:hAnsi="新細明體" w:hint="eastAsia"/>
              </w:rPr>
              <w:t>，由</w:t>
            </w:r>
            <w:r w:rsidRPr="00673707">
              <w:rPr>
                <w:rFonts w:hAnsi="新細明體" w:hint="eastAsia"/>
                <w:color w:val="FF0000"/>
              </w:rPr>
              <w:t>借用人負擔</w:t>
            </w:r>
            <w:r w:rsidRPr="00673707">
              <w:rPr>
                <w:rFonts w:hAnsi="新細明體" w:hint="eastAsia"/>
              </w:rPr>
              <w:t>。借用物為動物者，其</w:t>
            </w:r>
            <w:r w:rsidRPr="00673707">
              <w:rPr>
                <w:rFonts w:hAnsi="新細明體" w:hint="eastAsia"/>
                <w:color w:val="FF0000"/>
              </w:rPr>
              <w:t>飼養費亦同</w:t>
            </w:r>
            <w:r w:rsidRPr="00673707">
              <w:rPr>
                <w:rFonts w:hAnsi="新細明體" w:hint="eastAsia"/>
              </w:rPr>
              <w:t>。</w:t>
            </w:r>
          </w:p>
          <w:p w:rsidR="00CC0A08" w:rsidRPr="00673707" w:rsidRDefault="00CC0A08" w:rsidP="002D1388">
            <w:pPr>
              <w:pStyle w:val="aff"/>
              <w:numPr>
                <w:ilvl w:val="0"/>
                <w:numId w:val="71"/>
              </w:numPr>
              <w:ind w:leftChars="0"/>
              <w:rPr>
                <w:rFonts w:hAnsi="新細明體"/>
              </w:rPr>
            </w:pPr>
            <w:r w:rsidRPr="00673707">
              <w:rPr>
                <w:rFonts w:hAnsi="新細明體" w:hint="eastAsia"/>
              </w:rPr>
              <w:t>借用人就借用物支出有益費用，因而增加該物之價值者，準用第431條第一項之規定。</w:t>
            </w:r>
          </w:p>
          <w:p w:rsidR="00CC0A08" w:rsidRPr="00673707" w:rsidRDefault="00CC0A08" w:rsidP="002D1388">
            <w:pPr>
              <w:pStyle w:val="aff"/>
              <w:numPr>
                <w:ilvl w:val="0"/>
                <w:numId w:val="71"/>
              </w:numPr>
              <w:ind w:leftChars="0"/>
              <w:rPr>
                <w:rFonts w:hAnsi="新細明體"/>
              </w:rPr>
            </w:pPr>
            <w:r w:rsidRPr="00673707">
              <w:rPr>
                <w:rFonts w:hAnsi="新細明體" w:hint="eastAsia"/>
              </w:rPr>
              <w:t>借用人就借用物所增加之工作物，得取回之。但應回復借用物之原狀。</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470</w:t>
            </w:r>
          </w:p>
          <w:p w:rsidR="00CC0A08" w:rsidRPr="00951EC8" w:rsidRDefault="00CC0A08" w:rsidP="00CC0A08">
            <w:pPr>
              <w:jc w:val="center"/>
              <w:rPr>
                <w:rFonts w:hAnsi="新細明體"/>
                <w:color w:val="984806" w:themeColor="accent6" w:themeShade="80"/>
              </w:rPr>
            </w:pPr>
            <w:r w:rsidRPr="005867BE">
              <w:rPr>
                <w:rFonts w:hAnsi="新細明體" w:hint="eastAsia"/>
              </w:rPr>
              <w:t>借用物之返還義務</w:t>
            </w:r>
          </w:p>
        </w:tc>
        <w:tc>
          <w:tcPr>
            <w:tcW w:w="8504" w:type="dxa"/>
          </w:tcPr>
          <w:p w:rsidR="00CC0A08" w:rsidRPr="00673707" w:rsidRDefault="00CC0A08" w:rsidP="002D1388">
            <w:pPr>
              <w:pStyle w:val="aff"/>
              <w:numPr>
                <w:ilvl w:val="0"/>
                <w:numId w:val="72"/>
              </w:numPr>
              <w:ind w:leftChars="0"/>
              <w:rPr>
                <w:rFonts w:hAnsi="新細明體"/>
              </w:rPr>
            </w:pPr>
            <w:r w:rsidRPr="00673707">
              <w:rPr>
                <w:rFonts w:hAnsi="新細明體" w:hint="eastAsia"/>
              </w:rPr>
              <w:t>借用人應於契約所定期限屆滿時，返還借用物；未定期限者，應於依借貸之目的使用完畢時返還之。但經過相當時期，可推定借用人已使用完畢者，貸與人亦得為返還之請求。</w:t>
            </w:r>
          </w:p>
          <w:p w:rsidR="00CC0A08" w:rsidRPr="00673707" w:rsidRDefault="00CC0A08" w:rsidP="002D1388">
            <w:pPr>
              <w:pStyle w:val="aff"/>
              <w:numPr>
                <w:ilvl w:val="0"/>
                <w:numId w:val="72"/>
              </w:numPr>
              <w:ind w:leftChars="0"/>
              <w:rPr>
                <w:rFonts w:hAnsi="新細明體"/>
              </w:rPr>
            </w:pPr>
            <w:r w:rsidRPr="00673707">
              <w:rPr>
                <w:rFonts w:hAnsi="新細明體" w:hint="eastAsia"/>
              </w:rPr>
              <w:t>借貸</w:t>
            </w:r>
            <w:r w:rsidRPr="00673707">
              <w:rPr>
                <w:rFonts w:hAnsi="新細明體" w:hint="eastAsia"/>
                <w:b/>
              </w:rPr>
              <w:t>未定期限</w:t>
            </w:r>
            <w:r w:rsidRPr="00673707">
              <w:rPr>
                <w:rFonts w:hAnsi="新細明體" w:hint="eastAsia"/>
              </w:rPr>
              <w:t>，亦不能依借貸之目的而定其期限者，貸與人</w:t>
            </w:r>
            <w:r w:rsidRPr="00673707">
              <w:rPr>
                <w:rFonts w:hAnsi="新細明體" w:hint="eastAsia"/>
                <w:color w:val="FF0000"/>
              </w:rPr>
              <w:t>得隨時請求返還借用物</w:t>
            </w:r>
            <w:r w:rsidRPr="00673707">
              <w:rPr>
                <w:rFonts w:hAnsi="新細明體" w:hint="eastAsia"/>
              </w:rPr>
              <w:t>。</w:t>
            </w:r>
            <w:r w:rsidRPr="00673707">
              <w:rPr>
                <w:rFonts w:hAnsi="新細明體" w:hint="eastAsia"/>
                <w:sz w:val="22"/>
                <w:u w:val="single"/>
              </w:rPr>
              <w:t>&lt;108高&gt;</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471</w:t>
            </w:r>
          </w:p>
        </w:tc>
        <w:tc>
          <w:tcPr>
            <w:tcW w:w="8504" w:type="dxa"/>
          </w:tcPr>
          <w:p w:rsidR="00CC0A08" w:rsidRPr="005867BE" w:rsidRDefault="00335B8D" w:rsidP="00CC0A08">
            <w:pPr>
              <w:rPr>
                <w:rFonts w:hAnsi="新細明體"/>
              </w:rPr>
            </w:pPr>
            <w:r w:rsidRPr="00335B8D">
              <w:rPr>
                <w:rFonts w:hAnsi="新細明體" w:hint="eastAsia"/>
              </w:rPr>
              <w:t>數人共借一物者，對於貸與人，連帶負責。</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472</w:t>
            </w:r>
          </w:p>
        </w:tc>
        <w:tc>
          <w:tcPr>
            <w:tcW w:w="8504" w:type="dxa"/>
          </w:tcPr>
          <w:p w:rsidR="00335B8D" w:rsidRPr="00335B8D" w:rsidRDefault="00335B8D" w:rsidP="00335B8D">
            <w:pPr>
              <w:rPr>
                <w:rFonts w:hAnsi="新細明體"/>
              </w:rPr>
            </w:pPr>
            <w:r w:rsidRPr="00335B8D">
              <w:rPr>
                <w:rFonts w:hAnsi="新細明體" w:hint="eastAsia"/>
              </w:rPr>
              <w:t>有</w:t>
            </w:r>
            <w:r>
              <w:rPr>
                <w:rFonts w:hAnsi="新細明體" w:hint="eastAsia"/>
              </w:rPr>
              <w:t>下</w:t>
            </w:r>
            <w:r w:rsidRPr="00335B8D">
              <w:rPr>
                <w:rFonts w:hAnsi="新細明體" w:hint="eastAsia"/>
              </w:rPr>
              <w:t>列各款情形之一者，貸與人得終止契約：</w:t>
            </w:r>
          </w:p>
          <w:p w:rsidR="00335B8D" w:rsidRPr="00335B8D" w:rsidRDefault="00335B8D" w:rsidP="002D1388">
            <w:pPr>
              <w:pStyle w:val="aff"/>
              <w:numPr>
                <w:ilvl w:val="0"/>
                <w:numId w:val="285"/>
              </w:numPr>
              <w:ind w:leftChars="0"/>
              <w:rPr>
                <w:rFonts w:hAnsi="新細明體"/>
              </w:rPr>
            </w:pPr>
            <w:r w:rsidRPr="00335B8D">
              <w:rPr>
                <w:rFonts w:hAnsi="新細明體" w:hint="eastAsia"/>
              </w:rPr>
              <w:t>貸與人因不可預知之情事，自己需用借用物者。</w:t>
            </w:r>
          </w:p>
          <w:p w:rsidR="00335B8D" w:rsidRPr="00335B8D" w:rsidRDefault="00335B8D" w:rsidP="002D1388">
            <w:pPr>
              <w:pStyle w:val="aff"/>
              <w:numPr>
                <w:ilvl w:val="0"/>
                <w:numId w:val="285"/>
              </w:numPr>
              <w:ind w:leftChars="0"/>
              <w:rPr>
                <w:rFonts w:hAnsi="新細明體"/>
              </w:rPr>
            </w:pPr>
            <w:r w:rsidRPr="00335B8D">
              <w:rPr>
                <w:rFonts w:hAnsi="新細明體" w:hint="eastAsia"/>
              </w:rPr>
              <w:t>借用人違反約定或依物之性質而定之方法使用借用物，或未經貸與人同意允許第三人使用者。</w:t>
            </w:r>
          </w:p>
          <w:p w:rsidR="00335B8D" w:rsidRPr="00335B8D" w:rsidRDefault="00335B8D" w:rsidP="002D1388">
            <w:pPr>
              <w:pStyle w:val="aff"/>
              <w:numPr>
                <w:ilvl w:val="0"/>
                <w:numId w:val="285"/>
              </w:numPr>
              <w:ind w:leftChars="0"/>
              <w:rPr>
                <w:rFonts w:hAnsi="新細明體"/>
              </w:rPr>
            </w:pPr>
            <w:r w:rsidRPr="00335B8D">
              <w:rPr>
                <w:rFonts w:hAnsi="新細明體" w:hint="eastAsia"/>
              </w:rPr>
              <w:t>因借用人怠於注意，致借用物毀損或有毀損之虞者。</w:t>
            </w:r>
          </w:p>
          <w:p w:rsidR="00CC0A08" w:rsidRPr="00335B8D" w:rsidRDefault="00335B8D" w:rsidP="002D1388">
            <w:pPr>
              <w:pStyle w:val="aff"/>
              <w:numPr>
                <w:ilvl w:val="0"/>
                <w:numId w:val="285"/>
              </w:numPr>
              <w:ind w:leftChars="0"/>
              <w:rPr>
                <w:rFonts w:hAnsi="新細明體"/>
              </w:rPr>
            </w:pPr>
            <w:r w:rsidRPr="00335B8D">
              <w:rPr>
                <w:rFonts w:hAnsi="新細明體" w:hint="eastAsia"/>
              </w:rPr>
              <w:t>借用人死亡者。</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473</w:t>
            </w:r>
          </w:p>
        </w:tc>
        <w:tc>
          <w:tcPr>
            <w:tcW w:w="8504" w:type="dxa"/>
          </w:tcPr>
          <w:p w:rsidR="00335B8D" w:rsidRPr="00335B8D" w:rsidRDefault="00335B8D" w:rsidP="002D1388">
            <w:pPr>
              <w:pStyle w:val="aff"/>
              <w:numPr>
                <w:ilvl w:val="0"/>
                <w:numId w:val="286"/>
              </w:numPr>
              <w:ind w:leftChars="0"/>
              <w:rPr>
                <w:rFonts w:hAnsi="新細明體"/>
              </w:rPr>
            </w:pPr>
            <w:r w:rsidRPr="00335B8D">
              <w:rPr>
                <w:rFonts w:hAnsi="新細明體" w:hint="eastAsia"/>
              </w:rPr>
              <w:t>貸與人就借用物所受損害，對於借用人之賠償請求權、借用人依第</w:t>
            </w:r>
            <w:r>
              <w:rPr>
                <w:rFonts w:hAnsi="新細明體" w:hint="eastAsia"/>
              </w:rPr>
              <w:t>466</w:t>
            </w:r>
            <w:r w:rsidRPr="00335B8D">
              <w:rPr>
                <w:rFonts w:hAnsi="新細明體" w:hint="eastAsia"/>
              </w:rPr>
              <w:t>條所定之賠償請求權、第</w:t>
            </w:r>
            <w:r>
              <w:rPr>
                <w:rFonts w:hAnsi="新細明體" w:hint="eastAsia"/>
              </w:rPr>
              <w:t>469</w:t>
            </w:r>
            <w:r w:rsidRPr="00335B8D">
              <w:rPr>
                <w:rFonts w:hAnsi="新細明體" w:hint="eastAsia"/>
              </w:rPr>
              <w:t>條所定有益費用償還請求權及其工作物之取回權，均因</w:t>
            </w:r>
            <w:r>
              <w:rPr>
                <w:rFonts w:hAnsi="新細明體" w:hint="eastAsia"/>
              </w:rPr>
              <w:t>6</w:t>
            </w:r>
            <w:r w:rsidRPr="00335B8D">
              <w:rPr>
                <w:rFonts w:hAnsi="新細明體" w:hint="eastAsia"/>
              </w:rPr>
              <w:t>個月間不行使而消滅。</w:t>
            </w:r>
          </w:p>
          <w:p w:rsidR="00CC0A08" w:rsidRPr="00335B8D" w:rsidRDefault="00335B8D" w:rsidP="002D1388">
            <w:pPr>
              <w:pStyle w:val="aff"/>
              <w:numPr>
                <w:ilvl w:val="0"/>
                <w:numId w:val="286"/>
              </w:numPr>
              <w:ind w:leftChars="0"/>
              <w:rPr>
                <w:rFonts w:hAnsi="新細明體"/>
              </w:rPr>
            </w:pPr>
            <w:r w:rsidRPr="00335B8D">
              <w:rPr>
                <w:rFonts w:hAnsi="新細明體" w:hint="eastAsia"/>
              </w:rPr>
              <w:t>前項期間，於貸與人，自受借用物返還時起算。於借用人，自借貸關係終止時起算。</w:t>
            </w:r>
          </w:p>
        </w:tc>
      </w:tr>
      <w:tr w:rsidR="00CC0A08" w:rsidRPr="00FE7472" w:rsidTr="00CC0A08">
        <w:trPr>
          <w:jc w:val="center"/>
        </w:trPr>
        <w:tc>
          <w:tcPr>
            <w:tcW w:w="10772" w:type="dxa"/>
            <w:gridSpan w:val="2"/>
            <w:vAlign w:val="center"/>
          </w:tcPr>
          <w:p w:rsidR="00CC0A08" w:rsidRPr="005867BE" w:rsidRDefault="00CC0A08" w:rsidP="00CC0A08">
            <w:pPr>
              <w:rPr>
                <w:rFonts w:hAnsi="新細明體"/>
              </w:rPr>
            </w:pPr>
            <w:r w:rsidRPr="005867BE">
              <w:rPr>
                <w:rFonts w:hAnsi="新細明體" w:hint="eastAsia"/>
                <w:b/>
                <w:color w:val="984806" w:themeColor="accent6" w:themeShade="80"/>
              </w:rPr>
              <w:t>消費借貸</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474</w:t>
            </w:r>
          </w:p>
        </w:tc>
        <w:tc>
          <w:tcPr>
            <w:tcW w:w="8504" w:type="dxa"/>
          </w:tcPr>
          <w:p w:rsidR="00335B8D" w:rsidRPr="00335B8D" w:rsidRDefault="00335B8D" w:rsidP="002D1388">
            <w:pPr>
              <w:pStyle w:val="aff"/>
              <w:numPr>
                <w:ilvl w:val="0"/>
                <w:numId w:val="287"/>
              </w:numPr>
              <w:ind w:leftChars="0"/>
              <w:rPr>
                <w:rFonts w:hAnsi="新細明體"/>
              </w:rPr>
            </w:pPr>
            <w:r w:rsidRPr="00335B8D">
              <w:rPr>
                <w:rFonts w:hAnsi="新細明體" w:hint="eastAsia"/>
              </w:rPr>
              <w:t>稱</w:t>
            </w:r>
            <w:r w:rsidRPr="00335B8D">
              <w:rPr>
                <w:rFonts w:hAnsi="新細明體" w:hint="eastAsia"/>
                <w:b/>
              </w:rPr>
              <w:t>消費借貸</w:t>
            </w:r>
            <w:r w:rsidRPr="00335B8D">
              <w:rPr>
                <w:rFonts w:hAnsi="新細明體" w:hint="eastAsia"/>
              </w:rPr>
              <w:t>者，謂當事人一方移轉金錢或其他代替物之所有權於他方，而約定他方</w:t>
            </w:r>
            <w:r w:rsidRPr="00335B8D">
              <w:rPr>
                <w:rFonts w:hAnsi="新細明體" w:hint="eastAsia"/>
                <w:color w:val="FF0000"/>
              </w:rPr>
              <w:t>以種類、品質、數量相同</w:t>
            </w:r>
            <w:r w:rsidRPr="00335B8D">
              <w:rPr>
                <w:rFonts w:hAnsi="新細明體" w:hint="eastAsia"/>
              </w:rPr>
              <w:t>之物</w:t>
            </w:r>
            <w:r w:rsidRPr="00335B8D">
              <w:rPr>
                <w:rFonts w:hAnsi="新細明體" w:hint="eastAsia"/>
                <w:color w:val="FF0000"/>
              </w:rPr>
              <w:t>返還之契約</w:t>
            </w:r>
            <w:r w:rsidRPr="00335B8D">
              <w:rPr>
                <w:rFonts w:hAnsi="新細明體" w:hint="eastAsia"/>
              </w:rPr>
              <w:t>。</w:t>
            </w:r>
            <w:r w:rsidR="001A6EDF" w:rsidRPr="001A6EDF">
              <w:rPr>
                <w:rFonts w:hAnsi="新細明體" w:hint="eastAsia"/>
                <w:sz w:val="22"/>
                <w:u w:val="single"/>
              </w:rPr>
              <w:t>&lt;105身五、109身三&gt;</w:t>
            </w:r>
          </w:p>
          <w:p w:rsidR="00CC0A08" w:rsidRPr="00335B8D" w:rsidRDefault="00335B8D" w:rsidP="002D1388">
            <w:pPr>
              <w:pStyle w:val="aff"/>
              <w:numPr>
                <w:ilvl w:val="0"/>
                <w:numId w:val="287"/>
              </w:numPr>
              <w:ind w:leftChars="0"/>
              <w:rPr>
                <w:rFonts w:hAnsi="新細明體"/>
              </w:rPr>
            </w:pPr>
            <w:r w:rsidRPr="00335B8D">
              <w:rPr>
                <w:rFonts w:hAnsi="新細明體" w:hint="eastAsia"/>
              </w:rPr>
              <w:t>當事人之一方對他方負金錢或其他代替物之給付義務而約定以之作為消費借貸之標的者，亦成立消費借貸。</w:t>
            </w:r>
          </w:p>
        </w:tc>
      </w:tr>
      <w:tr w:rsidR="005D712D" w:rsidRPr="00FE7472" w:rsidTr="005D712D">
        <w:trPr>
          <w:jc w:val="center"/>
        </w:trPr>
        <w:tc>
          <w:tcPr>
            <w:tcW w:w="2268" w:type="dxa"/>
            <w:vAlign w:val="center"/>
          </w:tcPr>
          <w:p w:rsidR="005D712D" w:rsidRDefault="005D712D" w:rsidP="005D712D">
            <w:pPr>
              <w:jc w:val="center"/>
            </w:pPr>
            <w:r w:rsidRPr="00B42A6E">
              <w:rPr>
                <w:rFonts w:hAnsi="新細明體" w:hint="eastAsia"/>
                <w:color w:val="984806" w:themeColor="accent6" w:themeShade="80"/>
              </w:rPr>
              <w:t>民§47</w:t>
            </w:r>
            <w:r w:rsidR="00607150">
              <w:rPr>
                <w:rFonts w:hAnsi="新細明體" w:hint="eastAsia"/>
                <w:color w:val="984806" w:themeColor="accent6" w:themeShade="80"/>
              </w:rPr>
              <w:t>5-1</w:t>
            </w:r>
          </w:p>
        </w:tc>
        <w:tc>
          <w:tcPr>
            <w:tcW w:w="8504" w:type="dxa"/>
          </w:tcPr>
          <w:p w:rsidR="00607150" w:rsidRPr="00607150" w:rsidRDefault="00607150" w:rsidP="00192618">
            <w:pPr>
              <w:pStyle w:val="aff"/>
              <w:numPr>
                <w:ilvl w:val="0"/>
                <w:numId w:val="353"/>
              </w:numPr>
              <w:ind w:leftChars="0"/>
              <w:rPr>
                <w:rFonts w:hAnsi="新細明體"/>
              </w:rPr>
            </w:pPr>
            <w:r w:rsidRPr="00607150">
              <w:rPr>
                <w:rFonts w:hAnsi="新細明體" w:hint="eastAsia"/>
              </w:rPr>
              <w:t>消費借貸之預約，其約定之消費借貸有利息或其他報償，當事人之一方於預約成立後，成為無支付能力者，預約貸與人得撤銷其預約。</w:t>
            </w:r>
          </w:p>
          <w:p w:rsidR="005D712D" w:rsidRPr="00607150" w:rsidRDefault="00607150" w:rsidP="00192618">
            <w:pPr>
              <w:pStyle w:val="aff"/>
              <w:numPr>
                <w:ilvl w:val="0"/>
                <w:numId w:val="353"/>
              </w:numPr>
              <w:ind w:leftChars="0"/>
              <w:rPr>
                <w:rFonts w:hAnsi="新細明體"/>
              </w:rPr>
            </w:pPr>
            <w:r w:rsidRPr="00607150">
              <w:rPr>
                <w:rFonts w:hAnsi="新細明體" w:hint="eastAsia"/>
              </w:rPr>
              <w:t>消費借貸之預約，其約定之消費借貸為無報償者，準用第</w:t>
            </w:r>
            <w:r>
              <w:rPr>
                <w:rFonts w:hAnsi="新細明體" w:hint="eastAsia"/>
              </w:rPr>
              <w:t>465-1條</w:t>
            </w:r>
            <w:r w:rsidRPr="00607150">
              <w:rPr>
                <w:rFonts w:hAnsi="新細明體" w:hint="eastAsia"/>
              </w:rPr>
              <w:t>之規定。</w:t>
            </w:r>
          </w:p>
        </w:tc>
      </w:tr>
      <w:tr w:rsidR="005D712D" w:rsidRPr="00FE7472" w:rsidTr="005D712D">
        <w:trPr>
          <w:jc w:val="center"/>
        </w:trPr>
        <w:tc>
          <w:tcPr>
            <w:tcW w:w="2268" w:type="dxa"/>
            <w:vAlign w:val="center"/>
          </w:tcPr>
          <w:p w:rsidR="005D712D" w:rsidRDefault="005D712D" w:rsidP="005D712D">
            <w:pPr>
              <w:jc w:val="center"/>
            </w:pPr>
            <w:r w:rsidRPr="00B42A6E">
              <w:rPr>
                <w:rFonts w:hAnsi="新細明體" w:hint="eastAsia"/>
                <w:color w:val="984806" w:themeColor="accent6" w:themeShade="80"/>
              </w:rPr>
              <w:t>民§47</w:t>
            </w:r>
            <w:r w:rsidR="00607150">
              <w:rPr>
                <w:rFonts w:hAnsi="新細明體" w:hint="eastAsia"/>
                <w:color w:val="984806" w:themeColor="accent6" w:themeShade="80"/>
              </w:rPr>
              <w:t>6</w:t>
            </w:r>
          </w:p>
        </w:tc>
        <w:tc>
          <w:tcPr>
            <w:tcW w:w="8504" w:type="dxa"/>
          </w:tcPr>
          <w:p w:rsidR="00607150" w:rsidRPr="00607150" w:rsidRDefault="00607150" w:rsidP="00192618">
            <w:pPr>
              <w:pStyle w:val="aff"/>
              <w:numPr>
                <w:ilvl w:val="0"/>
                <w:numId w:val="354"/>
              </w:numPr>
              <w:ind w:leftChars="0"/>
              <w:rPr>
                <w:rFonts w:hAnsi="新細明體"/>
              </w:rPr>
            </w:pPr>
            <w:r w:rsidRPr="00607150">
              <w:rPr>
                <w:rFonts w:hAnsi="新細明體" w:hint="eastAsia"/>
              </w:rPr>
              <w:t>消費借貸，約定有利息或其他報償者，如借用物有瑕疵時，貸與人應另易以無瑕疵之物。但借用人仍得請求損害賠償。</w:t>
            </w:r>
          </w:p>
          <w:p w:rsidR="00607150" w:rsidRPr="00607150" w:rsidRDefault="00607150" w:rsidP="00192618">
            <w:pPr>
              <w:pStyle w:val="aff"/>
              <w:numPr>
                <w:ilvl w:val="0"/>
                <w:numId w:val="354"/>
              </w:numPr>
              <w:ind w:leftChars="0"/>
              <w:rPr>
                <w:rFonts w:hAnsi="新細明體"/>
              </w:rPr>
            </w:pPr>
            <w:r w:rsidRPr="00607150">
              <w:rPr>
                <w:rFonts w:hAnsi="新細明體" w:hint="eastAsia"/>
              </w:rPr>
              <w:t>消費借貸為無報償者，如借用物有瑕疵時，借用人得照有瑕疵原物之價值，返還貸與人。</w:t>
            </w:r>
          </w:p>
          <w:p w:rsidR="005D712D" w:rsidRPr="00607150" w:rsidRDefault="00607150" w:rsidP="00192618">
            <w:pPr>
              <w:pStyle w:val="aff"/>
              <w:numPr>
                <w:ilvl w:val="0"/>
                <w:numId w:val="354"/>
              </w:numPr>
              <w:ind w:leftChars="0"/>
              <w:rPr>
                <w:rFonts w:hAnsi="新細明體"/>
              </w:rPr>
            </w:pPr>
            <w:r w:rsidRPr="00607150">
              <w:rPr>
                <w:rFonts w:hAnsi="新細明體" w:hint="eastAsia"/>
              </w:rPr>
              <w:t>前項情形，貸與人如故意不告知其瑕疵者，借用人得請求損害賠償。</w:t>
            </w:r>
          </w:p>
        </w:tc>
      </w:tr>
      <w:tr w:rsidR="005D712D" w:rsidRPr="00FE7472" w:rsidTr="005D712D">
        <w:trPr>
          <w:jc w:val="center"/>
        </w:trPr>
        <w:tc>
          <w:tcPr>
            <w:tcW w:w="2268" w:type="dxa"/>
            <w:vAlign w:val="center"/>
          </w:tcPr>
          <w:p w:rsidR="005D712D" w:rsidRDefault="005D712D" w:rsidP="005D712D">
            <w:pPr>
              <w:jc w:val="center"/>
            </w:pPr>
            <w:r w:rsidRPr="00B42A6E">
              <w:rPr>
                <w:rFonts w:hAnsi="新細明體" w:hint="eastAsia"/>
                <w:color w:val="984806" w:themeColor="accent6" w:themeShade="80"/>
              </w:rPr>
              <w:t>民§47</w:t>
            </w:r>
            <w:r w:rsidR="00607150">
              <w:rPr>
                <w:rFonts w:hAnsi="新細明體" w:hint="eastAsia"/>
                <w:color w:val="984806" w:themeColor="accent6" w:themeShade="80"/>
              </w:rPr>
              <w:t>7</w:t>
            </w:r>
          </w:p>
        </w:tc>
        <w:tc>
          <w:tcPr>
            <w:tcW w:w="8504" w:type="dxa"/>
          </w:tcPr>
          <w:p w:rsidR="005D712D" w:rsidRPr="005867BE" w:rsidRDefault="00607150" w:rsidP="00CC0A08">
            <w:pPr>
              <w:rPr>
                <w:rFonts w:hAnsi="新細明體"/>
              </w:rPr>
            </w:pPr>
            <w:r w:rsidRPr="00607150">
              <w:rPr>
                <w:rFonts w:hAnsi="新細明體" w:hint="eastAsia"/>
              </w:rPr>
              <w:t>利息或其他報償，應於契約所定期限支付之；未定期限者，應於借貸關係終止時支付之。但其借貸期限逾</w:t>
            </w:r>
            <w:r>
              <w:rPr>
                <w:rFonts w:hAnsi="新細明體" w:hint="eastAsia"/>
              </w:rPr>
              <w:t>1</w:t>
            </w:r>
            <w:r w:rsidRPr="00607150">
              <w:rPr>
                <w:rFonts w:hAnsi="新細明體" w:hint="eastAsia"/>
              </w:rPr>
              <w:t>年者，應於每年終支付之。</w:t>
            </w:r>
          </w:p>
        </w:tc>
      </w:tr>
      <w:tr w:rsidR="005D712D" w:rsidRPr="00FE7472" w:rsidTr="005D712D">
        <w:trPr>
          <w:jc w:val="center"/>
        </w:trPr>
        <w:tc>
          <w:tcPr>
            <w:tcW w:w="2268" w:type="dxa"/>
            <w:vAlign w:val="center"/>
          </w:tcPr>
          <w:p w:rsidR="005D712D" w:rsidRDefault="005D712D" w:rsidP="005D712D">
            <w:pPr>
              <w:jc w:val="center"/>
            </w:pPr>
            <w:r w:rsidRPr="00B42A6E">
              <w:rPr>
                <w:rFonts w:hAnsi="新細明體" w:hint="eastAsia"/>
                <w:color w:val="984806" w:themeColor="accent6" w:themeShade="80"/>
              </w:rPr>
              <w:t>民§47</w:t>
            </w:r>
            <w:r w:rsidR="00607150">
              <w:rPr>
                <w:rFonts w:hAnsi="新細明體" w:hint="eastAsia"/>
                <w:color w:val="984806" w:themeColor="accent6" w:themeShade="80"/>
              </w:rPr>
              <w:t>8</w:t>
            </w:r>
          </w:p>
        </w:tc>
        <w:tc>
          <w:tcPr>
            <w:tcW w:w="8504" w:type="dxa"/>
          </w:tcPr>
          <w:p w:rsidR="005D712D" w:rsidRPr="005867BE" w:rsidRDefault="00607150" w:rsidP="00CC0A08">
            <w:pPr>
              <w:rPr>
                <w:rFonts w:hAnsi="新細明體"/>
              </w:rPr>
            </w:pPr>
            <w:r w:rsidRPr="00607150">
              <w:rPr>
                <w:rFonts w:hAnsi="新細明體" w:hint="eastAsia"/>
              </w:rPr>
              <w:t>借用人應於約定期限內，返還與借用物種類、品質、數量相同之物，未定返還期限者，借用人得隨時返還，貸與人亦得定</w:t>
            </w:r>
            <w:r>
              <w:rPr>
                <w:rFonts w:hAnsi="新細明體" w:hint="eastAsia"/>
              </w:rPr>
              <w:t>1</w:t>
            </w:r>
            <w:r w:rsidRPr="00607150">
              <w:rPr>
                <w:rFonts w:hAnsi="新細明體" w:hint="eastAsia"/>
              </w:rPr>
              <w:t>個月以上之相當期限，催告返還。</w:t>
            </w:r>
          </w:p>
        </w:tc>
      </w:tr>
      <w:tr w:rsidR="005D712D" w:rsidRPr="00FE7472" w:rsidTr="005D712D">
        <w:trPr>
          <w:jc w:val="center"/>
        </w:trPr>
        <w:tc>
          <w:tcPr>
            <w:tcW w:w="2268" w:type="dxa"/>
            <w:vAlign w:val="center"/>
          </w:tcPr>
          <w:p w:rsidR="005D712D" w:rsidRDefault="005D712D" w:rsidP="005D712D">
            <w:pPr>
              <w:jc w:val="center"/>
            </w:pPr>
            <w:r w:rsidRPr="00B42A6E">
              <w:rPr>
                <w:rFonts w:hAnsi="新細明體" w:hint="eastAsia"/>
                <w:color w:val="984806" w:themeColor="accent6" w:themeShade="80"/>
              </w:rPr>
              <w:t>民§47</w:t>
            </w:r>
            <w:r w:rsidR="00607150">
              <w:rPr>
                <w:rFonts w:hAnsi="新細明體" w:hint="eastAsia"/>
                <w:color w:val="984806" w:themeColor="accent6" w:themeShade="80"/>
              </w:rPr>
              <w:t>9</w:t>
            </w:r>
          </w:p>
        </w:tc>
        <w:tc>
          <w:tcPr>
            <w:tcW w:w="8504" w:type="dxa"/>
          </w:tcPr>
          <w:p w:rsidR="00607150" w:rsidRPr="00607150" w:rsidRDefault="00607150" w:rsidP="00192618">
            <w:pPr>
              <w:pStyle w:val="aff"/>
              <w:numPr>
                <w:ilvl w:val="0"/>
                <w:numId w:val="355"/>
              </w:numPr>
              <w:ind w:leftChars="0"/>
              <w:rPr>
                <w:rFonts w:hAnsi="新細明體"/>
              </w:rPr>
            </w:pPr>
            <w:r w:rsidRPr="00607150">
              <w:rPr>
                <w:rFonts w:hAnsi="新細明體" w:hint="eastAsia"/>
              </w:rPr>
              <w:t>借用人不能以種類、品質、數量相同之物返還者，應以其物在返還時、返還地所應有之價值償還之。</w:t>
            </w:r>
          </w:p>
          <w:p w:rsidR="005D712D" w:rsidRPr="00607150" w:rsidRDefault="00607150" w:rsidP="00192618">
            <w:pPr>
              <w:pStyle w:val="aff"/>
              <w:numPr>
                <w:ilvl w:val="0"/>
                <w:numId w:val="355"/>
              </w:numPr>
              <w:ind w:leftChars="0"/>
              <w:rPr>
                <w:rFonts w:hAnsi="新細明體"/>
              </w:rPr>
            </w:pPr>
            <w:r w:rsidRPr="00607150">
              <w:rPr>
                <w:rFonts w:hAnsi="新細明體" w:hint="eastAsia"/>
              </w:rPr>
              <w:t>返還時或返還地未約定者，以其物在訂約時或訂約地之價值償還之。</w:t>
            </w:r>
          </w:p>
        </w:tc>
      </w:tr>
      <w:tr w:rsidR="005D712D" w:rsidRPr="00FE7472" w:rsidTr="005D712D">
        <w:trPr>
          <w:jc w:val="center"/>
        </w:trPr>
        <w:tc>
          <w:tcPr>
            <w:tcW w:w="2268" w:type="dxa"/>
            <w:vAlign w:val="center"/>
          </w:tcPr>
          <w:p w:rsidR="005D712D" w:rsidRDefault="005D712D" w:rsidP="005D712D">
            <w:pPr>
              <w:jc w:val="center"/>
            </w:pPr>
            <w:r w:rsidRPr="00481F9E">
              <w:rPr>
                <w:rFonts w:hAnsi="新細明體" w:hint="eastAsia"/>
                <w:color w:val="984806" w:themeColor="accent6" w:themeShade="80"/>
              </w:rPr>
              <w:t>民§48</w:t>
            </w:r>
            <w:r>
              <w:rPr>
                <w:rFonts w:hAnsi="新細明體" w:hint="eastAsia"/>
                <w:color w:val="984806" w:themeColor="accent6" w:themeShade="80"/>
              </w:rPr>
              <w:t>0</w:t>
            </w:r>
          </w:p>
        </w:tc>
        <w:tc>
          <w:tcPr>
            <w:tcW w:w="8504" w:type="dxa"/>
          </w:tcPr>
          <w:p w:rsidR="00607150" w:rsidRPr="00607150" w:rsidRDefault="00607150" w:rsidP="00607150">
            <w:pPr>
              <w:rPr>
                <w:rFonts w:hAnsi="新細明體"/>
              </w:rPr>
            </w:pPr>
            <w:r w:rsidRPr="00607150">
              <w:rPr>
                <w:rFonts w:hAnsi="新細明體" w:hint="eastAsia"/>
                <w:b/>
              </w:rPr>
              <w:t>金錢借貸之返還</w:t>
            </w:r>
            <w:r w:rsidRPr="00607150">
              <w:rPr>
                <w:rFonts w:hAnsi="新細明體" w:hint="eastAsia"/>
              </w:rPr>
              <w:t>，除契約另有訂定外，應依</w:t>
            </w:r>
            <w:r>
              <w:rPr>
                <w:rFonts w:hAnsi="新細明體" w:hint="eastAsia"/>
              </w:rPr>
              <w:t>下</w:t>
            </w:r>
            <w:r w:rsidRPr="00607150">
              <w:rPr>
                <w:rFonts w:hAnsi="新細明體" w:hint="eastAsia"/>
              </w:rPr>
              <w:t>列之規定：</w:t>
            </w:r>
          </w:p>
          <w:p w:rsidR="00607150" w:rsidRPr="00607150" w:rsidRDefault="00607150" w:rsidP="00192618">
            <w:pPr>
              <w:pStyle w:val="aff"/>
              <w:numPr>
                <w:ilvl w:val="0"/>
                <w:numId w:val="356"/>
              </w:numPr>
              <w:ind w:leftChars="0"/>
              <w:rPr>
                <w:rFonts w:hAnsi="新細明體"/>
              </w:rPr>
            </w:pPr>
            <w:r w:rsidRPr="00607150">
              <w:rPr>
                <w:rFonts w:hAnsi="新細明體" w:hint="eastAsia"/>
              </w:rPr>
              <w:t>以通用貨幣為借貸者，如於返還時已失其通用效力，應以返還時有通用效力之貨幣償還之。</w:t>
            </w:r>
          </w:p>
          <w:p w:rsidR="00607150" w:rsidRPr="00607150" w:rsidRDefault="00607150" w:rsidP="00192618">
            <w:pPr>
              <w:pStyle w:val="aff"/>
              <w:numPr>
                <w:ilvl w:val="0"/>
                <w:numId w:val="356"/>
              </w:numPr>
              <w:ind w:leftChars="0"/>
              <w:rPr>
                <w:rFonts w:hAnsi="新細明體"/>
              </w:rPr>
            </w:pPr>
            <w:r w:rsidRPr="00607150">
              <w:rPr>
                <w:rFonts w:hAnsi="新細明體" w:hint="eastAsia"/>
              </w:rPr>
              <w:t>金錢借貸，約定折合通用貨幣計算者，不問借用人所受領貨幣價格之增減，均應以返還時有通用效力之貨幣償還之。</w:t>
            </w:r>
          </w:p>
          <w:p w:rsidR="005D712D" w:rsidRPr="00607150" w:rsidRDefault="00607150" w:rsidP="00192618">
            <w:pPr>
              <w:pStyle w:val="aff"/>
              <w:numPr>
                <w:ilvl w:val="0"/>
                <w:numId w:val="356"/>
              </w:numPr>
              <w:ind w:leftChars="0"/>
              <w:rPr>
                <w:rFonts w:hAnsi="新細明體"/>
              </w:rPr>
            </w:pPr>
            <w:r w:rsidRPr="00607150">
              <w:rPr>
                <w:rFonts w:hAnsi="新細明體" w:hint="eastAsia"/>
              </w:rPr>
              <w:t>金錢借貸，約定以特種貨幣為計算者，應以該特種貨幣，或按返還時、返還地之市價，以通用貨幣償還之。</w:t>
            </w:r>
          </w:p>
        </w:tc>
      </w:tr>
      <w:tr w:rsidR="005D712D" w:rsidRPr="00FE7472" w:rsidTr="005D712D">
        <w:trPr>
          <w:jc w:val="center"/>
        </w:trPr>
        <w:tc>
          <w:tcPr>
            <w:tcW w:w="2268" w:type="dxa"/>
            <w:vAlign w:val="center"/>
          </w:tcPr>
          <w:p w:rsidR="005D712D" w:rsidRDefault="005D712D" w:rsidP="005D712D">
            <w:pPr>
              <w:jc w:val="center"/>
            </w:pPr>
            <w:r w:rsidRPr="00481F9E">
              <w:rPr>
                <w:rFonts w:hAnsi="新細明體" w:hint="eastAsia"/>
                <w:color w:val="984806" w:themeColor="accent6" w:themeShade="80"/>
              </w:rPr>
              <w:t>民§48</w:t>
            </w:r>
            <w:r>
              <w:rPr>
                <w:rFonts w:hAnsi="新細明體" w:hint="eastAsia"/>
                <w:color w:val="984806" w:themeColor="accent6" w:themeShade="80"/>
              </w:rPr>
              <w:t>1</w:t>
            </w:r>
          </w:p>
        </w:tc>
        <w:tc>
          <w:tcPr>
            <w:tcW w:w="8504" w:type="dxa"/>
          </w:tcPr>
          <w:p w:rsidR="005D712D" w:rsidRPr="005867BE" w:rsidRDefault="00607150" w:rsidP="00CC0A08">
            <w:pPr>
              <w:rPr>
                <w:rFonts w:hAnsi="新細明體"/>
              </w:rPr>
            </w:pPr>
            <w:r w:rsidRPr="00607150">
              <w:rPr>
                <w:rFonts w:hAnsi="新細明體" w:hint="eastAsia"/>
              </w:rPr>
              <w:t>以貨物或有價證券折算金錢而為借貸者，縱有反對之約定，仍應以該貨物或有價證券按照交付時交付地之市價所應有之價值，為其借貸金額。</w:t>
            </w:r>
          </w:p>
        </w:tc>
      </w:tr>
    </w:tbl>
    <w:p w:rsidR="00CC0A08" w:rsidRDefault="00CC0A08" w:rsidP="00CC0A08">
      <w:pPr>
        <w:widowControl/>
      </w:pPr>
    </w:p>
    <w:p w:rsidR="00CC0A08" w:rsidRDefault="00957CFC" w:rsidP="00CC0A08">
      <w:pPr>
        <w:pStyle w:val="a0"/>
      </w:pPr>
      <w:r>
        <w:t xml:space="preserve">第7節 </w:t>
      </w:r>
      <w:r w:rsidR="00CC0A08">
        <w:rPr>
          <w:rFonts w:hint="eastAsia"/>
        </w:rPr>
        <w:t>雇傭</w:t>
      </w:r>
      <w:r w:rsidR="00CC0A08">
        <w:t>(</w:t>
      </w:r>
      <w:r w:rsidR="00CC0A08">
        <w:t>§</w:t>
      </w:r>
      <w:r w:rsidR="00CC0A08">
        <w:t>482</w:t>
      </w:r>
      <w:r w:rsidR="00CC0A08" w:rsidRPr="00A052A6">
        <w:t>~</w:t>
      </w:r>
      <w:r w:rsidR="00CC0A08">
        <w:t>489</w:t>
      </w:r>
      <w:r w:rsidR="00CC0A08" w:rsidRPr="00A052A6">
        <w:t>)</w:t>
      </w:r>
    </w:p>
    <w:tbl>
      <w:tblPr>
        <w:tblStyle w:val="aff1"/>
        <w:tblW w:w="10772" w:type="dxa"/>
        <w:jc w:val="center"/>
        <w:tblLook w:val="04A0" w:firstRow="1" w:lastRow="0" w:firstColumn="1" w:lastColumn="0" w:noHBand="0" w:noVBand="1"/>
      </w:tblPr>
      <w:tblGrid>
        <w:gridCol w:w="2268"/>
        <w:gridCol w:w="8504"/>
      </w:tblGrid>
      <w:tr w:rsidR="00335B8D" w:rsidRPr="00FE7472" w:rsidTr="00335B8D">
        <w:trPr>
          <w:jc w:val="center"/>
        </w:trPr>
        <w:tc>
          <w:tcPr>
            <w:tcW w:w="2268" w:type="dxa"/>
            <w:vAlign w:val="center"/>
          </w:tcPr>
          <w:p w:rsidR="00335B8D" w:rsidRDefault="00335B8D" w:rsidP="00335B8D">
            <w:pPr>
              <w:jc w:val="center"/>
            </w:pPr>
            <w:r w:rsidRPr="00256D9B">
              <w:rPr>
                <w:rFonts w:hAnsi="新細明體" w:hint="eastAsia"/>
                <w:color w:val="984806" w:themeColor="accent6" w:themeShade="80"/>
              </w:rPr>
              <w:t>民§4</w:t>
            </w:r>
            <w:r>
              <w:rPr>
                <w:rFonts w:hAnsi="新細明體" w:hint="eastAsia"/>
                <w:color w:val="984806" w:themeColor="accent6" w:themeShade="80"/>
              </w:rPr>
              <w:t>82</w:t>
            </w:r>
          </w:p>
        </w:tc>
        <w:tc>
          <w:tcPr>
            <w:tcW w:w="8504" w:type="dxa"/>
          </w:tcPr>
          <w:p w:rsidR="00335B8D" w:rsidRPr="00FE7472" w:rsidRDefault="00335B8D" w:rsidP="00CC0A08">
            <w:pPr>
              <w:rPr>
                <w:rFonts w:hAnsi="新細明體"/>
              </w:rPr>
            </w:pPr>
            <w:r w:rsidRPr="00335B8D">
              <w:rPr>
                <w:rFonts w:hAnsi="新細明體" w:hint="eastAsia"/>
              </w:rPr>
              <w:t>稱</w:t>
            </w:r>
            <w:r w:rsidRPr="00607150">
              <w:rPr>
                <w:rFonts w:hAnsi="新細明體" w:hint="eastAsia"/>
                <w:b/>
              </w:rPr>
              <w:t>僱傭</w:t>
            </w:r>
            <w:r w:rsidRPr="00335B8D">
              <w:rPr>
                <w:rFonts w:hAnsi="新細明體" w:hint="eastAsia"/>
              </w:rPr>
              <w:t>者，謂當事人約定，一方於一定或不定之期限內</w:t>
            </w:r>
            <w:r w:rsidRPr="00B25F11">
              <w:rPr>
                <w:rFonts w:hAnsi="新細明體" w:hint="eastAsia"/>
                <w:color w:val="FF0000"/>
              </w:rPr>
              <w:t>為他方服勞務</w:t>
            </w:r>
            <w:r w:rsidRPr="00335B8D">
              <w:rPr>
                <w:rFonts w:hAnsi="新細明體" w:hint="eastAsia"/>
              </w:rPr>
              <w:t>，</w:t>
            </w:r>
            <w:r w:rsidRPr="00B25F11">
              <w:rPr>
                <w:rFonts w:hAnsi="新細明體" w:hint="eastAsia"/>
                <w:color w:val="FF0000"/>
              </w:rPr>
              <w:t>他方給付報酬</w:t>
            </w:r>
            <w:r w:rsidRPr="00335B8D">
              <w:rPr>
                <w:rFonts w:hAnsi="新細明體" w:hint="eastAsia"/>
              </w:rPr>
              <w:t>之契約。</w:t>
            </w:r>
          </w:p>
        </w:tc>
      </w:tr>
      <w:tr w:rsidR="00335B8D" w:rsidRPr="00FE7472" w:rsidTr="00335B8D">
        <w:trPr>
          <w:jc w:val="center"/>
        </w:trPr>
        <w:tc>
          <w:tcPr>
            <w:tcW w:w="2268" w:type="dxa"/>
            <w:vAlign w:val="center"/>
          </w:tcPr>
          <w:p w:rsidR="00335B8D" w:rsidRDefault="00335B8D" w:rsidP="00335B8D">
            <w:pPr>
              <w:jc w:val="center"/>
            </w:pPr>
            <w:r w:rsidRPr="00256D9B">
              <w:rPr>
                <w:rFonts w:hAnsi="新細明體" w:hint="eastAsia"/>
                <w:color w:val="984806" w:themeColor="accent6" w:themeShade="80"/>
              </w:rPr>
              <w:t>民§4</w:t>
            </w:r>
            <w:r>
              <w:rPr>
                <w:rFonts w:hAnsi="新細明體" w:hint="eastAsia"/>
                <w:color w:val="984806" w:themeColor="accent6" w:themeShade="80"/>
              </w:rPr>
              <w:t>83</w:t>
            </w:r>
          </w:p>
        </w:tc>
        <w:tc>
          <w:tcPr>
            <w:tcW w:w="8504" w:type="dxa"/>
          </w:tcPr>
          <w:p w:rsidR="00335B8D" w:rsidRPr="00B25F11" w:rsidRDefault="00335B8D" w:rsidP="00192618">
            <w:pPr>
              <w:pStyle w:val="aff"/>
              <w:numPr>
                <w:ilvl w:val="0"/>
                <w:numId w:val="357"/>
              </w:numPr>
              <w:ind w:leftChars="0"/>
              <w:rPr>
                <w:rFonts w:hAnsi="新細明體"/>
              </w:rPr>
            </w:pPr>
            <w:r w:rsidRPr="00B25F11">
              <w:rPr>
                <w:rFonts w:hAnsi="新細明體" w:hint="eastAsia"/>
              </w:rPr>
              <w:t>如依情形，非受報酬即不服勞務者，視為允與報酬。</w:t>
            </w:r>
          </w:p>
          <w:p w:rsidR="00335B8D" w:rsidRPr="00B25F11" w:rsidRDefault="00335B8D" w:rsidP="00192618">
            <w:pPr>
              <w:pStyle w:val="aff"/>
              <w:numPr>
                <w:ilvl w:val="0"/>
                <w:numId w:val="357"/>
              </w:numPr>
              <w:ind w:leftChars="0"/>
              <w:rPr>
                <w:rFonts w:hAnsi="新細明體"/>
              </w:rPr>
            </w:pPr>
            <w:r w:rsidRPr="00B25F11">
              <w:rPr>
                <w:rFonts w:hAnsi="新細明體" w:hint="eastAsia"/>
              </w:rPr>
              <w:t>未定報酬額者，按照價目表所定給付之；無價目表者，按照習慣給付。</w:t>
            </w:r>
          </w:p>
        </w:tc>
      </w:tr>
      <w:tr w:rsidR="00335B8D" w:rsidRPr="00FE7472" w:rsidTr="00335B8D">
        <w:trPr>
          <w:jc w:val="center"/>
        </w:trPr>
        <w:tc>
          <w:tcPr>
            <w:tcW w:w="2268" w:type="dxa"/>
            <w:vAlign w:val="center"/>
          </w:tcPr>
          <w:p w:rsidR="00335B8D" w:rsidRPr="00256D9B" w:rsidRDefault="00335B8D" w:rsidP="00335B8D">
            <w:pPr>
              <w:jc w:val="center"/>
              <w:rPr>
                <w:rFonts w:hAnsi="新細明體"/>
                <w:color w:val="984806" w:themeColor="accent6" w:themeShade="80"/>
              </w:rPr>
            </w:pPr>
            <w:r w:rsidRPr="00256D9B">
              <w:rPr>
                <w:rFonts w:hAnsi="新細明體" w:hint="eastAsia"/>
                <w:color w:val="984806" w:themeColor="accent6" w:themeShade="80"/>
              </w:rPr>
              <w:t>民§4</w:t>
            </w:r>
            <w:r>
              <w:rPr>
                <w:rFonts w:hAnsi="新細明體" w:hint="eastAsia"/>
                <w:color w:val="984806" w:themeColor="accent6" w:themeShade="80"/>
              </w:rPr>
              <w:t>83-1</w:t>
            </w:r>
          </w:p>
        </w:tc>
        <w:tc>
          <w:tcPr>
            <w:tcW w:w="8504" w:type="dxa"/>
          </w:tcPr>
          <w:p w:rsidR="00335B8D" w:rsidRPr="00335B8D" w:rsidRDefault="00335B8D" w:rsidP="00335B8D">
            <w:pPr>
              <w:rPr>
                <w:rFonts w:hAnsi="新細明體"/>
              </w:rPr>
            </w:pPr>
            <w:r w:rsidRPr="00335B8D">
              <w:rPr>
                <w:rFonts w:hAnsi="新細明體" w:hint="eastAsia"/>
              </w:rPr>
              <w:t>受僱人服勞務，其生命、身體、健康有受危害之虞者，僱用人應按其情形為必要之預防。</w:t>
            </w:r>
          </w:p>
        </w:tc>
      </w:tr>
      <w:tr w:rsidR="00335B8D" w:rsidRPr="00FE7472" w:rsidTr="00335B8D">
        <w:trPr>
          <w:jc w:val="center"/>
        </w:trPr>
        <w:tc>
          <w:tcPr>
            <w:tcW w:w="2268" w:type="dxa"/>
            <w:vAlign w:val="center"/>
          </w:tcPr>
          <w:p w:rsidR="00335B8D" w:rsidRDefault="00335B8D" w:rsidP="00335B8D">
            <w:pPr>
              <w:jc w:val="center"/>
            </w:pPr>
            <w:r w:rsidRPr="00256D9B">
              <w:rPr>
                <w:rFonts w:hAnsi="新細明體" w:hint="eastAsia"/>
                <w:color w:val="984806" w:themeColor="accent6" w:themeShade="80"/>
              </w:rPr>
              <w:t>民§4</w:t>
            </w:r>
            <w:r>
              <w:rPr>
                <w:rFonts w:hAnsi="新細明體" w:hint="eastAsia"/>
                <w:color w:val="984806" w:themeColor="accent6" w:themeShade="80"/>
              </w:rPr>
              <w:t>84</w:t>
            </w:r>
          </w:p>
        </w:tc>
        <w:tc>
          <w:tcPr>
            <w:tcW w:w="8504" w:type="dxa"/>
          </w:tcPr>
          <w:p w:rsidR="00335B8D" w:rsidRPr="00335B8D" w:rsidRDefault="00335B8D" w:rsidP="002D1388">
            <w:pPr>
              <w:pStyle w:val="aff"/>
              <w:numPr>
                <w:ilvl w:val="0"/>
                <w:numId w:val="288"/>
              </w:numPr>
              <w:ind w:leftChars="0"/>
              <w:rPr>
                <w:rFonts w:hAnsi="新細明體"/>
              </w:rPr>
            </w:pPr>
            <w:r w:rsidRPr="00335B8D">
              <w:rPr>
                <w:rFonts w:hAnsi="新細明體" w:hint="eastAsia"/>
              </w:rPr>
              <w:t>僱用人</w:t>
            </w:r>
            <w:r w:rsidRPr="00B25F11">
              <w:rPr>
                <w:rFonts w:hAnsi="新細明體" w:hint="eastAsia"/>
                <w:b/>
              </w:rPr>
              <w:t>非經受僱人同意</w:t>
            </w:r>
            <w:r w:rsidRPr="00335B8D">
              <w:rPr>
                <w:rFonts w:hAnsi="新細明體" w:hint="eastAsia"/>
              </w:rPr>
              <w:t>，</w:t>
            </w:r>
            <w:r w:rsidRPr="00B25F11">
              <w:rPr>
                <w:rFonts w:hAnsi="新細明體" w:hint="eastAsia"/>
                <w:color w:val="FF0000"/>
              </w:rPr>
              <w:t>不得</w:t>
            </w:r>
            <w:r w:rsidRPr="00335B8D">
              <w:rPr>
                <w:rFonts w:hAnsi="新細明體" w:hint="eastAsia"/>
              </w:rPr>
              <w:t>將其</w:t>
            </w:r>
            <w:r w:rsidRPr="00B25F11">
              <w:rPr>
                <w:rFonts w:hAnsi="新細明體" w:hint="eastAsia"/>
                <w:color w:val="FF0000"/>
              </w:rPr>
              <w:t>勞務請求權讓與第三人</w:t>
            </w:r>
            <w:r w:rsidRPr="00335B8D">
              <w:rPr>
                <w:rFonts w:hAnsi="新細明體" w:hint="eastAsia"/>
              </w:rPr>
              <w:t>，受僱人非經僱用人同意，不得使第三人代服勞務。</w:t>
            </w:r>
          </w:p>
          <w:p w:rsidR="00335B8D" w:rsidRPr="00335B8D" w:rsidRDefault="00335B8D" w:rsidP="002D1388">
            <w:pPr>
              <w:pStyle w:val="aff"/>
              <w:numPr>
                <w:ilvl w:val="0"/>
                <w:numId w:val="288"/>
              </w:numPr>
              <w:ind w:leftChars="0"/>
              <w:rPr>
                <w:rFonts w:hAnsi="新細明體"/>
              </w:rPr>
            </w:pPr>
            <w:r w:rsidRPr="00335B8D">
              <w:rPr>
                <w:rFonts w:hAnsi="新細明體" w:hint="eastAsia"/>
              </w:rPr>
              <w:t>當事人之一方違反前項規定時，他方得終止契約。</w:t>
            </w:r>
          </w:p>
        </w:tc>
      </w:tr>
      <w:tr w:rsidR="00335B8D" w:rsidRPr="00FE7472" w:rsidTr="00335B8D">
        <w:trPr>
          <w:jc w:val="center"/>
        </w:trPr>
        <w:tc>
          <w:tcPr>
            <w:tcW w:w="2268" w:type="dxa"/>
            <w:vAlign w:val="center"/>
          </w:tcPr>
          <w:p w:rsidR="00335B8D" w:rsidRDefault="00335B8D" w:rsidP="00335B8D">
            <w:pPr>
              <w:jc w:val="center"/>
            </w:pPr>
            <w:r w:rsidRPr="00256D9B">
              <w:rPr>
                <w:rFonts w:hAnsi="新細明體" w:hint="eastAsia"/>
                <w:color w:val="984806" w:themeColor="accent6" w:themeShade="80"/>
              </w:rPr>
              <w:t>民§4</w:t>
            </w:r>
            <w:r>
              <w:rPr>
                <w:rFonts w:hAnsi="新細明體" w:hint="eastAsia"/>
                <w:color w:val="984806" w:themeColor="accent6" w:themeShade="80"/>
              </w:rPr>
              <w:t>85</w:t>
            </w:r>
          </w:p>
        </w:tc>
        <w:tc>
          <w:tcPr>
            <w:tcW w:w="8504" w:type="dxa"/>
          </w:tcPr>
          <w:p w:rsidR="00335B8D" w:rsidRPr="00FE7472" w:rsidRDefault="00335B8D" w:rsidP="00CC0A08">
            <w:pPr>
              <w:rPr>
                <w:rFonts w:hAnsi="新細明體"/>
              </w:rPr>
            </w:pPr>
            <w:r w:rsidRPr="00335B8D">
              <w:rPr>
                <w:rFonts w:hAnsi="新細明體" w:hint="eastAsia"/>
              </w:rPr>
              <w:t>受僱人明示或默示保證其有特種技能時，如無此種技能時，僱用人得終止契約。</w:t>
            </w:r>
          </w:p>
        </w:tc>
      </w:tr>
      <w:tr w:rsidR="00335B8D" w:rsidRPr="00FE7472" w:rsidTr="00335B8D">
        <w:trPr>
          <w:jc w:val="center"/>
        </w:trPr>
        <w:tc>
          <w:tcPr>
            <w:tcW w:w="2268" w:type="dxa"/>
            <w:vAlign w:val="center"/>
          </w:tcPr>
          <w:p w:rsidR="00335B8D" w:rsidRDefault="00335B8D" w:rsidP="00335B8D">
            <w:pPr>
              <w:jc w:val="center"/>
            </w:pPr>
            <w:r w:rsidRPr="00256D9B">
              <w:rPr>
                <w:rFonts w:hAnsi="新細明體" w:hint="eastAsia"/>
                <w:color w:val="984806" w:themeColor="accent6" w:themeShade="80"/>
              </w:rPr>
              <w:t>民§4</w:t>
            </w:r>
            <w:r>
              <w:rPr>
                <w:rFonts w:hAnsi="新細明體" w:hint="eastAsia"/>
                <w:color w:val="984806" w:themeColor="accent6" w:themeShade="80"/>
              </w:rPr>
              <w:t>86</w:t>
            </w:r>
          </w:p>
        </w:tc>
        <w:tc>
          <w:tcPr>
            <w:tcW w:w="8504" w:type="dxa"/>
          </w:tcPr>
          <w:p w:rsidR="00335B8D" w:rsidRPr="00335B8D" w:rsidRDefault="00335B8D" w:rsidP="00335B8D">
            <w:pPr>
              <w:rPr>
                <w:rFonts w:hAnsi="新細明體"/>
              </w:rPr>
            </w:pPr>
            <w:r w:rsidRPr="00335B8D">
              <w:rPr>
                <w:rFonts w:hAnsi="新細明體" w:hint="eastAsia"/>
              </w:rPr>
              <w:t>報酬應依約定之期限給付之；無約定者，依習慣；無約定亦無習慣者，依左列之規定：</w:t>
            </w:r>
          </w:p>
          <w:p w:rsidR="00335B8D" w:rsidRPr="00335B8D" w:rsidRDefault="00335B8D" w:rsidP="00335B8D">
            <w:pPr>
              <w:rPr>
                <w:rFonts w:hAnsi="新細明體"/>
              </w:rPr>
            </w:pPr>
            <w:r w:rsidRPr="00335B8D">
              <w:rPr>
                <w:rFonts w:hAnsi="新細明體" w:hint="eastAsia"/>
              </w:rPr>
              <w:t>一、報酬分期計算者，應於每期屆滿時給付之。</w:t>
            </w:r>
          </w:p>
          <w:p w:rsidR="00335B8D" w:rsidRPr="00FE7472" w:rsidRDefault="00335B8D" w:rsidP="00335B8D">
            <w:pPr>
              <w:rPr>
                <w:rFonts w:hAnsi="新細明體"/>
              </w:rPr>
            </w:pPr>
            <w:r w:rsidRPr="00335B8D">
              <w:rPr>
                <w:rFonts w:hAnsi="新細明體" w:hint="eastAsia"/>
              </w:rPr>
              <w:t>二、報酬非分期計算者，應於勞務完畢時給付之。</w:t>
            </w:r>
          </w:p>
        </w:tc>
      </w:tr>
      <w:tr w:rsidR="00335B8D" w:rsidRPr="00FE7472" w:rsidTr="00335B8D">
        <w:trPr>
          <w:jc w:val="center"/>
        </w:trPr>
        <w:tc>
          <w:tcPr>
            <w:tcW w:w="2268" w:type="dxa"/>
            <w:vAlign w:val="center"/>
          </w:tcPr>
          <w:p w:rsidR="00335B8D" w:rsidRDefault="00335B8D" w:rsidP="00335B8D">
            <w:pPr>
              <w:jc w:val="center"/>
            </w:pPr>
            <w:r w:rsidRPr="00256D9B">
              <w:rPr>
                <w:rFonts w:hAnsi="新細明體" w:hint="eastAsia"/>
                <w:color w:val="984806" w:themeColor="accent6" w:themeShade="80"/>
              </w:rPr>
              <w:t>民§4</w:t>
            </w:r>
            <w:r>
              <w:rPr>
                <w:rFonts w:hAnsi="新細明體" w:hint="eastAsia"/>
                <w:color w:val="984806" w:themeColor="accent6" w:themeShade="80"/>
              </w:rPr>
              <w:t>87</w:t>
            </w:r>
          </w:p>
        </w:tc>
        <w:tc>
          <w:tcPr>
            <w:tcW w:w="8504" w:type="dxa"/>
          </w:tcPr>
          <w:p w:rsidR="00335B8D" w:rsidRPr="00FE7472" w:rsidRDefault="00335B8D" w:rsidP="00CC0A08">
            <w:pPr>
              <w:rPr>
                <w:rFonts w:hAnsi="新細明體"/>
              </w:rPr>
            </w:pPr>
            <w:r w:rsidRPr="00335B8D">
              <w:rPr>
                <w:rFonts w:hAnsi="新細明體" w:hint="eastAsia"/>
              </w:rPr>
              <w:t>僱用人</w:t>
            </w:r>
            <w:r w:rsidRPr="001B11EA">
              <w:rPr>
                <w:rFonts w:hAnsi="新細明體" w:hint="eastAsia"/>
                <w:b/>
              </w:rPr>
              <w:t>受領勞務遲延</w:t>
            </w:r>
            <w:r w:rsidRPr="00335B8D">
              <w:rPr>
                <w:rFonts w:hAnsi="新細明體" w:hint="eastAsia"/>
              </w:rPr>
              <w:t>者，受僱人</w:t>
            </w:r>
            <w:r w:rsidRPr="001B11EA">
              <w:rPr>
                <w:rFonts w:hAnsi="新細明體" w:hint="eastAsia"/>
                <w:color w:val="FF0000"/>
              </w:rPr>
              <w:t>無補服勞務之義務</w:t>
            </w:r>
            <w:r w:rsidRPr="00335B8D">
              <w:rPr>
                <w:rFonts w:hAnsi="新細明體" w:hint="eastAsia"/>
              </w:rPr>
              <w:t>，</w:t>
            </w:r>
            <w:r w:rsidRPr="001B11EA">
              <w:rPr>
                <w:rFonts w:hAnsi="新細明體" w:hint="eastAsia"/>
                <w:color w:val="FF0000"/>
              </w:rPr>
              <w:t>仍得請求報酬</w:t>
            </w:r>
            <w:r w:rsidRPr="00335B8D">
              <w:rPr>
                <w:rFonts w:hAnsi="新細明體" w:hint="eastAsia"/>
              </w:rPr>
              <w:t>。但受僱人因不服勞務所減省之費用，或轉向他處服勞務所取得，或</w:t>
            </w:r>
            <w:r w:rsidRPr="001B11EA">
              <w:rPr>
                <w:rFonts w:hAnsi="新細明體" w:hint="eastAsia"/>
                <w:color w:val="FF0000"/>
              </w:rPr>
              <w:t>故意怠於取得之利益</w:t>
            </w:r>
            <w:r w:rsidRPr="00335B8D">
              <w:rPr>
                <w:rFonts w:hAnsi="新細明體" w:hint="eastAsia"/>
              </w:rPr>
              <w:t>，僱用人</w:t>
            </w:r>
            <w:r w:rsidRPr="001B11EA">
              <w:rPr>
                <w:rFonts w:hAnsi="新細明體" w:hint="eastAsia"/>
                <w:color w:val="FF0000"/>
              </w:rPr>
              <w:t>得由報酬額內扣除</w:t>
            </w:r>
            <w:r w:rsidRPr="00335B8D">
              <w:rPr>
                <w:rFonts w:hAnsi="新細明體" w:hint="eastAsia"/>
              </w:rPr>
              <w:t>之。</w:t>
            </w:r>
            <w:r w:rsidR="001B11EA" w:rsidRPr="001B11EA">
              <w:rPr>
                <w:rFonts w:hAnsi="新細明體" w:hint="eastAsia"/>
                <w:sz w:val="22"/>
                <w:u w:val="single"/>
              </w:rPr>
              <w:t>&lt;96司五、107地四&gt;</w:t>
            </w:r>
          </w:p>
        </w:tc>
      </w:tr>
      <w:tr w:rsidR="00335B8D" w:rsidRPr="00FE7472" w:rsidTr="00335B8D">
        <w:trPr>
          <w:jc w:val="center"/>
        </w:trPr>
        <w:tc>
          <w:tcPr>
            <w:tcW w:w="2268" w:type="dxa"/>
            <w:vAlign w:val="center"/>
          </w:tcPr>
          <w:p w:rsidR="00335B8D" w:rsidRPr="00603888" w:rsidRDefault="00335B8D" w:rsidP="00335B8D">
            <w:pPr>
              <w:jc w:val="center"/>
              <w:rPr>
                <w:rFonts w:hAnsi="新細明體"/>
                <w:color w:val="984806" w:themeColor="accent6" w:themeShade="80"/>
              </w:rPr>
            </w:pPr>
            <w:r w:rsidRPr="00256D9B">
              <w:rPr>
                <w:rFonts w:hAnsi="新細明體" w:hint="eastAsia"/>
                <w:color w:val="984806" w:themeColor="accent6" w:themeShade="80"/>
              </w:rPr>
              <w:t>民§4</w:t>
            </w:r>
            <w:r>
              <w:rPr>
                <w:rFonts w:hAnsi="新細明體" w:hint="eastAsia"/>
                <w:color w:val="984806" w:themeColor="accent6" w:themeShade="80"/>
              </w:rPr>
              <w:t>87-1</w:t>
            </w:r>
          </w:p>
        </w:tc>
        <w:tc>
          <w:tcPr>
            <w:tcW w:w="8504" w:type="dxa"/>
          </w:tcPr>
          <w:p w:rsidR="00335B8D" w:rsidRPr="00335B8D" w:rsidRDefault="00335B8D" w:rsidP="002D1388">
            <w:pPr>
              <w:pStyle w:val="aff"/>
              <w:numPr>
                <w:ilvl w:val="0"/>
                <w:numId w:val="289"/>
              </w:numPr>
              <w:ind w:leftChars="0"/>
              <w:rPr>
                <w:rFonts w:hAnsi="新細明體"/>
              </w:rPr>
            </w:pPr>
            <w:r w:rsidRPr="00335B8D">
              <w:rPr>
                <w:rFonts w:hAnsi="新細明體" w:hint="eastAsia"/>
              </w:rPr>
              <w:t>受僱人服勞務，因非可歸責於自己之事由，致受損害者，得向僱用人請求賠償。</w:t>
            </w:r>
          </w:p>
          <w:p w:rsidR="00335B8D" w:rsidRPr="00335B8D" w:rsidRDefault="00335B8D" w:rsidP="002D1388">
            <w:pPr>
              <w:pStyle w:val="aff"/>
              <w:numPr>
                <w:ilvl w:val="0"/>
                <w:numId w:val="289"/>
              </w:numPr>
              <w:ind w:leftChars="0"/>
              <w:rPr>
                <w:rFonts w:hAnsi="新細明體"/>
              </w:rPr>
            </w:pPr>
            <w:r w:rsidRPr="00335B8D">
              <w:rPr>
                <w:rFonts w:hAnsi="新細明體" w:hint="eastAsia"/>
              </w:rPr>
              <w:t>前項損害之發生，如別有應負責任之人時，僱用人對於該應負責者，有求償權。</w:t>
            </w:r>
          </w:p>
        </w:tc>
      </w:tr>
      <w:tr w:rsidR="00335B8D" w:rsidRPr="00FE7472" w:rsidTr="00335B8D">
        <w:trPr>
          <w:jc w:val="center"/>
        </w:trPr>
        <w:tc>
          <w:tcPr>
            <w:tcW w:w="2268" w:type="dxa"/>
            <w:vAlign w:val="center"/>
          </w:tcPr>
          <w:p w:rsidR="00335B8D" w:rsidRDefault="00335B8D" w:rsidP="00335B8D">
            <w:pPr>
              <w:jc w:val="center"/>
            </w:pPr>
            <w:r w:rsidRPr="00603888">
              <w:rPr>
                <w:rFonts w:hAnsi="新細明體" w:hint="eastAsia"/>
                <w:color w:val="984806" w:themeColor="accent6" w:themeShade="80"/>
              </w:rPr>
              <w:t>民§4</w:t>
            </w:r>
            <w:r>
              <w:rPr>
                <w:rFonts w:hAnsi="新細明體" w:hint="eastAsia"/>
                <w:color w:val="984806" w:themeColor="accent6" w:themeShade="80"/>
              </w:rPr>
              <w:t>88</w:t>
            </w:r>
          </w:p>
        </w:tc>
        <w:tc>
          <w:tcPr>
            <w:tcW w:w="8504" w:type="dxa"/>
          </w:tcPr>
          <w:p w:rsidR="00335B8D" w:rsidRPr="00335B8D" w:rsidRDefault="00335B8D" w:rsidP="002D1388">
            <w:pPr>
              <w:pStyle w:val="aff"/>
              <w:numPr>
                <w:ilvl w:val="0"/>
                <w:numId w:val="290"/>
              </w:numPr>
              <w:ind w:leftChars="0"/>
              <w:rPr>
                <w:rFonts w:hAnsi="新細明體"/>
              </w:rPr>
            </w:pPr>
            <w:r w:rsidRPr="00335B8D">
              <w:rPr>
                <w:rFonts w:hAnsi="新細明體" w:hint="eastAsia"/>
              </w:rPr>
              <w:t>僱傭定有期限者，其僱傭關係，於期限屆滿時消滅。</w:t>
            </w:r>
          </w:p>
          <w:p w:rsidR="00335B8D" w:rsidRPr="00335B8D" w:rsidRDefault="00335B8D" w:rsidP="002D1388">
            <w:pPr>
              <w:pStyle w:val="aff"/>
              <w:numPr>
                <w:ilvl w:val="0"/>
                <w:numId w:val="290"/>
              </w:numPr>
              <w:ind w:leftChars="0"/>
              <w:rPr>
                <w:rFonts w:hAnsi="新細明體"/>
              </w:rPr>
            </w:pPr>
            <w:r w:rsidRPr="00335B8D">
              <w:rPr>
                <w:rFonts w:hAnsi="新細明體" w:hint="eastAsia"/>
              </w:rPr>
              <w:t>僱傭未定期限，亦不能依勞務之性質或目的定其期限者，各當事人得隨時終止契約。但有利於受僱人之習慣者，從其習慣。</w:t>
            </w:r>
          </w:p>
        </w:tc>
      </w:tr>
      <w:tr w:rsidR="00335B8D" w:rsidRPr="00FE7472" w:rsidTr="00335B8D">
        <w:trPr>
          <w:jc w:val="center"/>
        </w:trPr>
        <w:tc>
          <w:tcPr>
            <w:tcW w:w="2268" w:type="dxa"/>
            <w:vAlign w:val="center"/>
          </w:tcPr>
          <w:p w:rsidR="00335B8D" w:rsidRDefault="00335B8D" w:rsidP="00335B8D">
            <w:pPr>
              <w:jc w:val="center"/>
            </w:pPr>
            <w:r w:rsidRPr="00603888">
              <w:rPr>
                <w:rFonts w:hAnsi="新細明體" w:hint="eastAsia"/>
                <w:color w:val="984806" w:themeColor="accent6" w:themeShade="80"/>
              </w:rPr>
              <w:t>民§4</w:t>
            </w:r>
            <w:r>
              <w:rPr>
                <w:rFonts w:hAnsi="新細明體" w:hint="eastAsia"/>
                <w:color w:val="984806" w:themeColor="accent6" w:themeShade="80"/>
              </w:rPr>
              <w:t>89</w:t>
            </w:r>
          </w:p>
        </w:tc>
        <w:tc>
          <w:tcPr>
            <w:tcW w:w="8504" w:type="dxa"/>
          </w:tcPr>
          <w:p w:rsidR="00335B8D" w:rsidRPr="00335B8D" w:rsidRDefault="00335B8D" w:rsidP="002D1388">
            <w:pPr>
              <w:pStyle w:val="aff"/>
              <w:numPr>
                <w:ilvl w:val="0"/>
                <w:numId w:val="291"/>
              </w:numPr>
              <w:ind w:leftChars="0"/>
              <w:rPr>
                <w:rFonts w:hAnsi="新細明體"/>
              </w:rPr>
            </w:pPr>
            <w:r w:rsidRPr="00335B8D">
              <w:rPr>
                <w:rFonts w:hAnsi="新細明體" w:hint="eastAsia"/>
              </w:rPr>
              <w:t>當事人之一方，遇有重大事由，其僱傭契約，縱定有期限，仍得於期限屆滿前終止之。</w:t>
            </w:r>
          </w:p>
          <w:p w:rsidR="00335B8D" w:rsidRPr="00335B8D" w:rsidRDefault="00335B8D" w:rsidP="002D1388">
            <w:pPr>
              <w:pStyle w:val="aff"/>
              <w:numPr>
                <w:ilvl w:val="0"/>
                <w:numId w:val="291"/>
              </w:numPr>
              <w:ind w:leftChars="0"/>
              <w:rPr>
                <w:rFonts w:hAnsi="新細明體"/>
              </w:rPr>
            </w:pPr>
            <w:r w:rsidRPr="00335B8D">
              <w:rPr>
                <w:rFonts w:hAnsi="新細明體" w:hint="eastAsia"/>
              </w:rPr>
              <w:t>前項事由，如因當事人一方之過失而生者，他方得向其請求損害賠償。</w:t>
            </w:r>
          </w:p>
        </w:tc>
      </w:tr>
    </w:tbl>
    <w:p w:rsidR="00CC0A08" w:rsidRDefault="00CC0A08" w:rsidP="00CC0A08">
      <w:pPr>
        <w:widowControl/>
      </w:pPr>
    </w:p>
    <w:p w:rsidR="00CC0A08" w:rsidRDefault="00957CFC" w:rsidP="00CC0A08">
      <w:pPr>
        <w:pStyle w:val="a0"/>
      </w:pPr>
      <w:bookmarkStart w:id="13" w:name="民法─債─承攬"/>
      <w:r>
        <w:t xml:space="preserve">第8節 </w:t>
      </w:r>
      <w:r w:rsidR="00CC0A08">
        <w:rPr>
          <w:rFonts w:hint="eastAsia"/>
        </w:rPr>
        <w:t>承攬</w:t>
      </w:r>
      <w:bookmarkEnd w:id="13"/>
      <w:r w:rsidR="00CC0A08">
        <w:t>(</w:t>
      </w:r>
      <w:r w:rsidR="00CC0A08">
        <w:t>§</w:t>
      </w:r>
      <w:r w:rsidR="00CC0A08">
        <w:t>490~514</w:t>
      </w:r>
      <w:r w:rsidR="00CC0A08" w:rsidRPr="00A052A6">
        <w:t>)</w:t>
      </w:r>
    </w:p>
    <w:tbl>
      <w:tblPr>
        <w:tblStyle w:val="aff1"/>
        <w:tblW w:w="10772" w:type="dxa"/>
        <w:jc w:val="center"/>
        <w:tblLook w:val="04A0" w:firstRow="1" w:lastRow="0" w:firstColumn="1" w:lastColumn="0" w:noHBand="0" w:noVBand="1"/>
      </w:tblPr>
      <w:tblGrid>
        <w:gridCol w:w="2268"/>
        <w:gridCol w:w="8504"/>
      </w:tblGrid>
      <w:tr w:rsidR="00CC0A08" w:rsidRPr="00FE7472"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490</w:t>
            </w:r>
          </w:p>
        </w:tc>
        <w:tc>
          <w:tcPr>
            <w:tcW w:w="8504" w:type="dxa"/>
          </w:tcPr>
          <w:p w:rsidR="00CC0A08" w:rsidRPr="004432EF" w:rsidRDefault="00CC0A08" w:rsidP="002D1388">
            <w:pPr>
              <w:pStyle w:val="aff"/>
              <w:numPr>
                <w:ilvl w:val="0"/>
                <w:numId w:val="110"/>
              </w:numPr>
              <w:ind w:leftChars="0"/>
              <w:rPr>
                <w:rFonts w:hAnsi="新細明體"/>
              </w:rPr>
            </w:pPr>
            <w:r w:rsidRPr="004432EF">
              <w:rPr>
                <w:rFonts w:hAnsi="新細明體" w:hint="eastAsia"/>
              </w:rPr>
              <w:t>稱</w:t>
            </w:r>
            <w:r w:rsidRPr="00B25F11">
              <w:rPr>
                <w:rFonts w:hAnsi="新細明體" w:hint="eastAsia"/>
                <w:b/>
              </w:rPr>
              <w:t>承攬</w:t>
            </w:r>
            <w:r w:rsidRPr="004432EF">
              <w:rPr>
                <w:rFonts w:hAnsi="新細明體" w:hint="eastAsia"/>
              </w:rPr>
              <w:t>者，謂當事人約定，</w:t>
            </w:r>
            <w:r w:rsidRPr="00B25F11">
              <w:rPr>
                <w:rFonts w:hAnsi="新細明體" w:hint="eastAsia"/>
                <w:color w:val="FF0000"/>
              </w:rPr>
              <w:t>一方為他方完成</w:t>
            </w:r>
            <w:r w:rsidRPr="004432EF">
              <w:rPr>
                <w:rFonts w:hAnsi="新細明體" w:hint="eastAsia"/>
              </w:rPr>
              <w:t>一定之</w:t>
            </w:r>
            <w:r w:rsidRPr="00B25F11">
              <w:rPr>
                <w:rFonts w:hAnsi="新細明體" w:hint="eastAsia"/>
                <w:color w:val="FF0000"/>
              </w:rPr>
              <w:t>工作</w:t>
            </w:r>
            <w:r w:rsidRPr="004432EF">
              <w:rPr>
                <w:rFonts w:hAnsi="新細明體" w:hint="eastAsia"/>
              </w:rPr>
              <w:t>，他方俟工作完成，給付報酬之契約。</w:t>
            </w:r>
          </w:p>
          <w:p w:rsidR="00CC0A08" w:rsidRPr="004432EF" w:rsidRDefault="00CC0A08" w:rsidP="002D1388">
            <w:pPr>
              <w:pStyle w:val="aff"/>
              <w:numPr>
                <w:ilvl w:val="0"/>
                <w:numId w:val="110"/>
              </w:numPr>
              <w:ind w:leftChars="0"/>
              <w:rPr>
                <w:rFonts w:hAnsi="新細明體"/>
              </w:rPr>
            </w:pPr>
            <w:r w:rsidRPr="004432EF">
              <w:rPr>
                <w:rFonts w:hAnsi="新細明體" w:hint="eastAsia"/>
              </w:rPr>
              <w:t>約定由承攬人供給材料者，其材料之價額，推定為報酬之一部。</w:t>
            </w:r>
          </w:p>
        </w:tc>
      </w:tr>
      <w:tr w:rsidR="00CC0A08" w:rsidRPr="00FE7472" w:rsidTr="00CC0A08">
        <w:trPr>
          <w:jc w:val="center"/>
        </w:trPr>
        <w:tc>
          <w:tcPr>
            <w:tcW w:w="2268" w:type="dxa"/>
            <w:vAlign w:val="center"/>
          </w:tcPr>
          <w:p w:rsidR="00CC0A08" w:rsidRDefault="00CC0A08" w:rsidP="00CC0A08">
            <w:pPr>
              <w:jc w:val="center"/>
            </w:pPr>
            <w:r w:rsidRPr="00241BCD">
              <w:rPr>
                <w:rFonts w:hAnsi="新細明體" w:hint="eastAsia"/>
                <w:color w:val="984806" w:themeColor="accent6" w:themeShade="80"/>
              </w:rPr>
              <w:t>民§</w:t>
            </w:r>
            <w:r>
              <w:rPr>
                <w:rFonts w:hAnsi="新細明體" w:hint="eastAsia"/>
                <w:color w:val="984806" w:themeColor="accent6" w:themeShade="80"/>
              </w:rPr>
              <w:t>491</w:t>
            </w:r>
          </w:p>
        </w:tc>
        <w:tc>
          <w:tcPr>
            <w:tcW w:w="8504" w:type="dxa"/>
          </w:tcPr>
          <w:p w:rsidR="00CC0A08" w:rsidRPr="00B25F11" w:rsidRDefault="00CC0A08" w:rsidP="00192618">
            <w:pPr>
              <w:pStyle w:val="aff"/>
              <w:numPr>
                <w:ilvl w:val="0"/>
                <w:numId w:val="358"/>
              </w:numPr>
              <w:ind w:leftChars="0"/>
              <w:rPr>
                <w:rFonts w:hAnsi="新細明體"/>
              </w:rPr>
            </w:pPr>
            <w:r w:rsidRPr="00B25F11">
              <w:rPr>
                <w:rFonts w:hAnsi="新細明體" w:hint="eastAsia"/>
              </w:rPr>
              <w:t>如依情形，非受報酬即不為完成其工作者，視為允與報酬。</w:t>
            </w:r>
          </w:p>
          <w:p w:rsidR="00CC0A08" w:rsidRPr="00B25F11" w:rsidRDefault="00CC0A08" w:rsidP="00192618">
            <w:pPr>
              <w:pStyle w:val="aff"/>
              <w:numPr>
                <w:ilvl w:val="0"/>
                <w:numId w:val="358"/>
              </w:numPr>
              <w:ind w:leftChars="0"/>
              <w:rPr>
                <w:rFonts w:hAnsi="新細明體"/>
              </w:rPr>
            </w:pPr>
            <w:r w:rsidRPr="00B25F11">
              <w:rPr>
                <w:rFonts w:hAnsi="新細明體" w:hint="eastAsia"/>
              </w:rPr>
              <w:t>未定報酬額者，按照價目表所定給付之；無價目表者，按照習慣給付。</w:t>
            </w:r>
          </w:p>
        </w:tc>
      </w:tr>
      <w:tr w:rsidR="00CC0A08" w:rsidRPr="00FE7472" w:rsidTr="00CC0A08">
        <w:trPr>
          <w:jc w:val="center"/>
        </w:trPr>
        <w:tc>
          <w:tcPr>
            <w:tcW w:w="2268" w:type="dxa"/>
            <w:vAlign w:val="center"/>
          </w:tcPr>
          <w:p w:rsidR="00CC0A08" w:rsidRPr="00241BCD" w:rsidRDefault="00CC0A08" w:rsidP="00CC0A08">
            <w:pPr>
              <w:jc w:val="center"/>
              <w:rPr>
                <w:rFonts w:hAnsi="新細明體"/>
                <w:color w:val="984806" w:themeColor="accent6" w:themeShade="80"/>
              </w:rPr>
            </w:pPr>
            <w:r w:rsidRPr="00241BCD">
              <w:rPr>
                <w:rFonts w:hAnsi="新細明體" w:hint="eastAsia"/>
                <w:color w:val="984806" w:themeColor="accent6" w:themeShade="80"/>
              </w:rPr>
              <w:t>民§</w:t>
            </w:r>
            <w:r>
              <w:rPr>
                <w:rFonts w:hAnsi="新細明體" w:hint="eastAsia"/>
                <w:color w:val="984806" w:themeColor="accent6" w:themeShade="80"/>
              </w:rPr>
              <w:t>492</w:t>
            </w:r>
          </w:p>
        </w:tc>
        <w:tc>
          <w:tcPr>
            <w:tcW w:w="8504" w:type="dxa"/>
          </w:tcPr>
          <w:p w:rsidR="00CC0A08" w:rsidRPr="004432EF" w:rsidRDefault="00CC0A08" w:rsidP="00CC0A08">
            <w:pPr>
              <w:rPr>
                <w:rFonts w:hAnsi="新細明體"/>
              </w:rPr>
            </w:pPr>
            <w:r w:rsidRPr="004432EF">
              <w:rPr>
                <w:rFonts w:hAnsi="新細明體" w:hint="eastAsia"/>
              </w:rPr>
              <w:t>承攬人完成工作，應使其具備約定之品質及無減少或滅失價值或不適於通常或約定使用之瑕疵。</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241BCD">
              <w:rPr>
                <w:rFonts w:hAnsi="新細明體" w:hint="eastAsia"/>
                <w:color w:val="984806" w:themeColor="accent6" w:themeShade="80"/>
              </w:rPr>
              <w:t>民§</w:t>
            </w:r>
            <w:r>
              <w:rPr>
                <w:rFonts w:hAnsi="新細明體" w:hint="eastAsia"/>
                <w:color w:val="984806" w:themeColor="accent6" w:themeShade="80"/>
              </w:rPr>
              <w:t>493</w:t>
            </w:r>
          </w:p>
          <w:p w:rsidR="00CC0A08" w:rsidRDefault="00CC0A08" w:rsidP="00CC0A08">
            <w:pPr>
              <w:jc w:val="center"/>
            </w:pPr>
            <w:r w:rsidRPr="004432EF">
              <w:rPr>
                <w:rFonts w:hAnsi="新細明體" w:hint="eastAsia"/>
                <w:sz w:val="22"/>
                <w:u w:val="single"/>
              </w:rPr>
              <w:t>&lt;108初&gt;</w:t>
            </w:r>
          </w:p>
        </w:tc>
        <w:tc>
          <w:tcPr>
            <w:tcW w:w="8504" w:type="dxa"/>
          </w:tcPr>
          <w:p w:rsidR="00CC0A08" w:rsidRPr="004432EF" w:rsidRDefault="00CC0A08" w:rsidP="002D1388">
            <w:pPr>
              <w:pStyle w:val="aff"/>
              <w:numPr>
                <w:ilvl w:val="0"/>
                <w:numId w:val="109"/>
              </w:numPr>
              <w:ind w:leftChars="0"/>
              <w:rPr>
                <w:rFonts w:hAnsi="新細明體"/>
              </w:rPr>
            </w:pPr>
            <w:r w:rsidRPr="004432EF">
              <w:rPr>
                <w:rFonts w:hAnsi="新細明體" w:hint="eastAsia"/>
              </w:rPr>
              <w:t>工作有</w:t>
            </w:r>
            <w:r w:rsidRPr="004432EF">
              <w:rPr>
                <w:rFonts w:hAnsi="新細明體" w:hint="eastAsia"/>
                <w:b/>
              </w:rPr>
              <w:t>瑕疵</w:t>
            </w:r>
            <w:r w:rsidRPr="004432EF">
              <w:rPr>
                <w:rFonts w:hAnsi="新細明體" w:hint="eastAsia"/>
              </w:rPr>
              <w:t>者，</w:t>
            </w:r>
            <w:r w:rsidRPr="00C32D0B">
              <w:rPr>
                <w:rFonts w:hAnsi="新細明體" w:hint="eastAsia"/>
                <w:color w:val="FF0000"/>
                <w:u w:val="double"/>
              </w:rPr>
              <w:t>定作人</w:t>
            </w:r>
            <w:r w:rsidRPr="004432EF">
              <w:rPr>
                <w:rFonts w:hAnsi="新細明體" w:hint="eastAsia"/>
                <w:color w:val="FF0000"/>
              </w:rPr>
              <w:t>得定相當期限，請求承攬人修補</w:t>
            </w:r>
            <w:r w:rsidRPr="004432EF">
              <w:rPr>
                <w:rFonts w:hAnsi="新細明體" w:hint="eastAsia"/>
              </w:rPr>
              <w:t>之。</w:t>
            </w:r>
          </w:p>
          <w:p w:rsidR="00CC0A08" w:rsidRPr="004432EF" w:rsidRDefault="00CC0A08" w:rsidP="002D1388">
            <w:pPr>
              <w:pStyle w:val="aff"/>
              <w:numPr>
                <w:ilvl w:val="0"/>
                <w:numId w:val="109"/>
              </w:numPr>
              <w:ind w:leftChars="0"/>
              <w:rPr>
                <w:rFonts w:hAnsi="新細明體"/>
              </w:rPr>
            </w:pPr>
            <w:r w:rsidRPr="004432EF">
              <w:rPr>
                <w:rFonts w:hAnsi="新細明體" w:hint="eastAsia"/>
              </w:rPr>
              <w:t>承攬人不於前項期限內修補者，</w:t>
            </w:r>
            <w:r w:rsidRPr="00C32D0B">
              <w:rPr>
                <w:rFonts w:hAnsi="新細明體" w:hint="eastAsia"/>
                <w:color w:val="FF0000"/>
                <w:u w:val="double"/>
              </w:rPr>
              <w:t>定作人</w:t>
            </w:r>
            <w:r w:rsidRPr="004432EF">
              <w:rPr>
                <w:rFonts w:hAnsi="新細明體" w:hint="eastAsia"/>
                <w:color w:val="FF0000"/>
              </w:rPr>
              <w:t>得自行修補，並得向承攬人請求償還修補必要之費用</w:t>
            </w:r>
            <w:r w:rsidRPr="004432EF">
              <w:rPr>
                <w:rFonts w:hAnsi="新細明體" w:hint="eastAsia"/>
              </w:rPr>
              <w:t>。</w:t>
            </w:r>
          </w:p>
          <w:p w:rsidR="00CC0A08" w:rsidRPr="004432EF" w:rsidRDefault="00CC0A08" w:rsidP="002D1388">
            <w:pPr>
              <w:pStyle w:val="aff"/>
              <w:numPr>
                <w:ilvl w:val="0"/>
                <w:numId w:val="109"/>
              </w:numPr>
              <w:ind w:leftChars="0"/>
              <w:rPr>
                <w:rFonts w:hAnsi="新細明體"/>
              </w:rPr>
            </w:pPr>
            <w:r w:rsidRPr="004432EF">
              <w:rPr>
                <w:rFonts w:hAnsi="新細明體" w:hint="eastAsia"/>
              </w:rPr>
              <w:t>如</w:t>
            </w:r>
            <w:r w:rsidRPr="004432EF">
              <w:rPr>
                <w:rFonts w:hAnsi="新細明體" w:hint="eastAsia"/>
                <w:b/>
              </w:rPr>
              <w:t>修補所需費用過鉅</w:t>
            </w:r>
            <w:r w:rsidRPr="004432EF">
              <w:rPr>
                <w:rFonts w:hAnsi="新細明體" w:hint="eastAsia"/>
              </w:rPr>
              <w:t>者，</w:t>
            </w:r>
            <w:r w:rsidRPr="00DE64F3">
              <w:rPr>
                <w:rFonts w:hAnsi="新細明體" w:hint="eastAsia"/>
                <w:color w:val="FF0000"/>
                <w:u w:val="double"/>
              </w:rPr>
              <w:t>承攬人</w:t>
            </w:r>
            <w:r w:rsidRPr="004432EF">
              <w:rPr>
                <w:rFonts w:hAnsi="新細明體" w:hint="eastAsia"/>
                <w:color w:val="FF0000"/>
              </w:rPr>
              <w:t>得拒絕修補</w:t>
            </w:r>
            <w:r w:rsidRPr="004432EF">
              <w:rPr>
                <w:rFonts w:hAnsi="新細明體" w:hint="eastAsia"/>
              </w:rPr>
              <w:t>，前項規定，不適用之。</w:t>
            </w:r>
          </w:p>
        </w:tc>
      </w:tr>
      <w:tr w:rsidR="00CC0A08" w:rsidRPr="00FE7472" w:rsidTr="00CC0A08">
        <w:trPr>
          <w:jc w:val="center"/>
        </w:trPr>
        <w:tc>
          <w:tcPr>
            <w:tcW w:w="2268" w:type="dxa"/>
            <w:vAlign w:val="center"/>
          </w:tcPr>
          <w:p w:rsidR="00CC0A08" w:rsidRDefault="00CC0A08" w:rsidP="00CC0A08">
            <w:pPr>
              <w:jc w:val="center"/>
            </w:pPr>
            <w:r w:rsidRPr="00241BCD">
              <w:rPr>
                <w:rFonts w:hAnsi="新細明體" w:hint="eastAsia"/>
                <w:color w:val="984806" w:themeColor="accent6" w:themeShade="80"/>
              </w:rPr>
              <w:t>民§</w:t>
            </w:r>
            <w:r>
              <w:rPr>
                <w:rFonts w:hAnsi="新細明體" w:hint="eastAsia"/>
                <w:color w:val="984806" w:themeColor="accent6" w:themeShade="80"/>
              </w:rPr>
              <w:t>494</w:t>
            </w:r>
          </w:p>
        </w:tc>
        <w:tc>
          <w:tcPr>
            <w:tcW w:w="8504" w:type="dxa"/>
          </w:tcPr>
          <w:p w:rsidR="00CC0A08" w:rsidRPr="00FE7472" w:rsidRDefault="00CC0A08" w:rsidP="00CC0A08">
            <w:pPr>
              <w:rPr>
                <w:rFonts w:hAnsi="新細明體"/>
              </w:rPr>
            </w:pPr>
            <w:r w:rsidRPr="004432EF">
              <w:rPr>
                <w:rFonts w:hAnsi="新細明體" w:hint="eastAsia"/>
              </w:rPr>
              <w:t>承攬人不於前條第一項所定期限內修補瑕疵，或依前條第三項之規定拒絕修補或其</w:t>
            </w:r>
            <w:r w:rsidRPr="004432EF">
              <w:rPr>
                <w:rFonts w:hAnsi="新細明體" w:hint="eastAsia"/>
                <w:b/>
              </w:rPr>
              <w:t>瑕疵不能修補</w:t>
            </w:r>
            <w:r w:rsidRPr="004432EF">
              <w:rPr>
                <w:rFonts w:hAnsi="新細明體" w:hint="eastAsia"/>
              </w:rPr>
              <w:t>者，</w:t>
            </w:r>
            <w:r w:rsidRPr="00DE64F3">
              <w:rPr>
                <w:rFonts w:hAnsi="新細明體" w:hint="eastAsia"/>
                <w:color w:val="FF0000"/>
                <w:u w:val="double"/>
              </w:rPr>
              <w:t>定作人</w:t>
            </w:r>
            <w:r w:rsidRPr="004432EF">
              <w:rPr>
                <w:rFonts w:hAnsi="新細明體" w:hint="eastAsia"/>
                <w:color w:val="FF0000"/>
              </w:rPr>
              <w:t>得解除契約</w:t>
            </w:r>
            <w:r w:rsidRPr="004432EF">
              <w:rPr>
                <w:rFonts w:hAnsi="新細明體" w:hint="eastAsia"/>
              </w:rPr>
              <w:t>或</w:t>
            </w:r>
            <w:r w:rsidRPr="004432EF">
              <w:rPr>
                <w:rFonts w:hAnsi="新細明體" w:hint="eastAsia"/>
                <w:color w:val="FF0000"/>
              </w:rPr>
              <w:t>請求減少報酬</w:t>
            </w:r>
            <w:r w:rsidRPr="004432EF">
              <w:rPr>
                <w:rFonts w:hAnsi="新細明體" w:hint="eastAsia"/>
              </w:rPr>
              <w:t>。但</w:t>
            </w:r>
            <w:r w:rsidRPr="004432EF">
              <w:rPr>
                <w:rFonts w:hAnsi="新細明體" w:hint="eastAsia"/>
                <w:b/>
              </w:rPr>
              <w:t>瑕疵非重要</w:t>
            </w:r>
            <w:r w:rsidRPr="004432EF">
              <w:rPr>
                <w:rFonts w:hAnsi="新細明體" w:hint="eastAsia"/>
              </w:rPr>
              <w:t>，或所承攬之工作為建築物或其他土地上之工作物者，</w:t>
            </w:r>
            <w:r w:rsidRPr="00DE64F3">
              <w:rPr>
                <w:rFonts w:hAnsi="新細明體" w:hint="eastAsia"/>
                <w:color w:val="FF0000"/>
                <w:u w:val="double"/>
              </w:rPr>
              <w:t>定作人</w:t>
            </w:r>
            <w:r w:rsidRPr="004432EF">
              <w:rPr>
                <w:rFonts w:hAnsi="新細明體" w:hint="eastAsia"/>
                <w:color w:val="FF0000"/>
              </w:rPr>
              <w:t>不得解除契約</w:t>
            </w:r>
            <w:r w:rsidRPr="004432EF">
              <w:rPr>
                <w:rFonts w:hAnsi="新細明體" w:hint="eastAsia"/>
              </w:rPr>
              <w:t>。</w:t>
            </w:r>
            <w:r w:rsidRPr="004432EF">
              <w:rPr>
                <w:rFonts w:hAnsi="新細明體" w:hint="eastAsia"/>
                <w:sz w:val="22"/>
                <w:u w:val="single"/>
              </w:rPr>
              <w:t>&lt;108初&gt;</w:t>
            </w:r>
          </w:p>
        </w:tc>
      </w:tr>
      <w:tr w:rsidR="00CC0A08" w:rsidRPr="00FE7472"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495</w:t>
            </w:r>
          </w:p>
        </w:tc>
        <w:tc>
          <w:tcPr>
            <w:tcW w:w="8504" w:type="dxa"/>
          </w:tcPr>
          <w:p w:rsidR="00CC0A08" w:rsidRPr="004432EF" w:rsidRDefault="00CC0A08" w:rsidP="002D1388">
            <w:pPr>
              <w:pStyle w:val="aff"/>
              <w:numPr>
                <w:ilvl w:val="0"/>
                <w:numId w:val="112"/>
              </w:numPr>
              <w:ind w:leftChars="0"/>
              <w:rPr>
                <w:rFonts w:hAnsi="新細明體"/>
              </w:rPr>
            </w:pPr>
            <w:r w:rsidRPr="004432EF">
              <w:rPr>
                <w:rFonts w:hAnsi="新細明體" w:hint="eastAsia"/>
              </w:rPr>
              <w:t>因可歸責於承攬人之事由，致工作發生瑕疵者，定作人除依前二條之規定，請求修補或解除契約，或請求減少報酬外，並得請求損害賠償。</w:t>
            </w:r>
          </w:p>
          <w:p w:rsidR="00CC0A08" w:rsidRPr="004432EF" w:rsidRDefault="00CC0A08" w:rsidP="002D1388">
            <w:pPr>
              <w:pStyle w:val="aff"/>
              <w:numPr>
                <w:ilvl w:val="0"/>
                <w:numId w:val="112"/>
              </w:numPr>
              <w:ind w:leftChars="0"/>
              <w:rPr>
                <w:rFonts w:hAnsi="新細明體"/>
              </w:rPr>
            </w:pPr>
            <w:r w:rsidRPr="004432EF">
              <w:rPr>
                <w:rFonts w:hAnsi="新細明體" w:hint="eastAsia"/>
              </w:rPr>
              <w:t>前項情形，所承攬之工作為建築物或其他土地上之工作物，而其瑕疵重大致不能達使用之目的者，定作人得解除契約。</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496</w:t>
            </w:r>
          </w:p>
        </w:tc>
        <w:tc>
          <w:tcPr>
            <w:tcW w:w="8504" w:type="dxa"/>
          </w:tcPr>
          <w:p w:rsidR="00CC0A08" w:rsidRPr="004432EF" w:rsidRDefault="00CC0A08" w:rsidP="00CC0A08">
            <w:pPr>
              <w:rPr>
                <w:rFonts w:hAnsi="新細明體"/>
              </w:rPr>
            </w:pPr>
            <w:r w:rsidRPr="004432EF">
              <w:rPr>
                <w:rFonts w:hAnsi="新細明體" w:hint="eastAsia"/>
              </w:rPr>
              <w:t>工作之瑕疵，因定作人所供給材料之性質或依定作人之指示而生者，定作人無前三條所規定之權利。但承攬人明知其材料之性質或指示不適當，而不告知定作人者，不在此限。</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497</w:t>
            </w:r>
          </w:p>
          <w:p w:rsidR="00CE6F02" w:rsidRDefault="00CE6F02" w:rsidP="00CC0A08">
            <w:pPr>
              <w:jc w:val="center"/>
              <w:rPr>
                <w:rFonts w:hAnsi="新細明體"/>
                <w:color w:val="984806" w:themeColor="accent6" w:themeShade="80"/>
              </w:rPr>
            </w:pPr>
            <w:r w:rsidRPr="00CE6F02">
              <w:rPr>
                <w:rFonts w:hAnsi="新細明體" w:hint="eastAsia"/>
              </w:rPr>
              <w:t>瑕疵預防請求權</w:t>
            </w:r>
          </w:p>
        </w:tc>
        <w:tc>
          <w:tcPr>
            <w:tcW w:w="8504" w:type="dxa"/>
          </w:tcPr>
          <w:p w:rsidR="00CC0A08" w:rsidRPr="00DC2B79" w:rsidRDefault="00CC0A08" w:rsidP="002D1388">
            <w:pPr>
              <w:pStyle w:val="aff"/>
              <w:numPr>
                <w:ilvl w:val="0"/>
                <w:numId w:val="111"/>
              </w:numPr>
              <w:ind w:leftChars="0"/>
              <w:rPr>
                <w:rFonts w:hAnsi="新細明體"/>
                <w:sz w:val="22"/>
                <w:u w:val="single"/>
              </w:rPr>
            </w:pPr>
            <w:r w:rsidRPr="004432EF">
              <w:rPr>
                <w:rFonts w:hAnsi="新細明體" w:hint="eastAsia"/>
              </w:rPr>
              <w:t>工作進行中，因</w:t>
            </w:r>
            <w:r w:rsidRPr="00CE6F02">
              <w:rPr>
                <w:rFonts w:hAnsi="新細明體" w:hint="eastAsia"/>
                <w:b/>
              </w:rPr>
              <w:t>承攬人之過失</w:t>
            </w:r>
            <w:r w:rsidRPr="004432EF">
              <w:rPr>
                <w:rFonts w:hAnsi="新細明體" w:hint="eastAsia"/>
              </w:rPr>
              <w:t>，顯可預見</w:t>
            </w:r>
            <w:r w:rsidRPr="00CE6F02">
              <w:rPr>
                <w:rFonts w:hAnsi="新細明體" w:hint="eastAsia"/>
                <w:b/>
              </w:rPr>
              <w:t>工作有瑕疵</w:t>
            </w:r>
            <w:r w:rsidRPr="004432EF">
              <w:rPr>
                <w:rFonts w:hAnsi="新細明體" w:hint="eastAsia"/>
              </w:rPr>
              <w:t>或有其他違反契約之情事者，</w:t>
            </w:r>
            <w:r w:rsidRPr="00DC2B79">
              <w:rPr>
                <w:rFonts w:hAnsi="新細明體" w:hint="eastAsia"/>
                <w:u w:val="double"/>
              </w:rPr>
              <w:t>定作人</w:t>
            </w:r>
            <w:r w:rsidRPr="00CE6F02">
              <w:rPr>
                <w:rFonts w:hAnsi="新細明體" w:hint="eastAsia"/>
                <w:color w:val="FF0000"/>
              </w:rPr>
              <w:t>得定相當期限</w:t>
            </w:r>
            <w:r w:rsidRPr="004432EF">
              <w:rPr>
                <w:rFonts w:hAnsi="新細明體" w:hint="eastAsia"/>
              </w:rPr>
              <w:t>，</w:t>
            </w:r>
            <w:r w:rsidRPr="00CE6F02">
              <w:rPr>
                <w:rFonts w:hAnsi="新細明體" w:hint="eastAsia"/>
                <w:color w:val="FF0000"/>
              </w:rPr>
              <w:t>請求承攬人改善</w:t>
            </w:r>
            <w:r w:rsidRPr="004432EF">
              <w:rPr>
                <w:rFonts w:hAnsi="新細明體" w:hint="eastAsia"/>
              </w:rPr>
              <w:t>其工作或依約履行。</w:t>
            </w:r>
            <w:r w:rsidR="00DC2B79" w:rsidRPr="00DC2B79">
              <w:rPr>
                <w:rFonts w:hAnsi="新細明體" w:hint="eastAsia"/>
                <w:sz w:val="22"/>
                <w:u w:val="single"/>
              </w:rPr>
              <w:t>&lt;102身四&gt;</w:t>
            </w:r>
          </w:p>
          <w:p w:rsidR="00CC0A08" w:rsidRPr="004432EF" w:rsidRDefault="00CC0A08" w:rsidP="002D1388">
            <w:pPr>
              <w:pStyle w:val="aff"/>
              <w:numPr>
                <w:ilvl w:val="0"/>
                <w:numId w:val="111"/>
              </w:numPr>
              <w:ind w:leftChars="0"/>
              <w:rPr>
                <w:rFonts w:hAnsi="新細明體"/>
              </w:rPr>
            </w:pPr>
            <w:r w:rsidRPr="004432EF">
              <w:rPr>
                <w:rFonts w:hAnsi="新細明體" w:hint="eastAsia"/>
              </w:rPr>
              <w:t>承攬人不於前項期限內，依照改善或履行者，定作人得使第三人改善或繼續其工作，其危險及費用，均由承攬人負擔。</w:t>
            </w:r>
          </w:p>
        </w:tc>
      </w:tr>
      <w:tr w:rsidR="00003680" w:rsidRPr="00FE7472" w:rsidTr="00CC0A08">
        <w:trPr>
          <w:jc w:val="center"/>
        </w:trPr>
        <w:tc>
          <w:tcPr>
            <w:tcW w:w="2268" w:type="dxa"/>
            <w:vAlign w:val="center"/>
          </w:tcPr>
          <w:p w:rsidR="00003680" w:rsidRDefault="00B25F11"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498</w:t>
            </w:r>
          </w:p>
        </w:tc>
        <w:tc>
          <w:tcPr>
            <w:tcW w:w="8504" w:type="dxa"/>
          </w:tcPr>
          <w:p w:rsidR="00B25F11" w:rsidRPr="00B25F11" w:rsidRDefault="00B25F11" w:rsidP="00192618">
            <w:pPr>
              <w:pStyle w:val="aff"/>
              <w:numPr>
                <w:ilvl w:val="0"/>
                <w:numId w:val="359"/>
              </w:numPr>
              <w:ind w:leftChars="0"/>
              <w:rPr>
                <w:rFonts w:hAnsi="新細明體"/>
              </w:rPr>
            </w:pPr>
            <w:r w:rsidRPr="00B25F11">
              <w:rPr>
                <w:rFonts w:hAnsi="新細明體" w:hint="eastAsia"/>
              </w:rPr>
              <w:t>第493條至第495條所規定定作人之權利，如其瑕疵自工作交付後經過一年始發見者，不得主張。</w:t>
            </w:r>
          </w:p>
          <w:p w:rsidR="00003680" w:rsidRPr="00B25F11" w:rsidRDefault="00B25F11" w:rsidP="00192618">
            <w:pPr>
              <w:pStyle w:val="aff"/>
              <w:numPr>
                <w:ilvl w:val="0"/>
                <w:numId w:val="359"/>
              </w:numPr>
              <w:ind w:leftChars="0"/>
              <w:rPr>
                <w:rFonts w:hAnsi="新細明體"/>
              </w:rPr>
            </w:pPr>
            <w:r w:rsidRPr="00B25F11">
              <w:rPr>
                <w:rFonts w:hAnsi="新細明體" w:hint="eastAsia"/>
              </w:rPr>
              <w:t>工作依其性質無須交付者，前項1年之期間，自工作完成時起算。</w:t>
            </w:r>
          </w:p>
        </w:tc>
      </w:tr>
      <w:tr w:rsidR="00003680" w:rsidRPr="00FE7472" w:rsidTr="00CC0A08">
        <w:trPr>
          <w:jc w:val="center"/>
        </w:trPr>
        <w:tc>
          <w:tcPr>
            <w:tcW w:w="2268" w:type="dxa"/>
            <w:vAlign w:val="center"/>
          </w:tcPr>
          <w:p w:rsidR="00003680" w:rsidRDefault="00B25F11"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499</w:t>
            </w:r>
          </w:p>
        </w:tc>
        <w:tc>
          <w:tcPr>
            <w:tcW w:w="8504" w:type="dxa"/>
          </w:tcPr>
          <w:p w:rsidR="00003680" w:rsidRPr="00796992" w:rsidRDefault="00B25F11" w:rsidP="00CC0A08">
            <w:pPr>
              <w:rPr>
                <w:rFonts w:hAnsi="新細明體"/>
              </w:rPr>
            </w:pPr>
            <w:r w:rsidRPr="00B25F11">
              <w:rPr>
                <w:rFonts w:hAnsi="新細明體" w:hint="eastAsia"/>
              </w:rPr>
              <w:t>工作為建築物或其他土地上之工作物或為此等工作物之重大之修繕者，前條所定之期限，延為</w:t>
            </w:r>
            <w:r>
              <w:rPr>
                <w:rFonts w:hAnsi="新細明體" w:hint="eastAsia"/>
              </w:rPr>
              <w:t>5</w:t>
            </w:r>
            <w:r w:rsidRPr="00B25F11">
              <w:rPr>
                <w:rFonts w:hAnsi="新細明體" w:hint="eastAsia"/>
              </w:rPr>
              <w:t>年。</w:t>
            </w:r>
          </w:p>
        </w:tc>
      </w:tr>
      <w:tr w:rsidR="00B25F11" w:rsidRPr="00FE7472" w:rsidTr="00B25F11">
        <w:trPr>
          <w:jc w:val="center"/>
        </w:trPr>
        <w:tc>
          <w:tcPr>
            <w:tcW w:w="2268" w:type="dxa"/>
            <w:vAlign w:val="center"/>
          </w:tcPr>
          <w:p w:rsidR="00B25F11" w:rsidRDefault="00B25F11" w:rsidP="00B25F11">
            <w:pPr>
              <w:jc w:val="center"/>
            </w:pPr>
            <w:r w:rsidRPr="00762930">
              <w:rPr>
                <w:rFonts w:hAnsi="新細明體" w:hint="eastAsia"/>
                <w:color w:val="984806" w:themeColor="accent6" w:themeShade="80"/>
              </w:rPr>
              <w:t>民§5</w:t>
            </w:r>
            <w:r>
              <w:rPr>
                <w:rFonts w:hAnsi="新細明體" w:hint="eastAsia"/>
                <w:color w:val="984806" w:themeColor="accent6" w:themeShade="80"/>
              </w:rPr>
              <w:t>00</w:t>
            </w:r>
          </w:p>
        </w:tc>
        <w:tc>
          <w:tcPr>
            <w:tcW w:w="8504" w:type="dxa"/>
          </w:tcPr>
          <w:p w:rsidR="00B25F11" w:rsidRPr="00796992" w:rsidRDefault="00B25F11" w:rsidP="00CC0A08">
            <w:pPr>
              <w:rPr>
                <w:rFonts w:hAnsi="新細明體"/>
              </w:rPr>
            </w:pPr>
            <w:r w:rsidRPr="00B25F11">
              <w:rPr>
                <w:rFonts w:hAnsi="新細明體" w:hint="eastAsia"/>
              </w:rPr>
              <w:t>承攬人故意不告知其工作之瑕疵者，第</w:t>
            </w:r>
            <w:r>
              <w:rPr>
                <w:rFonts w:hAnsi="新細明體" w:hint="eastAsia"/>
              </w:rPr>
              <w:t>498</w:t>
            </w:r>
            <w:r w:rsidRPr="00B25F11">
              <w:rPr>
                <w:rFonts w:hAnsi="新細明體" w:hint="eastAsia"/>
              </w:rPr>
              <w:t>條所定之期限，延為</w:t>
            </w:r>
            <w:r>
              <w:rPr>
                <w:rFonts w:hAnsi="新細明體" w:hint="eastAsia"/>
              </w:rPr>
              <w:t>5</w:t>
            </w:r>
            <w:r w:rsidRPr="00B25F11">
              <w:rPr>
                <w:rFonts w:hAnsi="新細明體" w:hint="eastAsia"/>
              </w:rPr>
              <w:t>年，第</w:t>
            </w:r>
            <w:r>
              <w:rPr>
                <w:rFonts w:hAnsi="新細明體" w:hint="eastAsia"/>
              </w:rPr>
              <w:t>499</w:t>
            </w:r>
            <w:r w:rsidRPr="00B25F11">
              <w:rPr>
                <w:rFonts w:hAnsi="新細明體" w:hint="eastAsia"/>
              </w:rPr>
              <w:t>條所定之期限，延為</w:t>
            </w:r>
            <w:r>
              <w:rPr>
                <w:rFonts w:hAnsi="新細明體" w:hint="eastAsia"/>
              </w:rPr>
              <w:t>10</w:t>
            </w:r>
            <w:r w:rsidRPr="00B25F11">
              <w:rPr>
                <w:rFonts w:hAnsi="新細明體" w:hint="eastAsia"/>
              </w:rPr>
              <w:t>年。</w:t>
            </w:r>
          </w:p>
        </w:tc>
      </w:tr>
      <w:tr w:rsidR="00B25F11" w:rsidRPr="00FE7472" w:rsidTr="00B25F11">
        <w:trPr>
          <w:jc w:val="center"/>
        </w:trPr>
        <w:tc>
          <w:tcPr>
            <w:tcW w:w="2268" w:type="dxa"/>
            <w:vAlign w:val="center"/>
          </w:tcPr>
          <w:p w:rsidR="00B25F11" w:rsidRDefault="00B25F11" w:rsidP="00B25F11">
            <w:pPr>
              <w:jc w:val="center"/>
            </w:pPr>
            <w:r w:rsidRPr="00762930">
              <w:rPr>
                <w:rFonts w:hAnsi="新細明體" w:hint="eastAsia"/>
                <w:color w:val="984806" w:themeColor="accent6" w:themeShade="80"/>
              </w:rPr>
              <w:t>民§5</w:t>
            </w:r>
            <w:r>
              <w:rPr>
                <w:rFonts w:hAnsi="新細明體" w:hint="eastAsia"/>
                <w:color w:val="984806" w:themeColor="accent6" w:themeShade="80"/>
              </w:rPr>
              <w:t>01</w:t>
            </w:r>
          </w:p>
        </w:tc>
        <w:tc>
          <w:tcPr>
            <w:tcW w:w="8504" w:type="dxa"/>
          </w:tcPr>
          <w:p w:rsidR="00B25F11" w:rsidRPr="00796992" w:rsidRDefault="00B25F11" w:rsidP="00CC0A08">
            <w:pPr>
              <w:rPr>
                <w:rFonts w:hAnsi="新細明體"/>
              </w:rPr>
            </w:pPr>
            <w:r w:rsidRPr="00B25F11">
              <w:rPr>
                <w:rFonts w:hAnsi="新細明體" w:hint="eastAsia"/>
              </w:rPr>
              <w:t>第</w:t>
            </w:r>
            <w:r>
              <w:rPr>
                <w:rFonts w:hAnsi="新細明體" w:hint="eastAsia"/>
              </w:rPr>
              <w:t>498</w:t>
            </w:r>
            <w:r w:rsidRPr="00B25F11">
              <w:rPr>
                <w:rFonts w:hAnsi="新細明體" w:hint="eastAsia"/>
              </w:rPr>
              <w:t>條及第</w:t>
            </w:r>
            <w:r>
              <w:rPr>
                <w:rFonts w:hAnsi="新細明體" w:hint="eastAsia"/>
              </w:rPr>
              <w:t>499</w:t>
            </w:r>
            <w:r w:rsidRPr="00B25F11">
              <w:rPr>
                <w:rFonts w:hAnsi="新細明體" w:hint="eastAsia"/>
              </w:rPr>
              <w:t>條所定之期限，得以契約加長。但不得減短。</w:t>
            </w:r>
          </w:p>
        </w:tc>
      </w:tr>
      <w:tr w:rsidR="00B25F11" w:rsidRPr="00FE7472" w:rsidTr="00B25F11">
        <w:trPr>
          <w:jc w:val="center"/>
        </w:trPr>
        <w:tc>
          <w:tcPr>
            <w:tcW w:w="2268" w:type="dxa"/>
            <w:vAlign w:val="center"/>
          </w:tcPr>
          <w:p w:rsidR="00B25F11" w:rsidRDefault="00B25F11" w:rsidP="00B25F11">
            <w:pPr>
              <w:jc w:val="center"/>
            </w:pPr>
            <w:r w:rsidRPr="00762930">
              <w:rPr>
                <w:rFonts w:hAnsi="新細明體" w:hint="eastAsia"/>
                <w:color w:val="984806" w:themeColor="accent6" w:themeShade="80"/>
              </w:rPr>
              <w:t>民§5</w:t>
            </w:r>
            <w:r>
              <w:rPr>
                <w:rFonts w:hAnsi="新細明體" w:hint="eastAsia"/>
                <w:color w:val="984806" w:themeColor="accent6" w:themeShade="80"/>
              </w:rPr>
              <w:t>02</w:t>
            </w:r>
          </w:p>
        </w:tc>
        <w:tc>
          <w:tcPr>
            <w:tcW w:w="8504" w:type="dxa"/>
          </w:tcPr>
          <w:p w:rsidR="00B25F11" w:rsidRPr="00B25F11" w:rsidRDefault="00B25F11" w:rsidP="00192618">
            <w:pPr>
              <w:pStyle w:val="aff"/>
              <w:numPr>
                <w:ilvl w:val="0"/>
                <w:numId w:val="360"/>
              </w:numPr>
              <w:ind w:leftChars="0"/>
              <w:rPr>
                <w:rFonts w:hAnsi="新細明體"/>
              </w:rPr>
            </w:pPr>
            <w:r w:rsidRPr="00B25F11">
              <w:rPr>
                <w:rFonts w:hAnsi="新細明體" w:hint="eastAsia"/>
              </w:rPr>
              <w:t>因可歸責於承攬人之事由，致工作逾約定期限始完成，或未定期限而逾相當時期始完成者，定作人得請求減少報酬或請求賠償因遲延而生之損害。</w:t>
            </w:r>
          </w:p>
          <w:p w:rsidR="00B25F11" w:rsidRPr="00B25F11" w:rsidRDefault="00B25F11" w:rsidP="00192618">
            <w:pPr>
              <w:pStyle w:val="aff"/>
              <w:numPr>
                <w:ilvl w:val="0"/>
                <w:numId w:val="360"/>
              </w:numPr>
              <w:ind w:leftChars="0"/>
              <w:rPr>
                <w:rFonts w:hAnsi="新細明體"/>
              </w:rPr>
            </w:pPr>
            <w:r w:rsidRPr="00B25F11">
              <w:rPr>
                <w:rFonts w:hAnsi="新細明體" w:hint="eastAsia"/>
              </w:rPr>
              <w:t>前項情形，如以工作於特定期限完成或交付為契約之要素者，定作人得解除契約，並得請求賠償因不履行而生之損害。</w:t>
            </w:r>
          </w:p>
        </w:tc>
      </w:tr>
      <w:tr w:rsidR="00B25F11" w:rsidRPr="00FE7472" w:rsidTr="00B25F11">
        <w:trPr>
          <w:jc w:val="center"/>
        </w:trPr>
        <w:tc>
          <w:tcPr>
            <w:tcW w:w="2268" w:type="dxa"/>
            <w:vAlign w:val="center"/>
          </w:tcPr>
          <w:p w:rsidR="00B25F11" w:rsidRDefault="00B25F11" w:rsidP="00B25F11">
            <w:pPr>
              <w:jc w:val="center"/>
            </w:pPr>
            <w:r w:rsidRPr="00762930">
              <w:rPr>
                <w:rFonts w:hAnsi="新細明體" w:hint="eastAsia"/>
                <w:color w:val="984806" w:themeColor="accent6" w:themeShade="80"/>
              </w:rPr>
              <w:t>民§5</w:t>
            </w:r>
            <w:r>
              <w:rPr>
                <w:rFonts w:hAnsi="新細明體" w:hint="eastAsia"/>
                <w:color w:val="984806" w:themeColor="accent6" w:themeShade="80"/>
              </w:rPr>
              <w:t>03</w:t>
            </w:r>
          </w:p>
        </w:tc>
        <w:tc>
          <w:tcPr>
            <w:tcW w:w="8504" w:type="dxa"/>
          </w:tcPr>
          <w:p w:rsidR="00B25F11" w:rsidRPr="00796992" w:rsidRDefault="00B25F11" w:rsidP="00CC0A08">
            <w:pPr>
              <w:rPr>
                <w:rFonts w:hAnsi="新細明體"/>
              </w:rPr>
            </w:pPr>
            <w:r w:rsidRPr="00B25F11">
              <w:rPr>
                <w:rFonts w:hAnsi="新細明體" w:hint="eastAsia"/>
              </w:rPr>
              <w:t>因</w:t>
            </w:r>
            <w:r w:rsidRPr="00B25F11">
              <w:rPr>
                <w:rFonts w:hAnsi="新細明體" w:hint="eastAsia"/>
                <w:b/>
              </w:rPr>
              <w:t>可歸責於承攬人</w:t>
            </w:r>
            <w:r w:rsidRPr="00B25F11">
              <w:rPr>
                <w:rFonts w:hAnsi="新細明體" w:hint="eastAsia"/>
              </w:rPr>
              <w:t>之事由，</w:t>
            </w:r>
            <w:r w:rsidRPr="00B25F11">
              <w:rPr>
                <w:rFonts w:hAnsi="新細明體" w:hint="eastAsia"/>
                <w:b/>
              </w:rPr>
              <w:t>遲延工作</w:t>
            </w:r>
            <w:r w:rsidRPr="00B25F11">
              <w:rPr>
                <w:rFonts w:hAnsi="新細明體" w:hint="eastAsia"/>
              </w:rPr>
              <w:t>，顯可預見其不能於限期內完成而其遲延可為工作完成後解除契約之原因者，</w:t>
            </w:r>
            <w:r w:rsidRPr="00B25F11">
              <w:rPr>
                <w:rFonts w:hAnsi="新細明體" w:hint="eastAsia"/>
                <w:u w:val="double"/>
              </w:rPr>
              <w:t>定作人</w:t>
            </w:r>
            <w:r w:rsidRPr="00B25F11">
              <w:rPr>
                <w:rFonts w:hAnsi="新細明體" w:hint="eastAsia"/>
                <w:color w:val="FF0000"/>
              </w:rPr>
              <w:t>得</w:t>
            </w:r>
            <w:r w:rsidRPr="00B25F11">
              <w:rPr>
                <w:rFonts w:hAnsi="新細明體" w:hint="eastAsia"/>
              </w:rPr>
              <w:t>依前條第二項之規定</w:t>
            </w:r>
            <w:r w:rsidRPr="00B25F11">
              <w:rPr>
                <w:rFonts w:hAnsi="新細明體" w:hint="eastAsia"/>
                <w:color w:val="FF0000"/>
              </w:rPr>
              <w:t>解除契約</w:t>
            </w:r>
            <w:r w:rsidRPr="00B25F11">
              <w:rPr>
                <w:rFonts w:hAnsi="新細明體" w:hint="eastAsia"/>
              </w:rPr>
              <w:t>，並</w:t>
            </w:r>
            <w:r w:rsidRPr="00B25F11">
              <w:rPr>
                <w:rFonts w:hAnsi="新細明體" w:hint="eastAsia"/>
                <w:color w:val="FF0000"/>
              </w:rPr>
              <w:t>請求損害賠償</w:t>
            </w:r>
            <w:r w:rsidRPr="00B25F11">
              <w:rPr>
                <w:rFonts w:hAnsi="新細明體" w:hint="eastAsia"/>
              </w:rPr>
              <w:t>。</w:t>
            </w:r>
          </w:p>
        </w:tc>
      </w:tr>
      <w:tr w:rsidR="00B25F11" w:rsidRPr="00FE7472" w:rsidTr="00B25F11">
        <w:trPr>
          <w:jc w:val="center"/>
        </w:trPr>
        <w:tc>
          <w:tcPr>
            <w:tcW w:w="2268" w:type="dxa"/>
            <w:vAlign w:val="center"/>
          </w:tcPr>
          <w:p w:rsidR="00B25F11" w:rsidRDefault="00B25F11" w:rsidP="00B25F11">
            <w:pPr>
              <w:jc w:val="center"/>
            </w:pPr>
            <w:r w:rsidRPr="00762930">
              <w:rPr>
                <w:rFonts w:hAnsi="新細明體" w:hint="eastAsia"/>
                <w:color w:val="984806" w:themeColor="accent6" w:themeShade="80"/>
              </w:rPr>
              <w:t>民§5</w:t>
            </w:r>
            <w:r>
              <w:rPr>
                <w:rFonts w:hAnsi="新細明體" w:hint="eastAsia"/>
                <w:color w:val="984806" w:themeColor="accent6" w:themeShade="80"/>
              </w:rPr>
              <w:t>04</w:t>
            </w:r>
          </w:p>
        </w:tc>
        <w:tc>
          <w:tcPr>
            <w:tcW w:w="8504" w:type="dxa"/>
          </w:tcPr>
          <w:p w:rsidR="00B25F11" w:rsidRPr="00796992" w:rsidRDefault="00B25F11" w:rsidP="00CC0A08">
            <w:pPr>
              <w:rPr>
                <w:rFonts w:hAnsi="新細明體"/>
              </w:rPr>
            </w:pPr>
            <w:r w:rsidRPr="00B25F11">
              <w:rPr>
                <w:rFonts w:hAnsi="新細明體" w:hint="eastAsia"/>
              </w:rPr>
              <w:t>工作遲延後，定作人受領工作時不為保留者，承攬人對於遲延之結果，不負責任。</w:t>
            </w:r>
          </w:p>
        </w:tc>
      </w:tr>
      <w:tr w:rsidR="00B25F11" w:rsidRPr="00FE7472" w:rsidTr="00B25F11">
        <w:trPr>
          <w:jc w:val="center"/>
        </w:trPr>
        <w:tc>
          <w:tcPr>
            <w:tcW w:w="2268" w:type="dxa"/>
            <w:vAlign w:val="center"/>
          </w:tcPr>
          <w:p w:rsidR="00B25F11" w:rsidRDefault="00B25F11" w:rsidP="00B25F11">
            <w:pPr>
              <w:jc w:val="center"/>
            </w:pPr>
            <w:r w:rsidRPr="00CE2CC5">
              <w:rPr>
                <w:rFonts w:hAnsi="新細明體" w:hint="eastAsia"/>
                <w:color w:val="984806" w:themeColor="accent6" w:themeShade="80"/>
              </w:rPr>
              <w:t>民§50</w:t>
            </w:r>
            <w:r>
              <w:rPr>
                <w:rFonts w:hAnsi="新細明體" w:hint="eastAsia"/>
                <w:color w:val="984806" w:themeColor="accent6" w:themeShade="80"/>
              </w:rPr>
              <w:t>5</w:t>
            </w:r>
          </w:p>
        </w:tc>
        <w:tc>
          <w:tcPr>
            <w:tcW w:w="8504" w:type="dxa"/>
          </w:tcPr>
          <w:p w:rsidR="00B25F11" w:rsidRPr="00B25F11" w:rsidRDefault="00B25F11" w:rsidP="00192618">
            <w:pPr>
              <w:pStyle w:val="aff"/>
              <w:numPr>
                <w:ilvl w:val="0"/>
                <w:numId w:val="362"/>
              </w:numPr>
              <w:ind w:leftChars="0"/>
              <w:rPr>
                <w:rFonts w:hAnsi="新細明體"/>
              </w:rPr>
            </w:pPr>
            <w:r w:rsidRPr="00B25F11">
              <w:rPr>
                <w:rFonts w:hAnsi="新細明體" w:hint="eastAsia"/>
              </w:rPr>
              <w:t>報酬應於工作交付時給付之，無須交付者，應於工作完成時給付之。</w:t>
            </w:r>
          </w:p>
          <w:p w:rsidR="00B25F11" w:rsidRPr="00B25F11" w:rsidRDefault="00B25F11" w:rsidP="00192618">
            <w:pPr>
              <w:pStyle w:val="aff"/>
              <w:numPr>
                <w:ilvl w:val="0"/>
                <w:numId w:val="362"/>
              </w:numPr>
              <w:ind w:leftChars="0"/>
              <w:rPr>
                <w:rFonts w:hAnsi="新細明體"/>
              </w:rPr>
            </w:pPr>
            <w:r w:rsidRPr="00B25F11">
              <w:rPr>
                <w:rFonts w:hAnsi="新細明體" w:hint="eastAsia"/>
              </w:rPr>
              <w:t>工作係分部交付，而報酬係就各部分定之者，應於每部分交付時，給付該部分之報酬。</w:t>
            </w:r>
          </w:p>
        </w:tc>
      </w:tr>
      <w:tr w:rsidR="00B25F11" w:rsidRPr="00FE7472" w:rsidTr="00B25F11">
        <w:trPr>
          <w:jc w:val="center"/>
        </w:trPr>
        <w:tc>
          <w:tcPr>
            <w:tcW w:w="2268" w:type="dxa"/>
            <w:vAlign w:val="center"/>
          </w:tcPr>
          <w:p w:rsidR="00B25F11" w:rsidRDefault="00B25F11" w:rsidP="00B25F11">
            <w:pPr>
              <w:jc w:val="center"/>
            </w:pPr>
            <w:r w:rsidRPr="00CE2CC5">
              <w:rPr>
                <w:rFonts w:hAnsi="新細明體" w:hint="eastAsia"/>
                <w:color w:val="984806" w:themeColor="accent6" w:themeShade="80"/>
              </w:rPr>
              <w:t>民§50</w:t>
            </w:r>
            <w:r>
              <w:rPr>
                <w:rFonts w:hAnsi="新細明體" w:hint="eastAsia"/>
                <w:color w:val="984806" w:themeColor="accent6" w:themeShade="80"/>
              </w:rPr>
              <w:t>6</w:t>
            </w:r>
          </w:p>
        </w:tc>
        <w:tc>
          <w:tcPr>
            <w:tcW w:w="8504" w:type="dxa"/>
          </w:tcPr>
          <w:p w:rsidR="00B25F11" w:rsidRPr="00B25F11" w:rsidRDefault="00B25F11" w:rsidP="00192618">
            <w:pPr>
              <w:pStyle w:val="aff"/>
              <w:numPr>
                <w:ilvl w:val="0"/>
                <w:numId w:val="361"/>
              </w:numPr>
              <w:ind w:leftChars="0"/>
              <w:rPr>
                <w:rFonts w:hAnsi="新細明體"/>
              </w:rPr>
            </w:pPr>
            <w:r w:rsidRPr="00B25F11">
              <w:rPr>
                <w:rFonts w:hAnsi="新細明體" w:hint="eastAsia"/>
              </w:rPr>
              <w:t>訂立契約時，僅估計報酬之概數者，如其報酬，因非可歸責於定作人之事由，超過概數甚鉅者，定作人得於工作進行中或完成後，解除契約。</w:t>
            </w:r>
          </w:p>
          <w:p w:rsidR="00B25F11" w:rsidRPr="00B25F11" w:rsidRDefault="00B25F11" w:rsidP="00192618">
            <w:pPr>
              <w:pStyle w:val="aff"/>
              <w:numPr>
                <w:ilvl w:val="0"/>
                <w:numId w:val="361"/>
              </w:numPr>
              <w:ind w:leftChars="0"/>
              <w:rPr>
                <w:rFonts w:hAnsi="新細明體"/>
              </w:rPr>
            </w:pPr>
            <w:r w:rsidRPr="00B25F11">
              <w:rPr>
                <w:rFonts w:hAnsi="新細明體" w:hint="eastAsia"/>
              </w:rPr>
              <w:t>前項情形，工作如為建築物或其他土地上之工作物或為此等工作物之重大修繕者，定作人僅得請求相當減少報酬，如工作物尚未完成者，定作人得通知承攬人停止工作，並得解除契約。</w:t>
            </w:r>
          </w:p>
          <w:p w:rsidR="00B25F11" w:rsidRPr="00B25F11" w:rsidRDefault="00B25F11" w:rsidP="00192618">
            <w:pPr>
              <w:pStyle w:val="aff"/>
              <w:numPr>
                <w:ilvl w:val="0"/>
                <w:numId w:val="361"/>
              </w:numPr>
              <w:ind w:leftChars="0"/>
              <w:rPr>
                <w:rFonts w:hAnsi="新細明體"/>
              </w:rPr>
            </w:pPr>
            <w:r w:rsidRPr="00B25F11">
              <w:rPr>
                <w:rFonts w:hAnsi="新細明體" w:hint="eastAsia"/>
              </w:rPr>
              <w:t>定作人依前二項之規定解除契約時，對於承攬人，應賠償相當之損害。</w:t>
            </w:r>
          </w:p>
        </w:tc>
      </w:tr>
      <w:tr w:rsidR="00B25F11" w:rsidRPr="00FE7472" w:rsidTr="00B25F11">
        <w:trPr>
          <w:jc w:val="center"/>
        </w:trPr>
        <w:tc>
          <w:tcPr>
            <w:tcW w:w="2268" w:type="dxa"/>
            <w:vAlign w:val="center"/>
          </w:tcPr>
          <w:p w:rsidR="00B25F11" w:rsidRDefault="00B25F11" w:rsidP="00B25F11">
            <w:pPr>
              <w:jc w:val="center"/>
            </w:pPr>
            <w:r w:rsidRPr="00CE2CC5">
              <w:rPr>
                <w:rFonts w:hAnsi="新細明體" w:hint="eastAsia"/>
                <w:color w:val="984806" w:themeColor="accent6" w:themeShade="80"/>
              </w:rPr>
              <w:t>民§50</w:t>
            </w:r>
            <w:r>
              <w:rPr>
                <w:rFonts w:hAnsi="新細明體" w:hint="eastAsia"/>
                <w:color w:val="984806" w:themeColor="accent6" w:themeShade="80"/>
              </w:rPr>
              <w:t>7</w:t>
            </w:r>
          </w:p>
        </w:tc>
        <w:tc>
          <w:tcPr>
            <w:tcW w:w="8504" w:type="dxa"/>
          </w:tcPr>
          <w:p w:rsidR="00B25F11" w:rsidRPr="00B25F11" w:rsidRDefault="00B25F11" w:rsidP="00192618">
            <w:pPr>
              <w:pStyle w:val="aff"/>
              <w:numPr>
                <w:ilvl w:val="0"/>
                <w:numId w:val="363"/>
              </w:numPr>
              <w:ind w:leftChars="0"/>
              <w:rPr>
                <w:rFonts w:hAnsi="新細明體"/>
              </w:rPr>
            </w:pPr>
            <w:r w:rsidRPr="00B25F11">
              <w:rPr>
                <w:rFonts w:hAnsi="新細明體" w:hint="eastAsia"/>
              </w:rPr>
              <w:t>工作需定作人之行為始能完成者，而定作人不為其行為時，承攬人得定相當期限，催告定作人為之。</w:t>
            </w:r>
          </w:p>
          <w:p w:rsidR="00B25F11" w:rsidRPr="00B25F11" w:rsidRDefault="00B25F11" w:rsidP="00192618">
            <w:pPr>
              <w:pStyle w:val="aff"/>
              <w:numPr>
                <w:ilvl w:val="0"/>
                <w:numId w:val="363"/>
              </w:numPr>
              <w:ind w:leftChars="0"/>
              <w:rPr>
                <w:rFonts w:hAnsi="新細明體"/>
              </w:rPr>
            </w:pPr>
            <w:r w:rsidRPr="00B25F11">
              <w:rPr>
                <w:rFonts w:hAnsi="新細明體" w:hint="eastAsia"/>
              </w:rPr>
              <w:t>定作人不於前項期限內為其行為者，承攬人得解除契約，並得請求賠償因契約解除而生之損害。</w:t>
            </w:r>
          </w:p>
        </w:tc>
      </w:tr>
      <w:tr w:rsidR="00B25F11" w:rsidRPr="00FE7472" w:rsidTr="00B25F11">
        <w:trPr>
          <w:jc w:val="center"/>
        </w:trPr>
        <w:tc>
          <w:tcPr>
            <w:tcW w:w="2268" w:type="dxa"/>
            <w:vAlign w:val="center"/>
          </w:tcPr>
          <w:p w:rsidR="00B25F11" w:rsidRDefault="00B25F11" w:rsidP="00B25F11">
            <w:pPr>
              <w:jc w:val="center"/>
            </w:pPr>
            <w:r w:rsidRPr="00CE2CC5">
              <w:rPr>
                <w:rFonts w:hAnsi="新細明體" w:hint="eastAsia"/>
                <w:color w:val="984806" w:themeColor="accent6" w:themeShade="80"/>
              </w:rPr>
              <w:t>民§50</w:t>
            </w:r>
            <w:r>
              <w:rPr>
                <w:rFonts w:hAnsi="新細明體" w:hint="eastAsia"/>
                <w:color w:val="984806" w:themeColor="accent6" w:themeShade="80"/>
              </w:rPr>
              <w:t>8</w:t>
            </w:r>
          </w:p>
        </w:tc>
        <w:tc>
          <w:tcPr>
            <w:tcW w:w="8504" w:type="dxa"/>
          </w:tcPr>
          <w:p w:rsidR="00B25F11" w:rsidRPr="00B25F11" w:rsidRDefault="00B25F11" w:rsidP="00192618">
            <w:pPr>
              <w:pStyle w:val="aff"/>
              <w:numPr>
                <w:ilvl w:val="0"/>
                <w:numId w:val="364"/>
              </w:numPr>
              <w:ind w:leftChars="0"/>
              <w:rPr>
                <w:rFonts w:hAnsi="新細明體"/>
              </w:rPr>
            </w:pPr>
            <w:r w:rsidRPr="00B25F11">
              <w:rPr>
                <w:rFonts w:hAnsi="新細明體" w:hint="eastAsia"/>
              </w:rPr>
              <w:t>工作毀損、滅失之危險，於定作人受領前，由承攬人負擔，如定作人受領遲延者，其危險由定作人負擔。</w:t>
            </w:r>
          </w:p>
          <w:p w:rsidR="00B25F11" w:rsidRPr="00B25F11" w:rsidRDefault="00B25F11" w:rsidP="00192618">
            <w:pPr>
              <w:pStyle w:val="aff"/>
              <w:numPr>
                <w:ilvl w:val="0"/>
                <w:numId w:val="364"/>
              </w:numPr>
              <w:ind w:leftChars="0"/>
              <w:rPr>
                <w:rFonts w:hAnsi="新細明體"/>
              </w:rPr>
            </w:pPr>
            <w:r w:rsidRPr="00B25F11">
              <w:rPr>
                <w:rFonts w:hAnsi="新細明體" w:hint="eastAsia"/>
              </w:rPr>
              <w:t>定作人所供給之材料，因不可抗力而毀損、滅失者，承攬人不負其責。</w:t>
            </w:r>
          </w:p>
        </w:tc>
      </w:tr>
      <w:tr w:rsidR="00B25F11" w:rsidRPr="00FE7472" w:rsidTr="00B25F11">
        <w:trPr>
          <w:jc w:val="center"/>
        </w:trPr>
        <w:tc>
          <w:tcPr>
            <w:tcW w:w="2268" w:type="dxa"/>
            <w:vAlign w:val="center"/>
          </w:tcPr>
          <w:p w:rsidR="00B25F11" w:rsidRDefault="00B25F11" w:rsidP="00B25F11">
            <w:pPr>
              <w:jc w:val="center"/>
            </w:pPr>
            <w:r w:rsidRPr="00CE2CC5">
              <w:rPr>
                <w:rFonts w:hAnsi="新細明體" w:hint="eastAsia"/>
                <w:color w:val="984806" w:themeColor="accent6" w:themeShade="80"/>
              </w:rPr>
              <w:t>民§50</w:t>
            </w:r>
            <w:r>
              <w:rPr>
                <w:rFonts w:hAnsi="新細明體" w:hint="eastAsia"/>
                <w:color w:val="984806" w:themeColor="accent6" w:themeShade="80"/>
              </w:rPr>
              <w:t>9</w:t>
            </w:r>
          </w:p>
        </w:tc>
        <w:tc>
          <w:tcPr>
            <w:tcW w:w="8504" w:type="dxa"/>
          </w:tcPr>
          <w:p w:rsidR="00B25F11" w:rsidRPr="00B25F11" w:rsidRDefault="00B25F11" w:rsidP="00CC0A08">
            <w:pPr>
              <w:rPr>
                <w:rFonts w:hAnsi="新細明體"/>
              </w:rPr>
            </w:pPr>
            <w:r w:rsidRPr="00B25F11">
              <w:rPr>
                <w:rFonts w:hAnsi="新細明體" w:hint="eastAsia"/>
              </w:rPr>
              <w:t>於</w:t>
            </w:r>
            <w:r w:rsidRPr="00B25F11">
              <w:rPr>
                <w:rFonts w:hAnsi="新細明體" w:hint="eastAsia"/>
                <w:b/>
              </w:rPr>
              <w:t>定作人</w:t>
            </w:r>
            <w:r w:rsidRPr="00B25F11">
              <w:rPr>
                <w:rFonts w:hAnsi="新細明體" w:hint="eastAsia"/>
              </w:rPr>
              <w:t>受領工作前，因其</w:t>
            </w:r>
            <w:r w:rsidRPr="00B25F11">
              <w:rPr>
                <w:rFonts w:hAnsi="新細明體" w:hint="eastAsia"/>
                <w:b/>
              </w:rPr>
              <w:t>所供給材料之瑕疵</w:t>
            </w:r>
            <w:r w:rsidRPr="00B25F11">
              <w:rPr>
                <w:rFonts w:hAnsi="新細明體" w:hint="eastAsia"/>
              </w:rPr>
              <w:t>或其指示不適當，</w:t>
            </w:r>
            <w:r w:rsidRPr="00B25F11">
              <w:rPr>
                <w:rFonts w:hAnsi="新細明體" w:hint="eastAsia"/>
                <w:b/>
              </w:rPr>
              <w:t>致工作毀損</w:t>
            </w:r>
            <w:r w:rsidRPr="00B25F11">
              <w:rPr>
                <w:rFonts w:hAnsi="新細明體" w:hint="eastAsia"/>
              </w:rPr>
              <w:t>、滅失或不能完成者，</w:t>
            </w:r>
            <w:r w:rsidRPr="00B25F11">
              <w:rPr>
                <w:rFonts w:hAnsi="新細明體" w:hint="eastAsia"/>
                <w:u w:val="double"/>
              </w:rPr>
              <w:t>承攬人</w:t>
            </w:r>
            <w:r w:rsidRPr="00B25F11">
              <w:rPr>
                <w:rFonts w:hAnsi="新細明體" w:hint="eastAsia"/>
              </w:rPr>
              <w:t>如</w:t>
            </w:r>
            <w:r w:rsidRPr="00B25F11">
              <w:rPr>
                <w:rFonts w:hAnsi="新細明體" w:hint="eastAsia"/>
                <w:color w:val="FF0000"/>
              </w:rPr>
              <w:t>及時將材料之瑕疵</w:t>
            </w:r>
            <w:r w:rsidRPr="00B25F11">
              <w:rPr>
                <w:rFonts w:hAnsi="新細明體" w:hint="eastAsia"/>
              </w:rPr>
              <w:t>或指示不適當之情事</w:t>
            </w:r>
            <w:r w:rsidRPr="00B25F11">
              <w:rPr>
                <w:rFonts w:hAnsi="新細明體" w:hint="eastAsia"/>
                <w:color w:val="FF0000"/>
              </w:rPr>
              <w:t>通知定作人</w:t>
            </w:r>
            <w:r w:rsidRPr="00B25F11">
              <w:rPr>
                <w:rFonts w:hAnsi="新細明體" w:hint="eastAsia"/>
              </w:rPr>
              <w:t>時，</w:t>
            </w:r>
            <w:r w:rsidRPr="00B25F11">
              <w:rPr>
                <w:rFonts w:hAnsi="新細明體" w:hint="eastAsia"/>
                <w:color w:val="FF0000"/>
              </w:rPr>
              <w:t>得請求</w:t>
            </w:r>
            <w:r w:rsidRPr="00B25F11">
              <w:rPr>
                <w:rFonts w:hAnsi="新細明體" w:hint="eastAsia"/>
              </w:rPr>
              <w:t>其已服</w:t>
            </w:r>
            <w:r w:rsidRPr="00B25F11">
              <w:rPr>
                <w:rFonts w:hAnsi="新細明體" w:hint="eastAsia"/>
                <w:color w:val="FF0000"/>
              </w:rPr>
              <w:t>勞務之報酬及墊款之償還</w:t>
            </w:r>
            <w:r w:rsidRPr="00B25F11">
              <w:rPr>
                <w:rFonts w:hAnsi="新細明體" w:hint="eastAsia"/>
              </w:rPr>
              <w:t>，</w:t>
            </w:r>
            <w:r w:rsidRPr="00B25F11">
              <w:rPr>
                <w:rFonts w:hAnsi="新細明體" w:hint="eastAsia"/>
                <w:b/>
              </w:rPr>
              <w:t>定作人有過失</w:t>
            </w:r>
            <w:r w:rsidRPr="00B25F11">
              <w:rPr>
                <w:rFonts w:hAnsi="新細明體" w:hint="eastAsia"/>
              </w:rPr>
              <w:t>者，並</w:t>
            </w:r>
            <w:r w:rsidRPr="00B25F11">
              <w:rPr>
                <w:rFonts w:hAnsi="新細明體" w:hint="eastAsia"/>
                <w:color w:val="FF0000"/>
              </w:rPr>
              <w:t>得請求損害賠償</w:t>
            </w:r>
            <w:r w:rsidRPr="00B25F11">
              <w:rPr>
                <w:rFonts w:hAnsi="新細明體" w:hint="eastAsia"/>
              </w:rPr>
              <w:t>。</w:t>
            </w:r>
          </w:p>
        </w:tc>
      </w:tr>
      <w:tr w:rsidR="00B25F11" w:rsidRPr="00FE7472" w:rsidTr="00B25F11">
        <w:trPr>
          <w:jc w:val="center"/>
        </w:trPr>
        <w:tc>
          <w:tcPr>
            <w:tcW w:w="2268" w:type="dxa"/>
            <w:vAlign w:val="center"/>
          </w:tcPr>
          <w:p w:rsidR="00B25F11" w:rsidRDefault="00B25F11" w:rsidP="00B25F11">
            <w:pPr>
              <w:jc w:val="center"/>
            </w:pPr>
            <w:r w:rsidRPr="00CE2CC5">
              <w:rPr>
                <w:rFonts w:hAnsi="新細明體" w:hint="eastAsia"/>
                <w:color w:val="984806" w:themeColor="accent6" w:themeShade="80"/>
              </w:rPr>
              <w:t>民§5</w:t>
            </w:r>
            <w:r>
              <w:rPr>
                <w:rFonts w:hAnsi="新細明體" w:hint="eastAsia"/>
                <w:color w:val="984806" w:themeColor="accent6" w:themeShade="80"/>
              </w:rPr>
              <w:t>1</w:t>
            </w:r>
            <w:r w:rsidRPr="00CE2CC5">
              <w:rPr>
                <w:rFonts w:hAnsi="新細明體" w:hint="eastAsia"/>
                <w:color w:val="984806" w:themeColor="accent6" w:themeShade="80"/>
              </w:rPr>
              <w:t>0</w:t>
            </w:r>
          </w:p>
        </w:tc>
        <w:tc>
          <w:tcPr>
            <w:tcW w:w="8504" w:type="dxa"/>
          </w:tcPr>
          <w:p w:rsidR="00B25F11" w:rsidRPr="00B25F11" w:rsidRDefault="00B25F11" w:rsidP="00CC0A08">
            <w:pPr>
              <w:rPr>
                <w:rFonts w:hAnsi="新細明體"/>
              </w:rPr>
            </w:pPr>
            <w:r w:rsidRPr="00B25F11">
              <w:rPr>
                <w:rFonts w:hAnsi="新細明體" w:hint="eastAsia"/>
              </w:rPr>
              <w:t>前二條所定之受領，如依工作之性質，無須交付者，以工作完成時視為受領。</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511</w:t>
            </w:r>
          </w:p>
          <w:p w:rsidR="00CC0A08" w:rsidRPr="00951EC8" w:rsidRDefault="00CC0A08" w:rsidP="00CC0A08">
            <w:pPr>
              <w:jc w:val="center"/>
              <w:rPr>
                <w:rFonts w:hAnsi="新細明體"/>
                <w:color w:val="984806" w:themeColor="accent6" w:themeShade="80"/>
              </w:rPr>
            </w:pPr>
            <w:r>
              <w:rPr>
                <w:rFonts w:hAnsi="新細明體" w:hint="eastAsia"/>
              </w:rPr>
              <w:t>定作人之終止契約</w:t>
            </w:r>
          </w:p>
        </w:tc>
        <w:tc>
          <w:tcPr>
            <w:tcW w:w="8504" w:type="dxa"/>
          </w:tcPr>
          <w:p w:rsidR="00CC0A08" w:rsidRPr="00FE7472" w:rsidRDefault="00CC0A08" w:rsidP="00CC0A08">
            <w:pPr>
              <w:rPr>
                <w:rFonts w:hAnsi="新細明體"/>
              </w:rPr>
            </w:pPr>
            <w:r w:rsidRPr="00796992">
              <w:rPr>
                <w:rFonts w:hAnsi="新細明體" w:hint="eastAsia"/>
              </w:rPr>
              <w:t>工作未完成前，</w:t>
            </w:r>
            <w:r w:rsidRPr="00702FFD">
              <w:rPr>
                <w:rFonts w:hAnsi="新細明體" w:hint="eastAsia"/>
                <w:b/>
              </w:rPr>
              <w:t>定作人</w:t>
            </w:r>
            <w:r w:rsidRPr="00702FFD">
              <w:rPr>
                <w:rFonts w:hAnsi="新細明體" w:hint="eastAsia"/>
                <w:color w:val="FF0000"/>
              </w:rPr>
              <w:t>得隨時終止契約</w:t>
            </w:r>
            <w:r w:rsidRPr="00796992">
              <w:rPr>
                <w:rFonts w:hAnsi="新細明體" w:hint="eastAsia"/>
              </w:rPr>
              <w:t xml:space="preserve">。但應賠償承攬人因契約終止而生之損害。 </w:t>
            </w:r>
            <w:r w:rsidR="00834936" w:rsidRPr="00B25F11">
              <w:rPr>
                <w:rFonts w:hAnsi="新細明體" w:hint="eastAsia"/>
                <w:color w:val="7030A0"/>
              </w:rPr>
              <w:t>(</w:t>
            </w:r>
            <w:r w:rsidRPr="00B25F11">
              <w:rPr>
                <w:rFonts w:hAnsi="新細明體" w:hint="eastAsia"/>
                <w:color w:val="7030A0"/>
              </w:rPr>
              <w:t>承攬人不</w:t>
            </w:r>
            <w:r w:rsidR="00834936" w:rsidRPr="00B25F11">
              <w:rPr>
                <w:rFonts w:hAnsi="新細明體" w:hint="eastAsia"/>
                <w:color w:val="7030A0"/>
              </w:rPr>
              <w:t>可隨時終止契約)</w:t>
            </w:r>
            <w:r w:rsidRPr="009918D2">
              <w:rPr>
                <w:rFonts w:hAnsi="新細明體" w:hint="eastAsia"/>
                <w:sz w:val="22"/>
                <w:u w:val="single"/>
              </w:rPr>
              <w:t>&lt;107身四&gt;</w:t>
            </w:r>
          </w:p>
        </w:tc>
      </w:tr>
      <w:tr w:rsidR="00003680" w:rsidRPr="00FE7472" w:rsidTr="00CC0A08">
        <w:trPr>
          <w:jc w:val="center"/>
        </w:trPr>
        <w:tc>
          <w:tcPr>
            <w:tcW w:w="2268" w:type="dxa"/>
            <w:vAlign w:val="center"/>
          </w:tcPr>
          <w:p w:rsidR="00003680" w:rsidRDefault="00B25F11"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512</w:t>
            </w:r>
          </w:p>
        </w:tc>
        <w:tc>
          <w:tcPr>
            <w:tcW w:w="8504" w:type="dxa"/>
          </w:tcPr>
          <w:p w:rsidR="00B25F11" w:rsidRPr="00B25F11" w:rsidRDefault="00B25F11" w:rsidP="00192618">
            <w:pPr>
              <w:pStyle w:val="aff"/>
              <w:numPr>
                <w:ilvl w:val="0"/>
                <w:numId w:val="365"/>
              </w:numPr>
              <w:ind w:leftChars="0"/>
              <w:rPr>
                <w:rFonts w:hAnsi="新細明體"/>
              </w:rPr>
            </w:pPr>
            <w:r w:rsidRPr="00B25F11">
              <w:rPr>
                <w:rFonts w:hAnsi="新細明體" w:hint="eastAsia"/>
              </w:rPr>
              <w:t>承攬之工作，以承攬人個人之技能為契約之要素者，如承攬人死亡或非因其過失致不能完成其約定之工作時，其契約為終止。</w:t>
            </w:r>
          </w:p>
          <w:p w:rsidR="00003680" w:rsidRPr="00B25F11" w:rsidRDefault="00B25F11" w:rsidP="00192618">
            <w:pPr>
              <w:pStyle w:val="aff"/>
              <w:numPr>
                <w:ilvl w:val="0"/>
                <w:numId w:val="365"/>
              </w:numPr>
              <w:ind w:leftChars="0"/>
              <w:rPr>
                <w:rFonts w:hAnsi="新細明體"/>
              </w:rPr>
            </w:pPr>
            <w:r w:rsidRPr="00B25F11">
              <w:rPr>
                <w:rFonts w:hAnsi="新細明體" w:hint="eastAsia"/>
              </w:rPr>
              <w:t>工作已完成之部分，於定作人為有用者，定作人有受領及給付相當報酬之義務。</w:t>
            </w:r>
          </w:p>
        </w:tc>
      </w:tr>
      <w:tr w:rsidR="00003680" w:rsidRPr="00FE7472" w:rsidTr="00CC0A08">
        <w:trPr>
          <w:jc w:val="center"/>
        </w:trPr>
        <w:tc>
          <w:tcPr>
            <w:tcW w:w="2268" w:type="dxa"/>
            <w:vAlign w:val="center"/>
          </w:tcPr>
          <w:p w:rsidR="00003680" w:rsidRDefault="00B25F11"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513</w:t>
            </w:r>
          </w:p>
        </w:tc>
        <w:tc>
          <w:tcPr>
            <w:tcW w:w="8504" w:type="dxa"/>
          </w:tcPr>
          <w:p w:rsidR="00B25F11" w:rsidRPr="00B25F11" w:rsidRDefault="00B25F11" w:rsidP="00192618">
            <w:pPr>
              <w:pStyle w:val="aff"/>
              <w:numPr>
                <w:ilvl w:val="0"/>
                <w:numId w:val="366"/>
              </w:numPr>
              <w:ind w:leftChars="0"/>
              <w:rPr>
                <w:rFonts w:hAnsi="新細明體"/>
              </w:rPr>
            </w:pPr>
            <w:r w:rsidRPr="00B25F11">
              <w:rPr>
                <w:rFonts w:hAnsi="新細明體" w:hint="eastAsia"/>
              </w:rPr>
              <w:t>承攬之工作為建築物或其他土地上之工作物，或為此等工作物之重大修繕者，承攬人得就承攬關係報酬額，對於其工作所附之定作人之不動產，請求定作人為抵押權之登記；或對於將來完成之定作人之不動產，請求預為抵押權之登記。</w:t>
            </w:r>
          </w:p>
          <w:p w:rsidR="00B25F11" w:rsidRPr="00B25F11" w:rsidRDefault="00B25F11" w:rsidP="00192618">
            <w:pPr>
              <w:pStyle w:val="aff"/>
              <w:numPr>
                <w:ilvl w:val="0"/>
                <w:numId w:val="366"/>
              </w:numPr>
              <w:ind w:leftChars="0"/>
              <w:rPr>
                <w:rFonts w:hAnsi="新細明體"/>
              </w:rPr>
            </w:pPr>
            <w:r w:rsidRPr="00B25F11">
              <w:rPr>
                <w:rFonts w:hAnsi="新細明體" w:hint="eastAsia"/>
              </w:rPr>
              <w:t>前項請求，承攬人於開始工作前亦得為之。</w:t>
            </w:r>
          </w:p>
          <w:p w:rsidR="00B25F11" w:rsidRPr="00B25F11" w:rsidRDefault="00B25F11" w:rsidP="00192618">
            <w:pPr>
              <w:pStyle w:val="aff"/>
              <w:numPr>
                <w:ilvl w:val="0"/>
                <w:numId w:val="366"/>
              </w:numPr>
              <w:ind w:leftChars="0"/>
              <w:rPr>
                <w:rFonts w:hAnsi="新細明體"/>
              </w:rPr>
            </w:pPr>
            <w:r w:rsidRPr="00B25F11">
              <w:rPr>
                <w:rFonts w:hAnsi="新細明體" w:hint="eastAsia"/>
              </w:rPr>
              <w:t>前二項之抵押權登記，如承攬契約已經公證者，承攬人得單獨申請之。</w:t>
            </w:r>
          </w:p>
          <w:p w:rsidR="00003680" w:rsidRPr="00B25F11" w:rsidRDefault="00B25F11" w:rsidP="00192618">
            <w:pPr>
              <w:pStyle w:val="aff"/>
              <w:numPr>
                <w:ilvl w:val="0"/>
                <w:numId w:val="366"/>
              </w:numPr>
              <w:ind w:leftChars="0"/>
              <w:rPr>
                <w:rFonts w:hAnsi="新細明體"/>
              </w:rPr>
            </w:pPr>
            <w:r w:rsidRPr="00B25F11">
              <w:rPr>
                <w:rFonts w:hAnsi="新細明體" w:hint="eastAsia"/>
              </w:rPr>
              <w:t>第一項及第二項就修繕報酬所登記之抵押權，於工作物因修繕所增加之價值限度內，優先於成立在先之抵押權。</w:t>
            </w:r>
          </w:p>
        </w:tc>
      </w:tr>
      <w:tr w:rsidR="00003680" w:rsidRPr="00FE7472" w:rsidTr="00CC0A08">
        <w:trPr>
          <w:jc w:val="center"/>
        </w:trPr>
        <w:tc>
          <w:tcPr>
            <w:tcW w:w="2268" w:type="dxa"/>
            <w:vAlign w:val="center"/>
          </w:tcPr>
          <w:p w:rsidR="00003680" w:rsidRDefault="00003680" w:rsidP="00CC0A08">
            <w:pPr>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514</w:t>
            </w:r>
          </w:p>
        </w:tc>
        <w:tc>
          <w:tcPr>
            <w:tcW w:w="8504" w:type="dxa"/>
          </w:tcPr>
          <w:p w:rsidR="00B25F11" w:rsidRPr="00B25F11" w:rsidRDefault="00B25F11" w:rsidP="00192618">
            <w:pPr>
              <w:pStyle w:val="aff"/>
              <w:numPr>
                <w:ilvl w:val="0"/>
                <w:numId w:val="367"/>
              </w:numPr>
              <w:ind w:leftChars="0"/>
              <w:rPr>
                <w:rFonts w:hAnsi="新細明體"/>
              </w:rPr>
            </w:pPr>
            <w:r w:rsidRPr="00B25F11">
              <w:rPr>
                <w:rFonts w:hAnsi="新細明體" w:hint="eastAsia"/>
              </w:rPr>
              <w:t>定作人之</w:t>
            </w:r>
            <w:r w:rsidRPr="00B25F11">
              <w:rPr>
                <w:rFonts w:hAnsi="新細明體" w:hint="eastAsia"/>
                <w:b/>
              </w:rPr>
              <w:t>瑕疵修補請求權</w:t>
            </w:r>
            <w:r w:rsidRPr="00B25F11">
              <w:rPr>
                <w:rFonts w:hAnsi="新細明體" w:hint="eastAsia"/>
              </w:rPr>
              <w:t>、</w:t>
            </w:r>
            <w:r w:rsidRPr="00B25F11">
              <w:rPr>
                <w:rFonts w:hAnsi="新細明體" w:hint="eastAsia"/>
                <w:b/>
              </w:rPr>
              <w:t>修補費用償還請求權</w:t>
            </w:r>
            <w:r w:rsidRPr="00B25F11">
              <w:rPr>
                <w:rFonts w:hAnsi="新細明體" w:hint="eastAsia"/>
              </w:rPr>
              <w:t>、</w:t>
            </w:r>
            <w:r w:rsidRPr="00B25F11">
              <w:rPr>
                <w:rFonts w:hAnsi="新細明體" w:hint="eastAsia"/>
                <w:b/>
              </w:rPr>
              <w:t>減少報酬請求權</w:t>
            </w:r>
            <w:r w:rsidRPr="00B25F11">
              <w:rPr>
                <w:rFonts w:hAnsi="新細明體" w:hint="eastAsia"/>
              </w:rPr>
              <w:t>、</w:t>
            </w:r>
            <w:r w:rsidRPr="00B25F11">
              <w:rPr>
                <w:rFonts w:hAnsi="新細明體" w:hint="eastAsia"/>
                <w:b/>
              </w:rPr>
              <w:t>損害賠償請求權</w:t>
            </w:r>
            <w:r w:rsidRPr="00B25F11">
              <w:rPr>
                <w:rFonts w:hAnsi="新細明體" w:hint="eastAsia"/>
              </w:rPr>
              <w:t>或</w:t>
            </w:r>
            <w:r w:rsidRPr="00B25F11">
              <w:rPr>
                <w:rFonts w:hAnsi="新細明體" w:hint="eastAsia"/>
                <w:b/>
              </w:rPr>
              <w:t>契約解除權</w:t>
            </w:r>
            <w:r w:rsidRPr="00B25F11">
              <w:rPr>
                <w:rFonts w:hAnsi="新細明體" w:hint="eastAsia"/>
              </w:rPr>
              <w:t>，均因</w:t>
            </w:r>
            <w:r w:rsidRPr="00B25F11">
              <w:rPr>
                <w:rFonts w:hAnsi="新細明體" w:hint="eastAsia"/>
                <w:color w:val="FF0000"/>
              </w:rPr>
              <w:t>瑕疵發見後</w:t>
            </w:r>
            <w:r w:rsidRPr="00B25F11">
              <w:rPr>
                <w:rFonts w:hAnsi="新細明體" w:hint="eastAsia"/>
                <w:b/>
                <w:color w:val="FF0000"/>
              </w:rPr>
              <w:t>1年</w:t>
            </w:r>
            <w:r w:rsidRPr="00B25F11">
              <w:rPr>
                <w:rFonts w:hAnsi="新細明體" w:hint="eastAsia"/>
              </w:rPr>
              <w:t>間不行使而消滅。</w:t>
            </w:r>
          </w:p>
          <w:p w:rsidR="00003680" w:rsidRPr="00B25F11" w:rsidRDefault="00B25F11" w:rsidP="00192618">
            <w:pPr>
              <w:pStyle w:val="aff"/>
              <w:numPr>
                <w:ilvl w:val="0"/>
                <w:numId w:val="367"/>
              </w:numPr>
              <w:ind w:leftChars="0"/>
              <w:rPr>
                <w:rFonts w:hAnsi="新細明體"/>
              </w:rPr>
            </w:pPr>
            <w:r w:rsidRPr="00B25F11">
              <w:rPr>
                <w:rFonts w:hAnsi="新細明體" w:hint="eastAsia"/>
              </w:rPr>
              <w:t>承攬人之</w:t>
            </w:r>
            <w:r w:rsidRPr="00B25F11">
              <w:rPr>
                <w:rFonts w:hAnsi="新細明體" w:hint="eastAsia"/>
                <w:b/>
              </w:rPr>
              <w:t>損害賠償請求權</w:t>
            </w:r>
            <w:r w:rsidRPr="00B25F11">
              <w:rPr>
                <w:rFonts w:hAnsi="新細明體" w:hint="eastAsia"/>
              </w:rPr>
              <w:t>或</w:t>
            </w:r>
            <w:r w:rsidRPr="00B25F11">
              <w:rPr>
                <w:rFonts w:hAnsi="新細明體" w:hint="eastAsia"/>
                <w:b/>
              </w:rPr>
              <w:t>契約解除權</w:t>
            </w:r>
            <w:r w:rsidRPr="00B25F11">
              <w:rPr>
                <w:rFonts w:hAnsi="新細明體" w:hint="eastAsia"/>
              </w:rPr>
              <w:t>，因其</w:t>
            </w:r>
            <w:r w:rsidRPr="00B25F11">
              <w:rPr>
                <w:rFonts w:hAnsi="新細明體" w:hint="eastAsia"/>
                <w:color w:val="FF0000"/>
              </w:rPr>
              <w:t>原因發生後</w:t>
            </w:r>
            <w:r w:rsidRPr="00B25F11">
              <w:rPr>
                <w:rFonts w:hAnsi="新細明體" w:hint="eastAsia"/>
              </w:rPr>
              <w:t>，</w:t>
            </w:r>
            <w:r w:rsidRPr="00B25F11">
              <w:rPr>
                <w:rFonts w:hAnsi="新細明體" w:hint="eastAsia"/>
                <w:b/>
                <w:color w:val="FF0000"/>
              </w:rPr>
              <w:t>1年</w:t>
            </w:r>
            <w:r w:rsidRPr="00B25F11">
              <w:rPr>
                <w:rFonts w:hAnsi="新細明體" w:hint="eastAsia"/>
              </w:rPr>
              <w:t>間不行使而消滅。</w:t>
            </w:r>
          </w:p>
        </w:tc>
      </w:tr>
    </w:tbl>
    <w:p w:rsidR="00003680" w:rsidRDefault="00003680" w:rsidP="00CC0A08">
      <w:pPr>
        <w:widowControl/>
      </w:pPr>
    </w:p>
    <w:p w:rsidR="00003680" w:rsidRDefault="00957CFC" w:rsidP="00003680">
      <w:pPr>
        <w:pStyle w:val="a0"/>
      </w:pPr>
      <w:r>
        <w:t xml:space="preserve">第8-1節 </w:t>
      </w:r>
      <w:r w:rsidR="00003680">
        <w:rPr>
          <w:rFonts w:hint="eastAsia"/>
        </w:rPr>
        <w:t>旅遊</w:t>
      </w:r>
      <w:r w:rsidR="00003680">
        <w:t>(</w:t>
      </w:r>
      <w:r w:rsidR="00003680">
        <w:t>§</w:t>
      </w:r>
      <w:r w:rsidR="00003680">
        <w:t>514-1~514-12</w:t>
      </w:r>
      <w:r w:rsidR="00003680" w:rsidRPr="00A052A6">
        <w:t>)</w:t>
      </w:r>
    </w:p>
    <w:tbl>
      <w:tblPr>
        <w:tblStyle w:val="aff1"/>
        <w:tblW w:w="10772" w:type="dxa"/>
        <w:jc w:val="center"/>
        <w:tblLook w:val="04A0" w:firstRow="1" w:lastRow="0" w:firstColumn="1" w:lastColumn="0" w:noHBand="0" w:noVBand="1"/>
      </w:tblPr>
      <w:tblGrid>
        <w:gridCol w:w="2268"/>
        <w:gridCol w:w="8504"/>
      </w:tblGrid>
      <w:tr w:rsidR="00003680" w:rsidRPr="00796992" w:rsidTr="00B25F11">
        <w:trPr>
          <w:jc w:val="center"/>
        </w:trPr>
        <w:tc>
          <w:tcPr>
            <w:tcW w:w="2268" w:type="dxa"/>
            <w:vAlign w:val="center"/>
          </w:tcPr>
          <w:p w:rsidR="00003680" w:rsidRDefault="00003680" w:rsidP="00B25F11">
            <w:pPr>
              <w:jc w:val="center"/>
            </w:pPr>
            <w:r w:rsidRPr="000308F8">
              <w:rPr>
                <w:rFonts w:hAnsi="新細明體" w:hint="eastAsia"/>
                <w:color w:val="984806" w:themeColor="accent6" w:themeShade="80"/>
              </w:rPr>
              <w:t>民§514</w:t>
            </w:r>
            <w:r>
              <w:rPr>
                <w:rFonts w:hAnsi="新細明體" w:hint="eastAsia"/>
                <w:color w:val="984806" w:themeColor="accent6" w:themeShade="80"/>
              </w:rPr>
              <w:t>-1</w:t>
            </w:r>
          </w:p>
        </w:tc>
        <w:tc>
          <w:tcPr>
            <w:tcW w:w="8504" w:type="dxa"/>
          </w:tcPr>
          <w:p w:rsidR="00B25F11" w:rsidRPr="00B25F11" w:rsidRDefault="00B25F11" w:rsidP="00192618">
            <w:pPr>
              <w:pStyle w:val="aff"/>
              <w:numPr>
                <w:ilvl w:val="0"/>
                <w:numId w:val="372"/>
              </w:numPr>
              <w:ind w:leftChars="0"/>
              <w:rPr>
                <w:rFonts w:hAnsi="新細明體"/>
              </w:rPr>
            </w:pPr>
            <w:r w:rsidRPr="00B25F11">
              <w:rPr>
                <w:rFonts w:hAnsi="新細明體" w:hint="eastAsia"/>
              </w:rPr>
              <w:t>稱旅遊營業人者，謂以提供旅客旅遊服務為營業而收取旅遊費用之人。</w:t>
            </w:r>
          </w:p>
          <w:p w:rsidR="00003680" w:rsidRPr="00B25F11" w:rsidRDefault="00B25F11" w:rsidP="00192618">
            <w:pPr>
              <w:pStyle w:val="aff"/>
              <w:numPr>
                <w:ilvl w:val="0"/>
                <w:numId w:val="372"/>
              </w:numPr>
              <w:ind w:leftChars="0"/>
              <w:rPr>
                <w:rFonts w:hAnsi="新細明體"/>
              </w:rPr>
            </w:pPr>
            <w:r w:rsidRPr="00B25F11">
              <w:rPr>
                <w:rFonts w:hAnsi="新細明體" w:hint="eastAsia"/>
              </w:rPr>
              <w:t>前項旅遊服務，係指安排旅程及提供交通、膳宿、導遊或其他有關之服務。</w:t>
            </w:r>
          </w:p>
        </w:tc>
      </w:tr>
      <w:tr w:rsidR="00003680" w:rsidRPr="00796992" w:rsidTr="00B25F11">
        <w:trPr>
          <w:jc w:val="center"/>
        </w:trPr>
        <w:tc>
          <w:tcPr>
            <w:tcW w:w="2268" w:type="dxa"/>
            <w:vAlign w:val="center"/>
          </w:tcPr>
          <w:p w:rsidR="00003680" w:rsidRDefault="00003680" w:rsidP="00B25F11">
            <w:pPr>
              <w:jc w:val="center"/>
            </w:pPr>
            <w:r w:rsidRPr="000308F8">
              <w:rPr>
                <w:rFonts w:hAnsi="新細明體" w:hint="eastAsia"/>
                <w:color w:val="984806" w:themeColor="accent6" w:themeShade="80"/>
              </w:rPr>
              <w:t>民§514</w:t>
            </w:r>
            <w:r>
              <w:rPr>
                <w:rFonts w:hAnsi="新細明體" w:hint="eastAsia"/>
                <w:color w:val="984806" w:themeColor="accent6" w:themeShade="80"/>
              </w:rPr>
              <w:t>-2</w:t>
            </w:r>
          </w:p>
        </w:tc>
        <w:tc>
          <w:tcPr>
            <w:tcW w:w="8504" w:type="dxa"/>
          </w:tcPr>
          <w:p w:rsidR="00B25F11" w:rsidRPr="00B25F11" w:rsidRDefault="00B25F11" w:rsidP="00B25F11">
            <w:pPr>
              <w:rPr>
                <w:rFonts w:hAnsi="新細明體"/>
              </w:rPr>
            </w:pPr>
            <w:r w:rsidRPr="00B25F11">
              <w:rPr>
                <w:rFonts w:hAnsi="新細明體" w:hint="eastAsia"/>
              </w:rPr>
              <w:t>旅遊營業人</w:t>
            </w:r>
            <w:r w:rsidRPr="000D68A2">
              <w:rPr>
                <w:rFonts w:hAnsi="新細明體" w:hint="eastAsia"/>
                <w:b/>
              </w:rPr>
              <w:t>因旅客之請求</w:t>
            </w:r>
            <w:r w:rsidRPr="00B25F11">
              <w:rPr>
                <w:rFonts w:hAnsi="新細明體" w:hint="eastAsia"/>
              </w:rPr>
              <w:t>，應以</w:t>
            </w:r>
            <w:r w:rsidRPr="000D68A2">
              <w:rPr>
                <w:rFonts w:hAnsi="新細明體" w:hint="eastAsia"/>
                <w:color w:val="FF0000"/>
              </w:rPr>
              <w:t>書面記載</w:t>
            </w:r>
            <w:r w:rsidR="000D68A2">
              <w:rPr>
                <w:rFonts w:hAnsi="新細明體" w:hint="eastAsia"/>
              </w:rPr>
              <w:t>下</w:t>
            </w:r>
            <w:r w:rsidRPr="00B25F11">
              <w:rPr>
                <w:rFonts w:hAnsi="新細明體" w:hint="eastAsia"/>
              </w:rPr>
              <w:t>列事項，</w:t>
            </w:r>
            <w:r w:rsidRPr="000D68A2">
              <w:rPr>
                <w:rFonts w:hAnsi="新細明體" w:hint="eastAsia"/>
                <w:b/>
              </w:rPr>
              <w:t>交付旅客</w:t>
            </w:r>
            <w:r w:rsidRPr="00B25F11">
              <w:rPr>
                <w:rFonts w:hAnsi="新細明體" w:hint="eastAsia"/>
              </w:rPr>
              <w:t>：</w:t>
            </w:r>
          </w:p>
          <w:p w:rsidR="00B25F11" w:rsidRPr="00B25F11" w:rsidRDefault="00B25F11" w:rsidP="00B25F11">
            <w:pPr>
              <w:rPr>
                <w:rFonts w:hAnsi="新細明體"/>
              </w:rPr>
            </w:pPr>
            <w:r w:rsidRPr="00B25F11">
              <w:rPr>
                <w:rFonts w:hAnsi="新細明體" w:hint="eastAsia"/>
              </w:rPr>
              <w:t>一、旅遊營業人之名稱及地址。</w:t>
            </w:r>
          </w:p>
          <w:p w:rsidR="00B25F11" w:rsidRPr="00B25F11" w:rsidRDefault="00B25F11" w:rsidP="00B25F11">
            <w:pPr>
              <w:rPr>
                <w:rFonts w:hAnsi="新細明體"/>
              </w:rPr>
            </w:pPr>
            <w:r w:rsidRPr="00B25F11">
              <w:rPr>
                <w:rFonts w:hAnsi="新細明體" w:hint="eastAsia"/>
              </w:rPr>
              <w:t>二、旅客名單。</w:t>
            </w:r>
          </w:p>
          <w:p w:rsidR="00B25F11" w:rsidRPr="00B25F11" w:rsidRDefault="00B25F11" w:rsidP="00B25F11">
            <w:pPr>
              <w:rPr>
                <w:rFonts w:hAnsi="新細明體"/>
              </w:rPr>
            </w:pPr>
            <w:r w:rsidRPr="00B25F11">
              <w:rPr>
                <w:rFonts w:hAnsi="新細明體" w:hint="eastAsia"/>
              </w:rPr>
              <w:t>三、旅遊地區及旅程。</w:t>
            </w:r>
          </w:p>
          <w:p w:rsidR="00B25F11" w:rsidRPr="00B25F11" w:rsidRDefault="00B25F11" w:rsidP="00B25F11">
            <w:pPr>
              <w:rPr>
                <w:rFonts w:hAnsi="新細明體"/>
              </w:rPr>
            </w:pPr>
            <w:r w:rsidRPr="00B25F11">
              <w:rPr>
                <w:rFonts w:hAnsi="新細明體" w:hint="eastAsia"/>
              </w:rPr>
              <w:t>四、旅遊營業人提供之交通、膳宿、導遊或其他有關服務及其品質。</w:t>
            </w:r>
          </w:p>
          <w:p w:rsidR="00B25F11" w:rsidRPr="00B25F11" w:rsidRDefault="00B25F11" w:rsidP="00B25F11">
            <w:pPr>
              <w:rPr>
                <w:rFonts w:hAnsi="新細明體"/>
              </w:rPr>
            </w:pPr>
            <w:r w:rsidRPr="00B25F11">
              <w:rPr>
                <w:rFonts w:hAnsi="新細明體" w:hint="eastAsia"/>
              </w:rPr>
              <w:t>五、旅遊保險之種類及其金額。</w:t>
            </w:r>
          </w:p>
          <w:p w:rsidR="00B25F11" w:rsidRPr="00B25F11" w:rsidRDefault="00B25F11" w:rsidP="00B25F11">
            <w:pPr>
              <w:rPr>
                <w:rFonts w:hAnsi="新細明體"/>
              </w:rPr>
            </w:pPr>
            <w:r w:rsidRPr="00B25F11">
              <w:rPr>
                <w:rFonts w:hAnsi="新細明體" w:hint="eastAsia"/>
              </w:rPr>
              <w:t>六、其他有關事項。</w:t>
            </w:r>
          </w:p>
          <w:p w:rsidR="00003680" w:rsidRPr="00796992" w:rsidRDefault="00B25F11" w:rsidP="00B25F11">
            <w:pPr>
              <w:rPr>
                <w:rFonts w:hAnsi="新細明體"/>
              </w:rPr>
            </w:pPr>
            <w:r w:rsidRPr="00B25F11">
              <w:rPr>
                <w:rFonts w:hAnsi="新細明體" w:hint="eastAsia"/>
              </w:rPr>
              <w:t>七、填發之年月日。</w:t>
            </w:r>
          </w:p>
        </w:tc>
      </w:tr>
      <w:tr w:rsidR="00003680" w:rsidRPr="00796992" w:rsidTr="00003680">
        <w:trPr>
          <w:jc w:val="center"/>
        </w:trPr>
        <w:tc>
          <w:tcPr>
            <w:tcW w:w="2268" w:type="dxa"/>
            <w:vAlign w:val="center"/>
          </w:tcPr>
          <w:p w:rsidR="00003680" w:rsidRDefault="00003680" w:rsidP="00003680">
            <w:pPr>
              <w:jc w:val="center"/>
            </w:pPr>
            <w:r w:rsidRPr="00083097">
              <w:rPr>
                <w:rFonts w:hAnsi="新細明體" w:hint="eastAsia"/>
                <w:color w:val="984806" w:themeColor="accent6" w:themeShade="80"/>
              </w:rPr>
              <w:t>民§514-</w:t>
            </w:r>
            <w:r>
              <w:rPr>
                <w:rFonts w:hAnsi="新細明體" w:hint="eastAsia"/>
                <w:color w:val="984806" w:themeColor="accent6" w:themeShade="80"/>
              </w:rPr>
              <w:t>3</w:t>
            </w:r>
          </w:p>
        </w:tc>
        <w:tc>
          <w:tcPr>
            <w:tcW w:w="8504" w:type="dxa"/>
          </w:tcPr>
          <w:p w:rsidR="00B25F11" w:rsidRPr="00B25F11" w:rsidRDefault="00B25F11" w:rsidP="00192618">
            <w:pPr>
              <w:pStyle w:val="aff"/>
              <w:numPr>
                <w:ilvl w:val="0"/>
                <w:numId w:val="368"/>
              </w:numPr>
              <w:ind w:leftChars="0"/>
              <w:rPr>
                <w:rFonts w:hAnsi="新細明體"/>
              </w:rPr>
            </w:pPr>
            <w:r w:rsidRPr="00B25F11">
              <w:rPr>
                <w:rFonts w:hAnsi="新細明體" w:hint="eastAsia"/>
              </w:rPr>
              <w:t>旅遊需旅客之行為始能完成，而旅客不為其行為者，旅遊營業人得定相當期限，催告旅客為之。</w:t>
            </w:r>
          </w:p>
          <w:p w:rsidR="00B25F11" w:rsidRPr="00B25F11" w:rsidRDefault="00B25F11" w:rsidP="00192618">
            <w:pPr>
              <w:pStyle w:val="aff"/>
              <w:numPr>
                <w:ilvl w:val="0"/>
                <w:numId w:val="368"/>
              </w:numPr>
              <w:ind w:leftChars="0"/>
              <w:rPr>
                <w:rFonts w:hAnsi="新細明體"/>
              </w:rPr>
            </w:pPr>
            <w:r w:rsidRPr="00B25F11">
              <w:rPr>
                <w:rFonts w:hAnsi="新細明體" w:hint="eastAsia"/>
              </w:rPr>
              <w:t>旅客不於前項期限內為其行為者，旅遊營業人得終止契約，並得請求賠償因契約終止而生之損害。</w:t>
            </w:r>
          </w:p>
          <w:p w:rsidR="00003680" w:rsidRPr="00B25F11" w:rsidRDefault="00B25F11" w:rsidP="00192618">
            <w:pPr>
              <w:pStyle w:val="aff"/>
              <w:numPr>
                <w:ilvl w:val="0"/>
                <w:numId w:val="368"/>
              </w:numPr>
              <w:ind w:leftChars="0"/>
              <w:rPr>
                <w:rFonts w:hAnsi="新細明體"/>
              </w:rPr>
            </w:pPr>
            <w:r w:rsidRPr="00B25F11">
              <w:rPr>
                <w:rFonts w:hAnsi="新細明體" w:hint="eastAsia"/>
              </w:rPr>
              <w:t>旅遊開始後，旅遊營業人依前項規定終止契約時，旅客得請求旅遊營業人墊付費用將其送回原出發地。於到達後，由旅客附加利息償還之。</w:t>
            </w:r>
          </w:p>
        </w:tc>
      </w:tr>
      <w:tr w:rsidR="00003680" w:rsidRPr="00796992" w:rsidTr="00003680">
        <w:trPr>
          <w:jc w:val="center"/>
        </w:trPr>
        <w:tc>
          <w:tcPr>
            <w:tcW w:w="2268" w:type="dxa"/>
            <w:vAlign w:val="center"/>
          </w:tcPr>
          <w:p w:rsidR="00003680" w:rsidRDefault="00003680" w:rsidP="00003680">
            <w:pPr>
              <w:jc w:val="center"/>
            </w:pPr>
            <w:r w:rsidRPr="00083097">
              <w:rPr>
                <w:rFonts w:hAnsi="新細明體" w:hint="eastAsia"/>
                <w:color w:val="984806" w:themeColor="accent6" w:themeShade="80"/>
              </w:rPr>
              <w:t>民§514-</w:t>
            </w:r>
            <w:r>
              <w:rPr>
                <w:rFonts w:hAnsi="新細明體" w:hint="eastAsia"/>
                <w:color w:val="984806" w:themeColor="accent6" w:themeShade="80"/>
              </w:rPr>
              <w:t>4</w:t>
            </w:r>
          </w:p>
        </w:tc>
        <w:tc>
          <w:tcPr>
            <w:tcW w:w="8504" w:type="dxa"/>
          </w:tcPr>
          <w:p w:rsidR="00B25F11" w:rsidRPr="00B25F11" w:rsidRDefault="00B25F11" w:rsidP="00192618">
            <w:pPr>
              <w:pStyle w:val="aff"/>
              <w:numPr>
                <w:ilvl w:val="0"/>
                <w:numId w:val="369"/>
              </w:numPr>
              <w:ind w:leftChars="0"/>
              <w:rPr>
                <w:rFonts w:hAnsi="新細明體"/>
              </w:rPr>
            </w:pPr>
            <w:r w:rsidRPr="00B25F11">
              <w:rPr>
                <w:rFonts w:hAnsi="新細明體" w:hint="eastAsia"/>
                <w:b/>
              </w:rPr>
              <w:t>旅遊開始前</w:t>
            </w:r>
            <w:r w:rsidRPr="00B25F11">
              <w:rPr>
                <w:rFonts w:hAnsi="新細明體" w:hint="eastAsia"/>
              </w:rPr>
              <w:t>，</w:t>
            </w:r>
            <w:r w:rsidRPr="00B25F11">
              <w:rPr>
                <w:rFonts w:hAnsi="新細明體" w:hint="eastAsia"/>
                <w:color w:val="FF0000"/>
              </w:rPr>
              <w:t>旅客得變更由第三人參加旅遊</w:t>
            </w:r>
            <w:r w:rsidRPr="00B25F11">
              <w:rPr>
                <w:rFonts w:hAnsi="新細明體" w:hint="eastAsia"/>
              </w:rPr>
              <w:t>。</w:t>
            </w:r>
            <w:r w:rsidRPr="00B25F11">
              <w:rPr>
                <w:rFonts w:hAnsi="新細明體" w:hint="eastAsia"/>
                <w:u w:val="double"/>
              </w:rPr>
              <w:t>旅遊營業人</w:t>
            </w:r>
            <w:r w:rsidRPr="00B25F11">
              <w:rPr>
                <w:rFonts w:hAnsi="新細明體" w:hint="eastAsia"/>
              </w:rPr>
              <w:t>非有正當理由，</w:t>
            </w:r>
            <w:r w:rsidRPr="00B25F11">
              <w:rPr>
                <w:rFonts w:hAnsi="新細明體" w:hint="eastAsia"/>
                <w:color w:val="FF0000"/>
              </w:rPr>
              <w:t>不得拒絕</w:t>
            </w:r>
            <w:r w:rsidRPr="00B25F11">
              <w:rPr>
                <w:rFonts w:hAnsi="新細明體" w:hint="eastAsia"/>
              </w:rPr>
              <w:t>。</w:t>
            </w:r>
          </w:p>
          <w:p w:rsidR="00003680" w:rsidRPr="00B25F11" w:rsidRDefault="00B25F11" w:rsidP="00192618">
            <w:pPr>
              <w:pStyle w:val="aff"/>
              <w:numPr>
                <w:ilvl w:val="0"/>
                <w:numId w:val="369"/>
              </w:numPr>
              <w:ind w:leftChars="0"/>
              <w:rPr>
                <w:rFonts w:hAnsi="新細明體"/>
              </w:rPr>
            </w:pPr>
            <w:r w:rsidRPr="00B25F11">
              <w:rPr>
                <w:rFonts w:hAnsi="新細明體" w:hint="eastAsia"/>
              </w:rPr>
              <w:t>第三人依前項規定為旅客時，如因而</w:t>
            </w:r>
            <w:r w:rsidRPr="00B25F11">
              <w:rPr>
                <w:rFonts w:hAnsi="新細明體" w:hint="eastAsia"/>
                <w:b/>
              </w:rPr>
              <w:t>增加費用</w:t>
            </w:r>
            <w:r w:rsidRPr="00B25F11">
              <w:rPr>
                <w:rFonts w:hAnsi="新細明體" w:hint="eastAsia"/>
              </w:rPr>
              <w:t>，</w:t>
            </w:r>
            <w:r w:rsidRPr="00B25F11">
              <w:rPr>
                <w:rFonts w:hAnsi="新細明體" w:hint="eastAsia"/>
                <w:u w:val="double"/>
              </w:rPr>
              <w:t>旅遊營業人</w:t>
            </w:r>
            <w:r w:rsidRPr="00B25F11">
              <w:rPr>
                <w:rFonts w:hAnsi="新細明體" w:hint="eastAsia"/>
                <w:color w:val="FF0000"/>
              </w:rPr>
              <w:t>得請求其給付</w:t>
            </w:r>
            <w:r w:rsidRPr="00B25F11">
              <w:rPr>
                <w:rFonts w:hAnsi="新細明體" w:hint="eastAsia"/>
              </w:rPr>
              <w:t>。如減少費用，旅客不得請求退還。</w:t>
            </w:r>
          </w:p>
        </w:tc>
      </w:tr>
      <w:tr w:rsidR="00003680" w:rsidRPr="00796992" w:rsidTr="00003680">
        <w:trPr>
          <w:jc w:val="center"/>
        </w:trPr>
        <w:tc>
          <w:tcPr>
            <w:tcW w:w="2268" w:type="dxa"/>
            <w:vAlign w:val="center"/>
          </w:tcPr>
          <w:p w:rsidR="00003680" w:rsidRDefault="00003680" w:rsidP="00003680">
            <w:pPr>
              <w:jc w:val="center"/>
              <w:rPr>
                <w:rFonts w:hAnsi="新細明體"/>
                <w:color w:val="984806" w:themeColor="accent6" w:themeShade="80"/>
              </w:rPr>
            </w:pPr>
            <w:r w:rsidRPr="00083097">
              <w:rPr>
                <w:rFonts w:hAnsi="新細明體" w:hint="eastAsia"/>
                <w:color w:val="984806" w:themeColor="accent6" w:themeShade="80"/>
              </w:rPr>
              <w:t>民§514-</w:t>
            </w:r>
            <w:r>
              <w:rPr>
                <w:rFonts w:hAnsi="新細明體" w:hint="eastAsia"/>
                <w:color w:val="984806" w:themeColor="accent6" w:themeShade="80"/>
              </w:rPr>
              <w:t>5</w:t>
            </w:r>
          </w:p>
          <w:p w:rsidR="00003680" w:rsidRDefault="00003680" w:rsidP="00003680">
            <w:pPr>
              <w:jc w:val="center"/>
            </w:pPr>
            <w:r w:rsidRPr="00003680">
              <w:rPr>
                <w:rFonts w:hAnsi="新細明體" w:hint="eastAsia"/>
                <w:sz w:val="22"/>
                <w:u w:val="single"/>
              </w:rPr>
              <w:t>&lt;105司五&gt;</w:t>
            </w:r>
          </w:p>
        </w:tc>
        <w:tc>
          <w:tcPr>
            <w:tcW w:w="8504" w:type="dxa"/>
          </w:tcPr>
          <w:p w:rsidR="00003680" w:rsidRPr="00003680" w:rsidRDefault="00003680" w:rsidP="002D1388">
            <w:pPr>
              <w:pStyle w:val="aff"/>
              <w:numPr>
                <w:ilvl w:val="0"/>
                <w:numId w:val="297"/>
              </w:numPr>
              <w:ind w:leftChars="0"/>
              <w:rPr>
                <w:rFonts w:hAnsi="新細明體"/>
              </w:rPr>
            </w:pPr>
            <w:r w:rsidRPr="00003680">
              <w:rPr>
                <w:rFonts w:hAnsi="新細明體" w:hint="eastAsia"/>
              </w:rPr>
              <w:t>旅遊營業人非有不得已之事由，</w:t>
            </w:r>
            <w:r w:rsidRPr="00B25F11">
              <w:rPr>
                <w:rFonts w:hAnsi="新細明體" w:hint="eastAsia"/>
                <w:b/>
                <w:color w:val="FF0000"/>
              </w:rPr>
              <w:t>不得</w:t>
            </w:r>
            <w:r w:rsidRPr="00B25F11">
              <w:rPr>
                <w:rFonts w:hAnsi="新細明體" w:hint="eastAsia"/>
                <w:color w:val="FF0000"/>
              </w:rPr>
              <w:t>變更旅遊內容</w:t>
            </w:r>
            <w:r w:rsidRPr="00003680">
              <w:rPr>
                <w:rFonts w:hAnsi="新細明體" w:hint="eastAsia"/>
              </w:rPr>
              <w:t>。</w:t>
            </w:r>
          </w:p>
          <w:p w:rsidR="00003680" w:rsidRPr="00003680" w:rsidRDefault="00003680" w:rsidP="002D1388">
            <w:pPr>
              <w:pStyle w:val="aff"/>
              <w:numPr>
                <w:ilvl w:val="0"/>
                <w:numId w:val="297"/>
              </w:numPr>
              <w:ind w:leftChars="0"/>
              <w:rPr>
                <w:rFonts w:hAnsi="新細明體"/>
              </w:rPr>
            </w:pPr>
            <w:r w:rsidRPr="00003680">
              <w:rPr>
                <w:rFonts w:hAnsi="新細明體" w:hint="eastAsia"/>
              </w:rPr>
              <w:t>旅遊營業人依前項規定</w:t>
            </w:r>
            <w:r w:rsidRPr="00003680">
              <w:rPr>
                <w:rFonts w:hAnsi="新細明體" w:hint="eastAsia"/>
                <w:b/>
              </w:rPr>
              <w:t>變更旅遊內容</w:t>
            </w:r>
            <w:r w:rsidRPr="00003680">
              <w:rPr>
                <w:rFonts w:hAnsi="新細明體" w:hint="eastAsia"/>
              </w:rPr>
              <w:t>時，其因此所</w:t>
            </w:r>
            <w:r w:rsidRPr="00003680">
              <w:rPr>
                <w:rFonts w:hAnsi="新細明體" w:hint="eastAsia"/>
                <w:b/>
              </w:rPr>
              <w:t>減少之費用</w:t>
            </w:r>
            <w:r w:rsidRPr="00003680">
              <w:rPr>
                <w:rFonts w:hAnsi="新細明體" w:hint="eastAsia"/>
              </w:rPr>
              <w:t>，應</w:t>
            </w:r>
            <w:r w:rsidRPr="00003680">
              <w:rPr>
                <w:rFonts w:hAnsi="新細明體" w:hint="eastAsia"/>
                <w:color w:val="FF0000"/>
              </w:rPr>
              <w:t>退還於旅客</w:t>
            </w:r>
            <w:r w:rsidRPr="00003680">
              <w:rPr>
                <w:rFonts w:hAnsi="新細明體" w:hint="eastAsia"/>
              </w:rPr>
              <w:t>；所</w:t>
            </w:r>
            <w:r w:rsidRPr="00003680">
              <w:rPr>
                <w:rFonts w:hAnsi="新細明體" w:hint="eastAsia"/>
                <w:b/>
              </w:rPr>
              <w:t>增加之費用</w:t>
            </w:r>
            <w:r w:rsidRPr="00003680">
              <w:rPr>
                <w:rFonts w:hAnsi="新細明體" w:hint="eastAsia"/>
              </w:rPr>
              <w:t>，</w:t>
            </w:r>
            <w:r w:rsidRPr="00003680">
              <w:rPr>
                <w:rFonts w:hAnsi="新細明體" w:hint="eastAsia"/>
                <w:color w:val="FF0000"/>
              </w:rPr>
              <w:t>不得向旅客收取</w:t>
            </w:r>
            <w:r w:rsidRPr="00003680">
              <w:rPr>
                <w:rFonts w:hAnsi="新細明體" w:hint="eastAsia"/>
              </w:rPr>
              <w:t>。</w:t>
            </w:r>
          </w:p>
          <w:p w:rsidR="00003680" w:rsidRPr="00003680" w:rsidRDefault="00003680" w:rsidP="002D1388">
            <w:pPr>
              <w:pStyle w:val="aff"/>
              <w:numPr>
                <w:ilvl w:val="0"/>
                <w:numId w:val="297"/>
              </w:numPr>
              <w:ind w:leftChars="0"/>
              <w:rPr>
                <w:rFonts w:hAnsi="新細明體"/>
              </w:rPr>
            </w:pPr>
            <w:r w:rsidRPr="00003680">
              <w:rPr>
                <w:rFonts w:hAnsi="新細明體" w:hint="eastAsia"/>
              </w:rPr>
              <w:t>旅遊營業人依第一項規定變更旅程時，</w:t>
            </w:r>
            <w:r w:rsidRPr="00003680">
              <w:rPr>
                <w:rFonts w:hAnsi="新細明體" w:hint="eastAsia"/>
                <w:color w:val="FF0000"/>
                <w:u w:val="double"/>
              </w:rPr>
              <w:t>旅客</w:t>
            </w:r>
            <w:r w:rsidRPr="00003680">
              <w:rPr>
                <w:rFonts w:hAnsi="新細明體" w:hint="eastAsia"/>
                <w:color w:val="FF0000"/>
              </w:rPr>
              <w:t>不同意</w:t>
            </w:r>
            <w:r w:rsidRPr="00003680">
              <w:rPr>
                <w:rFonts w:hAnsi="新細明體" w:hint="eastAsia"/>
              </w:rPr>
              <w:t>者，</w:t>
            </w:r>
            <w:r w:rsidRPr="00003680">
              <w:rPr>
                <w:rFonts w:hAnsi="新細明體" w:hint="eastAsia"/>
                <w:color w:val="FF0000"/>
              </w:rPr>
              <w:t>得終止契約</w:t>
            </w:r>
            <w:r w:rsidRPr="00003680">
              <w:rPr>
                <w:rFonts w:hAnsi="新細明體" w:hint="eastAsia"/>
              </w:rPr>
              <w:t>。</w:t>
            </w:r>
          </w:p>
          <w:p w:rsidR="00003680" w:rsidRPr="00003680" w:rsidRDefault="00003680" w:rsidP="002D1388">
            <w:pPr>
              <w:pStyle w:val="aff"/>
              <w:numPr>
                <w:ilvl w:val="0"/>
                <w:numId w:val="297"/>
              </w:numPr>
              <w:ind w:leftChars="0"/>
              <w:rPr>
                <w:rFonts w:hAnsi="新細明體"/>
              </w:rPr>
            </w:pPr>
            <w:r w:rsidRPr="00003680">
              <w:rPr>
                <w:rFonts w:hAnsi="新細明體" w:hint="eastAsia"/>
                <w:u w:val="double"/>
              </w:rPr>
              <w:t>旅客</w:t>
            </w:r>
            <w:r w:rsidRPr="00003680">
              <w:rPr>
                <w:rFonts w:hAnsi="新細明體" w:hint="eastAsia"/>
              </w:rPr>
              <w:t>依前項規定終止契約時，</w:t>
            </w:r>
            <w:r w:rsidRPr="00003680">
              <w:rPr>
                <w:rFonts w:hAnsi="新細明體" w:hint="eastAsia"/>
                <w:color w:val="FF0000"/>
              </w:rPr>
              <w:t>得請求旅遊營業人墊付費用將其送回原出發地</w:t>
            </w:r>
            <w:r w:rsidRPr="00003680">
              <w:rPr>
                <w:rFonts w:hAnsi="新細明體" w:hint="eastAsia"/>
              </w:rPr>
              <w:t>。於到達後，</w:t>
            </w:r>
            <w:r w:rsidRPr="00003680">
              <w:rPr>
                <w:rFonts w:hAnsi="新細明體" w:hint="eastAsia"/>
                <w:color w:val="FF0000"/>
              </w:rPr>
              <w:t>由旅客附加利息償還</w:t>
            </w:r>
            <w:r w:rsidRPr="00003680">
              <w:rPr>
                <w:rFonts w:hAnsi="新細明體" w:hint="eastAsia"/>
              </w:rPr>
              <w:t>之。</w:t>
            </w:r>
          </w:p>
        </w:tc>
      </w:tr>
      <w:tr w:rsidR="00003680" w:rsidRPr="00796992" w:rsidTr="00003680">
        <w:trPr>
          <w:jc w:val="center"/>
        </w:trPr>
        <w:tc>
          <w:tcPr>
            <w:tcW w:w="2268" w:type="dxa"/>
            <w:vAlign w:val="center"/>
          </w:tcPr>
          <w:p w:rsidR="00003680" w:rsidRDefault="00003680" w:rsidP="00003680">
            <w:pPr>
              <w:jc w:val="center"/>
            </w:pPr>
            <w:r w:rsidRPr="00083097">
              <w:rPr>
                <w:rFonts w:hAnsi="新細明體" w:hint="eastAsia"/>
                <w:color w:val="984806" w:themeColor="accent6" w:themeShade="80"/>
              </w:rPr>
              <w:t>民§514-</w:t>
            </w:r>
            <w:r w:rsidR="00B25F11">
              <w:rPr>
                <w:rFonts w:hAnsi="新細明體" w:hint="eastAsia"/>
                <w:color w:val="984806" w:themeColor="accent6" w:themeShade="80"/>
              </w:rPr>
              <w:t>6</w:t>
            </w:r>
          </w:p>
        </w:tc>
        <w:tc>
          <w:tcPr>
            <w:tcW w:w="8504" w:type="dxa"/>
          </w:tcPr>
          <w:p w:rsidR="00003680" w:rsidRPr="00796992" w:rsidRDefault="00B25F11" w:rsidP="00834936">
            <w:pPr>
              <w:rPr>
                <w:rFonts w:hAnsi="新細明體"/>
              </w:rPr>
            </w:pPr>
            <w:r w:rsidRPr="00B25F11">
              <w:rPr>
                <w:rFonts w:hAnsi="新細明體" w:hint="eastAsia"/>
              </w:rPr>
              <w:t>旅遊營業人提供旅遊服務，應使其具備通常之價值及約定之品質。</w:t>
            </w:r>
          </w:p>
        </w:tc>
      </w:tr>
      <w:tr w:rsidR="00B25F11" w:rsidRPr="00796992" w:rsidTr="00B25F11">
        <w:trPr>
          <w:jc w:val="center"/>
        </w:trPr>
        <w:tc>
          <w:tcPr>
            <w:tcW w:w="2268" w:type="dxa"/>
            <w:vAlign w:val="center"/>
          </w:tcPr>
          <w:p w:rsidR="00B25F11" w:rsidRDefault="00B25F11" w:rsidP="00B25F11">
            <w:pPr>
              <w:jc w:val="center"/>
            </w:pPr>
            <w:r w:rsidRPr="00EF0065">
              <w:rPr>
                <w:rFonts w:hAnsi="新細明體" w:hint="eastAsia"/>
                <w:color w:val="984806" w:themeColor="accent6" w:themeShade="80"/>
              </w:rPr>
              <w:t>民§514-</w:t>
            </w:r>
            <w:r>
              <w:rPr>
                <w:rFonts w:hAnsi="新細明體" w:hint="eastAsia"/>
                <w:color w:val="984806" w:themeColor="accent6" w:themeShade="80"/>
              </w:rPr>
              <w:t>7</w:t>
            </w:r>
          </w:p>
        </w:tc>
        <w:tc>
          <w:tcPr>
            <w:tcW w:w="8504" w:type="dxa"/>
          </w:tcPr>
          <w:p w:rsidR="00B25F11" w:rsidRPr="00B25F11" w:rsidRDefault="00B25F11" w:rsidP="00192618">
            <w:pPr>
              <w:pStyle w:val="aff"/>
              <w:numPr>
                <w:ilvl w:val="0"/>
                <w:numId w:val="371"/>
              </w:numPr>
              <w:ind w:leftChars="0"/>
              <w:rPr>
                <w:rFonts w:hAnsi="新細明體"/>
              </w:rPr>
            </w:pPr>
            <w:r w:rsidRPr="00B25F11">
              <w:rPr>
                <w:rFonts w:hAnsi="新細明體" w:hint="eastAsia"/>
              </w:rPr>
              <w:t>旅遊服務不具備前條之價值或品質者，旅客得請求旅遊營業人改善之。旅遊營業人不為改善或不能改善時，旅客得請求減少費用。其有難於達預期目的之情形者，並得終止契約。</w:t>
            </w:r>
          </w:p>
          <w:p w:rsidR="00B25F11" w:rsidRPr="00B25F11" w:rsidRDefault="00B25F11" w:rsidP="00192618">
            <w:pPr>
              <w:pStyle w:val="aff"/>
              <w:numPr>
                <w:ilvl w:val="0"/>
                <w:numId w:val="371"/>
              </w:numPr>
              <w:ind w:leftChars="0"/>
              <w:rPr>
                <w:rFonts w:hAnsi="新細明體"/>
              </w:rPr>
            </w:pPr>
            <w:r w:rsidRPr="00B25F11">
              <w:rPr>
                <w:rFonts w:hAnsi="新細明體" w:hint="eastAsia"/>
              </w:rPr>
              <w:t>因可歸責於旅遊營業人之事由致旅遊服務不具備前條之價值或品質者，旅客除請求減少費用或並終止契約外，並得請求損害賠償。</w:t>
            </w:r>
          </w:p>
          <w:p w:rsidR="00B25F11" w:rsidRPr="00B25F11" w:rsidRDefault="00B25F11" w:rsidP="00192618">
            <w:pPr>
              <w:pStyle w:val="aff"/>
              <w:numPr>
                <w:ilvl w:val="0"/>
                <w:numId w:val="371"/>
              </w:numPr>
              <w:ind w:leftChars="0"/>
              <w:rPr>
                <w:rFonts w:hAnsi="新細明體"/>
              </w:rPr>
            </w:pPr>
            <w:r w:rsidRPr="00B25F11">
              <w:rPr>
                <w:rFonts w:hAnsi="新細明體" w:hint="eastAsia"/>
              </w:rPr>
              <w:t>旅客依前二項規定終止契約時，旅遊營業人應將旅客送回原出發地。其所生之費用，由旅遊營業人負擔。</w:t>
            </w:r>
          </w:p>
        </w:tc>
      </w:tr>
      <w:tr w:rsidR="00B25F11" w:rsidRPr="00796992" w:rsidTr="00B25F11">
        <w:trPr>
          <w:jc w:val="center"/>
        </w:trPr>
        <w:tc>
          <w:tcPr>
            <w:tcW w:w="2268" w:type="dxa"/>
            <w:vAlign w:val="center"/>
          </w:tcPr>
          <w:p w:rsidR="00B25F11" w:rsidRDefault="00B25F11" w:rsidP="00B25F11">
            <w:pPr>
              <w:jc w:val="center"/>
            </w:pPr>
            <w:r w:rsidRPr="00EF0065">
              <w:rPr>
                <w:rFonts w:hAnsi="新細明體" w:hint="eastAsia"/>
                <w:color w:val="984806" w:themeColor="accent6" w:themeShade="80"/>
              </w:rPr>
              <w:t>民§514-</w:t>
            </w:r>
            <w:r>
              <w:rPr>
                <w:rFonts w:hAnsi="新細明體" w:hint="eastAsia"/>
                <w:color w:val="984806" w:themeColor="accent6" w:themeShade="80"/>
              </w:rPr>
              <w:t>8</w:t>
            </w:r>
          </w:p>
        </w:tc>
        <w:tc>
          <w:tcPr>
            <w:tcW w:w="8504" w:type="dxa"/>
          </w:tcPr>
          <w:p w:rsidR="00B25F11" w:rsidRPr="00B25F11" w:rsidRDefault="00B25F11" w:rsidP="00834936">
            <w:pPr>
              <w:rPr>
                <w:rFonts w:hAnsi="新細明體"/>
              </w:rPr>
            </w:pPr>
            <w:r w:rsidRPr="00B25F11">
              <w:rPr>
                <w:rFonts w:hAnsi="新細明體" w:hint="eastAsia"/>
              </w:rPr>
              <w:t>因可歸責於旅遊營業人之事由，致旅遊未依約定之旅程進行者，旅客就其時間之浪費，得按日請求賠償相當之金額。但其每日賠償金額，不得超過旅遊營業人所收旅遊費用總額每日平均之數額。</w:t>
            </w:r>
          </w:p>
        </w:tc>
      </w:tr>
      <w:tr w:rsidR="00B25F11" w:rsidRPr="00796992" w:rsidTr="00B25F11">
        <w:trPr>
          <w:jc w:val="center"/>
        </w:trPr>
        <w:tc>
          <w:tcPr>
            <w:tcW w:w="2268" w:type="dxa"/>
            <w:vAlign w:val="center"/>
          </w:tcPr>
          <w:p w:rsidR="00B25F11" w:rsidRDefault="00B25F11" w:rsidP="00B25F11">
            <w:pPr>
              <w:jc w:val="center"/>
            </w:pPr>
            <w:r w:rsidRPr="00EF0065">
              <w:rPr>
                <w:rFonts w:hAnsi="新細明體" w:hint="eastAsia"/>
                <w:color w:val="984806" w:themeColor="accent6" w:themeShade="80"/>
              </w:rPr>
              <w:t>民§514-</w:t>
            </w:r>
            <w:r>
              <w:rPr>
                <w:rFonts w:hAnsi="新細明體" w:hint="eastAsia"/>
                <w:color w:val="984806" w:themeColor="accent6" w:themeShade="80"/>
              </w:rPr>
              <w:t>9</w:t>
            </w:r>
          </w:p>
        </w:tc>
        <w:tc>
          <w:tcPr>
            <w:tcW w:w="8504" w:type="dxa"/>
          </w:tcPr>
          <w:p w:rsidR="00B25F11" w:rsidRPr="00B25F11" w:rsidRDefault="00B25F11" w:rsidP="00192618">
            <w:pPr>
              <w:pStyle w:val="aff"/>
              <w:numPr>
                <w:ilvl w:val="0"/>
                <w:numId w:val="370"/>
              </w:numPr>
              <w:ind w:leftChars="0"/>
              <w:rPr>
                <w:rFonts w:hAnsi="新細明體"/>
              </w:rPr>
            </w:pPr>
            <w:r w:rsidRPr="00B25F11">
              <w:rPr>
                <w:rFonts w:hAnsi="新細明體" w:hint="eastAsia"/>
              </w:rPr>
              <w:t>旅遊未完成前，旅客得隨時終止契約。但應賠償旅遊營業人因契約終止而生之損害。</w:t>
            </w:r>
          </w:p>
          <w:p w:rsidR="00B25F11" w:rsidRPr="00B25F11" w:rsidRDefault="00B25F11" w:rsidP="00192618">
            <w:pPr>
              <w:pStyle w:val="aff"/>
              <w:numPr>
                <w:ilvl w:val="0"/>
                <w:numId w:val="370"/>
              </w:numPr>
              <w:ind w:leftChars="0"/>
              <w:rPr>
                <w:rFonts w:hAnsi="新細明體"/>
              </w:rPr>
            </w:pPr>
            <w:r w:rsidRPr="00B25F11">
              <w:rPr>
                <w:rFonts w:hAnsi="新細明體" w:hint="eastAsia"/>
              </w:rPr>
              <w:t>第514-5條第四項之規定，於前項情形準用之。</w:t>
            </w:r>
          </w:p>
        </w:tc>
      </w:tr>
      <w:tr w:rsidR="00B25F11" w:rsidRPr="00796992" w:rsidTr="00B25F11">
        <w:trPr>
          <w:jc w:val="center"/>
        </w:trPr>
        <w:tc>
          <w:tcPr>
            <w:tcW w:w="2268" w:type="dxa"/>
            <w:vAlign w:val="center"/>
          </w:tcPr>
          <w:p w:rsidR="00B25F11" w:rsidRDefault="00B25F11" w:rsidP="00B25F11">
            <w:pPr>
              <w:jc w:val="center"/>
            </w:pPr>
            <w:r w:rsidRPr="00EF0065">
              <w:rPr>
                <w:rFonts w:hAnsi="新細明體" w:hint="eastAsia"/>
                <w:color w:val="984806" w:themeColor="accent6" w:themeShade="80"/>
              </w:rPr>
              <w:t>民§514-</w:t>
            </w:r>
            <w:r>
              <w:rPr>
                <w:rFonts w:hAnsi="新細明體" w:hint="eastAsia"/>
                <w:color w:val="984806" w:themeColor="accent6" w:themeShade="80"/>
              </w:rPr>
              <w:t>10</w:t>
            </w:r>
          </w:p>
        </w:tc>
        <w:tc>
          <w:tcPr>
            <w:tcW w:w="8504" w:type="dxa"/>
          </w:tcPr>
          <w:p w:rsidR="00B25F11" w:rsidRPr="00B25F11" w:rsidRDefault="00B25F11" w:rsidP="00B25F11">
            <w:pPr>
              <w:rPr>
                <w:rFonts w:hAnsi="新細明體"/>
              </w:rPr>
            </w:pPr>
            <w:r w:rsidRPr="00B25F11">
              <w:rPr>
                <w:rFonts w:hAnsi="新細明體" w:hint="eastAsia"/>
              </w:rPr>
              <w:t>旅客在旅遊中發生身體或財產上之事故時，旅遊營業人應為必要之協助及處理。</w:t>
            </w:r>
          </w:p>
          <w:p w:rsidR="00B25F11" w:rsidRPr="00B25F11" w:rsidRDefault="00B25F11" w:rsidP="00B25F11">
            <w:pPr>
              <w:rPr>
                <w:rFonts w:hAnsi="新細明體"/>
              </w:rPr>
            </w:pPr>
            <w:r w:rsidRPr="00B25F11">
              <w:rPr>
                <w:rFonts w:hAnsi="新細明體" w:hint="eastAsia"/>
              </w:rPr>
              <w:t>前項之事故，係因非可歸責於旅遊營業人之事由所致者，其所生之費用，由旅客負擔。</w:t>
            </w:r>
          </w:p>
        </w:tc>
      </w:tr>
      <w:tr w:rsidR="00B25F11" w:rsidRPr="00796992" w:rsidTr="00B25F11">
        <w:trPr>
          <w:jc w:val="center"/>
        </w:trPr>
        <w:tc>
          <w:tcPr>
            <w:tcW w:w="2268" w:type="dxa"/>
            <w:vAlign w:val="center"/>
          </w:tcPr>
          <w:p w:rsidR="00B25F11" w:rsidRPr="00EF0065" w:rsidRDefault="00B25F11" w:rsidP="00B25F11">
            <w:pPr>
              <w:jc w:val="center"/>
              <w:rPr>
                <w:rFonts w:hAnsi="新細明體"/>
                <w:color w:val="984806" w:themeColor="accent6" w:themeShade="80"/>
              </w:rPr>
            </w:pPr>
            <w:r w:rsidRPr="00EF0065">
              <w:rPr>
                <w:rFonts w:hAnsi="新細明體" w:hint="eastAsia"/>
                <w:color w:val="984806" w:themeColor="accent6" w:themeShade="80"/>
              </w:rPr>
              <w:t>民§514-</w:t>
            </w:r>
            <w:r>
              <w:rPr>
                <w:rFonts w:hAnsi="新細明體" w:hint="eastAsia"/>
                <w:color w:val="984806" w:themeColor="accent6" w:themeShade="80"/>
              </w:rPr>
              <w:t>11</w:t>
            </w:r>
          </w:p>
        </w:tc>
        <w:tc>
          <w:tcPr>
            <w:tcW w:w="8504" w:type="dxa"/>
          </w:tcPr>
          <w:p w:rsidR="00B25F11" w:rsidRPr="00B25F11" w:rsidRDefault="00B25F11" w:rsidP="00B25F11">
            <w:pPr>
              <w:rPr>
                <w:rFonts w:hAnsi="新細明體"/>
              </w:rPr>
            </w:pPr>
            <w:r w:rsidRPr="00B25F11">
              <w:rPr>
                <w:rFonts w:hAnsi="新細明體" w:hint="eastAsia"/>
              </w:rPr>
              <w:t>旅遊營業人安排旅客在特定場所購物，其所購物品有瑕疵者，旅客得於受領所購物品後一個月內，請求旅遊營業人協助其處理。</w:t>
            </w:r>
          </w:p>
        </w:tc>
      </w:tr>
      <w:tr w:rsidR="00B25F11" w:rsidRPr="00796992" w:rsidTr="00B25F11">
        <w:trPr>
          <w:jc w:val="center"/>
        </w:trPr>
        <w:tc>
          <w:tcPr>
            <w:tcW w:w="2268" w:type="dxa"/>
            <w:vAlign w:val="center"/>
          </w:tcPr>
          <w:p w:rsidR="00B25F11" w:rsidRDefault="00B25F11" w:rsidP="00B25F11">
            <w:pPr>
              <w:jc w:val="center"/>
            </w:pPr>
            <w:r w:rsidRPr="00EF0065">
              <w:rPr>
                <w:rFonts w:hAnsi="新細明體" w:hint="eastAsia"/>
                <w:color w:val="984806" w:themeColor="accent6" w:themeShade="80"/>
              </w:rPr>
              <w:t>民§514-</w:t>
            </w:r>
            <w:r>
              <w:rPr>
                <w:rFonts w:hAnsi="新細明體" w:hint="eastAsia"/>
                <w:color w:val="984806" w:themeColor="accent6" w:themeShade="80"/>
              </w:rPr>
              <w:t>12</w:t>
            </w:r>
          </w:p>
        </w:tc>
        <w:tc>
          <w:tcPr>
            <w:tcW w:w="8504" w:type="dxa"/>
          </w:tcPr>
          <w:p w:rsidR="00B25F11" w:rsidRPr="00B25F11" w:rsidRDefault="00B25F11" w:rsidP="00834936">
            <w:pPr>
              <w:rPr>
                <w:rFonts w:hAnsi="新細明體"/>
              </w:rPr>
            </w:pPr>
            <w:r w:rsidRPr="00B25F11">
              <w:rPr>
                <w:rFonts w:hAnsi="新細明體" w:hint="eastAsia"/>
              </w:rPr>
              <w:t>本節規定之</w:t>
            </w:r>
            <w:r w:rsidRPr="00B25F11">
              <w:rPr>
                <w:rFonts w:hAnsi="新細明體" w:hint="eastAsia"/>
                <w:b/>
              </w:rPr>
              <w:t>增加、減少或退還費用請求權</w:t>
            </w:r>
            <w:r w:rsidRPr="00B25F11">
              <w:rPr>
                <w:rFonts w:hAnsi="新細明體" w:hint="eastAsia"/>
              </w:rPr>
              <w:t>，</w:t>
            </w:r>
            <w:r w:rsidRPr="00B25F11">
              <w:rPr>
                <w:rFonts w:hAnsi="新細明體" w:hint="eastAsia"/>
                <w:b/>
              </w:rPr>
              <w:t>損害賠償請求權</w:t>
            </w:r>
            <w:r w:rsidRPr="00B25F11">
              <w:rPr>
                <w:rFonts w:hAnsi="新細明體" w:hint="eastAsia"/>
              </w:rPr>
              <w:t>及</w:t>
            </w:r>
            <w:r w:rsidRPr="00B25F11">
              <w:rPr>
                <w:rFonts w:hAnsi="新細明體" w:hint="eastAsia"/>
                <w:b/>
              </w:rPr>
              <w:t>墊付費用償還請求權</w:t>
            </w:r>
            <w:r w:rsidRPr="00B25F11">
              <w:rPr>
                <w:rFonts w:hAnsi="新細明體" w:hint="eastAsia"/>
              </w:rPr>
              <w:t>，均自</w:t>
            </w:r>
            <w:r w:rsidRPr="00B25F11">
              <w:rPr>
                <w:rFonts w:hAnsi="新細明體" w:hint="eastAsia"/>
                <w:color w:val="FF0000"/>
              </w:rPr>
              <w:t>旅遊終了或應終了時起</w:t>
            </w:r>
            <w:r w:rsidRPr="00B25F11">
              <w:rPr>
                <w:rFonts w:hAnsi="新細明體" w:hint="eastAsia"/>
              </w:rPr>
              <w:t>，</w:t>
            </w:r>
            <w:r w:rsidRPr="00B25F11">
              <w:rPr>
                <w:rFonts w:hAnsi="新細明體" w:hint="eastAsia"/>
                <w:b/>
                <w:color w:val="FF0000"/>
              </w:rPr>
              <w:t>1年</w:t>
            </w:r>
            <w:r w:rsidRPr="00B25F11">
              <w:rPr>
                <w:rFonts w:hAnsi="新細明體" w:hint="eastAsia"/>
              </w:rPr>
              <w:t>間不行使而消滅。</w:t>
            </w:r>
          </w:p>
        </w:tc>
      </w:tr>
    </w:tbl>
    <w:p w:rsidR="00003680" w:rsidRPr="00003680" w:rsidRDefault="00003680" w:rsidP="00003680"/>
    <w:p w:rsidR="00CC0A08" w:rsidRDefault="00957CFC" w:rsidP="00CC0A08">
      <w:pPr>
        <w:pStyle w:val="a0"/>
      </w:pPr>
      <w:r>
        <w:t xml:space="preserve">第10節 </w:t>
      </w:r>
      <w:r w:rsidR="00CC0A08">
        <w:rPr>
          <w:rFonts w:hint="eastAsia"/>
        </w:rPr>
        <w:t>委任</w:t>
      </w:r>
      <w:r w:rsidR="00CC0A08">
        <w:t>(</w:t>
      </w:r>
      <w:r w:rsidR="00CC0A08">
        <w:t>§</w:t>
      </w:r>
      <w:r w:rsidR="00CC0A08">
        <w:t>528~552</w:t>
      </w:r>
      <w:r w:rsidR="00CC0A08" w:rsidRPr="00A052A6">
        <w:t>)</w:t>
      </w:r>
    </w:p>
    <w:tbl>
      <w:tblPr>
        <w:tblStyle w:val="aff1"/>
        <w:tblW w:w="10772" w:type="dxa"/>
        <w:jc w:val="center"/>
        <w:tblLook w:val="04A0" w:firstRow="1" w:lastRow="0" w:firstColumn="1" w:lastColumn="0" w:noHBand="0" w:noVBand="1"/>
      </w:tblPr>
      <w:tblGrid>
        <w:gridCol w:w="2268"/>
        <w:gridCol w:w="8504"/>
      </w:tblGrid>
      <w:tr w:rsidR="004E4720" w:rsidRPr="00FE7472" w:rsidTr="004E4720">
        <w:trPr>
          <w:jc w:val="center"/>
        </w:trPr>
        <w:tc>
          <w:tcPr>
            <w:tcW w:w="2268" w:type="dxa"/>
            <w:vAlign w:val="center"/>
          </w:tcPr>
          <w:p w:rsidR="004E4720" w:rsidRDefault="004E4720" w:rsidP="004E4720">
            <w:pPr>
              <w:jc w:val="center"/>
            </w:pPr>
            <w:r w:rsidRPr="000214E3">
              <w:rPr>
                <w:rFonts w:hAnsi="新細明體" w:hint="eastAsia"/>
                <w:color w:val="984806" w:themeColor="accent6" w:themeShade="80"/>
              </w:rPr>
              <w:t>民§5</w:t>
            </w:r>
            <w:r>
              <w:rPr>
                <w:rFonts w:hAnsi="新細明體" w:hint="eastAsia"/>
                <w:color w:val="984806" w:themeColor="accent6" w:themeShade="80"/>
              </w:rPr>
              <w:t>28</w:t>
            </w:r>
          </w:p>
        </w:tc>
        <w:tc>
          <w:tcPr>
            <w:tcW w:w="8504" w:type="dxa"/>
          </w:tcPr>
          <w:p w:rsidR="004E4720" w:rsidRDefault="004E4720" w:rsidP="00CC0A08">
            <w:pPr>
              <w:rPr>
                <w:rFonts w:hAnsi="新細明體"/>
              </w:rPr>
            </w:pPr>
            <w:r w:rsidRPr="004E4720">
              <w:rPr>
                <w:rFonts w:hAnsi="新細明體" w:hint="eastAsia"/>
              </w:rPr>
              <w:t>稱</w:t>
            </w:r>
            <w:r w:rsidRPr="004E4720">
              <w:rPr>
                <w:rFonts w:hAnsi="新細明體" w:hint="eastAsia"/>
                <w:b/>
              </w:rPr>
              <w:t>委任</w:t>
            </w:r>
            <w:r w:rsidRPr="004E4720">
              <w:rPr>
                <w:rFonts w:hAnsi="新細明體" w:hint="eastAsia"/>
              </w:rPr>
              <w:t>者，謂當事人約定，一方</w:t>
            </w:r>
            <w:r w:rsidRPr="004E4720">
              <w:rPr>
                <w:rFonts w:hAnsi="新細明體" w:hint="eastAsia"/>
                <w:color w:val="FF0000"/>
              </w:rPr>
              <w:t>委託他方處理事務</w:t>
            </w:r>
            <w:r w:rsidRPr="004E4720">
              <w:rPr>
                <w:rFonts w:hAnsi="新細明體" w:hint="eastAsia"/>
              </w:rPr>
              <w:t>，他方允為處理之契約。</w:t>
            </w:r>
          </w:p>
          <w:p w:rsidR="004E4720" w:rsidRPr="003A58B5" w:rsidRDefault="004E4720" w:rsidP="00CC0A08">
            <w:pPr>
              <w:rPr>
                <w:rFonts w:hAnsi="新細明體"/>
              </w:rPr>
            </w:pPr>
            <w:r w:rsidRPr="004E4720">
              <w:rPr>
                <w:rFonts w:hAnsi="新細明體" w:hint="eastAsia"/>
                <w:color w:val="215868" w:themeColor="accent5" w:themeShade="80"/>
              </w:rPr>
              <w:t>Ex.律師</w:t>
            </w:r>
            <w:r w:rsidRPr="004E4720">
              <w:rPr>
                <w:rFonts w:hAnsi="新細明體" w:hint="eastAsia"/>
                <w:sz w:val="22"/>
                <w:u w:val="single"/>
              </w:rPr>
              <w:t>&lt;101原五&gt;</w:t>
            </w:r>
          </w:p>
        </w:tc>
      </w:tr>
      <w:tr w:rsidR="004E4720" w:rsidRPr="00FE7472" w:rsidTr="004E4720">
        <w:trPr>
          <w:jc w:val="center"/>
        </w:trPr>
        <w:tc>
          <w:tcPr>
            <w:tcW w:w="2268" w:type="dxa"/>
            <w:vAlign w:val="center"/>
          </w:tcPr>
          <w:p w:rsidR="004E4720" w:rsidRDefault="004E4720" w:rsidP="004E4720">
            <w:pPr>
              <w:jc w:val="center"/>
            </w:pPr>
            <w:r w:rsidRPr="000214E3">
              <w:rPr>
                <w:rFonts w:hAnsi="新細明體" w:hint="eastAsia"/>
                <w:color w:val="984806" w:themeColor="accent6" w:themeShade="80"/>
              </w:rPr>
              <w:t>民§5</w:t>
            </w:r>
            <w:r>
              <w:rPr>
                <w:rFonts w:hAnsi="新細明體" w:hint="eastAsia"/>
                <w:color w:val="984806" w:themeColor="accent6" w:themeShade="80"/>
              </w:rPr>
              <w:t>29</w:t>
            </w:r>
          </w:p>
        </w:tc>
        <w:tc>
          <w:tcPr>
            <w:tcW w:w="8504" w:type="dxa"/>
          </w:tcPr>
          <w:p w:rsidR="004E4720" w:rsidRPr="003A58B5" w:rsidRDefault="000D68A2" w:rsidP="00CC0A08">
            <w:pPr>
              <w:rPr>
                <w:rFonts w:hAnsi="新細明體"/>
              </w:rPr>
            </w:pPr>
            <w:r w:rsidRPr="000D68A2">
              <w:rPr>
                <w:rFonts w:hAnsi="新細明體" w:hint="eastAsia"/>
              </w:rPr>
              <w:t>關於勞務給付之契約，不屬於法律所定其他契約之種類者，適用關於委任之規定。</w:t>
            </w:r>
          </w:p>
        </w:tc>
      </w:tr>
      <w:tr w:rsidR="004E4720" w:rsidRPr="00FE7472" w:rsidTr="004E4720">
        <w:trPr>
          <w:jc w:val="center"/>
        </w:trPr>
        <w:tc>
          <w:tcPr>
            <w:tcW w:w="2268" w:type="dxa"/>
            <w:vAlign w:val="center"/>
          </w:tcPr>
          <w:p w:rsidR="004E4720" w:rsidRDefault="004E4720" w:rsidP="004E4720">
            <w:pPr>
              <w:jc w:val="center"/>
            </w:pPr>
            <w:r w:rsidRPr="003C7BB7">
              <w:rPr>
                <w:rFonts w:hAnsi="新細明體" w:hint="eastAsia"/>
                <w:color w:val="984806" w:themeColor="accent6" w:themeShade="80"/>
              </w:rPr>
              <w:t>民§5</w:t>
            </w:r>
            <w:r>
              <w:rPr>
                <w:rFonts w:hAnsi="新細明體" w:hint="eastAsia"/>
                <w:color w:val="984806" w:themeColor="accent6" w:themeShade="80"/>
              </w:rPr>
              <w:t>30</w:t>
            </w:r>
          </w:p>
        </w:tc>
        <w:tc>
          <w:tcPr>
            <w:tcW w:w="8504" w:type="dxa"/>
          </w:tcPr>
          <w:p w:rsidR="004E4720" w:rsidRPr="003A58B5" w:rsidRDefault="000D68A2" w:rsidP="00CC0A08">
            <w:pPr>
              <w:rPr>
                <w:rFonts w:hAnsi="新細明體"/>
              </w:rPr>
            </w:pPr>
            <w:r w:rsidRPr="000D68A2">
              <w:rPr>
                <w:rFonts w:hAnsi="新細明體" w:hint="eastAsia"/>
              </w:rPr>
              <w:t>有承受委託處理一定事務之公然表示者，如對於該事務之委託，不即為拒絕之通知時，視為允受委託。</w:t>
            </w:r>
          </w:p>
        </w:tc>
      </w:tr>
      <w:tr w:rsidR="004E4720" w:rsidRPr="00FE7472" w:rsidTr="004E4720">
        <w:trPr>
          <w:jc w:val="center"/>
        </w:trPr>
        <w:tc>
          <w:tcPr>
            <w:tcW w:w="2268" w:type="dxa"/>
            <w:vAlign w:val="center"/>
          </w:tcPr>
          <w:p w:rsidR="004E4720" w:rsidRDefault="004E4720" w:rsidP="004E4720">
            <w:pPr>
              <w:jc w:val="center"/>
            </w:pPr>
            <w:r w:rsidRPr="003C7BB7">
              <w:rPr>
                <w:rFonts w:hAnsi="新細明體" w:hint="eastAsia"/>
                <w:color w:val="984806" w:themeColor="accent6" w:themeShade="80"/>
              </w:rPr>
              <w:t>民§5</w:t>
            </w:r>
            <w:r>
              <w:rPr>
                <w:rFonts w:hAnsi="新細明體" w:hint="eastAsia"/>
                <w:color w:val="984806" w:themeColor="accent6" w:themeShade="80"/>
              </w:rPr>
              <w:t>31</w:t>
            </w:r>
          </w:p>
        </w:tc>
        <w:tc>
          <w:tcPr>
            <w:tcW w:w="8504" w:type="dxa"/>
          </w:tcPr>
          <w:p w:rsidR="004E4720" w:rsidRPr="003A58B5" w:rsidRDefault="000D68A2" w:rsidP="00CC0A08">
            <w:pPr>
              <w:rPr>
                <w:rFonts w:hAnsi="新細明體"/>
              </w:rPr>
            </w:pPr>
            <w:r w:rsidRPr="000D68A2">
              <w:rPr>
                <w:rFonts w:hAnsi="新細明體" w:hint="eastAsia"/>
              </w:rPr>
              <w:t>為委任事務之處理，須為法律行為，而該法律行為，依法應以文字為之者，其處理權之授與，亦應以文字為之。其授與代理權者，代理權之授與亦同。</w:t>
            </w:r>
          </w:p>
        </w:tc>
      </w:tr>
      <w:tr w:rsidR="004E4720" w:rsidRPr="00FE7472" w:rsidTr="004E4720">
        <w:trPr>
          <w:jc w:val="center"/>
        </w:trPr>
        <w:tc>
          <w:tcPr>
            <w:tcW w:w="2268" w:type="dxa"/>
            <w:vAlign w:val="center"/>
          </w:tcPr>
          <w:p w:rsidR="004E4720" w:rsidRDefault="004E4720" w:rsidP="004E4720">
            <w:pPr>
              <w:jc w:val="center"/>
            </w:pPr>
            <w:r w:rsidRPr="003C7BB7">
              <w:rPr>
                <w:rFonts w:hAnsi="新細明體" w:hint="eastAsia"/>
                <w:color w:val="984806" w:themeColor="accent6" w:themeShade="80"/>
              </w:rPr>
              <w:t>民§5</w:t>
            </w:r>
            <w:r>
              <w:rPr>
                <w:rFonts w:hAnsi="新細明體" w:hint="eastAsia"/>
                <w:color w:val="984806" w:themeColor="accent6" w:themeShade="80"/>
              </w:rPr>
              <w:t>32</w:t>
            </w:r>
          </w:p>
        </w:tc>
        <w:tc>
          <w:tcPr>
            <w:tcW w:w="8504" w:type="dxa"/>
          </w:tcPr>
          <w:p w:rsidR="004E4720" w:rsidRPr="003A58B5" w:rsidRDefault="000D68A2" w:rsidP="00CC0A08">
            <w:pPr>
              <w:rPr>
                <w:rFonts w:hAnsi="新細明體"/>
              </w:rPr>
            </w:pPr>
            <w:r w:rsidRPr="000D68A2">
              <w:rPr>
                <w:rFonts w:hAnsi="新細明體" w:hint="eastAsia"/>
              </w:rPr>
              <w:t>受任人之權限，依委任契約之訂定；未訂定者，依其委任事務之性質定之。委任人得指定一項或數項事務而為特別委任，或就一切事務，而為概括委任。</w:t>
            </w:r>
          </w:p>
        </w:tc>
      </w:tr>
      <w:tr w:rsidR="004E4720" w:rsidRPr="00FE7472" w:rsidTr="004E4720">
        <w:trPr>
          <w:jc w:val="center"/>
        </w:trPr>
        <w:tc>
          <w:tcPr>
            <w:tcW w:w="2268" w:type="dxa"/>
            <w:vAlign w:val="center"/>
          </w:tcPr>
          <w:p w:rsidR="004E4720" w:rsidRDefault="004E4720" w:rsidP="004E4720">
            <w:pPr>
              <w:jc w:val="center"/>
            </w:pPr>
            <w:r w:rsidRPr="003C7BB7">
              <w:rPr>
                <w:rFonts w:hAnsi="新細明體" w:hint="eastAsia"/>
                <w:color w:val="984806" w:themeColor="accent6" w:themeShade="80"/>
              </w:rPr>
              <w:t>民§5</w:t>
            </w:r>
            <w:r>
              <w:rPr>
                <w:rFonts w:hAnsi="新細明體" w:hint="eastAsia"/>
                <w:color w:val="984806" w:themeColor="accent6" w:themeShade="80"/>
              </w:rPr>
              <w:t>33</w:t>
            </w:r>
          </w:p>
        </w:tc>
        <w:tc>
          <w:tcPr>
            <w:tcW w:w="8504" w:type="dxa"/>
          </w:tcPr>
          <w:p w:rsidR="004E4720" w:rsidRPr="003A58B5" w:rsidRDefault="000D68A2" w:rsidP="00CC0A08">
            <w:pPr>
              <w:rPr>
                <w:rFonts w:hAnsi="新細明體"/>
              </w:rPr>
            </w:pPr>
            <w:r w:rsidRPr="000D68A2">
              <w:rPr>
                <w:rFonts w:hAnsi="新細明體" w:hint="eastAsia"/>
              </w:rPr>
              <w:t>受任人受特別委任者，就委任事務之處理，得為委任人為一切必要之行為。</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§53</w:t>
            </w:r>
            <w:r>
              <w:rPr>
                <w:rFonts w:hAnsi="新細明體" w:hint="eastAsia"/>
                <w:color w:val="984806" w:themeColor="accent6" w:themeShade="80"/>
              </w:rPr>
              <w:t>4</w:t>
            </w:r>
          </w:p>
          <w:p w:rsidR="00CC0A08" w:rsidRDefault="00CC0A08" w:rsidP="00CC0A08">
            <w:pPr>
              <w:jc w:val="center"/>
              <w:rPr>
                <w:rFonts w:hAnsi="新細明體"/>
                <w:color w:val="984806" w:themeColor="accent6" w:themeShade="80"/>
              </w:rPr>
            </w:pPr>
            <w:r w:rsidRPr="00710FAF">
              <w:rPr>
                <w:rFonts w:hAnsi="新細明體" w:hint="eastAsia"/>
                <w:sz w:val="22"/>
                <w:u w:val="single"/>
              </w:rPr>
              <w:t>&lt;10</w:t>
            </w:r>
            <w:r>
              <w:rPr>
                <w:rFonts w:hAnsi="新細明體" w:hint="eastAsia"/>
                <w:sz w:val="22"/>
                <w:u w:val="single"/>
              </w:rPr>
              <w:t>9身</w:t>
            </w:r>
            <w:r w:rsidRPr="00710FAF">
              <w:rPr>
                <w:rFonts w:hAnsi="新細明體" w:hint="eastAsia"/>
                <w:sz w:val="22"/>
                <w:u w:val="single"/>
              </w:rPr>
              <w:t>三&gt;</w:t>
            </w:r>
          </w:p>
        </w:tc>
        <w:tc>
          <w:tcPr>
            <w:tcW w:w="8504" w:type="dxa"/>
          </w:tcPr>
          <w:p w:rsidR="00CC0A08" w:rsidRPr="00710F50" w:rsidRDefault="00CC0A08" w:rsidP="00CC0A08">
            <w:pPr>
              <w:rPr>
                <w:rFonts w:hAnsi="新細明體"/>
              </w:rPr>
            </w:pPr>
            <w:r>
              <w:rPr>
                <w:rFonts w:hAnsi="新細明體" w:hint="eastAsia"/>
              </w:rPr>
              <w:t>受任人受概括委任者，得為委任人為一切行為。但為下</w:t>
            </w:r>
            <w:r w:rsidRPr="00710F50">
              <w:rPr>
                <w:rFonts w:hAnsi="新細明體" w:hint="eastAsia"/>
              </w:rPr>
              <w:t>列行為，須有</w:t>
            </w:r>
            <w:r w:rsidRPr="00710F50">
              <w:rPr>
                <w:rFonts w:hAnsi="新細明體" w:hint="eastAsia"/>
                <w:b/>
              </w:rPr>
              <w:t>特別之授權</w:t>
            </w:r>
            <w:r w:rsidRPr="00710F50">
              <w:rPr>
                <w:rFonts w:hAnsi="新細明體" w:hint="eastAsia"/>
              </w:rPr>
              <w:t>：</w:t>
            </w:r>
          </w:p>
          <w:p w:rsidR="00CC0A08" w:rsidRPr="00710F50" w:rsidRDefault="00CC0A08" w:rsidP="00CC0A08">
            <w:pPr>
              <w:rPr>
                <w:rFonts w:hAnsi="新細明體"/>
              </w:rPr>
            </w:pPr>
            <w:r w:rsidRPr="00710F50">
              <w:rPr>
                <w:rFonts w:hAnsi="新細明體" w:hint="eastAsia"/>
              </w:rPr>
              <w:t>一、</w:t>
            </w:r>
            <w:r w:rsidRPr="00710F50">
              <w:rPr>
                <w:rFonts w:hAnsi="新細明體" w:hint="eastAsia"/>
                <w:color w:val="FF0000"/>
              </w:rPr>
              <w:t>不動產之出賣或設定負擔</w:t>
            </w:r>
            <w:r w:rsidRPr="00710F50">
              <w:rPr>
                <w:rFonts w:hAnsi="新細明體" w:hint="eastAsia"/>
              </w:rPr>
              <w:t>。</w:t>
            </w:r>
          </w:p>
          <w:p w:rsidR="00CC0A08" w:rsidRPr="00710F50" w:rsidRDefault="00CC0A08" w:rsidP="00CC0A08">
            <w:pPr>
              <w:rPr>
                <w:rFonts w:hAnsi="新細明體"/>
              </w:rPr>
            </w:pPr>
            <w:r w:rsidRPr="00710F50">
              <w:rPr>
                <w:rFonts w:hAnsi="新細明體" w:hint="eastAsia"/>
              </w:rPr>
              <w:t>二、不動產之租賃其期限逾二年者。</w:t>
            </w:r>
          </w:p>
          <w:p w:rsidR="00CC0A08" w:rsidRPr="00710F50" w:rsidRDefault="00CC0A08" w:rsidP="00CC0A08">
            <w:pPr>
              <w:rPr>
                <w:rFonts w:hAnsi="新細明體"/>
              </w:rPr>
            </w:pPr>
            <w:r w:rsidRPr="00710F50">
              <w:rPr>
                <w:rFonts w:hAnsi="新細明體" w:hint="eastAsia"/>
              </w:rPr>
              <w:t>三、贈與。</w:t>
            </w:r>
          </w:p>
          <w:p w:rsidR="00CC0A08" w:rsidRPr="00710F50" w:rsidRDefault="00CC0A08" w:rsidP="00CC0A08">
            <w:pPr>
              <w:rPr>
                <w:rFonts w:hAnsi="新細明體"/>
              </w:rPr>
            </w:pPr>
            <w:r w:rsidRPr="00710F50">
              <w:rPr>
                <w:rFonts w:hAnsi="新細明體" w:hint="eastAsia"/>
              </w:rPr>
              <w:t>四、</w:t>
            </w:r>
            <w:r w:rsidRPr="00710F50">
              <w:rPr>
                <w:rFonts w:hAnsi="新細明體" w:hint="eastAsia"/>
                <w:color w:val="FF0000"/>
              </w:rPr>
              <w:t>和解</w:t>
            </w:r>
            <w:r w:rsidRPr="00710F50">
              <w:rPr>
                <w:rFonts w:hAnsi="新細明體" w:hint="eastAsia"/>
              </w:rPr>
              <w:t>。</w:t>
            </w:r>
          </w:p>
          <w:p w:rsidR="00CC0A08" w:rsidRPr="00710F50" w:rsidRDefault="00CC0A08" w:rsidP="00CC0A08">
            <w:pPr>
              <w:rPr>
                <w:rFonts w:hAnsi="新細明體"/>
              </w:rPr>
            </w:pPr>
            <w:r w:rsidRPr="00710F50">
              <w:rPr>
                <w:rFonts w:hAnsi="新細明體" w:hint="eastAsia"/>
              </w:rPr>
              <w:t>五、起訴。</w:t>
            </w:r>
          </w:p>
          <w:p w:rsidR="00CC0A08" w:rsidRPr="003A58B5" w:rsidRDefault="00CC0A08" w:rsidP="00CC0A08">
            <w:pPr>
              <w:rPr>
                <w:rFonts w:hAnsi="新細明體"/>
              </w:rPr>
            </w:pPr>
            <w:r w:rsidRPr="00710F50">
              <w:rPr>
                <w:rFonts w:hAnsi="新細明體" w:hint="eastAsia"/>
              </w:rPr>
              <w:t>六、</w:t>
            </w:r>
            <w:r w:rsidRPr="00710F50">
              <w:rPr>
                <w:rFonts w:hAnsi="新細明體" w:hint="eastAsia"/>
                <w:color w:val="FF0000"/>
              </w:rPr>
              <w:t>提付仲裁</w:t>
            </w:r>
            <w:r w:rsidRPr="00710F50">
              <w:rPr>
                <w:rFonts w:hAnsi="新細明體" w:hint="eastAsia"/>
              </w:rPr>
              <w:t>。</w:t>
            </w:r>
          </w:p>
        </w:tc>
      </w:tr>
      <w:tr w:rsidR="00CC0A08" w:rsidRPr="00FE7472"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§535</w:t>
            </w:r>
          </w:p>
        </w:tc>
        <w:tc>
          <w:tcPr>
            <w:tcW w:w="8504" w:type="dxa"/>
          </w:tcPr>
          <w:p w:rsidR="00CC0A08" w:rsidRPr="00FE7472" w:rsidRDefault="00CC0A08" w:rsidP="00CC0A08">
            <w:pPr>
              <w:rPr>
                <w:rFonts w:hAnsi="新細明體"/>
              </w:rPr>
            </w:pPr>
            <w:r w:rsidRPr="003A58B5">
              <w:rPr>
                <w:rFonts w:hAnsi="新細明體" w:hint="eastAsia"/>
              </w:rPr>
              <w:t>受任人處理委任事務</w:t>
            </w:r>
            <w:r>
              <w:rPr>
                <w:rFonts w:hAnsi="新細明體" w:hint="eastAsia"/>
              </w:rPr>
              <w:t>，</w:t>
            </w:r>
            <w:r w:rsidRPr="003A58B5">
              <w:rPr>
                <w:rFonts w:hAnsi="新細明體" w:hint="eastAsia"/>
              </w:rPr>
              <w:t>應依委任人之指示</w:t>
            </w:r>
            <w:r>
              <w:rPr>
                <w:rFonts w:hAnsi="新細明體" w:hint="eastAsia"/>
              </w:rPr>
              <w:t>，</w:t>
            </w:r>
            <w:r w:rsidRPr="003A58B5">
              <w:rPr>
                <w:rFonts w:hAnsi="新細明體" w:hint="eastAsia"/>
              </w:rPr>
              <w:t>並與處理自己事務為同一之注意</w:t>
            </w:r>
            <w:r>
              <w:rPr>
                <w:rFonts w:hAnsi="新細明體" w:hint="eastAsia"/>
              </w:rPr>
              <w:t>，</w:t>
            </w:r>
            <w:r w:rsidRPr="003A58B5">
              <w:rPr>
                <w:rFonts w:hAnsi="新細明體" w:hint="eastAsia"/>
              </w:rPr>
              <w:t>其受有報酬者</w:t>
            </w:r>
            <w:r>
              <w:rPr>
                <w:rFonts w:hAnsi="新細明體" w:hint="eastAsia"/>
              </w:rPr>
              <w:t>，</w:t>
            </w:r>
            <w:r w:rsidRPr="003A58B5">
              <w:rPr>
                <w:rFonts w:hAnsi="新細明體" w:hint="eastAsia"/>
              </w:rPr>
              <w:t>應以善良管理人之注意為之。</w:t>
            </w:r>
            <w:r w:rsidRPr="00710FAF">
              <w:rPr>
                <w:rFonts w:hAnsi="新細明體" w:hint="eastAsia"/>
                <w:sz w:val="22"/>
                <w:u w:val="single"/>
              </w:rPr>
              <w:t>&lt;108地三&gt;</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w:t>
            </w:r>
            <w:r>
              <w:rPr>
                <w:rFonts w:hAnsi="新細明體" w:hint="eastAsia"/>
                <w:color w:val="984806" w:themeColor="accent6" w:themeShade="80"/>
              </w:rPr>
              <w:t>546</w:t>
            </w:r>
          </w:p>
          <w:p w:rsidR="00CC0A08" w:rsidRDefault="00CC0A08" w:rsidP="00CC0A08">
            <w:pPr>
              <w:jc w:val="center"/>
              <w:rPr>
                <w:rFonts w:hAnsi="新細明體"/>
                <w:color w:val="984806" w:themeColor="accent6" w:themeShade="80"/>
              </w:rPr>
            </w:pPr>
            <w:r w:rsidRPr="00710FAF">
              <w:rPr>
                <w:rFonts w:hAnsi="新細明體" w:hint="eastAsia"/>
                <w:sz w:val="22"/>
                <w:u w:val="single"/>
              </w:rPr>
              <w:t>&lt;1</w:t>
            </w:r>
            <w:r>
              <w:rPr>
                <w:rFonts w:hAnsi="新細明體" w:hint="eastAsia"/>
                <w:sz w:val="22"/>
                <w:u w:val="single"/>
              </w:rPr>
              <w:t>10地四&gt;</w:t>
            </w:r>
          </w:p>
        </w:tc>
        <w:tc>
          <w:tcPr>
            <w:tcW w:w="8504" w:type="dxa"/>
          </w:tcPr>
          <w:p w:rsidR="00CC0A08" w:rsidRPr="00402E96" w:rsidRDefault="00CC0A08" w:rsidP="002D1388">
            <w:pPr>
              <w:pStyle w:val="aff"/>
              <w:numPr>
                <w:ilvl w:val="0"/>
                <w:numId w:val="153"/>
              </w:numPr>
              <w:ind w:leftChars="0"/>
              <w:rPr>
                <w:rFonts w:hAnsi="新細明體"/>
              </w:rPr>
            </w:pPr>
            <w:r w:rsidRPr="00402E96">
              <w:rPr>
                <w:rFonts w:hAnsi="新細明體" w:hint="eastAsia"/>
              </w:rPr>
              <w:t>受任人因處理委任事務，</w:t>
            </w:r>
            <w:r w:rsidRPr="00402E96">
              <w:rPr>
                <w:rFonts w:hAnsi="新細明體" w:hint="eastAsia"/>
                <w:b/>
              </w:rPr>
              <w:t>支出之必要</w:t>
            </w:r>
            <w:r w:rsidRPr="00402E96">
              <w:rPr>
                <w:rFonts w:hAnsi="新細明體" w:hint="eastAsia"/>
              </w:rPr>
              <w:t>費用，</w:t>
            </w:r>
            <w:r w:rsidRPr="00402E96">
              <w:rPr>
                <w:rFonts w:hAnsi="新細明體" w:hint="eastAsia"/>
                <w:color w:val="FF0000"/>
              </w:rPr>
              <w:t>委任人應償還</w:t>
            </w:r>
            <w:r w:rsidRPr="00402E96">
              <w:rPr>
                <w:rFonts w:hAnsi="新細明體" w:hint="eastAsia"/>
              </w:rPr>
              <w:t>之，並付自支出時起之利息。</w:t>
            </w:r>
          </w:p>
          <w:p w:rsidR="00CC0A08" w:rsidRPr="00402E96" w:rsidRDefault="00CC0A08" w:rsidP="002D1388">
            <w:pPr>
              <w:pStyle w:val="aff"/>
              <w:numPr>
                <w:ilvl w:val="0"/>
                <w:numId w:val="153"/>
              </w:numPr>
              <w:ind w:leftChars="0"/>
              <w:rPr>
                <w:rFonts w:hAnsi="新細明體"/>
              </w:rPr>
            </w:pPr>
            <w:r w:rsidRPr="00402E96">
              <w:rPr>
                <w:rFonts w:hAnsi="新細明體" w:hint="eastAsia"/>
              </w:rPr>
              <w:t>受任人因處理委任事務，</w:t>
            </w:r>
            <w:r w:rsidRPr="00402E96">
              <w:rPr>
                <w:rFonts w:hAnsi="新細明體" w:hint="eastAsia"/>
                <w:b/>
              </w:rPr>
              <w:t>負擔必要</w:t>
            </w:r>
            <w:r w:rsidRPr="00402E96">
              <w:rPr>
                <w:rFonts w:hAnsi="新細明體" w:hint="eastAsia"/>
              </w:rPr>
              <w:t>債務者，</w:t>
            </w:r>
            <w:r w:rsidRPr="00402E96">
              <w:rPr>
                <w:rFonts w:hAnsi="新細明體" w:hint="eastAsia"/>
                <w:color w:val="FF0000"/>
              </w:rPr>
              <w:t>得請求委任人代其清償</w:t>
            </w:r>
            <w:r w:rsidRPr="00402E96">
              <w:rPr>
                <w:rFonts w:hAnsi="新細明體" w:hint="eastAsia"/>
              </w:rPr>
              <w:t>，未至清償期者，得請求委任人提出相當擔保。</w:t>
            </w:r>
          </w:p>
          <w:p w:rsidR="00CC0A08" w:rsidRPr="00402E96" w:rsidRDefault="00CC0A08" w:rsidP="002D1388">
            <w:pPr>
              <w:pStyle w:val="aff"/>
              <w:numPr>
                <w:ilvl w:val="0"/>
                <w:numId w:val="153"/>
              </w:numPr>
              <w:ind w:leftChars="0"/>
              <w:rPr>
                <w:rFonts w:hAnsi="新細明體"/>
              </w:rPr>
            </w:pPr>
            <w:r w:rsidRPr="00402E96">
              <w:rPr>
                <w:rFonts w:hAnsi="新細明體" w:hint="eastAsia"/>
              </w:rPr>
              <w:t>受任人處理委任事務，因</w:t>
            </w:r>
            <w:r w:rsidRPr="00402E96">
              <w:rPr>
                <w:rFonts w:hAnsi="新細明體" w:hint="eastAsia"/>
                <w:b/>
              </w:rPr>
              <w:t>非可歸責於自己</w:t>
            </w:r>
            <w:r w:rsidRPr="00402E96">
              <w:rPr>
                <w:rFonts w:hAnsi="新細明體" w:hint="eastAsia"/>
              </w:rPr>
              <w:t>之事由，致受損害者，</w:t>
            </w:r>
            <w:r w:rsidRPr="00402E96">
              <w:rPr>
                <w:rFonts w:hAnsi="新細明體" w:hint="eastAsia"/>
                <w:color w:val="FF0000"/>
              </w:rPr>
              <w:t>得向委任人請求賠償</w:t>
            </w:r>
            <w:r w:rsidRPr="00402E96">
              <w:rPr>
                <w:rFonts w:hAnsi="新細明體" w:hint="eastAsia"/>
              </w:rPr>
              <w:t>。</w:t>
            </w:r>
          </w:p>
          <w:p w:rsidR="00CC0A08" w:rsidRPr="00402E96" w:rsidRDefault="00CC0A08" w:rsidP="002D1388">
            <w:pPr>
              <w:pStyle w:val="aff"/>
              <w:numPr>
                <w:ilvl w:val="0"/>
                <w:numId w:val="153"/>
              </w:numPr>
              <w:ind w:leftChars="0"/>
              <w:rPr>
                <w:rFonts w:hAnsi="新細明體"/>
              </w:rPr>
            </w:pPr>
            <w:r w:rsidRPr="00402E96">
              <w:rPr>
                <w:rFonts w:hAnsi="新細明體" w:hint="eastAsia"/>
              </w:rPr>
              <w:t>前項損害之發生，如別有應負責任之人時，委任人對於該應負責者，有求償權。</w:t>
            </w:r>
          </w:p>
        </w:tc>
      </w:tr>
      <w:tr w:rsidR="00CC0A08" w:rsidRPr="00FE7472"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w:t>
            </w:r>
            <w:r>
              <w:rPr>
                <w:rFonts w:hAnsi="新細明體" w:hint="eastAsia"/>
                <w:color w:val="984806" w:themeColor="accent6" w:themeShade="80"/>
              </w:rPr>
              <w:t>547</w:t>
            </w:r>
          </w:p>
        </w:tc>
        <w:tc>
          <w:tcPr>
            <w:tcW w:w="8504" w:type="dxa"/>
          </w:tcPr>
          <w:p w:rsidR="00CC0A08" w:rsidRPr="00FE7472" w:rsidRDefault="00CC0A08" w:rsidP="00CC0A08">
            <w:pPr>
              <w:rPr>
                <w:rFonts w:hAnsi="新細明體"/>
              </w:rPr>
            </w:pPr>
            <w:r w:rsidRPr="003B72EC">
              <w:rPr>
                <w:rFonts w:hAnsi="新細明體" w:hint="eastAsia"/>
              </w:rPr>
              <w:t>報酬縱未約定，如依習慣或依委任事務之性質，應給與報酬者，受任人得請求報酬。</w:t>
            </w:r>
            <w:r w:rsidRPr="00710FAF">
              <w:rPr>
                <w:rFonts w:hAnsi="新細明體" w:hint="eastAsia"/>
                <w:sz w:val="22"/>
                <w:u w:val="single"/>
              </w:rPr>
              <w:t>&lt;108地三&gt;</w:t>
            </w:r>
          </w:p>
        </w:tc>
      </w:tr>
      <w:tr w:rsidR="00CC0A08" w:rsidRPr="00FE7472"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w:t>
            </w:r>
            <w:r>
              <w:rPr>
                <w:rFonts w:hAnsi="新細明體" w:hint="eastAsia"/>
                <w:color w:val="984806" w:themeColor="accent6" w:themeShade="80"/>
              </w:rPr>
              <w:t>548</w:t>
            </w:r>
          </w:p>
        </w:tc>
        <w:tc>
          <w:tcPr>
            <w:tcW w:w="8504" w:type="dxa"/>
          </w:tcPr>
          <w:p w:rsidR="00CC0A08" w:rsidRPr="00710FAF" w:rsidRDefault="00CC0A08" w:rsidP="002D1388">
            <w:pPr>
              <w:pStyle w:val="aff"/>
              <w:numPr>
                <w:ilvl w:val="0"/>
                <w:numId w:val="80"/>
              </w:numPr>
              <w:ind w:leftChars="0"/>
              <w:rPr>
                <w:rFonts w:hAnsi="新細明體"/>
              </w:rPr>
            </w:pPr>
            <w:r w:rsidRPr="00710FAF">
              <w:rPr>
                <w:rFonts w:hAnsi="新細明體" w:hint="eastAsia"/>
              </w:rPr>
              <w:t>受任人應受報酬者，除契約另有訂定外，</w:t>
            </w:r>
            <w:r w:rsidRPr="00834936">
              <w:rPr>
                <w:rFonts w:hAnsi="新細明體" w:hint="eastAsia"/>
                <w:b/>
              </w:rPr>
              <w:t>非於委任關係終止及為明確報告顛末後</w:t>
            </w:r>
            <w:r w:rsidRPr="00710FAF">
              <w:rPr>
                <w:rFonts w:hAnsi="新細明體" w:hint="eastAsia"/>
              </w:rPr>
              <w:t>，</w:t>
            </w:r>
            <w:r w:rsidRPr="00834936">
              <w:rPr>
                <w:rFonts w:hAnsi="新細明體" w:hint="eastAsia"/>
                <w:color w:val="FF0000"/>
              </w:rPr>
              <w:t>不得請求給付</w:t>
            </w:r>
            <w:r w:rsidRPr="00710FAF">
              <w:rPr>
                <w:rFonts w:hAnsi="新細明體" w:hint="eastAsia"/>
              </w:rPr>
              <w:t>。</w:t>
            </w:r>
            <w:r w:rsidR="00834936" w:rsidRPr="00834936">
              <w:rPr>
                <w:rFonts w:hAnsi="新細明體" w:hint="eastAsia"/>
                <w:color w:val="7030A0"/>
              </w:rPr>
              <w:t>(關係終止及明確報告後始得請求給付)</w:t>
            </w:r>
            <w:r w:rsidRPr="00710FAF">
              <w:rPr>
                <w:rFonts w:hAnsi="新細明體" w:hint="eastAsia"/>
                <w:sz w:val="22"/>
                <w:u w:val="single"/>
              </w:rPr>
              <w:t>&lt;108地三&gt;</w:t>
            </w:r>
          </w:p>
          <w:p w:rsidR="00CC0A08" w:rsidRPr="00710FAF" w:rsidRDefault="00CC0A08" w:rsidP="002D1388">
            <w:pPr>
              <w:pStyle w:val="aff"/>
              <w:numPr>
                <w:ilvl w:val="0"/>
                <w:numId w:val="80"/>
              </w:numPr>
              <w:ind w:leftChars="0"/>
              <w:rPr>
                <w:rFonts w:hAnsi="新細明體"/>
              </w:rPr>
            </w:pPr>
            <w:r w:rsidRPr="00710FAF">
              <w:rPr>
                <w:rFonts w:hAnsi="新細明體" w:hint="eastAsia"/>
              </w:rPr>
              <w:t>委任關係，因非可歸責於受任人之事由，於事務處理未完畢前已終止者，受任人得就其已處理之部分，請求報酬。</w:t>
            </w:r>
          </w:p>
        </w:tc>
      </w:tr>
      <w:tr w:rsidR="00CC0A08" w:rsidRPr="00FE7472"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w:t>
            </w:r>
            <w:r>
              <w:rPr>
                <w:rFonts w:hAnsi="新細明體" w:hint="eastAsia"/>
                <w:color w:val="984806" w:themeColor="accent6" w:themeShade="80"/>
              </w:rPr>
              <w:t>549</w:t>
            </w:r>
          </w:p>
        </w:tc>
        <w:tc>
          <w:tcPr>
            <w:tcW w:w="8504" w:type="dxa"/>
          </w:tcPr>
          <w:p w:rsidR="00CC0A08" w:rsidRPr="00710FAF" w:rsidRDefault="00CC0A08" w:rsidP="002D1388">
            <w:pPr>
              <w:pStyle w:val="aff"/>
              <w:numPr>
                <w:ilvl w:val="0"/>
                <w:numId w:val="81"/>
              </w:numPr>
              <w:ind w:leftChars="0"/>
              <w:rPr>
                <w:rFonts w:hAnsi="新細明體"/>
              </w:rPr>
            </w:pPr>
            <w:r w:rsidRPr="00834936">
              <w:rPr>
                <w:rFonts w:hAnsi="新細明體" w:hint="eastAsia"/>
                <w:u w:val="double"/>
              </w:rPr>
              <w:t>當事人之任何一方</w:t>
            </w:r>
            <w:r w:rsidRPr="00710FAF">
              <w:rPr>
                <w:rFonts w:hAnsi="新細明體" w:hint="eastAsia"/>
              </w:rPr>
              <w:t>，</w:t>
            </w:r>
            <w:r w:rsidRPr="00834936">
              <w:rPr>
                <w:rFonts w:hAnsi="新細明體" w:hint="eastAsia"/>
                <w:color w:val="FF0000"/>
              </w:rPr>
              <w:t>得</w:t>
            </w:r>
            <w:r w:rsidRPr="00834936">
              <w:rPr>
                <w:rFonts w:hAnsi="新細明體" w:hint="eastAsia"/>
                <w:b/>
                <w:color w:val="FF0000"/>
              </w:rPr>
              <w:t>隨時終止</w:t>
            </w:r>
            <w:r w:rsidRPr="00834936">
              <w:rPr>
                <w:rFonts w:hAnsi="新細明體" w:hint="eastAsia"/>
                <w:color w:val="FF0000"/>
              </w:rPr>
              <w:t>委任契約</w:t>
            </w:r>
            <w:r w:rsidRPr="00710FAF">
              <w:rPr>
                <w:rFonts w:hAnsi="新細明體" w:hint="eastAsia"/>
              </w:rPr>
              <w:t>。</w:t>
            </w:r>
            <w:r w:rsidR="00834936" w:rsidRPr="00834936">
              <w:rPr>
                <w:rFonts w:hAnsi="新細明體" w:hint="eastAsia"/>
                <w:sz w:val="22"/>
                <w:u w:val="single"/>
              </w:rPr>
              <w:t>&lt;107身四&gt;</w:t>
            </w:r>
          </w:p>
          <w:p w:rsidR="00CC0A08" w:rsidRPr="00710FAF" w:rsidRDefault="00CC0A08" w:rsidP="002D1388">
            <w:pPr>
              <w:pStyle w:val="aff"/>
              <w:numPr>
                <w:ilvl w:val="0"/>
                <w:numId w:val="81"/>
              </w:numPr>
              <w:ind w:leftChars="0"/>
              <w:rPr>
                <w:rFonts w:hAnsi="新細明體"/>
              </w:rPr>
            </w:pPr>
            <w:r w:rsidRPr="00710FAF">
              <w:rPr>
                <w:rFonts w:hAnsi="新細明體" w:hint="eastAsia"/>
              </w:rPr>
              <w:t>當事人之一方，</w:t>
            </w:r>
            <w:r w:rsidRPr="00834936">
              <w:rPr>
                <w:rFonts w:hAnsi="新細明體" w:hint="eastAsia"/>
                <w:b/>
              </w:rPr>
              <w:t>於不利於他方之時期終止契約</w:t>
            </w:r>
            <w:r w:rsidRPr="00710FAF">
              <w:rPr>
                <w:rFonts w:hAnsi="新細明體" w:hint="eastAsia"/>
              </w:rPr>
              <w:t>者，</w:t>
            </w:r>
            <w:r w:rsidRPr="00834936">
              <w:rPr>
                <w:rFonts w:hAnsi="新細明體" w:hint="eastAsia"/>
                <w:color w:val="FF0000"/>
              </w:rPr>
              <w:t>應負損害賠償責任</w:t>
            </w:r>
            <w:r w:rsidRPr="00710FAF">
              <w:rPr>
                <w:rFonts w:hAnsi="新細明體" w:hint="eastAsia"/>
              </w:rPr>
              <w:t>。但因非可歸責於該當事人之事由，致不得不終止契約者，不在此限。</w:t>
            </w:r>
            <w:r w:rsidRPr="00710FAF">
              <w:rPr>
                <w:rFonts w:hAnsi="新細明體" w:hint="eastAsia"/>
                <w:sz w:val="22"/>
                <w:u w:val="single"/>
              </w:rPr>
              <w:t>&lt;108地三&gt;</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w:t>
            </w:r>
            <w:r>
              <w:rPr>
                <w:rFonts w:hAnsi="新細明體" w:hint="eastAsia"/>
                <w:color w:val="984806" w:themeColor="accent6" w:themeShade="80"/>
              </w:rPr>
              <w:t>550</w:t>
            </w:r>
          </w:p>
        </w:tc>
        <w:tc>
          <w:tcPr>
            <w:tcW w:w="8504" w:type="dxa"/>
          </w:tcPr>
          <w:p w:rsidR="00CC0A08" w:rsidRPr="00FE7472" w:rsidRDefault="00CC0A08" w:rsidP="00CC0A08">
            <w:pPr>
              <w:rPr>
                <w:rFonts w:hAnsi="新細明體"/>
              </w:rPr>
            </w:pPr>
            <w:r w:rsidRPr="00834936">
              <w:rPr>
                <w:rFonts w:hAnsi="新細明體" w:hint="eastAsia"/>
                <w:b/>
              </w:rPr>
              <w:t>委任關係</w:t>
            </w:r>
            <w:r w:rsidRPr="003B72EC">
              <w:rPr>
                <w:rFonts w:hAnsi="新細明體" w:hint="eastAsia"/>
              </w:rPr>
              <w:t>，因</w:t>
            </w:r>
            <w:r w:rsidRPr="00834936">
              <w:rPr>
                <w:rFonts w:hAnsi="新細明體" w:hint="eastAsia"/>
                <w:color w:val="FF0000"/>
              </w:rPr>
              <w:t>當事人一方死亡、破產或喪失行為能力</w:t>
            </w:r>
            <w:r w:rsidRPr="003B72EC">
              <w:rPr>
                <w:rFonts w:hAnsi="新細明體" w:hint="eastAsia"/>
              </w:rPr>
              <w:t>而</w:t>
            </w:r>
            <w:r w:rsidRPr="00834936">
              <w:rPr>
                <w:rFonts w:hAnsi="新細明體" w:hint="eastAsia"/>
                <w:color w:val="FF0000"/>
              </w:rPr>
              <w:t>消滅</w:t>
            </w:r>
            <w:r w:rsidRPr="003B72EC">
              <w:rPr>
                <w:rFonts w:hAnsi="新細明體" w:hint="eastAsia"/>
              </w:rPr>
              <w:t>。但契約另有訂定，或因委任事務之性質不能消滅者，不在此限。</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w:t>
            </w:r>
            <w:r>
              <w:rPr>
                <w:rFonts w:hAnsi="新細明體" w:hint="eastAsia"/>
                <w:color w:val="984806" w:themeColor="accent6" w:themeShade="80"/>
              </w:rPr>
              <w:t>551</w:t>
            </w:r>
          </w:p>
        </w:tc>
        <w:tc>
          <w:tcPr>
            <w:tcW w:w="8504" w:type="dxa"/>
          </w:tcPr>
          <w:p w:rsidR="00CC0A08" w:rsidRPr="00834936" w:rsidRDefault="00CC0A08" w:rsidP="00834936">
            <w:pPr>
              <w:rPr>
                <w:rFonts w:hAnsi="新細明體"/>
              </w:rPr>
            </w:pPr>
            <w:r w:rsidRPr="00834936">
              <w:rPr>
                <w:rFonts w:hAnsi="新細明體" w:hint="eastAsia"/>
              </w:rPr>
              <w:t>前條情形，如委任關係之消滅，有害於委任人利益之虞時，受任人或其繼承人或其法定代理人，於委任人或其繼承人或其法定代理人能接受委任事務前，應繼續處理其事務。</w:t>
            </w:r>
          </w:p>
        </w:tc>
      </w:tr>
      <w:tr w:rsidR="00CC0A08" w:rsidRPr="00FE7472" w:rsidTr="00CC0A08">
        <w:trPr>
          <w:jc w:val="center"/>
        </w:trPr>
        <w:tc>
          <w:tcPr>
            <w:tcW w:w="2268" w:type="dxa"/>
            <w:vAlign w:val="center"/>
          </w:tcPr>
          <w:p w:rsidR="00CC0A08" w:rsidRDefault="00CC0A08" w:rsidP="00CC0A08">
            <w:pPr>
              <w:jc w:val="center"/>
              <w:rPr>
                <w:rFonts w:hAnsi="新細明體"/>
                <w:color w:val="984806" w:themeColor="accent6" w:themeShade="80"/>
              </w:rPr>
            </w:pPr>
            <w:r>
              <w:rPr>
                <w:rFonts w:hAnsi="新細明體" w:hint="eastAsia"/>
                <w:color w:val="984806" w:themeColor="accent6" w:themeShade="80"/>
              </w:rPr>
              <w:t>民</w:t>
            </w:r>
            <w:r w:rsidRPr="003A58B5">
              <w:rPr>
                <w:rFonts w:hAnsi="新細明體" w:hint="eastAsia"/>
                <w:color w:val="984806" w:themeColor="accent6" w:themeShade="80"/>
              </w:rPr>
              <w:t>§</w:t>
            </w:r>
            <w:r>
              <w:rPr>
                <w:rFonts w:hAnsi="新細明體" w:hint="eastAsia"/>
                <w:color w:val="984806" w:themeColor="accent6" w:themeShade="80"/>
              </w:rPr>
              <w:t>552</w:t>
            </w:r>
          </w:p>
        </w:tc>
        <w:tc>
          <w:tcPr>
            <w:tcW w:w="8504" w:type="dxa"/>
          </w:tcPr>
          <w:p w:rsidR="00CC0A08" w:rsidRPr="003B72EC" w:rsidRDefault="00CC0A08" w:rsidP="00CC0A08">
            <w:pPr>
              <w:rPr>
                <w:rFonts w:hAnsi="新細明體"/>
              </w:rPr>
            </w:pPr>
            <w:r w:rsidRPr="00827080">
              <w:rPr>
                <w:rFonts w:hAnsi="新細明體" w:hint="eastAsia"/>
                <w:b/>
              </w:rPr>
              <w:t>委任關係消滅之事由</w:t>
            </w:r>
            <w:r w:rsidRPr="003B72EC">
              <w:rPr>
                <w:rFonts w:hAnsi="新細明體" w:hint="eastAsia"/>
              </w:rPr>
              <w:t>，係由當事人之一方發生者，於</w:t>
            </w:r>
            <w:r w:rsidRPr="00827080">
              <w:rPr>
                <w:rFonts w:hAnsi="新細明體" w:hint="eastAsia"/>
                <w:color w:val="FF0000"/>
              </w:rPr>
              <w:t>他方知其事由</w:t>
            </w:r>
            <w:r w:rsidRPr="003B72EC">
              <w:rPr>
                <w:rFonts w:hAnsi="新細明體" w:hint="eastAsia"/>
              </w:rPr>
              <w:t>或</w:t>
            </w:r>
            <w:r w:rsidRPr="00827080">
              <w:rPr>
                <w:rFonts w:hAnsi="新細明體" w:hint="eastAsia"/>
                <w:color w:val="FF0000"/>
              </w:rPr>
              <w:t>可得而知其事由前</w:t>
            </w:r>
            <w:r w:rsidRPr="003B72EC">
              <w:rPr>
                <w:rFonts w:hAnsi="新細明體" w:hint="eastAsia"/>
              </w:rPr>
              <w:t>，</w:t>
            </w:r>
            <w:r w:rsidRPr="00827080">
              <w:rPr>
                <w:rFonts w:hAnsi="新細明體" w:hint="eastAsia"/>
                <w:color w:val="FF0000"/>
              </w:rPr>
              <w:t>委任關係視為存續</w:t>
            </w:r>
            <w:r w:rsidRPr="003B72EC">
              <w:rPr>
                <w:rFonts w:hAnsi="新細明體" w:hint="eastAsia"/>
              </w:rPr>
              <w:t>。</w:t>
            </w:r>
            <w:r w:rsidR="00827080" w:rsidRPr="00827080">
              <w:rPr>
                <w:rFonts w:hAnsi="新細明體" w:hint="eastAsia"/>
                <w:sz w:val="22"/>
                <w:u w:val="single"/>
              </w:rPr>
              <w:t>&lt;108司&gt;</w:t>
            </w:r>
          </w:p>
        </w:tc>
      </w:tr>
    </w:tbl>
    <w:p w:rsidR="00CC0A08" w:rsidRDefault="00CC0A08" w:rsidP="00CC0A08"/>
    <w:p w:rsidR="006614BB" w:rsidRDefault="00957CFC" w:rsidP="006614BB">
      <w:pPr>
        <w:pStyle w:val="a0"/>
      </w:pPr>
      <w:r>
        <w:t xml:space="preserve">第12節 </w:t>
      </w:r>
      <w:r w:rsidR="006614BB">
        <w:rPr>
          <w:rFonts w:hint="eastAsia"/>
        </w:rPr>
        <w:t>居間(</w:t>
      </w:r>
      <w:r w:rsidR="006614BB">
        <w:t>§</w:t>
      </w:r>
      <w:r w:rsidR="006614BB">
        <w:t>565~575</w:t>
      </w:r>
      <w:r w:rsidR="006614BB">
        <w:rPr>
          <w:rFonts w:hint="eastAsia"/>
        </w:rPr>
        <w:t>)</w:t>
      </w:r>
    </w:p>
    <w:tbl>
      <w:tblPr>
        <w:tblStyle w:val="aff1"/>
        <w:tblW w:w="10772" w:type="dxa"/>
        <w:jc w:val="center"/>
        <w:tblLook w:val="04A0" w:firstRow="1" w:lastRow="0" w:firstColumn="1" w:lastColumn="0" w:noHBand="0" w:noVBand="1"/>
      </w:tblPr>
      <w:tblGrid>
        <w:gridCol w:w="2268"/>
        <w:gridCol w:w="8504"/>
      </w:tblGrid>
      <w:tr w:rsidR="006614BB" w:rsidRPr="006614BB" w:rsidTr="00834936">
        <w:trPr>
          <w:jc w:val="center"/>
        </w:trPr>
        <w:tc>
          <w:tcPr>
            <w:tcW w:w="2268" w:type="dxa"/>
            <w:vAlign w:val="center"/>
          </w:tcPr>
          <w:p w:rsidR="006614BB" w:rsidRPr="00530E15" w:rsidRDefault="006614BB" w:rsidP="00834936">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565</w:t>
            </w:r>
          </w:p>
        </w:tc>
        <w:tc>
          <w:tcPr>
            <w:tcW w:w="8504" w:type="dxa"/>
            <w:vAlign w:val="center"/>
          </w:tcPr>
          <w:p w:rsidR="006614BB" w:rsidRPr="000D68A2" w:rsidRDefault="000D68A2" w:rsidP="00834936">
            <w:pPr>
              <w:widowControl/>
              <w:rPr>
                <w:rFonts w:hAnsi="新細明體"/>
              </w:rPr>
            </w:pPr>
            <w:r w:rsidRPr="000D68A2">
              <w:rPr>
                <w:rFonts w:hAnsi="新細明體" w:hint="eastAsia"/>
              </w:rPr>
              <w:t>稱</w:t>
            </w:r>
            <w:r w:rsidRPr="000D68A2">
              <w:rPr>
                <w:rFonts w:hAnsi="新細明體" w:hint="eastAsia"/>
                <w:b/>
              </w:rPr>
              <w:t>居間</w:t>
            </w:r>
            <w:r w:rsidRPr="000D68A2">
              <w:rPr>
                <w:rFonts w:hAnsi="新細明體" w:hint="eastAsia"/>
              </w:rPr>
              <w:t>者，謂當事人約定，</w:t>
            </w:r>
            <w:r w:rsidRPr="000D68A2">
              <w:rPr>
                <w:rFonts w:hAnsi="新細明體" w:hint="eastAsia"/>
                <w:color w:val="FF0000"/>
              </w:rPr>
              <w:t>一方為他方報告訂約</w:t>
            </w:r>
            <w:r w:rsidRPr="000D68A2">
              <w:rPr>
                <w:rFonts w:hAnsi="新細明體" w:hint="eastAsia"/>
              </w:rPr>
              <w:t>之機會或為</w:t>
            </w:r>
            <w:r w:rsidRPr="000D68A2">
              <w:rPr>
                <w:rFonts w:hAnsi="新細明體" w:hint="eastAsia"/>
                <w:color w:val="FF0000"/>
              </w:rPr>
              <w:t>訂約之媒介</w:t>
            </w:r>
            <w:r w:rsidRPr="000D68A2">
              <w:rPr>
                <w:rFonts w:hAnsi="新細明體" w:hint="eastAsia"/>
              </w:rPr>
              <w:t>，</w:t>
            </w:r>
            <w:r w:rsidRPr="000D68A2">
              <w:rPr>
                <w:rFonts w:hAnsi="新細明體" w:hint="eastAsia"/>
                <w:color w:val="FF0000"/>
              </w:rPr>
              <w:t>他方給付報酬</w:t>
            </w:r>
            <w:r w:rsidRPr="000D68A2">
              <w:rPr>
                <w:rFonts w:hAnsi="新細明體" w:hint="eastAsia"/>
              </w:rPr>
              <w:t>之契約。</w:t>
            </w:r>
          </w:p>
        </w:tc>
      </w:tr>
      <w:tr w:rsidR="004645F5" w:rsidRPr="006614BB" w:rsidTr="004645F5">
        <w:trPr>
          <w:jc w:val="center"/>
        </w:trPr>
        <w:tc>
          <w:tcPr>
            <w:tcW w:w="2268" w:type="dxa"/>
            <w:vAlign w:val="center"/>
          </w:tcPr>
          <w:p w:rsidR="004645F5" w:rsidRPr="004645F5" w:rsidRDefault="004645F5" w:rsidP="004645F5">
            <w:pPr>
              <w:jc w:val="center"/>
            </w:pPr>
            <w:r w:rsidRPr="004645F5">
              <w:rPr>
                <w:rFonts w:hAnsi="新細明體" w:hint="eastAsia"/>
                <w:iCs/>
                <w:color w:val="984806" w:themeColor="accent6" w:themeShade="80"/>
              </w:rPr>
              <w:t>民§56</w:t>
            </w:r>
            <w:r>
              <w:rPr>
                <w:rFonts w:hAnsi="新細明體" w:hint="eastAsia"/>
                <w:iCs/>
                <w:color w:val="984806" w:themeColor="accent6" w:themeShade="80"/>
              </w:rPr>
              <w:t>6</w:t>
            </w:r>
          </w:p>
        </w:tc>
        <w:tc>
          <w:tcPr>
            <w:tcW w:w="8504" w:type="dxa"/>
            <w:vAlign w:val="center"/>
          </w:tcPr>
          <w:p w:rsidR="000D68A2" w:rsidRPr="000D68A2" w:rsidRDefault="000D68A2" w:rsidP="00192618">
            <w:pPr>
              <w:pStyle w:val="aff"/>
              <w:widowControl/>
              <w:numPr>
                <w:ilvl w:val="0"/>
                <w:numId w:val="374"/>
              </w:numPr>
              <w:ind w:leftChars="0"/>
              <w:rPr>
                <w:rFonts w:hAnsi="新細明體"/>
              </w:rPr>
            </w:pPr>
            <w:r w:rsidRPr="000D68A2">
              <w:rPr>
                <w:rFonts w:hAnsi="新細明體" w:hint="eastAsia"/>
              </w:rPr>
              <w:t>如依情形，非受報酬即不為報告訂約機會或媒介者，視為允與報酬。</w:t>
            </w:r>
          </w:p>
          <w:p w:rsidR="004645F5" w:rsidRPr="000D68A2" w:rsidRDefault="000D68A2" w:rsidP="00192618">
            <w:pPr>
              <w:pStyle w:val="aff"/>
              <w:widowControl/>
              <w:numPr>
                <w:ilvl w:val="0"/>
                <w:numId w:val="374"/>
              </w:numPr>
              <w:ind w:leftChars="0"/>
              <w:rPr>
                <w:rFonts w:hAnsi="新細明體"/>
              </w:rPr>
            </w:pPr>
            <w:r w:rsidRPr="000D68A2">
              <w:rPr>
                <w:rFonts w:hAnsi="新細明體" w:hint="eastAsia"/>
              </w:rPr>
              <w:t>未定報酬額者，按照價目表所定給付之。無價目表者，按照習慣給付。</w:t>
            </w:r>
          </w:p>
        </w:tc>
      </w:tr>
      <w:tr w:rsidR="004645F5" w:rsidRPr="006614BB" w:rsidTr="004645F5">
        <w:trPr>
          <w:jc w:val="center"/>
        </w:trPr>
        <w:tc>
          <w:tcPr>
            <w:tcW w:w="2268" w:type="dxa"/>
            <w:vAlign w:val="center"/>
          </w:tcPr>
          <w:p w:rsidR="004645F5" w:rsidRPr="004645F5" w:rsidRDefault="004645F5" w:rsidP="004645F5">
            <w:pPr>
              <w:jc w:val="center"/>
            </w:pPr>
            <w:r w:rsidRPr="004645F5">
              <w:rPr>
                <w:rFonts w:hAnsi="新細明體" w:hint="eastAsia"/>
                <w:iCs/>
                <w:color w:val="984806" w:themeColor="accent6" w:themeShade="80"/>
              </w:rPr>
              <w:t>民§56</w:t>
            </w:r>
            <w:r>
              <w:rPr>
                <w:rFonts w:hAnsi="新細明體" w:hint="eastAsia"/>
                <w:iCs/>
                <w:color w:val="984806" w:themeColor="accent6" w:themeShade="80"/>
              </w:rPr>
              <w:t>7</w:t>
            </w:r>
          </w:p>
        </w:tc>
        <w:tc>
          <w:tcPr>
            <w:tcW w:w="8504" w:type="dxa"/>
            <w:vAlign w:val="center"/>
          </w:tcPr>
          <w:p w:rsidR="000D68A2" w:rsidRPr="000D68A2" w:rsidRDefault="000D68A2" w:rsidP="00192618">
            <w:pPr>
              <w:pStyle w:val="aff"/>
              <w:widowControl/>
              <w:numPr>
                <w:ilvl w:val="0"/>
                <w:numId w:val="373"/>
              </w:numPr>
              <w:ind w:leftChars="0"/>
              <w:rPr>
                <w:rFonts w:hAnsi="新細明體"/>
              </w:rPr>
            </w:pPr>
            <w:r w:rsidRPr="000D68A2">
              <w:rPr>
                <w:rFonts w:hAnsi="新細明體" w:hint="eastAsia"/>
              </w:rPr>
              <w:t>居間人關於訂約事項，應就其所知，據實報告於各當事人。對於顯無履行能力之人，或知其無訂立該約能力之人，不得為其媒介。</w:t>
            </w:r>
          </w:p>
          <w:p w:rsidR="004645F5" w:rsidRPr="000D68A2" w:rsidRDefault="000D68A2" w:rsidP="00192618">
            <w:pPr>
              <w:pStyle w:val="aff"/>
              <w:widowControl/>
              <w:numPr>
                <w:ilvl w:val="0"/>
                <w:numId w:val="373"/>
              </w:numPr>
              <w:ind w:leftChars="0"/>
              <w:rPr>
                <w:rFonts w:hAnsi="新細明體"/>
              </w:rPr>
            </w:pPr>
            <w:r w:rsidRPr="000D68A2">
              <w:rPr>
                <w:rFonts w:hAnsi="新細明體" w:hint="eastAsia"/>
              </w:rPr>
              <w:t>以居間為營業者，關於訂約事項及當事人之履行能力或訂立該約之能力，有調查之義務。</w:t>
            </w:r>
          </w:p>
        </w:tc>
      </w:tr>
      <w:tr w:rsidR="004645F5" w:rsidRPr="006614BB" w:rsidTr="004645F5">
        <w:trPr>
          <w:jc w:val="center"/>
        </w:trPr>
        <w:tc>
          <w:tcPr>
            <w:tcW w:w="2268" w:type="dxa"/>
            <w:vAlign w:val="center"/>
          </w:tcPr>
          <w:p w:rsidR="004645F5" w:rsidRPr="004645F5" w:rsidRDefault="004645F5" w:rsidP="004645F5">
            <w:pPr>
              <w:jc w:val="center"/>
            </w:pPr>
            <w:r w:rsidRPr="004645F5">
              <w:rPr>
                <w:rFonts w:hAnsi="新細明體" w:hint="eastAsia"/>
                <w:iCs/>
                <w:color w:val="984806" w:themeColor="accent6" w:themeShade="80"/>
              </w:rPr>
              <w:t>民§56</w:t>
            </w:r>
            <w:r>
              <w:rPr>
                <w:rFonts w:hAnsi="新細明體" w:hint="eastAsia"/>
                <w:iCs/>
                <w:color w:val="984806" w:themeColor="accent6" w:themeShade="80"/>
              </w:rPr>
              <w:t>8</w:t>
            </w:r>
          </w:p>
        </w:tc>
        <w:tc>
          <w:tcPr>
            <w:tcW w:w="8504" w:type="dxa"/>
            <w:vAlign w:val="center"/>
          </w:tcPr>
          <w:p w:rsidR="000D68A2" w:rsidRPr="000D68A2" w:rsidRDefault="000D68A2" w:rsidP="00192618">
            <w:pPr>
              <w:pStyle w:val="aff"/>
              <w:widowControl/>
              <w:numPr>
                <w:ilvl w:val="0"/>
                <w:numId w:val="375"/>
              </w:numPr>
              <w:ind w:leftChars="0"/>
              <w:rPr>
                <w:rFonts w:hAnsi="新細明體"/>
              </w:rPr>
            </w:pPr>
            <w:r w:rsidRPr="000D68A2">
              <w:rPr>
                <w:rFonts w:hAnsi="新細明體" w:hint="eastAsia"/>
              </w:rPr>
              <w:t>居間人，以契約因其報告或媒介而成立者為限，得請求報酬。</w:t>
            </w:r>
          </w:p>
          <w:p w:rsidR="004645F5" w:rsidRPr="000D68A2" w:rsidRDefault="000D68A2" w:rsidP="00192618">
            <w:pPr>
              <w:pStyle w:val="aff"/>
              <w:widowControl/>
              <w:numPr>
                <w:ilvl w:val="0"/>
                <w:numId w:val="375"/>
              </w:numPr>
              <w:ind w:leftChars="0"/>
              <w:rPr>
                <w:rFonts w:hAnsi="新細明體"/>
              </w:rPr>
            </w:pPr>
            <w:r w:rsidRPr="000D68A2">
              <w:rPr>
                <w:rFonts w:hAnsi="新細明體" w:hint="eastAsia"/>
              </w:rPr>
              <w:t>契約附有停止條件者，於該條件成就前，居間人不得請求報酬。</w:t>
            </w:r>
          </w:p>
        </w:tc>
      </w:tr>
      <w:tr w:rsidR="004645F5" w:rsidRPr="006614BB" w:rsidTr="004645F5">
        <w:trPr>
          <w:jc w:val="center"/>
        </w:trPr>
        <w:tc>
          <w:tcPr>
            <w:tcW w:w="2268" w:type="dxa"/>
            <w:vAlign w:val="center"/>
          </w:tcPr>
          <w:p w:rsidR="004645F5" w:rsidRPr="004645F5" w:rsidRDefault="004645F5" w:rsidP="004645F5">
            <w:pPr>
              <w:jc w:val="center"/>
            </w:pPr>
            <w:r w:rsidRPr="004645F5">
              <w:rPr>
                <w:rFonts w:hAnsi="新細明體" w:hint="eastAsia"/>
                <w:iCs/>
                <w:color w:val="984806" w:themeColor="accent6" w:themeShade="80"/>
              </w:rPr>
              <w:t>民§56</w:t>
            </w:r>
            <w:r>
              <w:rPr>
                <w:rFonts w:hAnsi="新細明體" w:hint="eastAsia"/>
                <w:iCs/>
                <w:color w:val="984806" w:themeColor="accent6" w:themeShade="80"/>
              </w:rPr>
              <w:t>9</w:t>
            </w:r>
          </w:p>
        </w:tc>
        <w:tc>
          <w:tcPr>
            <w:tcW w:w="8504" w:type="dxa"/>
            <w:vAlign w:val="center"/>
          </w:tcPr>
          <w:p w:rsidR="000D68A2" w:rsidRPr="000D68A2" w:rsidRDefault="000D68A2" w:rsidP="00192618">
            <w:pPr>
              <w:pStyle w:val="aff"/>
              <w:widowControl/>
              <w:numPr>
                <w:ilvl w:val="0"/>
                <w:numId w:val="376"/>
              </w:numPr>
              <w:ind w:leftChars="0"/>
              <w:rPr>
                <w:rFonts w:hAnsi="新細明體"/>
              </w:rPr>
            </w:pPr>
            <w:r w:rsidRPr="000D68A2">
              <w:rPr>
                <w:rFonts w:hAnsi="新細明體" w:hint="eastAsia"/>
              </w:rPr>
              <w:t>居間人支出之費用，非經約定，不得請求償還。</w:t>
            </w:r>
          </w:p>
          <w:p w:rsidR="004645F5" w:rsidRPr="000D68A2" w:rsidRDefault="000D68A2" w:rsidP="00192618">
            <w:pPr>
              <w:pStyle w:val="aff"/>
              <w:widowControl/>
              <w:numPr>
                <w:ilvl w:val="0"/>
                <w:numId w:val="376"/>
              </w:numPr>
              <w:ind w:leftChars="0"/>
              <w:rPr>
                <w:rFonts w:hAnsi="新細明體"/>
              </w:rPr>
            </w:pPr>
            <w:r w:rsidRPr="000D68A2">
              <w:rPr>
                <w:rFonts w:hAnsi="新細明體" w:hint="eastAsia"/>
              </w:rPr>
              <w:t>前項規定，於居間人已為報告或媒介而契約不成立者適用之。</w:t>
            </w:r>
          </w:p>
        </w:tc>
      </w:tr>
      <w:tr w:rsidR="004645F5" w:rsidRPr="006614BB" w:rsidTr="004645F5">
        <w:trPr>
          <w:jc w:val="center"/>
        </w:trPr>
        <w:tc>
          <w:tcPr>
            <w:tcW w:w="2268" w:type="dxa"/>
            <w:vAlign w:val="center"/>
          </w:tcPr>
          <w:p w:rsidR="004645F5" w:rsidRPr="004645F5" w:rsidRDefault="004645F5" w:rsidP="004645F5">
            <w:pPr>
              <w:jc w:val="center"/>
            </w:pPr>
            <w:r w:rsidRPr="004645F5">
              <w:rPr>
                <w:rFonts w:hAnsi="新細明體" w:hint="eastAsia"/>
                <w:iCs/>
                <w:color w:val="984806" w:themeColor="accent6" w:themeShade="80"/>
              </w:rPr>
              <w:t>民§57</w:t>
            </w:r>
            <w:r>
              <w:rPr>
                <w:rFonts w:hAnsi="新細明體" w:hint="eastAsia"/>
                <w:iCs/>
                <w:color w:val="984806" w:themeColor="accent6" w:themeShade="80"/>
              </w:rPr>
              <w:t>0</w:t>
            </w:r>
          </w:p>
        </w:tc>
        <w:tc>
          <w:tcPr>
            <w:tcW w:w="8504" w:type="dxa"/>
            <w:vAlign w:val="center"/>
          </w:tcPr>
          <w:p w:rsidR="004645F5" w:rsidRPr="000D68A2" w:rsidRDefault="000D68A2" w:rsidP="00834936">
            <w:pPr>
              <w:widowControl/>
              <w:rPr>
                <w:rFonts w:hAnsi="新細明體"/>
              </w:rPr>
            </w:pPr>
            <w:r w:rsidRPr="000D68A2">
              <w:rPr>
                <w:rFonts w:hAnsi="新細明體" w:hint="eastAsia"/>
              </w:rPr>
              <w:t>居間人因媒介應得之報酬，除契約另有訂定或另有習慣外，由契約當事人雙方平均負擔。</w:t>
            </w:r>
          </w:p>
        </w:tc>
      </w:tr>
      <w:tr w:rsidR="004645F5" w:rsidRPr="006614BB" w:rsidTr="004645F5">
        <w:trPr>
          <w:jc w:val="center"/>
        </w:trPr>
        <w:tc>
          <w:tcPr>
            <w:tcW w:w="2268" w:type="dxa"/>
            <w:vAlign w:val="center"/>
          </w:tcPr>
          <w:p w:rsidR="004645F5" w:rsidRPr="004645F5" w:rsidRDefault="004645F5" w:rsidP="004645F5">
            <w:pPr>
              <w:jc w:val="center"/>
            </w:pPr>
            <w:r w:rsidRPr="004645F5">
              <w:rPr>
                <w:rFonts w:hAnsi="新細明體" w:hint="eastAsia"/>
                <w:iCs/>
                <w:color w:val="984806" w:themeColor="accent6" w:themeShade="80"/>
              </w:rPr>
              <w:t>民§57</w:t>
            </w:r>
            <w:r>
              <w:rPr>
                <w:rFonts w:hAnsi="新細明體" w:hint="eastAsia"/>
                <w:iCs/>
                <w:color w:val="984806" w:themeColor="accent6" w:themeShade="80"/>
              </w:rPr>
              <w:t>1</w:t>
            </w:r>
          </w:p>
        </w:tc>
        <w:tc>
          <w:tcPr>
            <w:tcW w:w="8504" w:type="dxa"/>
            <w:vAlign w:val="center"/>
          </w:tcPr>
          <w:p w:rsidR="004645F5" w:rsidRPr="000D68A2" w:rsidRDefault="000D68A2" w:rsidP="00834936">
            <w:pPr>
              <w:widowControl/>
              <w:rPr>
                <w:rFonts w:hAnsi="新細明體"/>
              </w:rPr>
            </w:pPr>
            <w:r w:rsidRPr="000D68A2">
              <w:rPr>
                <w:rFonts w:hAnsi="新細明體" w:hint="eastAsia"/>
              </w:rPr>
              <w:t>居間人違反其對於委託人之義務，而為利於委託人之相對人之行為，或違反誠實及信用方法，由相對人收受利益者，不得向委託人請求報酬及償還費用。</w:t>
            </w:r>
          </w:p>
        </w:tc>
      </w:tr>
      <w:tr w:rsidR="004645F5" w:rsidRPr="006614BB" w:rsidTr="004645F5">
        <w:trPr>
          <w:jc w:val="center"/>
        </w:trPr>
        <w:tc>
          <w:tcPr>
            <w:tcW w:w="2268" w:type="dxa"/>
            <w:vAlign w:val="center"/>
          </w:tcPr>
          <w:p w:rsidR="004645F5" w:rsidRPr="004645F5" w:rsidRDefault="004645F5" w:rsidP="004645F5">
            <w:pPr>
              <w:jc w:val="center"/>
            </w:pPr>
            <w:r w:rsidRPr="004645F5">
              <w:rPr>
                <w:rFonts w:hAnsi="新細明體" w:hint="eastAsia"/>
                <w:iCs/>
                <w:color w:val="984806" w:themeColor="accent6" w:themeShade="80"/>
              </w:rPr>
              <w:t>民§57</w:t>
            </w:r>
            <w:r>
              <w:rPr>
                <w:rFonts w:hAnsi="新細明體" w:hint="eastAsia"/>
                <w:iCs/>
                <w:color w:val="984806" w:themeColor="accent6" w:themeShade="80"/>
              </w:rPr>
              <w:t>2</w:t>
            </w:r>
          </w:p>
        </w:tc>
        <w:tc>
          <w:tcPr>
            <w:tcW w:w="8504" w:type="dxa"/>
            <w:vAlign w:val="center"/>
          </w:tcPr>
          <w:p w:rsidR="004645F5" w:rsidRPr="000D68A2" w:rsidRDefault="000D68A2" w:rsidP="00834936">
            <w:pPr>
              <w:widowControl/>
              <w:rPr>
                <w:rFonts w:hAnsi="新細明體"/>
              </w:rPr>
            </w:pPr>
            <w:r w:rsidRPr="000D68A2">
              <w:rPr>
                <w:rFonts w:hAnsi="新細明體" w:hint="eastAsia"/>
              </w:rPr>
              <w:t>約定之報酬，較居間人所任勞務之價值，為數過鉅失其公平者，法院得因報酬給付義務人之請求酌減之。但報酬已給付者，不得請求返還。</w:t>
            </w:r>
          </w:p>
        </w:tc>
      </w:tr>
      <w:tr w:rsidR="004645F5" w:rsidRPr="006614BB" w:rsidTr="004645F5">
        <w:trPr>
          <w:jc w:val="center"/>
        </w:trPr>
        <w:tc>
          <w:tcPr>
            <w:tcW w:w="2268" w:type="dxa"/>
            <w:vAlign w:val="center"/>
          </w:tcPr>
          <w:p w:rsidR="004645F5" w:rsidRDefault="004645F5" w:rsidP="004645F5">
            <w:pPr>
              <w:jc w:val="center"/>
            </w:pPr>
            <w:r w:rsidRPr="00636F4E">
              <w:rPr>
                <w:rFonts w:hAnsi="新細明體" w:hint="eastAsia"/>
                <w:iCs/>
                <w:color w:val="984806" w:themeColor="accent6" w:themeShade="80"/>
              </w:rPr>
              <w:t>民§57</w:t>
            </w:r>
            <w:r>
              <w:rPr>
                <w:rFonts w:hAnsi="新細明體" w:hint="eastAsia"/>
                <w:iCs/>
                <w:color w:val="984806" w:themeColor="accent6" w:themeShade="80"/>
              </w:rPr>
              <w:t>3</w:t>
            </w:r>
          </w:p>
        </w:tc>
        <w:tc>
          <w:tcPr>
            <w:tcW w:w="8504" w:type="dxa"/>
            <w:vAlign w:val="center"/>
          </w:tcPr>
          <w:p w:rsidR="004645F5" w:rsidRPr="000D68A2" w:rsidRDefault="000D68A2" w:rsidP="00834936">
            <w:pPr>
              <w:widowControl/>
              <w:rPr>
                <w:rFonts w:hAnsi="新細明體"/>
              </w:rPr>
            </w:pPr>
            <w:r w:rsidRPr="000D68A2">
              <w:rPr>
                <w:rFonts w:hAnsi="新細明體" w:hint="eastAsia"/>
              </w:rPr>
              <w:t>因</w:t>
            </w:r>
            <w:r w:rsidRPr="000D68A2">
              <w:rPr>
                <w:rFonts w:hAnsi="新細明體" w:hint="eastAsia"/>
                <w:b/>
              </w:rPr>
              <w:t>婚姻居間</w:t>
            </w:r>
            <w:r w:rsidRPr="000D68A2">
              <w:rPr>
                <w:rFonts w:hAnsi="新細明體" w:hint="eastAsia"/>
              </w:rPr>
              <w:t>而約定報酬者，就其</w:t>
            </w:r>
            <w:r w:rsidRPr="000D68A2">
              <w:rPr>
                <w:rFonts w:hAnsi="新細明體" w:hint="eastAsia"/>
                <w:color w:val="FF0000"/>
              </w:rPr>
              <w:t>報酬</w:t>
            </w:r>
            <w:r w:rsidRPr="000D68A2">
              <w:rPr>
                <w:rFonts w:hAnsi="新細明體" w:hint="eastAsia"/>
                <w:b/>
                <w:color w:val="FF0000"/>
              </w:rPr>
              <w:t>無</w:t>
            </w:r>
            <w:r w:rsidRPr="000D68A2">
              <w:rPr>
                <w:rFonts w:hAnsi="新細明體" w:hint="eastAsia"/>
                <w:color w:val="FF0000"/>
              </w:rPr>
              <w:t>請求權</w:t>
            </w:r>
            <w:r w:rsidRPr="000D68A2">
              <w:rPr>
                <w:rFonts w:hAnsi="新細明體" w:hint="eastAsia"/>
              </w:rPr>
              <w:t>。</w:t>
            </w:r>
          </w:p>
        </w:tc>
      </w:tr>
      <w:tr w:rsidR="004645F5" w:rsidRPr="006614BB" w:rsidTr="004645F5">
        <w:trPr>
          <w:jc w:val="center"/>
        </w:trPr>
        <w:tc>
          <w:tcPr>
            <w:tcW w:w="2268" w:type="dxa"/>
            <w:vAlign w:val="center"/>
          </w:tcPr>
          <w:p w:rsidR="004645F5" w:rsidRDefault="004645F5" w:rsidP="004645F5">
            <w:pPr>
              <w:jc w:val="center"/>
            </w:pPr>
            <w:r w:rsidRPr="00636F4E">
              <w:rPr>
                <w:rFonts w:hAnsi="新細明體" w:hint="eastAsia"/>
                <w:iCs/>
                <w:color w:val="984806" w:themeColor="accent6" w:themeShade="80"/>
              </w:rPr>
              <w:t>民§57</w:t>
            </w:r>
            <w:r>
              <w:rPr>
                <w:rFonts w:hAnsi="新細明體" w:hint="eastAsia"/>
                <w:iCs/>
                <w:color w:val="984806" w:themeColor="accent6" w:themeShade="80"/>
              </w:rPr>
              <w:t>4</w:t>
            </w:r>
          </w:p>
        </w:tc>
        <w:tc>
          <w:tcPr>
            <w:tcW w:w="8504" w:type="dxa"/>
            <w:vAlign w:val="center"/>
          </w:tcPr>
          <w:p w:rsidR="004645F5" w:rsidRPr="000D68A2" w:rsidRDefault="000D68A2" w:rsidP="00834936">
            <w:pPr>
              <w:widowControl/>
              <w:rPr>
                <w:rFonts w:hAnsi="新細明體"/>
              </w:rPr>
            </w:pPr>
            <w:r w:rsidRPr="000D68A2">
              <w:rPr>
                <w:rFonts w:hAnsi="新細明體" w:hint="eastAsia"/>
              </w:rPr>
              <w:t>居間人就其媒介所成立之契約，無為當事人給付或受領給付之權。</w:t>
            </w:r>
          </w:p>
        </w:tc>
      </w:tr>
      <w:tr w:rsidR="004645F5" w:rsidRPr="006614BB" w:rsidTr="004645F5">
        <w:trPr>
          <w:jc w:val="center"/>
        </w:trPr>
        <w:tc>
          <w:tcPr>
            <w:tcW w:w="2268" w:type="dxa"/>
            <w:vAlign w:val="center"/>
          </w:tcPr>
          <w:p w:rsidR="004645F5" w:rsidRDefault="004645F5" w:rsidP="004645F5">
            <w:pPr>
              <w:jc w:val="center"/>
            </w:pPr>
            <w:r w:rsidRPr="00636F4E">
              <w:rPr>
                <w:rFonts w:hAnsi="新細明體" w:hint="eastAsia"/>
                <w:iCs/>
                <w:color w:val="984806" w:themeColor="accent6" w:themeShade="80"/>
              </w:rPr>
              <w:t>民§57</w:t>
            </w:r>
            <w:r>
              <w:rPr>
                <w:rFonts w:hAnsi="新細明體" w:hint="eastAsia"/>
                <w:iCs/>
                <w:color w:val="984806" w:themeColor="accent6" w:themeShade="80"/>
              </w:rPr>
              <w:t>5</w:t>
            </w:r>
          </w:p>
        </w:tc>
        <w:tc>
          <w:tcPr>
            <w:tcW w:w="8504" w:type="dxa"/>
            <w:vAlign w:val="center"/>
          </w:tcPr>
          <w:p w:rsidR="000D68A2" w:rsidRPr="000D68A2" w:rsidRDefault="000D68A2" w:rsidP="00192618">
            <w:pPr>
              <w:pStyle w:val="aff"/>
              <w:widowControl/>
              <w:numPr>
                <w:ilvl w:val="0"/>
                <w:numId w:val="377"/>
              </w:numPr>
              <w:ind w:leftChars="0"/>
              <w:rPr>
                <w:rFonts w:hAnsi="新細明體"/>
              </w:rPr>
            </w:pPr>
            <w:r w:rsidRPr="000D68A2">
              <w:rPr>
                <w:rFonts w:hAnsi="新細明體" w:hint="eastAsia"/>
              </w:rPr>
              <w:t>當事人之一方，指定居間人不得以其姓名或商號告知相對人者，居間人有不告知之義務。</w:t>
            </w:r>
          </w:p>
          <w:p w:rsidR="004645F5" w:rsidRPr="000D68A2" w:rsidRDefault="000D68A2" w:rsidP="00192618">
            <w:pPr>
              <w:pStyle w:val="aff"/>
              <w:widowControl/>
              <w:numPr>
                <w:ilvl w:val="0"/>
                <w:numId w:val="377"/>
              </w:numPr>
              <w:ind w:leftChars="0"/>
              <w:rPr>
                <w:rFonts w:hAnsi="新細明體"/>
              </w:rPr>
            </w:pPr>
            <w:r w:rsidRPr="000D68A2">
              <w:rPr>
                <w:rFonts w:hAnsi="新細明體" w:hint="eastAsia"/>
              </w:rPr>
              <w:t>居間人不以當事人一方之姓名或商號告知相對人時，應就該方當事人由契約所生之義務，自己負履行之責，並得為其受領給付。</w:t>
            </w:r>
          </w:p>
        </w:tc>
      </w:tr>
    </w:tbl>
    <w:p w:rsidR="006614BB" w:rsidRDefault="006614BB" w:rsidP="00CC0A08"/>
    <w:p w:rsidR="006614BB" w:rsidRDefault="00957CFC" w:rsidP="006614BB">
      <w:pPr>
        <w:pStyle w:val="a0"/>
      </w:pPr>
      <w:r>
        <w:t xml:space="preserve">第13節 </w:t>
      </w:r>
      <w:r w:rsidR="006614BB">
        <w:rPr>
          <w:rFonts w:hint="eastAsia"/>
        </w:rPr>
        <w:t>行紀(</w:t>
      </w:r>
      <w:r w:rsidR="006614BB">
        <w:t>§</w:t>
      </w:r>
      <w:r w:rsidR="006614BB">
        <w:t>576~588</w:t>
      </w:r>
      <w:r w:rsidR="006614BB">
        <w:rPr>
          <w:rFonts w:hint="eastAsia"/>
        </w:rPr>
        <w:t>)</w:t>
      </w:r>
    </w:p>
    <w:tbl>
      <w:tblPr>
        <w:tblStyle w:val="aff1"/>
        <w:tblW w:w="10772" w:type="dxa"/>
        <w:jc w:val="center"/>
        <w:tblLook w:val="04A0" w:firstRow="1" w:lastRow="0" w:firstColumn="1" w:lastColumn="0" w:noHBand="0" w:noVBand="1"/>
      </w:tblPr>
      <w:tblGrid>
        <w:gridCol w:w="2268"/>
        <w:gridCol w:w="8504"/>
      </w:tblGrid>
      <w:tr w:rsidR="006614BB" w:rsidRPr="00530E15" w:rsidTr="00834936">
        <w:trPr>
          <w:jc w:val="center"/>
        </w:trPr>
        <w:tc>
          <w:tcPr>
            <w:tcW w:w="2268" w:type="dxa"/>
            <w:vAlign w:val="center"/>
          </w:tcPr>
          <w:p w:rsidR="006614BB" w:rsidRPr="00530E15" w:rsidRDefault="006614BB" w:rsidP="00834936">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576</w:t>
            </w:r>
          </w:p>
        </w:tc>
        <w:tc>
          <w:tcPr>
            <w:tcW w:w="8504" w:type="dxa"/>
            <w:vAlign w:val="center"/>
          </w:tcPr>
          <w:p w:rsidR="006614BB" w:rsidRPr="006614BB" w:rsidRDefault="006614BB" w:rsidP="006614BB">
            <w:pPr>
              <w:widowControl/>
              <w:rPr>
                <w:rFonts w:hAnsi="新細明體"/>
                <w:sz w:val="22"/>
                <w:u w:val="single"/>
              </w:rPr>
            </w:pPr>
            <w:r w:rsidRPr="006614BB">
              <w:rPr>
                <w:rFonts w:hAnsi="新細明體" w:hint="eastAsia"/>
              </w:rPr>
              <w:t>稱</w:t>
            </w:r>
            <w:r w:rsidRPr="006614BB">
              <w:rPr>
                <w:rFonts w:hAnsi="新細明體" w:hint="eastAsia"/>
                <w:b/>
              </w:rPr>
              <w:t>行紀</w:t>
            </w:r>
            <w:r w:rsidRPr="006614BB">
              <w:rPr>
                <w:rFonts w:hAnsi="新細明體" w:hint="eastAsia"/>
              </w:rPr>
              <w:t>者，謂</w:t>
            </w:r>
            <w:r w:rsidRPr="006614BB">
              <w:rPr>
                <w:rFonts w:hAnsi="新細明體" w:hint="eastAsia"/>
                <w:color w:val="FF0000"/>
              </w:rPr>
              <w:t>以自己之名義</w:t>
            </w:r>
            <w:r w:rsidRPr="006614BB">
              <w:rPr>
                <w:rFonts w:hAnsi="新細明體" w:hint="eastAsia"/>
              </w:rPr>
              <w:t>，</w:t>
            </w:r>
            <w:r w:rsidRPr="006614BB">
              <w:rPr>
                <w:rFonts w:hAnsi="新細明體" w:hint="eastAsia"/>
                <w:color w:val="FF0000"/>
              </w:rPr>
              <w:t>為他人之計算</w:t>
            </w:r>
            <w:r w:rsidRPr="006614BB">
              <w:rPr>
                <w:rFonts w:hAnsi="新細明體" w:hint="eastAsia"/>
              </w:rPr>
              <w:t>，為</w:t>
            </w:r>
            <w:r w:rsidRPr="006614BB">
              <w:rPr>
                <w:rFonts w:hAnsi="新細明體" w:hint="eastAsia"/>
                <w:color w:val="FF0000"/>
              </w:rPr>
              <w:t>動產之買賣</w:t>
            </w:r>
            <w:r w:rsidRPr="006614BB">
              <w:rPr>
                <w:rFonts w:hAnsi="新細明體" w:hint="eastAsia"/>
              </w:rPr>
              <w:t>或其他</w:t>
            </w:r>
            <w:r w:rsidRPr="006614BB">
              <w:rPr>
                <w:rFonts w:hAnsi="新細明體" w:hint="eastAsia"/>
                <w:color w:val="FF0000"/>
              </w:rPr>
              <w:t>商業上之交易</w:t>
            </w:r>
            <w:r w:rsidRPr="006614BB">
              <w:rPr>
                <w:rFonts w:hAnsi="新細明體" w:hint="eastAsia"/>
              </w:rPr>
              <w:t>，而受報酬之營業。</w:t>
            </w:r>
            <w:r w:rsidRPr="006614BB">
              <w:rPr>
                <w:rFonts w:hAnsi="新細明體" w:hint="eastAsia"/>
                <w:sz w:val="22"/>
                <w:u w:val="single"/>
              </w:rPr>
              <w:t>&lt;99司四、101警四&gt;</w:t>
            </w:r>
          </w:p>
        </w:tc>
      </w:tr>
    </w:tbl>
    <w:p w:rsidR="006614BB" w:rsidRPr="006614BB" w:rsidRDefault="006614BB" w:rsidP="00CC0A08"/>
    <w:p w:rsidR="00CC0A08" w:rsidRDefault="00957CFC" w:rsidP="00CC0A08">
      <w:pPr>
        <w:pStyle w:val="a0"/>
      </w:pPr>
      <w:r>
        <w:t xml:space="preserve">第14節 </w:t>
      </w:r>
      <w:r w:rsidR="00CC0A08">
        <w:rPr>
          <w:rFonts w:hint="eastAsia"/>
        </w:rPr>
        <w:t>寄託(</w:t>
      </w:r>
      <w:r w:rsidR="00CC0A08">
        <w:t>§</w:t>
      </w:r>
      <w:r w:rsidR="00CC0A08">
        <w:t>589~612</w:t>
      </w:r>
      <w:r w:rsidR="00CC0A08">
        <w:rPr>
          <w:rFonts w:hint="eastAsia"/>
        </w:rPr>
        <w:t>)</w:t>
      </w:r>
    </w:p>
    <w:tbl>
      <w:tblPr>
        <w:tblStyle w:val="aff1"/>
        <w:tblW w:w="10772" w:type="dxa"/>
        <w:jc w:val="center"/>
        <w:tblLook w:val="04A0" w:firstRow="1" w:lastRow="0" w:firstColumn="1" w:lastColumn="0" w:noHBand="0" w:noVBand="1"/>
      </w:tblPr>
      <w:tblGrid>
        <w:gridCol w:w="2268"/>
        <w:gridCol w:w="8504"/>
      </w:tblGrid>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民§5</w:t>
            </w:r>
            <w:r>
              <w:rPr>
                <w:rFonts w:hAnsi="新細明體" w:hint="eastAsia"/>
                <w:iCs/>
                <w:color w:val="984806" w:themeColor="accent6" w:themeShade="80"/>
              </w:rPr>
              <w:t>89</w:t>
            </w:r>
          </w:p>
        </w:tc>
        <w:tc>
          <w:tcPr>
            <w:tcW w:w="8504" w:type="dxa"/>
            <w:vAlign w:val="center"/>
          </w:tcPr>
          <w:p w:rsidR="000D68A2" w:rsidRPr="000D68A2" w:rsidRDefault="000D68A2" w:rsidP="00192618">
            <w:pPr>
              <w:pStyle w:val="aff"/>
              <w:widowControl/>
              <w:numPr>
                <w:ilvl w:val="0"/>
                <w:numId w:val="378"/>
              </w:numPr>
              <w:ind w:leftChars="0"/>
              <w:rPr>
                <w:rFonts w:hAnsi="新細明體"/>
              </w:rPr>
            </w:pPr>
            <w:r w:rsidRPr="000D68A2">
              <w:rPr>
                <w:rFonts w:hAnsi="新細明體" w:hint="eastAsia"/>
              </w:rPr>
              <w:t>稱</w:t>
            </w:r>
            <w:r w:rsidRPr="000D68A2">
              <w:rPr>
                <w:rFonts w:hAnsi="新細明體" w:hint="eastAsia"/>
                <w:b/>
              </w:rPr>
              <w:t>寄託</w:t>
            </w:r>
            <w:r w:rsidRPr="000D68A2">
              <w:rPr>
                <w:rFonts w:hAnsi="新細明體" w:hint="eastAsia"/>
              </w:rPr>
              <w:t>者，謂當事人一方</w:t>
            </w:r>
            <w:r w:rsidRPr="000D68A2">
              <w:rPr>
                <w:rFonts w:hAnsi="新細明體" w:hint="eastAsia"/>
                <w:color w:val="FF0000"/>
              </w:rPr>
              <w:t>以物交付他方</w:t>
            </w:r>
            <w:r w:rsidRPr="000D68A2">
              <w:rPr>
                <w:rFonts w:hAnsi="新細明體" w:hint="eastAsia"/>
              </w:rPr>
              <w:t>，</w:t>
            </w:r>
            <w:r w:rsidRPr="000D68A2">
              <w:rPr>
                <w:rFonts w:hAnsi="新細明體" w:hint="eastAsia"/>
                <w:color w:val="FF0000"/>
              </w:rPr>
              <w:t>他方允為</w:t>
            </w:r>
            <w:r w:rsidRPr="000D68A2">
              <w:rPr>
                <w:rFonts w:hAnsi="新細明體" w:hint="eastAsia"/>
                <w:b/>
                <w:color w:val="FF0000"/>
              </w:rPr>
              <w:t>保管</w:t>
            </w:r>
            <w:r w:rsidRPr="000D68A2">
              <w:rPr>
                <w:rFonts w:hAnsi="新細明體" w:hint="eastAsia"/>
              </w:rPr>
              <w:t>之契約。</w:t>
            </w:r>
          </w:p>
          <w:p w:rsidR="000D68A2" w:rsidRPr="000D68A2" w:rsidRDefault="000D68A2" w:rsidP="00192618">
            <w:pPr>
              <w:pStyle w:val="aff"/>
              <w:widowControl/>
              <w:numPr>
                <w:ilvl w:val="0"/>
                <w:numId w:val="378"/>
              </w:numPr>
              <w:ind w:leftChars="0"/>
              <w:rPr>
                <w:rFonts w:hAnsi="新細明體"/>
              </w:rPr>
            </w:pPr>
            <w:r w:rsidRPr="000D68A2">
              <w:rPr>
                <w:rFonts w:hAnsi="新細明體" w:hint="eastAsia"/>
              </w:rPr>
              <w:t>受寄人除契約另有訂定或依情形非受報酬即不為保管者外，不得請求報酬。</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民§5</w:t>
            </w:r>
            <w:r>
              <w:rPr>
                <w:rFonts w:hAnsi="新細明體" w:hint="eastAsia"/>
                <w:iCs/>
                <w:color w:val="984806" w:themeColor="accent6" w:themeShade="80"/>
              </w:rPr>
              <w:t>90</w:t>
            </w:r>
          </w:p>
        </w:tc>
        <w:tc>
          <w:tcPr>
            <w:tcW w:w="8504" w:type="dxa"/>
            <w:vAlign w:val="center"/>
          </w:tcPr>
          <w:p w:rsidR="000D68A2" w:rsidRPr="000D68A2" w:rsidRDefault="000D68A2" w:rsidP="000D68A2">
            <w:pPr>
              <w:widowControl/>
              <w:rPr>
                <w:rFonts w:hAnsi="新細明體"/>
              </w:rPr>
            </w:pPr>
            <w:r w:rsidRPr="000D68A2">
              <w:rPr>
                <w:rFonts w:hAnsi="新細明體" w:hint="eastAsia"/>
              </w:rPr>
              <w:t>受寄人保管寄託物，應</w:t>
            </w:r>
            <w:r w:rsidRPr="000D68A2">
              <w:rPr>
                <w:rFonts w:hAnsi="新細明體" w:hint="eastAsia"/>
                <w:color w:val="FF0000"/>
              </w:rPr>
              <w:t>與處理自己事務為同一之注意</w:t>
            </w:r>
            <w:r w:rsidRPr="000D68A2">
              <w:rPr>
                <w:rFonts w:hAnsi="新細明體" w:hint="eastAsia"/>
              </w:rPr>
              <w:t>，其受有報酬者，應以</w:t>
            </w:r>
            <w:r w:rsidRPr="000D68A2">
              <w:rPr>
                <w:rFonts w:hAnsi="新細明體" w:hint="eastAsia"/>
                <w:color w:val="FF0000"/>
              </w:rPr>
              <w:t>善良管理人之注意</w:t>
            </w:r>
            <w:r w:rsidRPr="000D68A2">
              <w:rPr>
                <w:rFonts w:hAnsi="新細明體" w:hint="eastAsia"/>
              </w:rPr>
              <w:t>為之。</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民§5</w:t>
            </w:r>
            <w:r>
              <w:rPr>
                <w:rFonts w:hAnsi="新細明體" w:hint="eastAsia"/>
                <w:iCs/>
                <w:color w:val="984806" w:themeColor="accent6" w:themeShade="80"/>
              </w:rPr>
              <w:t>91</w:t>
            </w:r>
          </w:p>
        </w:tc>
        <w:tc>
          <w:tcPr>
            <w:tcW w:w="8504" w:type="dxa"/>
            <w:vAlign w:val="center"/>
          </w:tcPr>
          <w:p w:rsidR="000D68A2" w:rsidRPr="000D68A2" w:rsidRDefault="000D68A2" w:rsidP="00192618">
            <w:pPr>
              <w:pStyle w:val="aff"/>
              <w:widowControl/>
              <w:numPr>
                <w:ilvl w:val="0"/>
                <w:numId w:val="379"/>
              </w:numPr>
              <w:ind w:leftChars="0"/>
              <w:rPr>
                <w:rFonts w:hAnsi="新細明體"/>
              </w:rPr>
            </w:pPr>
            <w:r w:rsidRPr="000D68A2">
              <w:rPr>
                <w:rFonts w:hAnsi="新細明體" w:hint="eastAsia"/>
              </w:rPr>
              <w:t>受寄人非經寄託人之同意，不得自己使用或使第三人使用寄託物。</w:t>
            </w:r>
          </w:p>
          <w:p w:rsidR="000D68A2" w:rsidRPr="000D68A2" w:rsidRDefault="000D68A2" w:rsidP="00192618">
            <w:pPr>
              <w:pStyle w:val="aff"/>
              <w:widowControl/>
              <w:numPr>
                <w:ilvl w:val="0"/>
                <w:numId w:val="379"/>
              </w:numPr>
              <w:ind w:leftChars="0"/>
              <w:rPr>
                <w:rFonts w:hAnsi="新細明體"/>
              </w:rPr>
            </w:pPr>
            <w:r w:rsidRPr="000D68A2">
              <w:rPr>
                <w:rFonts w:hAnsi="新細明體" w:hint="eastAsia"/>
              </w:rPr>
              <w:t>受寄人違反前項之規定者，對於寄託人，應給付相當報償，如有損害，並應賠償。但能證明縱不使用寄託物，仍不免發生損害者，不在此限。</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民§5</w:t>
            </w:r>
            <w:r>
              <w:rPr>
                <w:rFonts w:hAnsi="新細明體" w:hint="eastAsia"/>
                <w:iCs/>
                <w:color w:val="984806" w:themeColor="accent6" w:themeShade="80"/>
              </w:rPr>
              <w:t>92</w:t>
            </w:r>
          </w:p>
        </w:tc>
        <w:tc>
          <w:tcPr>
            <w:tcW w:w="8504" w:type="dxa"/>
            <w:vAlign w:val="center"/>
          </w:tcPr>
          <w:p w:rsidR="000D68A2" w:rsidRPr="000D68A2" w:rsidRDefault="000D68A2" w:rsidP="000D68A2">
            <w:pPr>
              <w:widowControl/>
              <w:rPr>
                <w:rFonts w:hAnsi="新細明體"/>
              </w:rPr>
            </w:pPr>
            <w:r w:rsidRPr="000D68A2">
              <w:rPr>
                <w:rFonts w:hAnsi="新細明體" w:hint="eastAsia"/>
              </w:rPr>
              <w:t>受寄人應自己保管寄託物。但經寄託人之同意或另有習慣或有不得已之事由者，得使第三人代為保管。</w:t>
            </w:r>
          </w:p>
        </w:tc>
      </w:tr>
      <w:tr w:rsidR="000D68A2" w:rsidRPr="00530E15" w:rsidTr="000D68A2">
        <w:trPr>
          <w:jc w:val="center"/>
        </w:trPr>
        <w:tc>
          <w:tcPr>
            <w:tcW w:w="2268" w:type="dxa"/>
            <w:vAlign w:val="center"/>
          </w:tcPr>
          <w:p w:rsidR="000D68A2" w:rsidRDefault="000D68A2" w:rsidP="000D68A2">
            <w:pPr>
              <w:jc w:val="center"/>
            </w:pPr>
            <w:r w:rsidRPr="00DC0792">
              <w:rPr>
                <w:rFonts w:hAnsi="新細明體" w:hint="eastAsia"/>
                <w:iCs/>
                <w:color w:val="984806" w:themeColor="accent6" w:themeShade="80"/>
              </w:rPr>
              <w:t>民§59</w:t>
            </w:r>
            <w:r>
              <w:rPr>
                <w:rFonts w:hAnsi="新細明體" w:hint="eastAsia"/>
                <w:iCs/>
                <w:color w:val="984806" w:themeColor="accent6" w:themeShade="80"/>
              </w:rPr>
              <w:t>3</w:t>
            </w:r>
          </w:p>
        </w:tc>
        <w:tc>
          <w:tcPr>
            <w:tcW w:w="8504" w:type="dxa"/>
            <w:vAlign w:val="center"/>
          </w:tcPr>
          <w:p w:rsidR="000D68A2" w:rsidRPr="000D68A2" w:rsidRDefault="000D68A2" w:rsidP="00192618">
            <w:pPr>
              <w:pStyle w:val="aff"/>
              <w:widowControl/>
              <w:numPr>
                <w:ilvl w:val="0"/>
                <w:numId w:val="380"/>
              </w:numPr>
              <w:ind w:leftChars="0"/>
              <w:rPr>
                <w:rFonts w:hAnsi="新細明體"/>
              </w:rPr>
            </w:pPr>
            <w:r w:rsidRPr="000D68A2">
              <w:rPr>
                <w:rFonts w:hAnsi="新細明體" w:hint="eastAsia"/>
              </w:rPr>
              <w:t>受寄人違反前條之規定，使第三人代為保管寄託物者，對於寄託物因此所受之損害，應負賠償責任。但能證明縱不使第三人代為保管，仍不免發生損害者，不在此限。</w:t>
            </w:r>
          </w:p>
          <w:p w:rsidR="000D68A2" w:rsidRPr="000D68A2" w:rsidRDefault="000D68A2" w:rsidP="00192618">
            <w:pPr>
              <w:pStyle w:val="aff"/>
              <w:widowControl/>
              <w:numPr>
                <w:ilvl w:val="0"/>
                <w:numId w:val="380"/>
              </w:numPr>
              <w:ind w:leftChars="0"/>
              <w:rPr>
                <w:rFonts w:hAnsi="新細明體"/>
              </w:rPr>
            </w:pPr>
            <w:r w:rsidRPr="000D68A2">
              <w:rPr>
                <w:rFonts w:hAnsi="新細明體" w:hint="eastAsia"/>
              </w:rPr>
              <w:t>受寄人依前條之規定，使第三人代為保管者，僅就第三人之選任及其對於第三人所為之指示，負其責任。</w:t>
            </w:r>
          </w:p>
        </w:tc>
      </w:tr>
      <w:tr w:rsidR="000D68A2" w:rsidRPr="00530E15" w:rsidTr="000D68A2">
        <w:trPr>
          <w:jc w:val="center"/>
        </w:trPr>
        <w:tc>
          <w:tcPr>
            <w:tcW w:w="2268" w:type="dxa"/>
            <w:vAlign w:val="center"/>
          </w:tcPr>
          <w:p w:rsidR="000D68A2" w:rsidRDefault="000D68A2" w:rsidP="000D68A2">
            <w:pPr>
              <w:jc w:val="center"/>
            </w:pPr>
            <w:r w:rsidRPr="00DC0792">
              <w:rPr>
                <w:rFonts w:hAnsi="新細明體" w:hint="eastAsia"/>
                <w:iCs/>
                <w:color w:val="984806" w:themeColor="accent6" w:themeShade="80"/>
              </w:rPr>
              <w:t>民§59</w:t>
            </w:r>
            <w:r>
              <w:rPr>
                <w:rFonts w:hAnsi="新細明體" w:hint="eastAsia"/>
                <w:iCs/>
                <w:color w:val="984806" w:themeColor="accent6" w:themeShade="80"/>
              </w:rPr>
              <w:t>4</w:t>
            </w:r>
          </w:p>
        </w:tc>
        <w:tc>
          <w:tcPr>
            <w:tcW w:w="8504" w:type="dxa"/>
            <w:vAlign w:val="center"/>
          </w:tcPr>
          <w:p w:rsidR="000D68A2" w:rsidRPr="000D68A2" w:rsidRDefault="000D68A2" w:rsidP="000D68A2">
            <w:pPr>
              <w:widowControl/>
              <w:rPr>
                <w:rFonts w:hAnsi="新細明體"/>
              </w:rPr>
            </w:pPr>
            <w:r w:rsidRPr="000D68A2">
              <w:rPr>
                <w:rFonts w:hAnsi="新細明體" w:hint="eastAsia"/>
              </w:rPr>
              <w:t>寄託物保管之方法經約定者，非有急迫之情事，並可推定寄託人若知有此情事，亦允許變更其約定方法時，受寄人不得變更之。</w:t>
            </w:r>
          </w:p>
        </w:tc>
      </w:tr>
      <w:tr w:rsidR="000D68A2" w:rsidRPr="00530E15" w:rsidTr="000D68A2">
        <w:trPr>
          <w:jc w:val="center"/>
        </w:trPr>
        <w:tc>
          <w:tcPr>
            <w:tcW w:w="2268" w:type="dxa"/>
            <w:vAlign w:val="center"/>
          </w:tcPr>
          <w:p w:rsidR="000D68A2" w:rsidRDefault="000D68A2" w:rsidP="000D68A2">
            <w:pPr>
              <w:jc w:val="center"/>
            </w:pPr>
            <w:r w:rsidRPr="00DC0792">
              <w:rPr>
                <w:rFonts w:hAnsi="新細明體" w:hint="eastAsia"/>
                <w:iCs/>
                <w:color w:val="984806" w:themeColor="accent6" w:themeShade="80"/>
              </w:rPr>
              <w:t>民§59</w:t>
            </w:r>
            <w:r>
              <w:rPr>
                <w:rFonts w:hAnsi="新細明體" w:hint="eastAsia"/>
                <w:iCs/>
                <w:color w:val="984806" w:themeColor="accent6" w:themeShade="80"/>
              </w:rPr>
              <w:t>5</w:t>
            </w:r>
          </w:p>
        </w:tc>
        <w:tc>
          <w:tcPr>
            <w:tcW w:w="8504" w:type="dxa"/>
            <w:vAlign w:val="center"/>
          </w:tcPr>
          <w:p w:rsidR="000D68A2" w:rsidRPr="000D68A2" w:rsidRDefault="000D68A2" w:rsidP="000D68A2">
            <w:pPr>
              <w:widowControl/>
              <w:rPr>
                <w:rFonts w:hAnsi="新細明體"/>
              </w:rPr>
            </w:pPr>
            <w:r w:rsidRPr="000D68A2">
              <w:rPr>
                <w:rFonts w:hAnsi="新細明體" w:hint="eastAsia"/>
              </w:rPr>
              <w:t>受寄人因保管寄託物而支出之必要費用，寄託人應償還之，並付自支出時起之利息。但契約另有訂定者，依其訂定。</w:t>
            </w:r>
          </w:p>
        </w:tc>
      </w:tr>
      <w:tr w:rsidR="000D68A2" w:rsidRPr="00530E15" w:rsidTr="000D68A2">
        <w:trPr>
          <w:jc w:val="center"/>
        </w:trPr>
        <w:tc>
          <w:tcPr>
            <w:tcW w:w="2268" w:type="dxa"/>
            <w:vAlign w:val="center"/>
          </w:tcPr>
          <w:p w:rsidR="000D68A2" w:rsidRDefault="000D68A2" w:rsidP="000D68A2">
            <w:pPr>
              <w:jc w:val="center"/>
            </w:pPr>
            <w:r w:rsidRPr="00DC0792">
              <w:rPr>
                <w:rFonts w:hAnsi="新細明體" w:hint="eastAsia"/>
                <w:iCs/>
                <w:color w:val="984806" w:themeColor="accent6" w:themeShade="80"/>
              </w:rPr>
              <w:t>民§59</w:t>
            </w:r>
            <w:r>
              <w:rPr>
                <w:rFonts w:hAnsi="新細明體" w:hint="eastAsia"/>
                <w:iCs/>
                <w:color w:val="984806" w:themeColor="accent6" w:themeShade="80"/>
              </w:rPr>
              <w:t>6</w:t>
            </w:r>
          </w:p>
        </w:tc>
        <w:tc>
          <w:tcPr>
            <w:tcW w:w="8504" w:type="dxa"/>
            <w:vAlign w:val="center"/>
          </w:tcPr>
          <w:p w:rsidR="000D68A2" w:rsidRPr="000D68A2" w:rsidRDefault="000D68A2" w:rsidP="000D68A2">
            <w:pPr>
              <w:widowControl/>
              <w:rPr>
                <w:rFonts w:hAnsi="新細明體"/>
              </w:rPr>
            </w:pPr>
            <w:r w:rsidRPr="000D68A2">
              <w:rPr>
                <w:rFonts w:hAnsi="新細明體" w:hint="eastAsia"/>
              </w:rPr>
              <w:t>受寄人因寄託物之性質或瑕疵所受之損害，寄託人應負賠償責任。但寄託人於寄託時，非因過失而不知寄託物有發生危險之性質或瑕疵或為受寄人所已知者，不在此限。</w:t>
            </w:r>
          </w:p>
        </w:tc>
      </w:tr>
      <w:tr w:rsidR="000D68A2" w:rsidRPr="00530E15" w:rsidTr="000D68A2">
        <w:trPr>
          <w:jc w:val="center"/>
        </w:trPr>
        <w:tc>
          <w:tcPr>
            <w:tcW w:w="2268" w:type="dxa"/>
            <w:vAlign w:val="center"/>
          </w:tcPr>
          <w:p w:rsidR="000D68A2" w:rsidRDefault="000D68A2" w:rsidP="000D68A2">
            <w:pPr>
              <w:jc w:val="center"/>
            </w:pPr>
            <w:r w:rsidRPr="00DC0792">
              <w:rPr>
                <w:rFonts w:hAnsi="新細明體" w:hint="eastAsia"/>
                <w:iCs/>
                <w:color w:val="984806" w:themeColor="accent6" w:themeShade="80"/>
              </w:rPr>
              <w:t>民§59</w:t>
            </w:r>
            <w:r>
              <w:rPr>
                <w:rFonts w:hAnsi="新細明體" w:hint="eastAsia"/>
                <w:iCs/>
                <w:color w:val="984806" w:themeColor="accent6" w:themeShade="80"/>
              </w:rPr>
              <w:t>7</w:t>
            </w:r>
          </w:p>
        </w:tc>
        <w:tc>
          <w:tcPr>
            <w:tcW w:w="8504" w:type="dxa"/>
            <w:vAlign w:val="center"/>
          </w:tcPr>
          <w:p w:rsidR="000D68A2" w:rsidRPr="000D68A2" w:rsidRDefault="000D68A2" w:rsidP="000D68A2">
            <w:pPr>
              <w:widowControl/>
              <w:rPr>
                <w:rFonts w:hAnsi="新細明體"/>
              </w:rPr>
            </w:pPr>
            <w:r w:rsidRPr="000D68A2">
              <w:rPr>
                <w:rFonts w:hAnsi="新細明體" w:hint="eastAsia"/>
              </w:rPr>
              <w:t>寄託物返還之期限，雖經約定，</w:t>
            </w:r>
            <w:r w:rsidRPr="000D68A2">
              <w:rPr>
                <w:rFonts w:hAnsi="新細明體" w:hint="eastAsia"/>
                <w:color w:val="FF0000"/>
                <w:u w:val="double"/>
              </w:rPr>
              <w:t>寄託人</w:t>
            </w:r>
            <w:r w:rsidRPr="000D68A2">
              <w:rPr>
                <w:rFonts w:hAnsi="新細明體" w:hint="eastAsia"/>
                <w:color w:val="FF0000"/>
              </w:rPr>
              <w:t>仍得</w:t>
            </w:r>
            <w:r w:rsidRPr="000D68A2">
              <w:rPr>
                <w:rFonts w:hAnsi="新細明體" w:hint="eastAsia"/>
                <w:b/>
                <w:color w:val="FF0000"/>
              </w:rPr>
              <w:t>隨時請求返還</w:t>
            </w:r>
            <w:r w:rsidRPr="000D68A2">
              <w:rPr>
                <w:rFonts w:hAnsi="新細明體" w:hint="eastAsia"/>
              </w:rPr>
              <w:t>。</w:t>
            </w:r>
          </w:p>
        </w:tc>
      </w:tr>
      <w:tr w:rsidR="000D68A2" w:rsidRPr="00530E15" w:rsidTr="000D68A2">
        <w:trPr>
          <w:jc w:val="center"/>
        </w:trPr>
        <w:tc>
          <w:tcPr>
            <w:tcW w:w="2268" w:type="dxa"/>
            <w:vAlign w:val="center"/>
          </w:tcPr>
          <w:p w:rsidR="000D68A2" w:rsidRDefault="000D68A2" w:rsidP="000D68A2">
            <w:pPr>
              <w:jc w:val="center"/>
            </w:pPr>
            <w:r w:rsidRPr="00DC0792">
              <w:rPr>
                <w:rFonts w:hAnsi="新細明體" w:hint="eastAsia"/>
                <w:iCs/>
                <w:color w:val="984806" w:themeColor="accent6" w:themeShade="80"/>
              </w:rPr>
              <w:t>民§59</w:t>
            </w:r>
            <w:r>
              <w:rPr>
                <w:rFonts w:hAnsi="新細明體" w:hint="eastAsia"/>
                <w:iCs/>
                <w:color w:val="984806" w:themeColor="accent6" w:themeShade="80"/>
              </w:rPr>
              <w:t>8</w:t>
            </w:r>
          </w:p>
        </w:tc>
        <w:tc>
          <w:tcPr>
            <w:tcW w:w="8504" w:type="dxa"/>
            <w:vAlign w:val="center"/>
          </w:tcPr>
          <w:p w:rsidR="000D68A2" w:rsidRPr="000D68A2" w:rsidRDefault="000D68A2" w:rsidP="00192618">
            <w:pPr>
              <w:pStyle w:val="aff"/>
              <w:widowControl/>
              <w:numPr>
                <w:ilvl w:val="0"/>
                <w:numId w:val="381"/>
              </w:numPr>
              <w:ind w:leftChars="0"/>
              <w:rPr>
                <w:rFonts w:hAnsi="新細明體"/>
              </w:rPr>
            </w:pPr>
            <w:r w:rsidRPr="000D68A2">
              <w:rPr>
                <w:rFonts w:hAnsi="新細明體" w:hint="eastAsia"/>
                <w:b/>
              </w:rPr>
              <w:t>未定返還期限</w:t>
            </w:r>
            <w:r w:rsidRPr="000D68A2">
              <w:rPr>
                <w:rFonts w:hAnsi="新細明體" w:hint="eastAsia"/>
              </w:rPr>
              <w:t>者，</w:t>
            </w:r>
            <w:r w:rsidRPr="000D68A2">
              <w:rPr>
                <w:rFonts w:hAnsi="新細明體" w:hint="eastAsia"/>
                <w:color w:val="FF0000"/>
                <w:u w:val="double"/>
              </w:rPr>
              <w:t>受寄人</w:t>
            </w:r>
            <w:r w:rsidRPr="000D68A2">
              <w:rPr>
                <w:rFonts w:hAnsi="新細明體" w:hint="eastAsia"/>
                <w:color w:val="FF0000"/>
              </w:rPr>
              <w:t>得</w:t>
            </w:r>
            <w:r w:rsidRPr="000D68A2">
              <w:rPr>
                <w:rFonts w:hAnsi="新細明體" w:hint="eastAsia"/>
                <w:b/>
                <w:color w:val="FF0000"/>
              </w:rPr>
              <w:t>隨時返還</w:t>
            </w:r>
            <w:r w:rsidRPr="000D68A2">
              <w:rPr>
                <w:rFonts w:hAnsi="新細明體" w:hint="eastAsia"/>
                <w:color w:val="FF0000"/>
              </w:rPr>
              <w:t>寄託物</w:t>
            </w:r>
            <w:r w:rsidRPr="000D68A2">
              <w:rPr>
                <w:rFonts w:hAnsi="新細明體" w:hint="eastAsia"/>
              </w:rPr>
              <w:t>。</w:t>
            </w:r>
          </w:p>
          <w:p w:rsidR="000D68A2" w:rsidRPr="000D68A2" w:rsidRDefault="000D68A2" w:rsidP="00192618">
            <w:pPr>
              <w:pStyle w:val="aff"/>
              <w:widowControl/>
              <w:numPr>
                <w:ilvl w:val="0"/>
                <w:numId w:val="381"/>
              </w:numPr>
              <w:ind w:leftChars="0"/>
              <w:rPr>
                <w:rFonts w:hAnsi="新細明體"/>
              </w:rPr>
            </w:pPr>
            <w:r w:rsidRPr="000D68A2">
              <w:rPr>
                <w:rFonts w:hAnsi="新細明體" w:hint="eastAsia"/>
              </w:rPr>
              <w:t>定有返還期限者，受寄人非有不得已之事由，不得於期限屆滿前返還寄託物。</w:t>
            </w:r>
          </w:p>
        </w:tc>
      </w:tr>
      <w:tr w:rsidR="000D68A2" w:rsidRPr="00530E15" w:rsidTr="000D68A2">
        <w:trPr>
          <w:jc w:val="center"/>
        </w:trPr>
        <w:tc>
          <w:tcPr>
            <w:tcW w:w="2268" w:type="dxa"/>
            <w:vAlign w:val="center"/>
          </w:tcPr>
          <w:p w:rsidR="000D68A2" w:rsidRDefault="000D68A2" w:rsidP="000D68A2">
            <w:pPr>
              <w:jc w:val="center"/>
            </w:pPr>
            <w:r w:rsidRPr="00DC0792">
              <w:rPr>
                <w:rFonts w:hAnsi="新細明體" w:hint="eastAsia"/>
                <w:iCs/>
                <w:color w:val="984806" w:themeColor="accent6" w:themeShade="80"/>
              </w:rPr>
              <w:t>民§59</w:t>
            </w:r>
            <w:r>
              <w:rPr>
                <w:rFonts w:hAnsi="新細明體" w:hint="eastAsia"/>
                <w:iCs/>
                <w:color w:val="984806" w:themeColor="accent6" w:themeShade="80"/>
              </w:rPr>
              <w:t>9</w:t>
            </w:r>
          </w:p>
        </w:tc>
        <w:tc>
          <w:tcPr>
            <w:tcW w:w="8504" w:type="dxa"/>
            <w:vAlign w:val="center"/>
          </w:tcPr>
          <w:p w:rsidR="000D68A2" w:rsidRPr="000D68A2" w:rsidRDefault="000D68A2" w:rsidP="000D68A2">
            <w:pPr>
              <w:widowControl/>
              <w:rPr>
                <w:rFonts w:hAnsi="新細明體"/>
              </w:rPr>
            </w:pPr>
            <w:r w:rsidRPr="000D68A2">
              <w:rPr>
                <w:rFonts w:hAnsi="新細明體" w:hint="eastAsia"/>
              </w:rPr>
              <w:t>受寄人返還寄託物時，應將該</w:t>
            </w:r>
            <w:r w:rsidRPr="000D68A2">
              <w:rPr>
                <w:rFonts w:hAnsi="新細明體" w:hint="eastAsia"/>
                <w:b/>
              </w:rPr>
              <w:t>物之孳息</w:t>
            </w:r>
            <w:r w:rsidRPr="000D68A2">
              <w:rPr>
                <w:rFonts w:hAnsi="新細明體" w:hint="eastAsia"/>
              </w:rPr>
              <w:t>，</w:t>
            </w:r>
            <w:r w:rsidRPr="000D68A2">
              <w:rPr>
                <w:rFonts w:hAnsi="新細明體" w:hint="eastAsia"/>
                <w:color w:val="FF0000"/>
              </w:rPr>
              <w:t>一併返還</w:t>
            </w:r>
            <w:r w:rsidRPr="000D68A2">
              <w:rPr>
                <w:rFonts w:hAnsi="新細明體" w:hint="eastAsia"/>
              </w:rPr>
              <w:t>。</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00</w:t>
            </w:r>
          </w:p>
        </w:tc>
        <w:tc>
          <w:tcPr>
            <w:tcW w:w="8504" w:type="dxa"/>
            <w:vAlign w:val="center"/>
          </w:tcPr>
          <w:p w:rsidR="000D68A2" w:rsidRPr="00957CFC" w:rsidRDefault="000D68A2" w:rsidP="00192618">
            <w:pPr>
              <w:pStyle w:val="aff"/>
              <w:widowControl/>
              <w:numPr>
                <w:ilvl w:val="0"/>
                <w:numId w:val="383"/>
              </w:numPr>
              <w:ind w:leftChars="0"/>
              <w:rPr>
                <w:rFonts w:hAnsi="新細明體"/>
              </w:rPr>
            </w:pPr>
            <w:r w:rsidRPr="00957CFC">
              <w:rPr>
                <w:rFonts w:hAnsi="新細明體" w:hint="eastAsia"/>
              </w:rPr>
              <w:t>寄託物之返還，於該物應為保管之地行之。</w:t>
            </w:r>
          </w:p>
          <w:p w:rsidR="000D68A2" w:rsidRPr="00957CFC" w:rsidRDefault="000D68A2" w:rsidP="00192618">
            <w:pPr>
              <w:pStyle w:val="aff"/>
              <w:widowControl/>
              <w:numPr>
                <w:ilvl w:val="0"/>
                <w:numId w:val="383"/>
              </w:numPr>
              <w:ind w:leftChars="0"/>
              <w:rPr>
                <w:rFonts w:hAnsi="新細明體"/>
              </w:rPr>
            </w:pPr>
            <w:r w:rsidRPr="00957CFC">
              <w:rPr>
                <w:rFonts w:hAnsi="新細明體" w:hint="eastAsia"/>
              </w:rPr>
              <w:t>受寄人依第592條或依第594條之規定，將寄託物轉置他處者，得於物之現在地返還之。</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01</w:t>
            </w:r>
          </w:p>
        </w:tc>
        <w:tc>
          <w:tcPr>
            <w:tcW w:w="8504" w:type="dxa"/>
            <w:vAlign w:val="center"/>
          </w:tcPr>
          <w:p w:rsidR="000D68A2" w:rsidRPr="00957CFC" w:rsidRDefault="000D68A2" w:rsidP="00192618">
            <w:pPr>
              <w:pStyle w:val="aff"/>
              <w:widowControl/>
              <w:numPr>
                <w:ilvl w:val="0"/>
                <w:numId w:val="382"/>
              </w:numPr>
              <w:ind w:leftChars="0"/>
              <w:rPr>
                <w:rFonts w:hAnsi="新細明體"/>
              </w:rPr>
            </w:pPr>
            <w:r w:rsidRPr="00957CFC">
              <w:rPr>
                <w:rFonts w:hAnsi="新細明體" w:hint="eastAsia"/>
              </w:rPr>
              <w:t>寄託約定報酬者，應於寄託關係終止時給付之；分期定報酬者，應於每期屆滿時給付之。</w:t>
            </w:r>
          </w:p>
          <w:p w:rsidR="000D68A2" w:rsidRPr="00957CFC" w:rsidRDefault="000D68A2" w:rsidP="00192618">
            <w:pPr>
              <w:pStyle w:val="aff"/>
              <w:widowControl/>
              <w:numPr>
                <w:ilvl w:val="0"/>
                <w:numId w:val="382"/>
              </w:numPr>
              <w:ind w:leftChars="0"/>
              <w:rPr>
                <w:rFonts w:hAnsi="新細明體"/>
              </w:rPr>
            </w:pPr>
            <w:r w:rsidRPr="00957CFC">
              <w:rPr>
                <w:rFonts w:hAnsi="新細明體" w:hint="eastAsia"/>
              </w:rPr>
              <w:t>寄託物之保管，因非可歸責於受寄人之事由而終止者，除契約另有訂定外，受寄人得就其已為保管之部分，請求報酬。</w:t>
            </w:r>
          </w:p>
        </w:tc>
      </w:tr>
      <w:tr w:rsidR="00957CFC" w:rsidRPr="00530E15" w:rsidTr="00957CFC">
        <w:trPr>
          <w:jc w:val="center"/>
        </w:trPr>
        <w:tc>
          <w:tcPr>
            <w:tcW w:w="2268" w:type="dxa"/>
            <w:vAlign w:val="center"/>
          </w:tcPr>
          <w:p w:rsidR="00957CFC" w:rsidRDefault="00957CFC" w:rsidP="00957CFC">
            <w:pPr>
              <w:jc w:val="center"/>
            </w:pPr>
            <w:r w:rsidRPr="003733B5">
              <w:rPr>
                <w:rFonts w:hAnsi="新細明體" w:hint="eastAsia"/>
                <w:iCs/>
                <w:color w:val="984806" w:themeColor="accent6" w:themeShade="80"/>
              </w:rPr>
              <w:t>民§601</w:t>
            </w:r>
            <w:r>
              <w:rPr>
                <w:rFonts w:hAnsi="新細明體" w:hint="eastAsia"/>
                <w:iCs/>
                <w:color w:val="984806" w:themeColor="accent6" w:themeShade="80"/>
              </w:rPr>
              <w:t>-1</w:t>
            </w:r>
          </w:p>
        </w:tc>
        <w:tc>
          <w:tcPr>
            <w:tcW w:w="8504" w:type="dxa"/>
            <w:vAlign w:val="center"/>
          </w:tcPr>
          <w:p w:rsidR="00957CFC" w:rsidRPr="00957CFC" w:rsidRDefault="00957CFC" w:rsidP="00192618">
            <w:pPr>
              <w:pStyle w:val="aff"/>
              <w:widowControl/>
              <w:numPr>
                <w:ilvl w:val="0"/>
                <w:numId w:val="385"/>
              </w:numPr>
              <w:ind w:leftChars="0"/>
              <w:rPr>
                <w:rFonts w:hAnsi="新細明體"/>
              </w:rPr>
            </w:pPr>
            <w:r w:rsidRPr="00957CFC">
              <w:rPr>
                <w:rFonts w:hAnsi="新細明體" w:hint="eastAsia"/>
              </w:rPr>
              <w:t>第三人就寄託物主張權利者，除對於受寄人提起訴訟或為扣押外，受寄人仍有返還寄託物於寄託人之義務。</w:t>
            </w:r>
          </w:p>
          <w:p w:rsidR="00957CFC" w:rsidRPr="00957CFC" w:rsidRDefault="00957CFC" w:rsidP="00192618">
            <w:pPr>
              <w:pStyle w:val="aff"/>
              <w:widowControl/>
              <w:numPr>
                <w:ilvl w:val="0"/>
                <w:numId w:val="385"/>
              </w:numPr>
              <w:ind w:leftChars="0"/>
              <w:rPr>
                <w:rFonts w:hAnsi="新細明體"/>
              </w:rPr>
            </w:pPr>
            <w:r w:rsidRPr="00957CFC">
              <w:rPr>
                <w:rFonts w:hAnsi="新細明體" w:hint="eastAsia"/>
              </w:rPr>
              <w:t>第三人提起訴訟或扣押時，受寄人應即通知寄託人。</w:t>
            </w:r>
          </w:p>
        </w:tc>
      </w:tr>
      <w:tr w:rsidR="00957CFC" w:rsidRPr="00530E15" w:rsidTr="00957CFC">
        <w:trPr>
          <w:jc w:val="center"/>
        </w:trPr>
        <w:tc>
          <w:tcPr>
            <w:tcW w:w="2268" w:type="dxa"/>
            <w:vAlign w:val="center"/>
          </w:tcPr>
          <w:p w:rsidR="00957CFC" w:rsidRDefault="00957CFC" w:rsidP="00957CFC">
            <w:pPr>
              <w:jc w:val="center"/>
            </w:pPr>
            <w:r w:rsidRPr="003733B5">
              <w:rPr>
                <w:rFonts w:hAnsi="新細明體" w:hint="eastAsia"/>
                <w:iCs/>
                <w:color w:val="984806" w:themeColor="accent6" w:themeShade="80"/>
              </w:rPr>
              <w:t>民§601</w:t>
            </w:r>
            <w:r>
              <w:rPr>
                <w:rFonts w:hAnsi="新細明體" w:hint="eastAsia"/>
                <w:iCs/>
                <w:color w:val="984806" w:themeColor="accent6" w:themeShade="80"/>
              </w:rPr>
              <w:t>-2</w:t>
            </w:r>
          </w:p>
        </w:tc>
        <w:tc>
          <w:tcPr>
            <w:tcW w:w="8504" w:type="dxa"/>
            <w:vAlign w:val="center"/>
          </w:tcPr>
          <w:p w:rsidR="00957CFC" w:rsidRPr="00957CFC" w:rsidRDefault="00957CFC" w:rsidP="00957CFC">
            <w:pPr>
              <w:widowControl/>
              <w:rPr>
                <w:rFonts w:hAnsi="新細明體"/>
              </w:rPr>
            </w:pPr>
            <w:r w:rsidRPr="00957CFC">
              <w:rPr>
                <w:rFonts w:hAnsi="新細明體" w:hint="eastAsia"/>
              </w:rPr>
              <w:t>關於寄託契約之</w:t>
            </w:r>
            <w:r w:rsidRPr="00957CFC">
              <w:rPr>
                <w:rFonts w:hAnsi="新細明體" w:hint="eastAsia"/>
                <w:b/>
              </w:rPr>
              <w:t>報酬請求權</w:t>
            </w:r>
            <w:r w:rsidRPr="00957CFC">
              <w:rPr>
                <w:rFonts w:hAnsi="新細明體" w:hint="eastAsia"/>
              </w:rPr>
              <w:t>、</w:t>
            </w:r>
            <w:r w:rsidRPr="00957CFC">
              <w:rPr>
                <w:rFonts w:hAnsi="新細明體" w:hint="eastAsia"/>
                <w:b/>
              </w:rPr>
              <w:t>費用償還請求權</w:t>
            </w:r>
            <w:r w:rsidRPr="00957CFC">
              <w:rPr>
                <w:rFonts w:hAnsi="新細明體" w:hint="eastAsia"/>
              </w:rPr>
              <w:t>或</w:t>
            </w:r>
            <w:r w:rsidRPr="00957CFC">
              <w:rPr>
                <w:rFonts w:hAnsi="新細明體" w:hint="eastAsia"/>
                <w:b/>
              </w:rPr>
              <w:t>損害賠償請求權</w:t>
            </w:r>
            <w:r w:rsidRPr="00957CFC">
              <w:rPr>
                <w:rFonts w:hAnsi="新細明體" w:hint="eastAsia"/>
              </w:rPr>
              <w:t>，自</w:t>
            </w:r>
            <w:r w:rsidRPr="00957CFC">
              <w:rPr>
                <w:rFonts w:hAnsi="新細明體" w:hint="eastAsia"/>
                <w:color w:val="FF0000"/>
              </w:rPr>
              <w:t>寄託關係終止時起</w:t>
            </w:r>
            <w:r w:rsidRPr="00957CFC">
              <w:rPr>
                <w:rFonts w:hAnsi="新細明體" w:hint="eastAsia"/>
              </w:rPr>
              <w:t>，</w:t>
            </w:r>
            <w:r w:rsidRPr="00957CFC">
              <w:rPr>
                <w:rFonts w:hAnsi="新細明體" w:hint="eastAsia"/>
                <w:b/>
                <w:color w:val="FF0000"/>
              </w:rPr>
              <w:t>1年</w:t>
            </w:r>
            <w:r w:rsidRPr="00957CFC">
              <w:rPr>
                <w:rFonts w:hAnsi="新細明體" w:hint="eastAsia"/>
              </w:rPr>
              <w:t>間不行使而消滅。</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02</w:t>
            </w:r>
          </w:p>
        </w:tc>
        <w:tc>
          <w:tcPr>
            <w:tcW w:w="8504" w:type="dxa"/>
            <w:vAlign w:val="center"/>
          </w:tcPr>
          <w:p w:rsidR="00957CFC" w:rsidRPr="00957CFC" w:rsidRDefault="00957CFC" w:rsidP="00192618">
            <w:pPr>
              <w:pStyle w:val="aff"/>
              <w:widowControl/>
              <w:numPr>
                <w:ilvl w:val="0"/>
                <w:numId w:val="384"/>
              </w:numPr>
              <w:ind w:leftChars="0"/>
              <w:rPr>
                <w:rFonts w:hAnsi="新細明體"/>
              </w:rPr>
            </w:pPr>
            <w:r w:rsidRPr="00957CFC">
              <w:rPr>
                <w:rFonts w:hAnsi="新細明體" w:hint="eastAsia"/>
              </w:rPr>
              <w:t>寄託物為代替物時，如約定寄託物之所有權移轉於受寄人，並由受寄人以種類、品質、數量相同之物返還者，為消費寄託。自受寄人受領該物時起，準用關於消費借貸之規定。</w:t>
            </w:r>
          </w:p>
          <w:p w:rsidR="00957CFC" w:rsidRPr="00957CFC" w:rsidRDefault="00957CFC" w:rsidP="00192618">
            <w:pPr>
              <w:pStyle w:val="aff"/>
              <w:widowControl/>
              <w:numPr>
                <w:ilvl w:val="0"/>
                <w:numId w:val="384"/>
              </w:numPr>
              <w:ind w:leftChars="0"/>
              <w:rPr>
                <w:rFonts w:hAnsi="新細明體"/>
              </w:rPr>
            </w:pPr>
            <w:r w:rsidRPr="00957CFC">
              <w:rPr>
                <w:rFonts w:hAnsi="新細明體" w:hint="eastAsia"/>
              </w:rPr>
              <w:t>消費寄託，如寄託物之返還，定有期限者，寄託人非有不得已之事由，不得於期限屆滿前請求返還。</w:t>
            </w:r>
          </w:p>
          <w:p w:rsidR="000D68A2" w:rsidRPr="00957CFC" w:rsidRDefault="00957CFC" w:rsidP="00192618">
            <w:pPr>
              <w:pStyle w:val="aff"/>
              <w:widowControl/>
              <w:numPr>
                <w:ilvl w:val="0"/>
                <w:numId w:val="384"/>
              </w:numPr>
              <w:ind w:leftChars="0"/>
              <w:rPr>
                <w:rFonts w:hAnsi="新細明體"/>
              </w:rPr>
            </w:pPr>
            <w:r w:rsidRPr="00957CFC">
              <w:rPr>
                <w:rFonts w:hAnsi="新細明體" w:hint="eastAsia"/>
              </w:rPr>
              <w:t>前項規定，如商業上另有習慣者，不適用之。</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03</w:t>
            </w:r>
          </w:p>
        </w:tc>
        <w:tc>
          <w:tcPr>
            <w:tcW w:w="8504" w:type="dxa"/>
            <w:vAlign w:val="center"/>
          </w:tcPr>
          <w:p w:rsidR="000D68A2" w:rsidRPr="000D68A2" w:rsidRDefault="00957CFC" w:rsidP="000D68A2">
            <w:pPr>
              <w:widowControl/>
              <w:rPr>
                <w:rFonts w:hAnsi="新細明體"/>
              </w:rPr>
            </w:pPr>
            <w:r w:rsidRPr="00957CFC">
              <w:rPr>
                <w:rFonts w:hAnsi="新細明體" w:hint="eastAsia"/>
                <w:b/>
              </w:rPr>
              <w:t>寄託物為金錢</w:t>
            </w:r>
            <w:r w:rsidRPr="00957CFC">
              <w:rPr>
                <w:rFonts w:hAnsi="新細明體" w:hint="eastAsia"/>
              </w:rPr>
              <w:t>時，</w:t>
            </w:r>
            <w:r w:rsidRPr="00957CFC">
              <w:rPr>
                <w:rFonts w:hAnsi="新細明體" w:hint="eastAsia"/>
                <w:color w:val="FF0000"/>
              </w:rPr>
              <w:t>推定</w:t>
            </w:r>
            <w:r w:rsidRPr="00957CFC">
              <w:rPr>
                <w:rFonts w:hAnsi="新細明體" w:hint="eastAsia"/>
              </w:rPr>
              <w:t>其為</w:t>
            </w:r>
            <w:r w:rsidRPr="00957CFC">
              <w:rPr>
                <w:rFonts w:hAnsi="新細明體" w:hint="eastAsia"/>
                <w:b/>
                <w:color w:val="FF0000"/>
              </w:rPr>
              <w:t>消費寄託</w:t>
            </w:r>
            <w:r w:rsidRPr="00957CFC">
              <w:rPr>
                <w:rFonts w:hAnsi="新細明體" w:hint="eastAsia"/>
              </w:rPr>
              <w:t>。</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sidR="00957CFC">
              <w:rPr>
                <w:rFonts w:hAnsi="新細明體" w:hint="eastAsia"/>
                <w:iCs/>
                <w:color w:val="984806" w:themeColor="accent6" w:themeShade="80"/>
              </w:rPr>
              <w:t>03-1</w:t>
            </w:r>
          </w:p>
        </w:tc>
        <w:tc>
          <w:tcPr>
            <w:tcW w:w="8504" w:type="dxa"/>
            <w:vAlign w:val="center"/>
          </w:tcPr>
          <w:p w:rsidR="00957CFC" w:rsidRPr="00957CFC" w:rsidRDefault="00957CFC" w:rsidP="00192618">
            <w:pPr>
              <w:pStyle w:val="aff"/>
              <w:widowControl/>
              <w:numPr>
                <w:ilvl w:val="0"/>
                <w:numId w:val="386"/>
              </w:numPr>
              <w:ind w:leftChars="0"/>
              <w:rPr>
                <w:rFonts w:hAnsi="新細明體"/>
              </w:rPr>
            </w:pPr>
            <w:r w:rsidRPr="00957CFC">
              <w:rPr>
                <w:rFonts w:hAnsi="新細明體" w:hint="eastAsia"/>
              </w:rPr>
              <w:t>寄託物為代替物，如未約定其所有權移轉於受寄人者，受寄人得經寄託人同意，就其所受寄託之物與其自己或他寄託人同一種類、品質之寄託物混合保管，各寄託人依其所寄託之數量與混合保管數量之比例，共有混合保管物。</w:t>
            </w:r>
          </w:p>
          <w:p w:rsidR="000D68A2" w:rsidRPr="00957CFC" w:rsidRDefault="00957CFC" w:rsidP="00192618">
            <w:pPr>
              <w:pStyle w:val="aff"/>
              <w:widowControl/>
              <w:numPr>
                <w:ilvl w:val="0"/>
                <w:numId w:val="386"/>
              </w:numPr>
              <w:ind w:leftChars="0"/>
              <w:rPr>
                <w:rFonts w:hAnsi="新細明體"/>
              </w:rPr>
            </w:pPr>
            <w:r w:rsidRPr="00957CFC">
              <w:rPr>
                <w:rFonts w:hAnsi="新細明體" w:hint="eastAsia"/>
              </w:rPr>
              <w:t>受寄人依前項規定為混合保管者，得以同一種類、品質、數量之混合保管物返還於寄託人。</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06</w:t>
            </w:r>
          </w:p>
        </w:tc>
        <w:tc>
          <w:tcPr>
            <w:tcW w:w="8504" w:type="dxa"/>
            <w:vAlign w:val="center"/>
          </w:tcPr>
          <w:p w:rsidR="000D68A2" w:rsidRPr="000D68A2" w:rsidRDefault="00957CFC" w:rsidP="000D68A2">
            <w:pPr>
              <w:widowControl/>
              <w:rPr>
                <w:rFonts w:hAnsi="新細明體"/>
              </w:rPr>
            </w:pPr>
            <w:r w:rsidRPr="00957CFC">
              <w:rPr>
                <w:rFonts w:hAnsi="新細明體" w:hint="eastAsia"/>
              </w:rPr>
              <w:t>旅店或其他供客人住宿為目的之場所主人，對於客人所攜帶物品之毀損、喪失，應負責任。但因不可抗力或因物之性質或因客人自己或其伴侶、隨從或來賓之故意或過失所致者，不在此限。</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07</w:t>
            </w:r>
          </w:p>
        </w:tc>
        <w:tc>
          <w:tcPr>
            <w:tcW w:w="8504" w:type="dxa"/>
            <w:vAlign w:val="center"/>
          </w:tcPr>
          <w:p w:rsidR="000D68A2" w:rsidRPr="000D68A2" w:rsidRDefault="00957CFC" w:rsidP="000D68A2">
            <w:pPr>
              <w:widowControl/>
              <w:rPr>
                <w:rFonts w:hAnsi="新細明體"/>
              </w:rPr>
            </w:pPr>
            <w:r w:rsidRPr="00957CFC">
              <w:rPr>
                <w:rFonts w:hAnsi="新細明體" w:hint="eastAsia"/>
              </w:rPr>
              <w:t>飲食店、浴堂或其他相類場所之主人，對於客人所攜帶通常物品之毀損、喪失，負其責任。但有前條但書規定之情形時，不在此限。</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08</w:t>
            </w:r>
          </w:p>
        </w:tc>
        <w:tc>
          <w:tcPr>
            <w:tcW w:w="8504" w:type="dxa"/>
            <w:vAlign w:val="center"/>
          </w:tcPr>
          <w:p w:rsidR="00957CFC" w:rsidRPr="00957CFC" w:rsidRDefault="00957CFC" w:rsidP="00192618">
            <w:pPr>
              <w:pStyle w:val="aff"/>
              <w:widowControl/>
              <w:numPr>
                <w:ilvl w:val="0"/>
                <w:numId w:val="387"/>
              </w:numPr>
              <w:ind w:leftChars="0"/>
              <w:rPr>
                <w:rFonts w:hAnsi="新細明體"/>
              </w:rPr>
            </w:pPr>
            <w:r w:rsidRPr="00957CFC">
              <w:rPr>
                <w:rFonts w:hAnsi="新細明體" w:hint="eastAsia"/>
              </w:rPr>
              <w:t>客人之金錢、有價證券、珠寶或其他貴重物品，非經報明其物之性質及數量交付保管者，主人不負責任。</w:t>
            </w:r>
          </w:p>
          <w:p w:rsidR="000D68A2" w:rsidRPr="00957CFC" w:rsidRDefault="00957CFC" w:rsidP="00192618">
            <w:pPr>
              <w:pStyle w:val="aff"/>
              <w:widowControl/>
              <w:numPr>
                <w:ilvl w:val="0"/>
                <w:numId w:val="387"/>
              </w:numPr>
              <w:ind w:leftChars="0"/>
              <w:rPr>
                <w:rFonts w:hAnsi="新細明體"/>
              </w:rPr>
            </w:pPr>
            <w:r w:rsidRPr="00957CFC">
              <w:rPr>
                <w:rFonts w:hAnsi="新細明體" w:hint="eastAsia"/>
              </w:rPr>
              <w:t>主人無正當理由拒絕為客人保管前項物品者，對於其毀損、喪失，應負責任。其物品因主人或其使用人之故意或過失而致毀損、喪失者，亦同。</w:t>
            </w:r>
          </w:p>
        </w:tc>
      </w:tr>
      <w:tr w:rsidR="000D68A2" w:rsidRPr="00530E15" w:rsidTr="000D68A2">
        <w:trPr>
          <w:jc w:val="center"/>
        </w:trPr>
        <w:tc>
          <w:tcPr>
            <w:tcW w:w="2268" w:type="dxa"/>
            <w:vAlign w:val="center"/>
          </w:tcPr>
          <w:p w:rsidR="000D68A2" w:rsidRPr="000D68A2" w:rsidRDefault="000D68A2" w:rsidP="000D68A2">
            <w:pPr>
              <w:jc w:val="center"/>
            </w:pPr>
            <w:r w:rsidRPr="000D68A2">
              <w:rPr>
                <w:rFonts w:hAnsi="新細明體" w:hint="eastAsia"/>
                <w:iCs/>
                <w:color w:val="984806" w:themeColor="accent6" w:themeShade="80"/>
              </w:rPr>
              <w:t>民§6</w:t>
            </w:r>
            <w:r>
              <w:rPr>
                <w:rFonts w:hAnsi="新細明體" w:hint="eastAsia"/>
                <w:iCs/>
                <w:color w:val="984806" w:themeColor="accent6" w:themeShade="80"/>
              </w:rPr>
              <w:t>09</w:t>
            </w:r>
          </w:p>
        </w:tc>
        <w:tc>
          <w:tcPr>
            <w:tcW w:w="8504" w:type="dxa"/>
            <w:vAlign w:val="center"/>
          </w:tcPr>
          <w:p w:rsidR="000D68A2" w:rsidRPr="000D68A2" w:rsidRDefault="00957CFC" w:rsidP="000D68A2">
            <w:pPr>
              <w:widowControl/>
              <w:rPr>
                <w:rFonts w:hAnsi="新細明體"/>
              </w:rPr>
            </w:pPr>
            <w:r w:rsidRPr="00957CFC">
              <w:rPr>
                <w:rFonts w:hAnsi="新細明體" w:hint="eastAsia"/>
              </w:rPr>
              <w:t>以揭示限制或免除前三條所定主人之責任者，其揭示無效。</w:t>
            </w:r>
          </w:p>
        </w:tc>
      </w:tr>
      <w:tr w:rsidR="00957CFC" w:rsidRPr="00530E15" w:rsidTr="000D68A2">
        <w:trPr>
          <w:jc w:val="center"/>
        </w:trPr>
        <w:tc>
          <w:tcPr>
            <w:tcW w:w="2268" w:type="dxa"/>
            <w:vAlign w:val="center"/>
          </w:tcPr>
          <w:p w:rsidR="00957CFC" w:rsidRPr="00957CFC" w:rsidRDefault="00957CFC" w:rsidP="000D68A2">
            <w:pPr>
              <w:jc w:val="center"/>
              <w:rPr>
                <w:rFonts w:hAnsi="新細明體"/>
                <w:iCs/>
                <w:color w:val="984806" w:themeColor="accent6" w:themeShade="80"/>
              </w:rPr>
            </w:pPr>
            <w:r w:rsidRPr="00957CFC">
              <w:rPr>
                <w:rFonts w:hAnsi="新細明體" w:hint="eastAsia"/>
                <w:iCs/>
                <w:color w:val="984806" w:themeColor="accent6" w:themeShade="80"/>
              </w:rPr>
              <w:t>民§610</w:t>
            </w:r>
          </w:p>
        </w:tc>
        <w:tc>
          <w:tcPr>
            <w:tcW w:w="8504" w:type="dxa"/>
            <w:vAlign w:val="center"/>
          </w:tcPr>
          <w:p w:rsidR="00957CFC" w:rsidRPr="00957CFC" w:rsidRDefault="00957CFC" w:rsidP="000D68A2">
            <w:pPr>
              <w:widowControl/>
              <w:rPr>
                <w:rFonts w:hAnsi="新細明體"/>
              </w:rPr>
            </w:pPr>
            <w:r w:rsidRPr="00957CFC">
              <w:rPr>
                <w:rFonts w:hAnsi="新細明體" w:hint="eastAsia"/>
              </w:rPr>
              <w:t>客人知其物品毀損、喪失後，應即通知主人。怠於通知者，喪失其損害賠償請求權。</w:t>
            </w:r>
          </w:p>
        </w:tc>
      </w:tr>
      <w:tr w:rsidR="00957CFC" w:rsidRPr="00530E15" w:rsidTr="000D68A2">
        <w:trPr>
          <w:jc w:val="center"/>
        </w:trPr>
        <w:tc>
          <w:tcPr>
            <w:tcW w:w="2268" w:type="dxa"/>
            <w:vAlign w:val="center"/>
          </w:tcPr>
          <w:p w:rsidR="00957CFC" w:rsidRPr="00957CFC" w:rsidRDefault="00957CFC" w:rsidP="000D68A2">
            <w:pPr>
              <w:jc w:val="center"/>
              <w:rPr>
                <w:rFonts w:hAnsi="新細明體"/>
                <w:iCs/>
                <w:color w:val="984806" w:themeColor="accent6" w:themeShade="80"/>
              </w:rPr>
            </w:pPr>
            <w:r w:rsidRPr="00957CFC">
              <w:rPr>
                <w:rFonts w:hAnsi="新細明體" w:hint="eastAsia"/>
                <w:iCs/>
                <w:color w:val="984806" w:themeColor="accent6" w:themeShade="80"/>
              </w:rPr>
              <w:t>民§611</w:t>
            </w:r>
          </w:p>
        </w:tc>
        <w:tc>
          <w:tcPr>
            <w:tcW w:w="8504" w:type="dxa"/>
            <w:vAlign w:val="center"/>
          </w:tcPr>
          <w:p w:rsidR="00957CFC" w:rsidRPr="00957CFC" w:rsidRDefault="00957CFC" w:rsidP="000D68A2">
            <w:pPr>
              <w:widowControl/>
              <w:rPr>
                <w:rFonts w:hAnsi="新細明體"/>
              </w:rPr>
            </w:pPr>
            <w:r w:rsidRPr="00957CFC">
              <w:rPr>
                <w:rFonts w:hAnsi="新細明體" w:hint="eastAsia"/>
              </w:rPr>
              <w:t>依第</w:t>
            </w:r>
            <w:r>
              <w:rPr>
                <w:rFonts w:hAnsi="新細明體" w:hint="eastAsia"/>
              </w:rPr>
              <w:t>606</w:t>
            </w:r>
            <w:r w:rsidRPr="00957CFC">
              <w:rPr>
                <w:rFonts w:hAnsi="新細明體" w:hint="eastAsia"/>
              </w:rPr>
              <w:t>條至第</w:t>
            </w:r>
            <w:r>
              <w:rPr>
                <w:rFonts w:hAnsi="新細明體" w:hint="eastAsia"/>
              </w:rPr>
              <w:t>608</w:t>
            </w:r>
            <w:r w:rsidRPr="00957CFC">
              <w:rPr>
                <w:rFonts w:hAnsi="新細明體" w:hint="eastAsia"/>
              </w:rPr>
              <w:t>條之規定所生之</w:t>
            </w:r>
            <w:r w:rsidRPr="00957CFC">
              <w:rPr>
                <w:rFonts w:hAnsi="新細明體" w:hint="eastAsia"/>
                <w:b/>
              </w:rPr>
              <w:t>損害賠償請求權</w:t>
            </w:r>
            <w:r w:rsidRPr="00957CFC">
              <w:rPr>
                <w:rFonts w:hAnsi="新細明體" w:hint="eastAsia"/>
              </w:rPr>
              <w:t>，自</w:t>
            </w:r>
            <w:r w:rsidRPr="00957CFC">
              <w:rPr>
                <w:rFonts w:hAnsi="新細明體" w:hint="eastAsia"/>
                <w:color w:val="FF0000"/>
              </w:rPr>
              <w:t>發見喪失或毀損之時起</w:t>
            </w:r>
            <w:r w:rsidRPr="00957CFC">
              <w:rPr>
                <w:rFonts w:hAnsi="新細明體" w:hint="eastAsia"/>
              </w:rPr>
              <w:t>，</w:t>
            </w:r>
            <w:r w:rsidRPr="00957CFC">
              <w:rPr>
                <w:rFonts w:hAnsi="新細明體" w:hint="eastAsia"/>
                <w:b/>
                <w:color w:val="FF0000"/>
              </w:rPr>
              <w:t>6個月</w:t>
            </w:r>
            <w:r w:rsidRPr="00957CFC">
              <w:rPr>
                <w:rFonts w:hAnsi="新細明體" w:hint="eastAsia"/>
              </w:rPr>
              <w:t>間不行使而消滅。自客人離去場所後，經過</w:t>
            </w:r>
            <w:r>
              <w:rPr>
                <w:rFonts w:hAnsi="新細明體" w:hint="eastAsia"/>
              </w:rPr>
              <w:t>6</w:t>
            </w:r>
            <w:r w:rsidRPr="00957CFC">
              <w:rPr>
                <w:rFonts w:hAnsi="新細明體" w:hint="eastAsia"/>
              </w:rPr>
              <w:t>個月者亦同。</w:t>
            </w:r>
          </w:p>
        </w:tc>
      </w:tr>
      <w:tr w:rsidR="00CC0A08" w:rsidRPr="00530E15" w:rsidTr="00CC0A08">
        <w:trPr>
          <w:jc w:val="center"/>
        </w:trPr>
        <w:tc>
          <w:tcPr>
            <w:tcW w:w="2268" w:type="dxa"/>
            <w:vAlign w:val="center"/>
          </w:tcPr>
          <w:p w:rsidR="00CC0A08" w:rsidRPr="00530E15" w:rsidRDefault="00CC0A08" w:rsidP="00CC0A08">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612</w:t>
            </w:r>
          </w:p>
        </w:tc>
        <w:tc>
          <w:tcPr>
            <w:tcW w:w="8504" w:type="dxa"/>
            <w:vAlign w:val="center"/>
          </w:tcPr>
          <w:p w:rsidR="00CC0A08" w:rsidRPr="00C34703" w:rsidRDefault="00CC0A08" w:rsidP="002D1388">
            <w:pPr>
              <w:pStyle w:val="aff"/>
              <w:widowControl/>
              <w:numPr>
                <w:ilvl w:val="0"/>
                <w:numId w:val="145"/>
              </w:numPr>
              <w:ind w:leftChars="0"/>
              <w:rPr>
                <w:rFonts w:hAnsi="新細明體"/>
              </w:rPr>
            </w:pPr>
            <w:r w:rsidRPr="00C34703">
              <w:rPr>
                <w:rFonts w:hAnsi="新細明體" w:hint="eastAsia"/>
              </w:rPr>
              <w:t>主人就住宿、飲食、沐浴或其他服務及墊款所生之債權，於</w:t>
            </w:r>
            <w:r w:rsidRPr="00C34703">
              <w:rPr>
                <w:rFonts w:hAnsi="新細明體" w:hint="eastAsia"/>
                <w:color w:val="FF0000"/>
              </w:rPr>
              <w:t>未受清償前</w:t>
            </w:r>
            <w:r w:rsidRPr="00C34703">
              <w:rPr>
                <w:rFonts w:hAnsi="新細明體" w:hint="eastAsia"/>
              </w:rPr>
              <w:t>，對於客人所攜帶之行李及其他物品，有</w:t>
            </w:r>
            <w:r w:rsidRPr="00C34703">
              <w:rPr>
                <w:rFonts w:hAnsi="新細明體" w:hint="eastAsia"/>
                <w:b/>
              </w:rPr>
              <w:t>留置權</w:t>
            </w:r>
            <w:r w:rsidRPr="00C34703">
              <w:rPr>
                <w:rFonts w:hAnsi="新細明體" w:hint="eastAsia"/>
              </w:rPr>
              <w:t>。</w:t>
            </w:r>
          </w:p>
          <w:p w:rsidR="00CC0A08" w:rsidRPr="00530E15" w:rsidRDefault="00CC0A08" w:rsidP="002D1388">
            <w:pPr>
              <w:pStyle w:val="aff"/>
              <w:widowControl/>
              <w:numPr>
                <w:ilvl w:val="0"/>
                <w:numId w:val="145"/>
              </w:numPr>
              <w:ind w:leftChars="0"/>
              <w:rPr>
                <w:rFonts w:hAnsi="新細明體"/>
                <w:sz w:val="22"/>
                <w:u w:val="single"/>
              </w:rPr>
            </w:pPr>
            <w:r w:rsidRPr="00C34703">
              <w:rPr>
                <w:rFonts w:hAnsi="新細明體" w:hint="eastAsia"/>
              </w:rPr>
              <w:t>第</w:t>
            </w:r>
            <w:r>
              <w:rPr>
                <w:rFonts w:hAnsi="新細明體" w:hint="eastAsia"/>
              </w:rPr>
              <w:t>445</w:t>
            </w:r>
            <w:r w:rsidRPr="00C34703">
              <w:rPr>
                <w:rFonts w:hAnsi="新細明體" w:hint="eastAsia"/>
              </w:rPr>
              <w:t>條至第</w:t>
            </w:r>
            <w:r>
              <w:rPr>
                <w:rFonts w:hAnsi="新細明體" w:hint="eastAsia"/>
              </w:rPr>
              <w:t>448</w:t>
            </w:r>
            <w:r w:rsidRPr="00C34703">
              <w:rPr>
                <w:rFonts w:hAnsi="新細明體" w:hint="eastAsia"/>
              </w:rPr>
              <w:t>條之規定，於前項留置權準用之。</w:t>
            </w:r>
          </w:p>
        </w:tc>
      </w:tr>
    </w:tbl>
    <w:p w:rsidR="00CC0A08" w:rsidRDefault="00CC0A08" w:rsidP="00CC0A08"/>
    <w:p w:rsidR="00F151AF" w:rsidRDefault="00F151AF" w:rsidP="00F151AF">
      <w:pPr>
        <w:pStyle w:val="a0"/>
      </w:pPr>
      <w:r>
        <w:t xml:space="preserve">第18節 </w:t>
      </w:r>
      <w:r w:rsidRPr="00F151AF">
        <w:rPr>
          <w:rFonts w:hint="eastAsia"/>
        </w:rPr>
        <w:t>合夥</w:t>
      </w:r>
      <w:r w:rsidRPr="00F151AF">
        <w:t>(</w:t>
      </w:r>
      <w:r w:rsidRPr="00F151AF">
        <w:t>§</w:t>
      </w:r>
      <w:r>
        <w:t>667</w:t>
      </w:r>
      <w:r w:rsidRPr="00F151AF">
        <w:t>~</w:t>
      </w:r>
      <w:r>
        <w:t>699</w:t>
      </w:r>
      <w:r w:rsidRPr="00F151AF">
        <w:t>)</w:t>
      </w:r>
    </w:p>
    <w:tbl>
      <w:tblPr>
        <w:tblStyle w:val="aff1"/>
        <w:tblW w:w="10772" w:type="dxa"/>
        <w:jc w:val="center"/>
        <w:tblLook w:val="04A0" w:firstRow="1" w:lastRow="0" w:firstColumn="1" w:lastColumn="0" w:noHBand="0" w:noVBand="1"/>
      </w:tblPr>
      <w:tblGrid>
        <w:gridCol w:w="2268"/>
        <w:gridCol w:w="8504"/>
      </w:tblGrid>
      <w:tr w:rsidR="00F151AF" w:rsidRPr="00530E15" w:rsidTr="00CD4489">
        <w:trPr>
          <w:jc w:val="center"/>
        </w:trPr>
        <w:tc>
          <w:tcPr>
            <w:tcW w:w="2268" w:type="dxa"/>
            <w:vAlign w:val="center"/>
          </w:tcPr>
          <w:p w:rsidR="00F151AF" w:rsidRPr="00530E15" w:rsidRDefault="00F151AF" w:rsidP="00CD4489">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667</w:t>
            </w:r>
          </w:p>
        </w:tc>
        <w:tc>
          <w:tcPr>
            <w:tcW w:w="8504" w:type="dxa"/>
            <w:vAlign w:val="center"/>
          </w:tcPr>
          <w:p w:rsidR="00F151AF" w:rsidRPr="00F151AF" w:rsidRDefault="00F151AF" w:rsidP="00192618">
            <w:pPr>
              <w:pStyle w:val="aff"/>
              <w:widowControl/>
              <w:numPr>
                <w:ilvl w:val="0"/>
                <w:numId w:val="388"/>
              </w:numPr>
              <w:ind w:leftChars="0"/>
              <w:rPr>
                <w:rFonts w:hAnsi="新細明體"/>
              </w:rPr>
            </w:pPr>
            <w:r w:rsidRPr="00F151AF">
              <w:rPr>
                <w:rFonts w:hAnsi="新細明體" w:hint="eastAsia"/>
              </w:rPr>
              <w:t>稱</w:t>
            </w:r>
            <w:r w:rsidRPr="00F151AF">
              <w:rPr>
                <w:rFonts w:hAnsi="新細明體" w:hint="eastAsia"/>
                <w:b/>
              </w:rPr>
              <w:t>合夥</w:t>
            </w:r>
            <w:r w:rsidRPr="00F151AF">
              <w:rPr>
                <w:rFonts w:hAnsi="新細明體" w:hint="eastAsia"/>
              </w:rPr>
              <w:t>者，謂</w:t>
            </w:r>
            <w:r w:rsidRPr="00F151AF">
              <w:rPr>
                <w:rFonts w:hAnsi="新細明體" w:hint="eastAsia"/>
                <w:color w:val="FF0000"/>
              </w:rPr>
              <w:t>二人以上互約出資</w:t>
            </w:r>
            <w:r w:rsidRPr="00F151AF">
              <w:rPr>
                <w:rFonts w:hAnsi="新細明體" w:hint="eastAsia"/>
              </w:rPr>
              <w:t>以</w:t>
            </w:r>
            <w:r w:rsidRPr="00F151AF">
              <w:rPr>
                <w:rFonts w:hAnsi="新細明體" w:hint="eastAsia"/>
                <w:color w:val="FF0000"/>
              </w:rPr>
              <w:t>經營共同事業</w:t>
            </w:r>
            <w:r w:rsidRPr="00F151AF">
              <w:rPr>
                <w:rFonts w:hAnsi="新細明體" w:hint="eastAsia"/>
              </w:rPr>
              <w:t>之契約。</w:t>
            </w:r>
          </w:p>
          <w:p w:rsidR="00F151AF" w:rsidRPr="00F151AF" w:rsidRDefault="00F151AF" w:rsidP="00192618">
            <w:pPr>
              <w:pStyle w:val="aff"/>
              <w:widowControl/>
              <w:numPr>
                <w:ilvl w:val="0"/>
                <w:numId w:val="388"/>
              </w:numPr>
              <w:ind w:leftChars="0"/>
              <w:rPr>
                <w:rFonts w:hAnsi="新細明體"/>
              </w:rPr>
            </w:pPr>
            <w:r w:rsidRPr="00F151AF">
              <w:rPr>
                <w:rFonts w:hAnsi="新細明體" w:hint="eastAsia"/>
              </w:rPr>
              <w:t>前項出資，得為金錢或其他財產權，或以勞務、信用或其他利益代之。</w:t>
            </w:r>
          </w:p>
          <w:p w:rsidR="00F151AF" w:rsidRPr="00F151AF" w:rsidRDefault="00F151AF" w:rsidP="00192618">
            <w:pPr>
              <w:pStyle w:val="aff"/>
              <w:widowControl/>
              <w:numPr>
                <w:ilvl w:val="0"/>
                <w:numId w:val="388"/>
              </w:numPr>
              <w:ind w:leftChars="0"/>
              <w:rPr>
                <w:rFonts w:hAnsi="新細明體"/>
                <w:sz w:val="22"/>
                <w:u w:val="single"/>
              </w:rPr>
            </w:pPr>
            <w:r w:rsidRPr="00F151AF">
              <w:rPr>
                <w:rFonts w:hAnsi="新細明體" w:hint="eastAsia"/>
              </w:rPr>
              <w:t>金錢以外之出資，應估定價額為其出資額。未經估定者，以他合夥人之平均出資額視為其出資額。</w:t>
            </w:r>
          </w:p>
        </w:tc>
      </w:tr>
      <w:tr w:rsidR="00F151AF" w:rsidRPr="00530E15" w:rsidTr="00F151AF">
        <w:trPr>
          <w:jc w:val="center"/>
        </w:trPr>
        <w:tc>
          <w:tcPr>
            <w:tcW w:w="2268" w:type="dxa"/>
            <w:vAlign w:val="center"/>
          </w:tcPr>
          <w:p w:rsidR="00F151AF" w:rsidRPr="00530E15" w:rsidRDefault="00F151AF" w:rsidP="00F151AF">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668</w:t>
            </w:r>
          </w:p>
        </w:tc>
        <w:tc>
          <w:tcPr>
            <w:tcW w:w="8504" w:type="dxa"/>
            <w:vAlign w:val="center"/>
          </w:tcPr>
          <w:p w:rsidR="00F151AF" w:rsidRPr="00F151AF" w:rsidRDefault="00F151AF" w:rsidP="00F151AF">
            <w:pPr>
              <w:widowControl/>
              <w:rPr>
                <w:rFonts w:hAnsi="新細明體"/>
              </w:rPr>
            </w:pPr>
            <w:r w:rsidRPr="00F151AF">
              <w:rPr>
                <w:rFonts w:hAnsi="新細明體" w:hint="eastAsia"/>
              </w:rPr>
              <w:t>各合夥人之</w:t>
            </w:r>
            <w:r w:rsidRPr="00F151AF">
              <w:rPr>
                <w:rFonts w:hAnsi="新細明體" w:hint="eastAsia"/>
                <w:b/>
              </w:rPr>
              <w:t>出資及其他合夥財產</w:t>
            </w:r>
            <w:r w:rsidRPr="00F151AF">
              <w:rPr>
                <w:rFonts w:hAnsi="新細明體" w:hint="eastAsia"/>
              </w:rPr>
              <w:t>，為</w:t>
            </w:r>
            <w:r w:rsidRPr="00F151AF">
              <w:rPr>
                <w:rFonts w:hAnsi="新細明體" w:hint="eastAsia"/>
                <w:color w:val="FF0000"/>
              </w:rPr>
              <w:t>合夥人全體之</w:t>
            </w:r>
            <w:r w:rsidRPr="00F151AF">
              <w:rPr>
                <w:rFonts w:hAnsi="新細明體" w:hint="eastAsia"/>
                <w:b/>
                <w:color w:val="FF0000"/>
              </w:rPr>
              <w:t>公同共有</w:t>
            </w:r>
            <w:r w:rsidRPr="00F151AF">
              <w:rPr>
                <w:rFonts w:hAnsi="新細明體" w:hint="eastAsia"/>
              </w:rPr>
              <w:t>。</w:t>
            </w:r>
          </w:p>
        </w:tc>
      </w:tr>
      <w:tr w:rsidR="00F151AF" w:rsidRPr="00530E15" w:rsidTr="00F151AF">
        <w:trPr>
          <w:jc w:val="center"/>
        </w:trPr>
        <w:tc>
          <w:tcPr>
            <w:tcW w:w="2268" w:type="dxa"/>
            <w:vAlign w:val="center"/>
          </w:tcPr>
          <w:p w:rsidR="00F151AF" w:rsidRPr="00530E15" w:rsidRDefault="00F151AF" w:rsidP="00F151AF">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669</w:t>
            </w:r>
          </w:p>
        </w:tc>
        <w:tc>
          <w:tcPr>
            <w:tcW w:w="8504" w:type="dxa"/>
            <w:vAlign w:val="center"/>
          </w:tcPr>
          <w:p w:rsidR="00F151AF" w:rsidRPr="00F151AF" w:rsidRDefault="00F151AF" w:rsidP="00F151AF">
            <w:pPr>
              <w:widowControl/>
              <w:rPr>
                <w:rFonts w:hAnsi="新細明體"/>
              </w:rPr>
            </w:pPr>
            <w:r w:rsidRPr="00F151AF">
              <w:rPr>
                <w:rFonts w:hAnsi="新細明體" w:hint="eastAsia"/>
              </w:rPr>
              <w:t>合夥人除有特別訂定外，無於約定出資之外增加出資之義務。因損失而致資本減少者，合夥人無補充之義務。</w:t>
            </w:r>
          </w:p>
        </w:tc>
      </w:tr>
      <w:tr w:rsidR="00F151AF" w:rsidRPr="00530E15" w:rsidTr="00CD4489">
        <w:trPr>
          <w:jc w:val="center"/>
        </w:trPr>
        <w:tc>
          <w:tcPr>
            <w:tcW w:w="2268" w:type="dxa"/>
            <w:vAlign w:val="center"/>
          </w:tcPr>
          <w:p w:rsidR="00F151AF" w:rsidRPr="00530E15" w:rsidRDefault="00F151AF" w:rsidP="00CD4489">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670</w:t>
            </w:r>
          </w:p>
        </w:tc>
        <w:tc>
          <w:tcPr>
            <w:tcW w:w="8504" w:type="dxa"/>
            <w:vAlign w:val="center"/>
          </w:tcPr>
          <w:p w:rsidR="00F151AF" w:rsidRPr="00F151AF" w:rsidRDefault="00F151AF" w:rsidP="00192618">
            <w:pPr>
              <w:pStyle w:val="aff"/>
              <w:widowControl/>
              <w:numPr>
                <w:ilvl w:val="0"/>
                <w:numId w:val="389"/>
              </w:numPr>
              <w:ind w:leftChars="0"/>
              <w:rPr>
                <w:rFonts w:hAnsi="新細明體"/>
              </w:rPr>
            </w:pPr>
            <w:r w:rsidRPr="00F151AF">
              <w:rPr>
                <w:rFonts w:hAnsi="新細明體" w:hint="eastAsia"/>
              </w:rPr>
              <w:t>合夥之決議，應以合夥人全體之同意為之。</w:t>
            </w:r>
          </w:p>
          <w:p w:rsidR="00F151AF" w:rsidRPr="00F151AF" w:rsidRDefault="00F151AF" w:rsidP="00192618">
            <w:pPr>
              <w:pStyle w:val="aff"/>
              <w:widowControl/>
              <w:numPr>
                <w:ilvl w:val="0"/>
                <w:numId w:val="389"/>
              </w:numPr>
              <w:ind w:leftChars="0"/>
              <w:rPr>
                <w:rFonts w:hAnsi="新細明體"/>
              </w:rPr>
            </w:pPr>
            <w:r w:rsidRPr="00F151AF">
              <w:rPr>
                <w:rFonts w:hAnsi="新細明體" w:hint="eastAsia"/>
              </w:rPr>
              <w:t>前項決議，合夥契約約定得由合夥人全體或一部之過半數決定者，從其約定。但關於合夥契約或其事業種類之變更，非經合夥人全體</w:t>
            </w:r>
            <w:r>
              <w:rPr>
                <w:rFonts w:hAnsi="新細明體" w:hint="eastAsia"/>
              </w:rPr>
              <w:t>2/3</w:t>
            </w:r>
            <w:r w:rsidRPr="00F151AF">
              <w:rPr>
                <w:rFonts w:hAnsi="新細明體" w:hint="eastAsia"/>
              </w:rPr>
              <w:t>以上之同意，不得為之。</w:t>
            </w:r>
          </w:p>
        </w:tc>
      </w:tr>
      <w:tr w:rsidR="00F151AF" w:rsidRPr="00530E15" w:rsidTr="00F151AF">
        <w:trPr>
          <w:jc w:val="center"/>
        </w:trPr>
        <w:tc>
          <w:tcPr>
            <w:tcW w:w="2268" w:type="dxa"/>
            <w:vAlign w:val="center"/>
          </w:tcPr>
          <w:p w:rsidR="00F151AF" w:rsidRPr="00F151AF" w:rsidRDefault="00F151AF" w:rsidP="00F151AF">
            <w:pPr>
              <w:jc w:val="center"/>
            </w:pPr>
            <w:r w:rsidRPr="00F151AF">
              <w:rPr>
                <w:rFonts w:hAnsi="新細明體" w:hint="eastAsia"/>
                <w:iCs/>
                <w:color w:val="984806" w:themeColor="accent6" w:themeShade="80"/>
              </w:rPr>
              <w:t>民§67</w:t>
            </w:r>
            <w:r>
              <w:rPr>
                <w:rFonts w:hAnsi="新細明體" w:hint="eastAsia"/>
                <w:iCs/>
                <w:color w:val="984806" w:themeColor="accent6" w:themeShade="80"/>
              </w:rPr>
              <w:t>1</w:t>
            </w:r>
          </w:p>
        </w:tc>
        <w:tc>
          <w:tcPr>
            <w:tcW w:w="8504" w:type="dxa"/>
            <w:vAlign w:val="center"/>
          </w:tcPr>
          <w:p w:rsidR="00F151AF" w:rsidRPr="00F151AF" w:rsidRDefault="00F151AF" w:rsidP="00192618">
            <w:pPr>
              <w:pStyle w:val="aff"/>
              <w:widowControl/>
              <w:numPr>
                <w:ilvl w:val="0"/>
                <w:numId w:val="390"/>
              </w:numPr>
              <w:ind w:leftChars="0"/>
              <w:rPr>
                <w:rFonts w:hAnsi="新細明體"/>
              </w:rPr>
            </w:pPr>
            <w:r w:rsidRPr="00F151AF">
              <w:rPr>
                <w:rFonts w:hAnsi="新細明體" w:hint="eastAsia"/>
              </w:rPr>
              <w:t>合夥之事務，除契約另有訂定或另有決議外，由合夥人全體共同執行之。</w:t>
            </w:r>
          </w:p>
          <w:p w:rsidR="00F151AF" w:rsidRPr="00F151AF" w:rsidRDefault="00F151AF" w:rsidP="00192618">
            <w:pPr>
              <w:pStyle w:val="aff"/>
              <w:widowControl/>
              <w:numPr>
                <w:ilvl w:val="0"/>
                <w:numId w:val="390"/>
              </w:numPr>
              <w:ind w:leftChars="0"/>
              <w:rPr>
                <w:rFonts w:hAnsi="新細明體"/>
              </w:rPr>
            </w:pPr>
            <w:r w:rsidRPr="00F151AF">
              <w:rPr>
                <w:rFonts w:hAnsi="新細明體" w:hint="eastAsia"/>
              </w:rPr>
              <w:t>合夥之事務，如約定或決議由合夥人中數人執行者，由該數人共同執行之。</w:t>
            </w:r>
          </w:p>
          <w:p w:rsidR="00F151AF" w:rsidRPr="00F151AF" w:rsidRDefault="00F151AF" w:rsidP="00192618">
            <w:pPr>
              <w:pStyle w:val="aff"/>
              <w:widowControl/>
              <w:numPr>
                <w:ilvl w:val="0"/>
                <w:numId w:val="390"/>
              </w:numPr>
              <w:ind w:leftChars="0"/>
              <w:rPr>
                <w:rFonts w:hAnsi="新細明體"/>
              </w:rPr>
            </w:pPr>
            <w:r w:rsidRPr="00F151AF">
              <w:rPr>
                <w:rFonts w:hAnsi="新細明體" w:hint="eastAsia"/>
              </w:rPr>
              <w:t>合夥之通常事務，得由有執行權之各合夥人單獨執行之。但其他有執行權之合夥人中任何一人，對於該合夥人之行為有異議時，應停止該事務之執行。</w:t>
            </w:r>
          </w:p>
        </w:tc>
      </w:tr>
      <w:tr w:rsidR="00F151AF" w:rsidRPr="00530E15" w:rsidTr="00F151AF">
        <w:trPr>
          <w:jc w:val="center"/>
        </w:trPr>
        <w:tc>
          <w:tcPr>
            <w:tcW w:w="2268" w:type="dxa"/>
            <w:vAlign w:val="center"/>
          </w:tcPr>
          <w:p w:rsidR="00F151AF" w:rsidRPr="00F151AF" w:rsidRDefault="00F151AF" w:rsidP="00F151AF">
            <w:pPr>
              <w:jc w:val="center"/>
            </w:pPr>
            <w:r w:rsidRPr="00F151AF">
              <w:rPr>
                <w:rFonts w:hAnsi="新細明體" w:hint="eastAsia"/>
                <w:iCs/>
                <w:color w:val="984806" w:themeColor="accent6" w:themeShade="80"/>
              </w:rPr>
              <w:t>民§67</w:t>
            </w:r>
            <w:r>
              <w:rPr>
                <w:rFonts w:hAnsi="新細明體" w:hint="eastAsia"/>
                <w:iCs/>
                <w:color w:val="984806" w:themeColor="accent6" w:themeShade="80"/>
              </w:rPr>
              <w:t>2</w:t>
            </w:r>
          </w:p>
        </w:tc>
        <w:tc>
          <w:tcPr>
            <w:tcW w:w="8504" w:type="dxa"/>
            <w:vAlign w:val="center"/>
          </w:tcPr>
          <w:p w:rsidR="00F151AF" w:rsidRPr="00F151AF" w:rsidRDefault="00F151AF" w:rsidP="00F151AF">
            <w:pPr>
              <w:widowControl/>
              <w:rPr>
                <w:rFonts w:hAnsi="新細明體"/>
              </w:rPr>
            </w:pPr>
            <w:r w:rsidRPr="00F151AF">
              <w:rPr>
                <w:rFonts w:hAnsi="新細明體" w:hint="eastAsia"/>
              </w:rPr>
              <w:t>合夥人執行合夥之事務，應與處理自己事務為同一注意。其受有報酬者，應以善良管理人之注意為之。</w:t>
            </w:r>
          </w:p>
        </w:tc>
      </w:tr>
      <w:tr w:rsidR="00F151AF" w:rsidRPr="00530E15" w:rsidTr="00F151AF">
        <w:trPr>
          <w:jc w:val="center"/>
        </w:trPr>
        <w:tc>
          <w:tcPr>
            <w:tcW w:w="2268" w:type="dxa"/>
            <w:vAlign w:val="center"/>
          </w:tcPr>
          <w:p w:rsidR="00F151AF" w:rsidRDefault="00F151AF" w:rsidP="00F151AF">
            <w:pPr>
              <w:jc w:val="center"/>
            </w:pPr>
            <w:r w:rsidRPr="007864F9">
              <w:rPr>
                <w:rFonts w:hAnsi="新細明體" w:hint="eastAsia"/>
                <w:iCs/>
                <w:color w:val="984806" w:themeColor="accent6" w:themeShade="80"/>
              </w:rPr>
              <w:t>民§67</w:t>
            </w:r>
            <w:r>
              <w:rPr>
                <w:rFonts w:hAnsi="新細明體" w:hint="eastAsia"/>
                <w:iCs/>
                <w:color w:val="984806" w:themeColor="accent6" w:themeShade="80"/>
              </w:rPr>
              <w:t>3</w:t>
            </w:r>
          </w:p>
        </w:tc>
        <w:tc>
          <w:tcPr>
            <w:tcW w:w="8504" w:type="dxa"/>
            <w:vAlign w:val="center"/>
          </w:tcPr>
          <w:p w:rsidR="00F151AF" w:rsidRPr="00F151AF" w:rsidRDefault="00F151AF" w:rsidP="00F151AF">
            <w:pPr>
              <w:widowControl/>
              <w:rPr>
                <w:rFonts w:hAnsi="新細明體"/>
              </w:rPr>
            </w:pPr>
            <w:r w:rsidRPr="00F151AF">
              <w:rPr>
                <w:rFonts w:hAnsi="新細明體" w:hint="eastAsia"/>
              </w:rPr>
              <w:t>合夥之決議，其有表決權之合夥人，無論其出資之多寡，推定每人僅有一表決權。</w:t>
            </w:r>
          </w:p>
        </w:tc>
      </w:tr>
      <w:tr w:rsidR="00F151AF" w:rsidRPr="00530E15" w:rsidTr="00F151AF">
        <w:trPr>
          <w:jc w:val="center"/>
        </w:trPr>
        <w:tc>
          <w:tcPr>
            <w:tcW w:w="2268" w:type="dxa"/>
            <w:vAlign w:val="center"/>
          </w:tcPr>
          <w:p w:rsidR="00F151AF" w:rsidRDefault="00F151AF" w:rsidP="00F151AF">
            <w:pPr>
              <w:jc w:val="center"/>
            </w:pPr>
            <w:r w:rsidRPr="007864F9">
              <w:rPr>
                <w:rFonts w:hAnsi="新細明體" w:hint="eastAsia"/>
                <w:iCs/>
                <w:color w:val="984806" w:themeColor="accent6" w:themeShade="80"/>
              </w:rPr>
              <w:t>民§67</w:t>
            </w:r>
            <w:r>
              <w:rPr>
                <w:rFonts w:hAnsi="新細明體" w:hint="eastAsia"/>
                <w:iCs/>
                <w:color w:val="984806" w:themeColor="accent6" w:themeShade="80"/>
              </w:rPr>
              <w:t>4</w:t>
            </w:r>
          </w:p>
        </w:tc>
        <w:tc>
          <w:tcPr>
            <w:tcW w:w="8504" w:type="dxa"/>
            <w:vAlign w:val="center"/>
          </w:tcPr>
          <w:p w:rsidR="00F151AF" w:rsidRPr="00F151AF" w:rsidRDefault="00F151AF" w:rsidP="00192618">
            <w:pPr>
              <w:pStyle w:val="aff"/>
              <w:widowControl/>
              <w:numPr>
                <w:ilvl w:val="0"/>
                <w:numId w:val="391"/>
              </w:numPr>
              <w:ind w:leftChars="0"/>
              <w:rPr>
                <w:rFonts w:hAnsi="新細明體"/>
              </w:rPr>
            </w:pPr>
            <w:r w:rsidRPr="00F151AF">
              <w:rPr>
                <w:rFonts w:hAnsi="新細明體" w:hint="eastAsia"/>
              </w:rPr>
              <w:t>合夥人中之一人或數人，依約定或決議執行合夥事務者，非有正當事由不得辭任。</w:t>
            </w:r>
          </w:p>
          <w:p w:rsidR="00F151AF" w:rsidRPr="00F151AF" w:rsidRDefault="00F151AF" w:rsidP="00192618">
            <w:pPr>
              <w:pStyle w:val="aff"/>
              <w:widowControl/>
              <w:numPr>
                <w:ilvl w:val="0"/>
                <w:numId w:val="391"/>
              </w:numPr>
              <w:ind w:leftChars="0"/>
              <w:rPr>
                <w:rFonts w:hAnsi="新細明體"/>
              </w:rPr>
            </w:pPr>
            <w:r w:rsidRPr="00F151AF">
              <w:rPr>
                <w:rFonts w:hAnsi="新細明體" w:hint="eastAsia"/>
              </w:rPr>
              <w:t>前項執行合夥事務之合夥人，非經其他合夥人全體之同意，不得將其解任。</w:t>
            </w:r>
          </w:p>
        </w:tc>
      </w:tr>
    </w:tbl>
    <w:p w:rsidR="00F151AF" w:rsidRDefault="00F151AF" w:rsidP="00CC0A08"/>
    <w:p w:rsidR="00F151AF" w:rsidRDefault="00F151AF" w:rsidP="00F151AF">
      <w:pPr>
        <w:pStyle w:val="a0"/>
      </w:pPr>
      <w:r>
        <w:t xml:space="preserve">第19節 </w:t>
      </w:r>
      <w:r w:rsidRPr="00F151AF">
        <w:t>(</w:t>
      </w:r>
      <w:r w:rsidRPr="00F151AF">
        <w:t>§</w:t>
      </w:r>
      <w:r w:rsidRPr="00F151AF">
        <w:t>7</w:t>
      </w:r>
      <w:r>
        <w:t>00</w:t>
      </w:r>
      <w:r w:rsidRPr="00F151AF">
        <w:t>~709)</w:t>
      </w:r>
    </w:p>
    <w:tbl>
      <w:tblPr>
        <w:tblStyle w:val="aff1"/>
        <w:tblW w:w="10772" w:type="dxa"/>
        <w:jc w:val="center"/>
        <w:tblLook w:val="04A0" w:firstRow="1" w:lastRow="0" w:firstColumn="1" w:lastColumn="0" w:noHBand="0" w:noVBand="1"/>
      </w:tblPr>
      <w:tblGrid>
        <w:gridCol w:w="2268"/>
        <w:gridCol w:w="8504"/>
      </w:tblGrid>
      <w:tr w:rsidR="00F151AF" w:rsidRPr="00F151AF" w:rsidTr="00F151AF">
        <w:trPr>
          <w:jc w:val="center"/>
        </w:trPr>
        <w:tc>
          <w:tcPr>
            <w:tcW w:w="2268" w:type="dxa"/>
            <w:vAlign w:val="center"/>
          </w:tcPr>
          <w:p w:rsidR="00F151AF" w:rsidRPr="00F151AF" w:rsidRDefault="00F151AF" w:rsidP="00F151AF">
            <w:pPr>
              <w:jc w:val="center"/>
            </w:pPr>
            <w:r w:rsidRPr="00F151AF">
              <w:rPr>
                <w:rFonts w:hAnsi="新細明體" w:hint="eastAsia"/>
                <w:iCs/>
                <w:color w:val="984806" w:themeColor="accent6" w:themeShade="80"/>
              </w:rPr>
              <w:t>民§70</w:t>
            </w:r>
            <w:r>
              <w:rPr>
                <w:rFonts w:hAnsi="新細明體" w:hint="eastAsia"/>
                <w:iCs/>
                <w:color w:val="984806" w:themeColor="accent6" w:themeShade="80"/>
              </w:rPr>
              <w:t>0</w:t>
            </w:r>
          </w:p>
        </w:tc>
        <w:tc>
          <w:tcPr>
            <w:tcW w:w="8504" w:type="dxa"/>
            <w:vAlign w:val="center"/>
          </w:tcPr>
          <w:p w:rsidR="00F151AF" w:rsidRPr="00F151AF" w:rsidRDefault="00F151AF" w:rsidP="00CD4489">
            <w:pPr>
              <w:widowControl/>
              <w:rPr>
                <w:rFonts w:hAnsi="新細明體"/>
              </w:rPr>
            </w:pPr>
            <w:r w:rsidRPr="00F151AF">
              <w:rPr>
                <w:rFonts w:hAnsi="新細明體" w:hint="eastAsia"/>
              </w:rPr>
              <w:t>稱</w:t>
            </w:r>
            <w:r w:rsidRPr="00FF6466">
              <w:rPr>
                <w:rFonts w:hAnsi="新細明體" w:hint="eastAsia"/>
                <w:b/>
              </w:rPr>
              <w:t>隱名合夥</w:t>
            </w:r>
            <w:r w:rsidRPr="00F151AF">
              <w:rPr>
                <w:rFonts w:hAnsi="新細明體" w:hint="eastAsia"/>
              </w:rPr>
              <w:t>者，謂當事人約定，一方</w:t>
            </w:r>
            <w:r w:rsidRPr="00FF6466">
              <w:rPr>
                <w:rFonts w:hAnsi="新細明體" w:hint="eastAsia"/>
                <w:color w:val="FF0000"/>
              </w:rPr>
              <w:t>對於他方所經營之事業出資</w:t>
            </w:r>
            <w:r w:rsidRPr="00F151AF">
              <w:rPr>
                <w:rFonts w:hAnsi="新細明體" w:hint="eastAsia"/>
              </w:rPr>
              <w:t>，而</w:t>
            </w:r>
            <w:r w:rsidRPr="00FF6466">
              <w:rPr>
                <w:rFonts w:hAnsi="新細明體" w:hint="eastAsia"/>
                <w:color w:val="FF0000"/>
              </w:rPr>
              <w:t>分受</w:t>
            </w:r>
            <w:r w:rsidRPr="00F151AF">
              <w:rPr>
                <w:rFonts w:hAnsi="新細明體" w:hint="eastAsia"/>
              </w:rPr>
              <w:t>其營業所生之</w:t>
            </w:r>
            <w:r w:rsidRPr="00FF6466">
              <w:rPr>
                <w:rFonts w:hAnsi="新細明體" w:hint="eastAsia"/>
                <w:color w:val="FF0000"/>
              </w:rPr>
              <w:t>利益</w:t>
            </w:r>
            <w:r w:rsidRPr="00F151AF">
              <w:rPr>
                <w:rFonts w:hAnsi="新細明體" w:hint="eastAsia"/>
              </w:rPr>
              <w:t>，及</w:t>
            </w:r>
            <w:r w:rsidRPr="00FF6466">
              <w:rPr>
                <w:rFonts w:hAnsi="新細明體" w:hint="eastAsia"/>
                <w:color w:val="FF0000"/>
              </w:rPr>
              <w:t>分擔</w:t>
            </w:r>
            <w:r w:rsidRPr="00F151AF">
              <w:rPr>
                <w:rFonts w:hAnsi="新細明體" w:hint="eastAsia"/>
              </w:rPr>
              <w:t>其所生</w:t>
            </w:r>
            <w:r w:rsidRPr="00FF6466">
              <w:rPr>
                <w:rFonts w:hAnsi="新細明體" w:hint="eastAsia"/>
                <w:color w:val="FF0000"/>
              </w:rPr>
              <w:t>損失</w:t>
            </w:r>
            <w:r w:rsidRPr="00F151AF">
              <w:rPr>
                <w:rFonts w:hAnsi="新細明體" w:hint="eastAsia"/>
              </w:rPr>
              <w:t>之契約。</w:t>
            </w:r>
          </w:p>
        </w:tc>
      </w:tr>
      <w:tr w:rsidR="00F151AF" w:rsidRPr="00F151AF" w:rsidTr="00F151AF">
        <w:trPr>
          <w:jc w:val="center"/>
        </w:trPr>
        <w:tc>
          <w:tcPr>
            <w:tcW w:w="2268" w:type="dxa"/>
            <w:vAlign w:val="center"/>
          </w:tcPr>
          <w:p w:rsidR="00F151AF" w:rsidRPr="00F151AF" w:rsidRDefault="00F151AF" w:rsidP="00F151AF">
            <w:pPr>
              <w:jc w:val="center"/>
            </w:pPr>
            <w:r w:rsidRPr="00F151AF">
              <w:rPr>
                <w:rFonts w:hAnsi="新細明體" w:hint="eastAsia"/>
                <w:iCs/>
                <w:color w:val="984806" w:themeColor="accent6" w:themeShade="80"/>
              </w:rPr>
              <w:t>民§70</w:t>
            </w:r>
            <w:r>
              <w:rPr>
                <w:rFonts w:hAnsi="新細明體" w:hint="eastAsia"/>
                <w:iCs/>
                <w:color w:val="984806" w:themeColor="accent6" w:themeShade="80"/>
              </w:rPr>
              <w:t>1</w:t>
            </w:r>
          </w:p>
        </w:tc>
        <w:tc>
          <w:tcPr>
            <w:tcW w:w="8504" w:type="dxa"/>
            <w:vAlign w:val="center"/>
          </w:tcPr>
          <w:p w:rsidR="00F151AF" w:rsidRPr="00F151AF" w:rsidRDefault="00F151AF" w:rsidP="00CD4489">
            <w:pPr>
              <w:widowControl/>
              <w:rPr>
                <w:rFonts w:hAnsi="新細明體"/>
              </w:rPr>
            </w:pPr>
            <w:r w:rsidRPr="00F151AF">
              <w:rPr>
                <w:rFonts w:hAnsi="新細明體" w:hint="eastAsia"/>
              </w:rPr>
              <w:t>隱名合夥，除本節有規定者外，準用關於合夥之規定。</w:t>
            </w:r>
          </w:p>
        </w:tc>
      </w:tr>
      <w:tr w:rsidR="00F151AF" w:rsidRPr="00F151AF" w:rsidTr="00F151AF">
        <w:trPr>
          <w:jc w:val="center"/>
        </w:trPr>
        <w:tc>
          <w:tcPr>
            <w:tcW w:w="2268" w:type="dxa"/>
            <w:vAlign w:val="center"/>
          </w:tcPr>
          <w:p w:rsidR="00F151AF" w:rsidRPr="00F151AF" w:rsidRDefault="00F151AF" w:rsidP="00F151AF">
            <w:pPr>
              <w:jc w:val="center"/>
            </w:pPr>
            <w:r w:rsidRPr="00F151AF">
              <w:rPr>
                <w:rFonts w:hAnsi="新細明體" w:hint="eastAsia"/>
                <w:iCs/>
                <w:color w:val="984806" w:themeColor="accent6" w:themeShade="80"/>
              </w:rPr>
              <w:t>民§70</w:t>
            </w:r>
            <w:r>
              <w:rPr>
                <w:rFonts w:hAnsi="新細明體" w:hint="eastAsia"/>
                <w:iCs/>
                <w:color w:val="984806" w:themeColor="accent6" w:themeShade="80"/>
              </w:rPr>
              <w:t>2</w:t>
            </w:r>
          </w:p>
        </w:tc>
        <w:tc>
          <w:tcPr>
            <w:tcW w:w="8504" w:type="dxa"/>
            <w:vAlign w:val="center"/>
          </w:tcPr>
          <w:p w:rsidR="00F151AF" w:rsidRPr="00F151AF" w:rsidRDefault="00F151AF" w:rsidP="00CD4489">
            <w:pPr>
              <w:widowControl/>
              <w:rPr>
                <w:rFonts w:hAnsi="新細明體"/>
              </w:rPr>
            </w:pPr>
            <w:r w:rsidRPr="00F151AF">
              <w:rPr>
                <w:rFonts w:hAnsi="新細明體" w:hint="eastAsia"/>
              </w:rPr>
              <w:t>隱名合夥人之出資，其</w:t>
            </w:r>
            <w:r w:rsidRPr="00FF6466">
              <w:rPr>
                <w:rFonts w:hAnsi="新細明體" w:hint="eastAsia"/>
                <w:color w:val="FF0000"/>
              </w:rPr>
              <w:t>財產權移屬於出名營業人</w:t>
            </w:r>
            <w:r w:rsidRPr="00F151AF">
              <w:rPr>
                <w:rFonts w:hAnsi="新細明體" w:hint="eastAsia"/>
              </w:rPr>
              <w:t>。</w:t>
            </w:r>
          </w:p>
        </w:tc>
      </w:tr>
      <w:tr w:rsidR="00F151AF" w:rsidRPr="00F151AF" w:rsidTr="00F151AF">
        <w:trPr>
          <w:jc w:val="center"/>
        </w:trPr>
        <w:tc>
          <w:tcPr>
            <w:tcW w:w="2268" w:type="dxa"/>
            <w:vAlign w:val="center"/>
          </w:tcPr>
          <w:p w:rsidR="00F151AF" w:rsidRPr="00F151AF" w:rsidRDefault="00FF6466" w:rsidP="00F151AF">
            <w:pPr>
              <w:jc w:val="center"/>
              <w:rPr>
                <w:rFonts w:hAnsi="新細明體"/>
                <w:iCs/>
                <w:color w:val="984806" w:themeColor="accent6" w:themeShade="80"/>
              </w:rPr>
            </w:pPr>
            <w:r w:rsidRPr="00F151AF">
              <w:rPr>
                <w:rFonts w:hAnsi="新細明體" w:hint="eastAsia"/>
                <w:iCs/>
                <w:color w:val="984806" w:themeColor="accent6" w:themeShade="80"/>
              </w:rPr>
              <w:t>民§70</w:t>
            </w:r>
            <w:r>
              <w:rPr>
                <w:rFonts w:hAnsi="新細明體" w:hint="eastAsia"/>
                <w:iCs/>
                <w:color w:val="984806" w:themeColor="accent6" w:themeShade="80"/>
              </w:rPr>
              <w:t>3</w:t>
            </w:r>
          </w:p>
        </w:tc>
        <w:tc>
          <w:tcPr>
            <w:tcW w:w="8504" w:type="dxa"/>
            <w:vAlign w:val="center"/>
          </w:tcPr>
          <w:p w:rsidR="00F151AF" w:rsidRPr="00F151AF" w:rsidRDefault="00FF6466" w:rsidP="00CD4489">
            <w:pPr>
              <w:widowControl/>
              <w:rPr>
                <w:rFonts w:hAnsi="新細明體"/>
              </w:rPr>
            </w:pPr>
            <w:r w:rsidRPr="00FF6466">
              <w:rPr>
                <w:rFonts w:hAnsi="新細明體" w:hint="eastAsia"/>
              </w:rPr>
              <w:t>隱名合夥人，僅於其</w:t>
            </w:r>
            <w:r w:rsidRPr="00FF6466">
              <w:rPr>
                <w:rFonts w:hAnsi="新細明體" w:hint="eastAsia"/>
                <w:b/>
              </w:rPr>
              <w:t>出資之限度內</w:t>
            </w:r>
            <w:r w:rsidRPr="00FF6466">
              <w:rPr>
                <w:rFonts w:hAnsi="新細明體" w:hint="eastAsia"/>
              </w:rPr>
              <w:t>，</w:t>
            </w:r>
            <w:r w:rsidRPr="00FF6466">
              <w:rPr>
                <w:rFonts w:hAnsi="新細明體" w:hint="eastAsia"/>
                <w:color w:val="FF0000"/>
              </w:rPr>
              <w:t>負分擔損失之責任</w:t>
            </w:r>
            <w:r w:rsidRPr="00FF6466">
              <w:rPr>
                <w:rFonts w:hAnsi="新細明體" w:hint="eastAsia"/>
              </w:rPr>
              <w:t>。</w:t>
            </w:r>
          </w:p>
        </w:tc>
      </w:tr>
      <w:tr w:rsidR="00F151AF" w:rsidRPr="00F151AF" w:rsidTr="00F151AF">
        <w:trPr>
          <w:jc w:val="center"/>
        </w:trPr>
        <w:tc>
          <w:tcPr>
            <w:tcW w:w="2268" w:type="dxa"/>
            <w:vAlign w:val="center"/>
          </w:tcPr>
          <w:p w:rsidR="00F151AF" w:rsidRPr="00F151AF" w:rsidRDefault="00FF6466" w:rsidP="00F151AF">
            <w:pPr>
              <w:jc w:val="center"/>
              <w:rPr>
                <w:rFonts w:hAnsi="新細明體"/>
                <w:iCs/>
                <w:color w:val="984806" w:themeColor="accent6" w:themeShade="80"/>
              </w:rPr>
            </w:pPr>
            <w:r w:rsidRPr="00F151AF">
              <w:rPr>
                <w:rFonts w:hAnsi="新細明體" w:hint="eastAsia"/>
                <w:iCs/>
                <w:color w:val="984806" w:themeColor="accent6" w:themeShade="80"/>
              </w:rPr>
              <w:t>民§70</w:t>
            </w:r>
            <w:r>
              <w:rPr>
                <w:rFonts w:hAnsi="新細明體" w:hint="eastAsia"/>
                <w:iCs/>
                <w:color w:val="984806" w:themeColor="accent6" w:themeShade="80"/>
              </w:rPr>
              <w:t>4</w:t>
            </w:r>
          </w:p>
        </w:tc>
        <w:tc>
          <w:tcPr>
            <w:tcW w:w="8504" w:type="dxa"/>
            <w:vAlign w:val="center"/>
          </w:tcPr>
          <w:p w:rsidR="00FF6466" w:rsidRPr="00FF6466" w:rsidRDefault="00FF6466" w:rsidP="00192618">
            <w:pPr>
              <w:pStyle w:val="aff"/>
              <w:widowControl/>
              <w:numPr>
                <w:ilvl w:val="0"/>
                <w:numId w:val="392"/>
              </w:numPr>
              <w:ind w:leftChars="0"/>
              <w:rPr>
                <w:rFonts w:hAnsi="新細明體"/>
              </w:rPr>
            </w:pPr>
            <w:r w:rsidRPr="00FF6466">
              <w:rPr>
                <w:rFonts w:hAnsi="新細明體" w:hint="eastAsia"/>
              </w:rPr>
              <w:t>隱名合夥之事務，</w:t>
            </w:r>
            <w:r w:rsidRPr="00FF6466">
              <w:rPr>
                <w:rFonts w:hAnsi="新細明體" w:hint="eastAsia"/>
                <w:color w:val="FF0000"/>
              </w:rPr>
              <w:t>專由出名營業人執行</w:t>
            </w:r>
            <w:r w:rsidRPr="00FF6466">
              <w:rPr>
                <w:rFonts w:hAnsi="新細明體" w:hint="eastAsia"/>
              </w:rPr>
              <w:t>之。</w:t>
            </w:r>
          </w:p>
          <w:p w:rsidR="00F151AF" w:rsidRPr="00FF6466" w:rsidRDefault="00FF6466" w:rsidP="00192618">
            <w:pPr>
              <w:pStyle w:val="aff"/>
              <w:widowControl/>
              <w:numPr>
                <w:ilvl w:val="0"/>
                <w:numId w:val="392"/>
              </w:numPr>
              <w:ind w:leftChars="0"/>
              <w:rPr>
                <w:rFonts w:hAnsi="新細明體"/>
              </w:rPr>
            </w:pPr>
            <w:r w:rsidRPr="00FF6466">
              <w:rPr>
                <w:rFonts w:hAnsi="新細明體" w:hint="eastAsia"/>
              </w:rPr>
              <w:t>隱名合夥人就出名營業人所為之行為，對於第三人不生權利義務之關係。</w:t>
            </w:r>
          </w:p>
        </w:tc>
      </w:tr>
      <w:tr w:rsidR="00F151AF" w:rsidRPr="00F151AF" w:rsidTr="00F151AF">
        <w:trPr>
          <w:jc w:val="center"/>
        </w:trPr>
        <w:tc>
          <w:tcPr>
            <w:tcW w:w="2268" w:type="dxa"/>
            <w:vAlign w:val="center"/>
          </w:tcPr>
          <w:p w:rsidR="00F151AF" w:rsidRPr="00F151AF" w:rsidRDefault="00FF6466" w:rsidP="00F151AF">
            <w:pPr>
              <w:jc w:val="center"/>
              <w:rPr>
                <w:rFonts w:hAnsi="新細明體"/>
                <w:iCs/>
                <w:color w:val="984806" w:themeColor="accent6" w:themeShade="80"/>
              </w:rPr>
            </w:pPr>
            <w:r w:rsidRPr="00F151AF">
              <w:rPr>
                <w:rFonts w:hAnsi="新細明體" w:hint="eastAsia"/>
                <w:iCs/>
                <w:color w:val="984806" w:themeColor="accent6" w:themeShade="80"/>
              </w:rPr>
              <w:t>民§70</w:t>
            </w:r>
            <w:r>
              <w:rPr>
                <w:rFonts w:hAnsi="新細明體" w:hint="eastAsia"/>
                <w:iCs/>
                <w:color w:val="984806" w:themeColor="accent6" w:themeShade="80"/>
              </w:rPr>
              <w:t>5</w:t>
            </w:r>
          </w:p>
        </w:tc>
        <w:tc>
          <w:tcPr>
            <w:tcW w:w="8504" w:type="dxa"/>
            <w:vAlign w:val="center"/>
          </w:tcPr>
          <w:p w:rsidR="00F151AF" w:rsidRPr="00F151AF" w:rsidRDefault="00FF6466" w:rsidP="00CD4489">
            <w:pPr>
              <w:widowControl/>
              <w:rPr>
                <w:rFonts w:hAnsi="新細明體"/>
              </w:rPr>
            </w:pPr>
            <w:r w:rsidRPr="00FF6466">
              <w:rPr>
                <w:rFonts w:hAnsi="新細明體" w:hint="eastAsia"/>
              </w:rPr>
              <w:t>隱名合夥人如參與合夥事務之執行，或為參與執行之表示，或知他人表示其參與執行而不否認者，縱有反對之約定，對於第三人，仍應負出名營業人之責任。</w:t>
            </w:r>
          </w:p>
        </w:tc>
      </w:tr>
      <w:tr w:rsidR="00FF6466" w:rsidRPr="00F151AF" w:rsidTr="00FF6466">
        <w:trPr>
          <w:jc w:val="center"/>
        </w:trPr>
        <w:tc>
          <w:tcPr>
            <w:tcW w:w="2268" w:type="dxa"/>
            <w:vAlign w:val="center"/>
          </w:tcPr>
          <w:p w:rsidR="00FF6466" w:rsidRDefault="00FF6466" w:rsidP="00FF6466">
            <w:pPr>
              <w:jc w:val="center"/>
            </w:pPr>
            <w:r w:rsidRPr="008F0746">
              <w:rPr>
                <w:rFonts w:hAnsi="新細明體" w:hint="eastAsia"/>
                <w:iCs/>
                <w:color w:val="984806" w:themeColor="accent6" w:themeShade="80"/>
              </w:rPr>
              <w:t>民§70</w:t>
            </w:r>
            <w:r>
              <w:rPr>
                <w:rFonts w:hAnsi="新細明體" w:hint="eastAsia"/>
                <w:iCs/>
                <w:color w:val="984806" w:themeColor="accent6" w:themeShade="80"/>
              </w:rPr>
              <w:t>6</w:t>
            </w:r>
          </w:p>
        </w:tc>
        <w:tc>
          <w:tcPr>
            <w:tcW w:w="8504" w:type="dxa"/>
            <w:vAlign w:val="center"/>
          </w:tcPr>
          <w:p w:rsidR="00FF6466" w:rsidRPr="00FF6466" w:rsidRDefault="00FF6466" w:rsidP="00192618">
            <w:pPr>
              <w:pStyle w:val="aff"/>
              <w:widowControl/>
              <w:numPr>
                <w:ilvl w:val="0"/>
                <w:numId w:val="394"/>
              </w:numPr>
              <w:ind w:leftChars="0"/>
              <w:rPr>
                <w:rFonts w:hAnsi="新細明體"/>
              </w:rPr>
            </w:pPr>
            <w:r w:rsidRPr="00FF6466">
              <w:rPr>
                <w:rFonts w:hAnsi="新細明體" w:hint="eastAsia"/>
              </w:rPr>
              <w:t>隱名合夥人，縱有反對之約定，仍得於每屆事務年度終，查閱合夥之賬簿，並檢查其事務及財產之狀況。</w:t>
            </w:r>
          </w:p>
          <w:p w:rsidR="00FF6466" w:rsidRPr="00FF6466" w:rsidRDefault="00FF6466" w:rsidP="00192618">
            <w:pPr>
              <w:pStyle w:val="aff"/>
              <w:widowControl/>
              <w:numPr>
                <w:ilvl w:val="0"/>
                <w:numId w:val="394"/>
              </w:numPr>
              <w:ind w:leftChars="0"/>
              <w:rPr>
                <w:rFonts w:hAnsi="新細明體"/>
              </w:rPr>
            </w:pPr>
            <w:r w:rsidRPr="00FF6466">
              <w:rPr>
                <w:rFonts w:hAnsi="新細明體" w:hint="eastAsia"/>
              </w:rPr>
              <w:t>如有重大事由，法院因隱名合夥人之聲請，得許其隨時為前項之查閱及檢查。</w:t>
            </w:r>
          </w:p>
        </w:tc>
      </w:tr>
      <w:tr w:rsidR="00FF6466" w:rsidRPr="00F151AF" w:rsidTr="00FF6466">
        <w:trPr>
          <w:jc w:val="center"/>
        </w:trPr>
        <w:tc>
          <w:tcPr>
            <w:tcW w:w="2268" w:type="dxa"/>
            <w:vAlign w:val="center"/>
          </w:tcPr>
          <w:p w:rsidR="00FF6466" w:rsidRDefault="00FF6466" w:rsidP="00FF6466">
            <w:pPr>
              <w:jc w:val="center"/>
            </w:pPr>
            <w:r w:rsidRPr="008F0746">
              <w:rPr>
                <w:rFonts w:hAnsi="新細明體" w:hint="eastAsia"/>
                <w:iCs/>
                <w:color w:val="984806" w:themeColor="accent6" w:themeShade="80"/>
              </w:rPr>
              <w:t>民§70</w:t>
            </w:r>
            <w:r>
              <w:rPr>
                <w:rFonts w:hAnsi="新細明體" w:hint="eastAsia"/>
                <w:iCs/>
                <w:color w:val="984806" w:themeColor="accent6" w:themeShade="80"/>
              </w:rPr>
              <w:t>7</w:t>
            </w:r>
          </w:p>
        </w:tc>
        <w:tc>
          <w:tcPr>
            <w:tcW w:w="8504" w:type="dxa"/>
            <w:vAlign w:val="center"/>
          </w:tcPr>
          <w:p w:rsidR="00FF6466" w:rsidRPr="00FF6466" w:rsidRDefault="00FF6466" w:rsidP="00192618">
            <w:pPr>
              <w:pStyle w:val="aff"/>
              <w:widowControl/>
              <w:numPr>
                <w:ilvl w:val="0"/>
                <w:numId w:val="393"/>
              </w:numPr>
              <w:ind w:leftChars="0"/>
              <w:rPr>
                <w:rFonts w:hAnsi="新細明體"/>
              </w:rPr>
            </w:pPr>
            <w:r w:rsidRPr="00FF6466">
              <w:rPr>
                <w:rFonts w:hAnsi="新細明體" w:hint="eastAsia"/>
              </w:rPr>
              <w:t>出名營業人，除契約另有訂定外，應於每屆事務年度終，計算營業之損益，其應歸隱名合夥人之利益，應即支付之。</w:t>
            </w:r>
          </w:p>
          <w:p w:rsidR="00FF6466" w:rsidRPr="00FF6466" w:rsidRDefault="00FF6466" w:rsidP="00192618">
            <w:pPr>
              <w:pStyle w:val="aff"/>
              <w:widowControl/>
              <w:numPr>
                <w:ilvl w:val="0"/>
                <w:numId w:val="393"/>
              </w:numPr>
              <w:ind w:leftChars="0"/>
              <w:rPr>
                <w:rFonts w:hAnsi="新細明體"/>
              </w:rPr>
            </w:pPr>
            <w:r w:rsidRPr="00FF6466">
              <w:rPr>
                <w:rFonts w:hAnsi="新細明體" w:hint="eastAsia"/>
              </w:rPr>
              <w:t>應歸隱名合夥人之利益而未支取者，除另有約定外，不得認為出資之增加。</w:t>
            </w:r>
          </w:p>
        </w:tc>
      </w:tr>
      <w:tr w:rsidR="00FF6466" w:rsidRPr="00F151AF" w:rsidTr="00FF6466">
        <w:trPr>
          <w:jc w:val="center"/>
        </w:trPr>
        <w:tc>
          <w:tcPr>
            <w:tcW w:w="2268" w:type="dxa"/>
            <w:vAlign w:val="center"/>
          </w:tcPr>
          <w:p w:rsidR="00FF6466" w:rsidRDefault="00FF6466" w:rsidP="00FF6466">
            <w:pPr>
              <w:jc w:val="center"/>
            </w:pPr>
            <w:r w:rsidRPr="008F0746">
              <w:rPr>
                <w:rFonts w:hAnsi="新細明體" w:hint="eastAsia"/>
                <w:iCs/>
                <w:color w:val="984806" w:themeColor="accent6" w:themeShade="80"/>
              </w:rPr>
              <w:t>民§70</w:t>
            </w:r>
            <w:r>
              <w:rPr>
                <w:rFonts w:hAnsi="新細明體" w:hint="eastAsia"/>
                <w:iCs/>
                <w:color w:val="984806" w:themeColor="accent6" w:themeShade="80"/>
              </w:rPr>
              <w:t>8</w:t>
            </w:r>
          </w:p>
        </w:tc>
        <w:tc>
          <w:tcPr>
            <w:tcW w:w="8504" w:type="dxa"/>
            <w:vAlign w:val="center"/>
          </w:tcPr>
          <w:p w:rsidR="00FF6466" w:rsidRPr="00FF6466" w:rsidRDefault="00FF6466" w:rsidP="00FF6466">
            <w:pPr>
              <w:widowControl/>
              <w:rPr>
                <w:rFonts w:hAnsi="新細明體"/>
              </w:rPr>
            </w:pPr>
            <w:r w:rsidRPr="00FF6466">
              <w:rPr>
                <w:rFonts w:hAnsi="新細明體" w:hint="eastAsia"/>
              </w:rPr>
              <w:t>除依第</w:t>
            </w:r>
            <w:r>
              <w:rPr>
                <w:rFonts w:hAnsi="新細明體" w:hint="eastAsia"/>
              </w:rPr>
              <w:t>686</w:t>
            </w:r>
            <w:r w:rsidRPr="00FF6466">
              <w:rPr>
                <w:rFonts w:hAnsi="新細明體" w:hint="eastAsia"/>
              </w:rPr>
              <w:t>條之規定得聲明退夥外，隱名合夥契約，因下列事項之一而終止：</w:t>
            </w:r>
          </w:p>
          <w:p w:rsidR="00FF6466" w:rsidRPr="00FF6466" w:rsidRDefault="00FF6466" w:rsidP="00FF6466">
            <w:pPr>
              <w:widowControl/>
              <w:rPr>
                <w:rFonts w:hAnsi="新細明體"/>
              </w:rPr>
            </w:pPr>
            <w:r w:rsidRPr="00FF6466">
              <w:rPr>
                <w:rFonts w:hAnsi="新細明體" w:hint="eastAsia"/>
              </w:rPr>
              <w:t>一、存續期限屆滿者。</w:t>
            </w:r>
          </w:p>
          <w:p w:rsidR="00FF6466" w:rsidRPr="00FF6466" w:rsidRDefault="00FF6466" w:rsidP="00FF6466">
            <w:pPr>
              <w:widowControl/>
              <w:rPr>
                <w:rFonts w:hAnsi="新細明體"/>
              </w:rPr>
            </w:pPr>
            <w:r w:rsidRPr="00FF6466">
              <w:rPr>
                <w:rFonts w:hAnsi="新細明體" w:hint="eastAsia"/>
              </w:rPr>
              <w:t>二、當事人同意者。</w:t>
            </w:r>
          </w:p>
          <w:p w:rsidR="00FF6466" w:rsidRPr="00FF6466" w:rsidRDefault="00FF6466" w:rsidP="00FF6466">
            <w:pPr>
              <w:widowControl/>
              <w:rPr>
                <w:rFonts w:hAnsi="新細明體"/>
              </w:rPr>
            </w:pPr>
            <w:r w:rsidRPr="00FF6466">
              <w:rPr>
                <w:rFonts w:hAnsi="新細明體" w:hint="eastAsia"/>
              </w:rPr>
              <w:t>三、目的事業已完成或不能完成者。</w:t>
            </w:r>
          </w:p>
          <w:p w:rsidR="00FF6466" w:rsidRPr="00FF6466" w:rsidRDefault="00FF6466" w:rsidP="00FF6466">
            <w:pPr>
              <w:widowControl/>
              <w:rPr>
                <w:rFonts w:hAnsi="新細明體"/>
              </w:rPr>
            </w:pPr>
            <w:r w:rsidRPr="00FF6466">
              <w:rPr>
                <w:rFonts w:hAnsi="新細明體" w:hint="eastAsia"/>
              </w:rPr>
              <w:t>四、出名營業人死亡或受監護之宣告者。</w:t>
            </w:r>
          </w:p>
          <w:p w:rsidR="00FF6466" w:rsidRPr="00FF6466" w:rsidRDefault="00FF6466" w:rsidP="00FF6466">
            <w:pPr>
              <w:widowControl/>
              <w:rPr>
                <w:rFonts w:hAnsi="新細明體"/>
              </w:rPr>
            </w:pPr>
            <w:r w:rsidRPr="00FF6466">
              <w:rPr>
                <w:rFonts w:hAnsi="新細明體" w:hint="eastAsia"/>
              </w:rPr>
              <w:t>五、出名營業人或隱名合夥人受破產之宣告者。</w:t>
            </w:r>
          </w:p>
          <w:p w:rsidR="00FF6466" w:rsidRPr="00FF6466" w:rsidRDefault="00FF6466" w:rsidP="00FF6466">
            <w:pPr>
              <w:widowControl/>
              <w:rPr>
                <w:rFonts w:hAnsi="新細明體"/>
              </w:rPr>
            </w:pPr>
            <w:r w:rsidRPr="00FF6466">
              <w:rPr>
                <w:rFonts w:hAnsi="新細明體" w:hint="eastAsia"/>
              </w:rPr>
              <w:t>六、營業之廢止或轉讓者。</w:t>
            </w:r>
          </w:p>
        </w:tc>
      </w:tr>
      <w:tr w:rsidR="00FF6466" w:rsidRPr="00F151AF" w:rsidTr="00FF6466">
        <w:trPr>
          <w:jc w:val="center"/>
        </w:trPr>
        <w:tc>
          <w:tcPr>
            <w:tcW w:w="2268" w:type="dxa"/>
            <w:vAlign w:val="center"/>
          </w:tcPr>
          <w:p w:rsidR="00FF6466" w:rsidRDefault="00FF6466" w:rsidP="00FF6466">
            <w:pPr>
              <w:jc w:val="center"/>
            </w:pPr>
            <w:r w:rsidRPr="008F0746">
              <w:rPr>
                <w:rFonts w:hAnsi="新細明體" w:hint="eastAsia"/>
                <w:iCs/>
                <w:color w:val="984806" w:themeColor="accent6" w:themeShade="80"/>
              </w:rPr>
              <w:t>民§70</w:t>
            </w:r>
            <w:r>
              <w:rPr>
                <w:rFonts w:hAnsi="新細明體" w:hint="eastAsia"/>
                <w:iCs/>
                <w:color w:val="984806" w:themeColor="accent6" w:themeShade="80"/>
              </w:rPr>
              <w:t>9</w:t>
            </w:r>
          </w:p>
        </w:tc>
        <w:tc>
          <w:tcPr>
            <w:tcW w:w="8504" w:type="dxa"/>
            <w:vAlign w:val="center"/>
          </w:tcPr>
          <w:p w:rsidR="00FF6466" w:rsidRPr="00FF6466" w:rsidRDefault="00FF6466" w:rsidP="00CD4489">
            <w:pPr>
              <w:widowControl/>
              <w:rPr>
                <w:rFonts w:hAnsi="新細明體"/>
              </w:rPr>
            </w:pPr>
            <w:r w:rsidRPr="00FF6466">
              <w:rPr>
                <w:rFonts w:hAnsi="新細明體" w:hint="eastAsia"/>
              </w:rPr>
              <w:t>隱名合夥契約終止時，出名營業人，應返還隱名合夥人之出資及給與其應得之利益。但出資因損失而減少者，僅返還其餘存額。</w:t>
            </w:r>
          </w:p>
        </w:tc>
      </w:tr>
    </w:tbl>
    <w:p w:rsidR="00F151AF" w:rsidRPr="00C34703" w:rsidRDefault="00F151AF" w:rsidP="00CC0A08"/>
    <w:p w:rsidR="00CC0A08" w:rsidRDefault="00957CFC" w:rsidP="00CC0A08">
      <w:pPr>
        <w:pStyle w:val="a0"/>
      </w:pPr>
      <w:r>
        <w:t>第</w:t>
      </w:r>
      <w:r w:rsidR="00F151AF">
        <w:t>19-1</w:t>
      </w:r>
      <w:r>
        <w:t xml:space="preserve">節 </w:t>
      </w:r>
      <w:r w:rsidR="00CC0A08" w:rsidRPr="00530E15">
        <w:rPr>
          <w:rFonts w:hint="eastAsia"/>
        </w:rPr>
        <w:t>合會</w:t>
      </w:r>
      <w:r w:rsidR="00CC0A08">
        <w:t>(</w:t>
      </w:r>
      <w:r w:rsidR="00CC0A08">
        <w:t>§</w:t>
      </w:r>
      <w:r w:rsidR="00CC0A08">
        <w:t>709-1</w:t>
      </w:r>
      <w:r w:rsidR="00CC0A08" w:rsidRPr="00A052A6">
        <w:t>~</w:t>
      </w:r>
      <w:r w:rsidR="00CC0A08">
        <w:t>709-9</w:t>
      </w:r>
      <w:r w:rsidR="00CC0A08" w:rsidRPr="00A052A6">
        <w:t>)</w:t>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Pr="00530E15" w:rsidRDefault="00CC0A08" w:rsidP="00CC0A08">
            <w:pPr>
              <w:pStyle w:val="a0"/>
              <w:numPr>
                <w:ilvl w:val="0"/>
                <w:numId w:val="0"/>
              </w:numPr>
              <w:jc w:val="center"/>
              <w:rPr>
                <w:rFonts w:ascii="新細明體" w:eastAsia="新細明體" w:hAnsi="新細明體" w:cstheme="minorBidi"/>
                <w:b w:val="0"/>
                <w:iCs w:val="0"/>
                <w:color w:val="984806" w:themeColor="accent6" w:themeShade="80"/>
                <w:sz w:val="24"/>
                <w:szCs w:val="22"/>
              </w:rPr>
            </w:pPr>
            <w:r w:rsidRPr="00530E15">
              <w:rPr>
                <w:rFonts w:ascii="新細明體" w:eastAsia="新細明體" w:hAnsi="新細明體" w:cstheme="minorBidi" w:hint="eastAsia"/>
                <w:b w:val="0"/>
                <w:iCs w:val="0"/>
                <w:color w:val="984806" w:themeColor="accent6" w:themeShade="80"/>
                <w:sz w:val="24"/>
                <w:szCs w:val="22"/>
              </w:rPr>
              <w:t>民§</w:t>
            </w:r>
            <w:r>
              <w:rPr>
                <w:rFonts w:ascii="新細明體" w:eastAsia="新細明體" w:hAnsi="新細明體" w:cstheme="minorBidi" w:hint="eastAsia"/>
                <w:b w:val="0"/>
                <w:iCs w:val="0"/>
                <w:color w:val="984806" w:themeColor="accent6" w:themeShade="80"/>
                <w:sz w:val="24"/>
                <w:szCs w:val="22"/>
              </w:rPr>
              <w:t>709-1</w:t>
            </w:r>
          </w:p>
        </w:tc>
        <w:tc>
          <w:tcPr>
            <w:tcW w:w="8504" w:type="dxa"/>
            <w:vAlign w:val="center"/>
          </w:tcPr>
          <w:p w:rsidR="00CC0A08" w:rsidRPr="00530E15" w:rsidRDefault="00CC0A08" w:rsidP="002D1388">
            <w:pPr>
              <w:pStyle w:val="aff"/>
              <w:widowControl/>
              <w:numPr>
                <w:ilvl w:val="0"/>
                <w:numId w:val="182"/>
              </w:numPr>
              <w:ind w:leftChars="0"/>
              <w:rPr>
                <w:rFonts w:hAnsi="新細明體"/>
              </w:rPr>
            </w:pPr>
            <w:r w:rsidRPr="00530E15">
              <w:rPr>
                <w:rFonts w:hAnsi="新細明體" w:hint="eastAsia"/>
              </w:rPr>
              <w:t>稱</w:t>
            </w:r>
            <w:r w:rsidRPr="00530E15">
              <w:rPr>
                <w:rFonts w:hAnsi="新細明體" w:hint="eastAsia"/>
                <w:b/>
              </w:rPr>
              <w:t>合會</w:t>
            </w:r>
            <w:r w:rsidRPr="00530E15">
              <w:rPr>
                <w:rFonts w:hAnsi="新細明體" w:hint="eastAsia"/>
              </w:rPr>
              <w:t>者，謂</w:t>
            </w:r>
            <w:r w:rsidRPr="00530E15">
              <w:rPr>
                <w:rFonts w:hAnsi="新細明體" w:hint="eastAsia"/>
                <w:color w:val="FF0000"/>
              </w:rPr>
              <w:t>由會首邀集二人以上為會員</w:t>
            </w:r>
            <w:r w:rsidRPr="00530E15">
              <w:rPr>
                <w:rFonts w:hAnsi="新細明體" w:hint="eastAsia"/>
              </w:rPr>
              <w:t>，</w:t>
            </w:r>
            <w:r w:rsidRPr="00530E15">
              <w:rPr>
                <w:rFonts w:hAnsi="新細明體" w:hint="eastAsia"/>
                <w:color w:val="FF0000"/>
              </w:rPr>
              <w:t>互約交付會款及標取合會金之契約</w:t>
            </w:r>
            <w:r w:rsidRPr="00530E15">
              <w:rPr>
                <w:rFonts w:hAnsi="新細明體" w:hint="eastAsia"/>
              </w:rPr>
              <w:t>。其僅由會首與會員為約定者，亦成立合會。</w:t>
            </w:r>
          </w:p>
          <w:p w:rsidR="00CC0A08" w:rsidRPr="00530E15" w:rsidRDefault="00CC0A08" w:rsidP="002D1388">
            <w:pPr>
              <w:pStyle w:val="aff"/>
              <w:widowControl/>
              <w:numPr>
                <w:ilvl w:val="0"/>
                <w:numId w:val="182"/>
              </w:numPr>
              <w:ind w:leftChars="0"/>
              <w:rPr>
                <w:rFonts w:hAnsi="新細明體"/>
              </w:rPr>
            </w:pPr>
            <w:r w:rsidRPr="00530E15">
              <w:rPr>
                <w:rFonts w:hAnsi="新細明體" w:hint="eastAsia"/>
              </w:rPr>
              <w:t>前項合會金，係指會首及會員應交付之全部會款。</w:t>
            </w:r>
          </w:p>
          <w:p w:rsidR="00CC0A08" w:rsidRPr="00530E15" w:rsidRDefault="00CC0A08" w:rsidP="002D1388">
            <w:pPr>
              <w:pStyle w:val="aff"/>
              <w:widowControl/>
              <w:numPr>
                <w:ilvl w:val="0"/>
                <w:numId w:val="182"/>
              </w:numPr>
              <w:ind w:leftChars="0"/>
              <w:rPr>
                <w:rFonts w:hAnsi="新細明體"/>
                <w:sz w:val="22"/>
                <w:u w:val="single"/>
              </w:rPr>
            </w:pPr>
            <w:r w:rsidRPr="00530E15">
              <w:rPr>
                <w:rFonts w:hAnsi="新細明體" w:hint="eastAsia"/>
              </w:rPr>
              <w:t>會款得為金錢或其他代替物。</w:t>
            </w:r>
          </w:p>
        </w:tc>
      </w:tr>
      <w:tr w:rsidR="00CC0A08" w:rsidTr="00CC0A08">
        <w:trPr>
          <w:jc w:val="center"/>
        </w:trPr>
        <w:tc>
          <w:tcPr>
            <w:tcW w:w="2268" w:type="dxa"/>
            <w:vAlign w:val="center"/>
          </w:tcPr>
          <w:p w:rsidR="00CC0A08" w:rsidRPr="00530E15" w:rsidRDefault="00CC0A08" w:rsidP="00CC0A08">
            <w:pPr>
              <w:widowControl/>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709-4</w:t>
            </w:r>
          </w:p>
        </w:tc>
        <w:tc>
          <w:tcPr>
            <w:tcW w:w="8504" w:type="dxa"/>
            <w:vAlign w:val="center"/>
          </w:tcPr>
          <w:p w:rsidR="00CC0A08" w:rsidRPr="00530E15" w:rsidRDefault="00CC0A08" w:rsidP="002D1388">
            <w:pPr>
              <w:pStyle w:val="aff"/>
              <w:widowControl/>
              <w:numPr>
                <w:ilvl w:val="0"/>
                <w:numId w:val="146"/>
              </w:numPr>
              <w:ind w:leftChars="0"/>
              <w:rPr>
                <w:rFonts w:hAnsi="新細明體"/>
              </w:rPr>
            </w:pPr>
            <w:r w:rsidRPr="00530E15">
              <w:rPr>
                <w:rFonts w:hAnsi="新細明體" w:hint="eastAsia"/>
              </w:rPr>
              <w:t>標會由會首主持，依約定之期日及方法為之。其</w:t>
            </w:r>
            <w:r w:rsidRPr="00530E15">
              <w:rPr>
                <w:rFonts w:hAnsi="新細明體" w:hint="eastAsia"/>
                <w:color w:val="FF0000"/>
              </w:rPr>
              <w:t>場所由會首決定並應先期通知會員</w:t>
            </w:r>
            <w:r w:rsidRPr="00530E15">
              <w:rPr>
                <w:rFonts w:hAnsi="新細明體" w:hint="eastAsia"/>
              </w:rPr>
              <w:t>。</w:t>
            </w:r>
            <w:r w:rsidRPr="00530E15">
              <w:rPr>
                <w:rFonts w:hAnsi="新細明體" w:hint="eastAsia"/>
                <w:sz w:val="22"/>
                <w:u w:val="single"/>
              </w:rPr>
              <w:t>&lt;110原五&gt;</w:t>
            </w:r>
          </w:p>
          <w:p w:rsidR="00CC0A08" w:rsidRDefault="00CC0A08" w:rsidP="002D1388">
            <w:pPr>
              <w:pStyle w:val="aff"/>
              <w:widowControl/>
              <w:numPr>
                <w:ilvl w:val="0"/>
                <w:numId w:val="146"/>
              </w:numPr>
              <w:ind w:leftChars="0"/>
            </w:pPr>
            <w:r w:rsidRPr="00530E15">
              <w:rPr>
                <w:rFonts w:hAnsi="新細明體" w:hint="eastAsia"/>
              </w:rPr>
              <w:t>會首因故不能主持標會時，由會首指定或到場會員推選之會員主持之。</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709-5</w:t>
            </w:r>
          </w:p>
        </w:tc>
        <w:tc>
          <w:tcPr>
            <w:tcW w:w="8504" w:type="dxa"/>
            <w:vAlign w:val="center"/>
          </w:tcPr>
          <w:p w:rsidR="00CC0A08" w:rsidRPr="0041032A" w:rsidRDefault="00CC0A08" w:rsidP="00CC0A08">
            <w:pPr>
              <w:widowControl/>
              <w:rPr>
                <w:rFonts w:hAnsi="新細明體"/>
              </w:rPr>
            </w:pPr>
            <w:r w:rsidRPr="0041032A">
              <w:rPr>
                <w:rFonts w:hAnsi="新細明體" w:hint="eastAsia"/>
                <w:b/>
              </w:rPr>
              <w:t>首期合會金</w:t>
            </w:r>
            <w:r w:rsidRPr="0041032A">
              <w:rPr>
                <w:rFonts w:hAnsi="新細明體" w:hint="eastAsia"/>
                <w:color w:val="FF0000"/>
              </w:rPr>
              <w:t>不經投標</w:t>
            </w:r>
            <w:r w:rsidRPr="0041032A">
              <w:rPr>
                <w:rFonts w:hAnsi="新細明體" w:hint="eastAsia"/>
              </w:rPr>
              <w:t>，</w:t>
            </w:r>
            <w:r w:rsidRPr="0041032A">
              <w:rPr>
                <w:rFonts w:hAnsi="新細明體" w:hint="eastAsia"/>
                <w:color w:val="FF0000"/>
              </w:rPr>
              <w:t>由會首取得</w:t>
            </w:r>
            <w:r w:rsidRPr="0041032A">
              <w:rPr>
                <w:rFonts w:hAnsi="新細明體" w:hint="eastAsia"/>
              </w:rPr>
              <w:t>，其餘各期由得標會員取得。</w:t>
            </w:r>
            <w:r w:rsidRPr="00530E15">
              <w:rPr>
                <w:rFonts w:hAnsi="新細明體" w:hint="eastAsia"/>
                <w:sz w:val="22"/>
                <w:u w:val="single"/>
              </w:rPr>
              <w:t>&lt;110原五&gt;</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709-6</w:t>
            </w:r>
          </w:p>
        </w:tc>
        <w:tc>
          <w:tcPr>
            <w:tcW w:w="8504" w:type="dxa"/>
            <w:vAlign w:val="center"/>
          </w:tcPr>
          <w:p w:rsidR="00CC0A08" w:rsidRPr="00530E15" w:rsidRDefault="00CC0A08" w:rsidP="002D1388">
            <w:pPr>
              <w:pStyle w:val="aff"/>
              <w:widowControl/>
              <w:numPr>
                <w:ilvl w:val="0"/>
                <w:numId w:val="147"/>
              </w:numPr>
              <w:ind w:leftChars="0"/>
              <w:rPr>
                <w:rFonts w:hAnsi="新細明體"/>
              </w:rPr>
            </w:pPr>
            <w:r w:rsidRPr="00530E15">
              <w:rPr>
                <w:rFonts w:hAnsi="新細明體" w:hint="eastAsia"/>
              </w:rPr>
              <w:t>每期標會，每一會員僅得出標一次，以出標金額最高者為得標。最高金額相同者，以抽籤定之。但另有約定者，依其約定。</w:t>
            </w:r>
          </w:p>
          <w:p w:rsidR="00CC0A08" w:rsidRPr="00530E15" w:rsidRDefault="00CC0A08" w:rsidP="002D1388">
            <w:pPr>
              <w:pStyle w:val="aff"/>
              <w:widowControl/>
              <w:numPr>
                <w:ilvl w:val="0"/>
                <w:numId w:val="147"/>
              </w:numPr>
              <w:ind w:leftChars="0"/>
              <w:rPr>
                <w:rFonts w:hAnsi="新細明體"/>
              </w:rPr>
            </w:pPr>
            <w:r w:rsidRPr="00530E15">
              <w:rPr>
                <w:rFonts w:hAnsi="新細明體" w:hint="eastAsia"/>
                <w:b/>
              </w:rPr>
              <w:t>無人出標</w:t>
            </w:r>
            <w:r w:rsidRPr="00530E15">
              <w:rPr>
                <w:rFonts w:hAnsi="新細明體" w:hint="eastAsia"/>
              </w:rPr>
              <w:t>時，除另有約定外，以</w:t>
            </w:r>
            <w:r w:rsidRPr="00530E15">
              <w:rPr>
                <w:rFonts w:hAnsi="新細明體" w:hint="eastAsia"/>
                <w:color w:val="FF0000"/>
              </w:rPr>
              <w:t>抽籤定其得標人</w:t>
            </w:r>
            <w:r w:rsidRPr="00530E15">
              <w:rPr>
                <w:rFonts w:hAnsi="新細明體" w:hint="eastAsia"/>
              </w:rPr>
              <w:t>。</w:t>
            </w:r>
            <w:r w:rsidRPr="00530E15">
              <w:rPr>
                <w:rFonts w:hAnsi="新細明體" w:hint="eastAsia"/>
                <w:sz w:val="22"/>
                <w:u w:val="single"/>
              </w:rPr>
              <w:t>&lt;110原五&gt;</w:t>
            </w:r>
          </w:p>
          <w:p w:rsidR="00CC0A08" w:rsidRPr="00530E15" w:rsidRDefault="00CC0A08" w:rsidP="002D1388">
            <w:pPr>
              <w:pStyle w:val="aff"/>
              <w:widowControl/>
              <w:numPr>
                <w:ilvl w:val="0"/>
                <w:numId w:val="147"/>
              </w:numPr>
              <w:ind w:leftChars="0"/>
              <w:rPr>
                <w:rFonts w:hAnsi="新細明體"/>
              </w:rPr>
            </w:pPr>
            <w:r w:rsidRPr="00530E15">
              <w:rPr>
                <w:rFonts w:hAnsi="新細明體" w:hint="eastAsia"/>
              </w:rPr>
              <w:t>每一會份限得標一次。</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709-7</w:t>
            </w:r>
          </w:p>
        </w:tc>
        <w:tc>
          <w:tcPr>
            <w:tcW w:w="8504" w:type="dxa"/>
            <w:vAlign w:val="center"/>
          </w:tcPr>
          <w:p w:rsidR="00CC0A08" w:rsidRPr="00530E15" w:rsidRDefault="00CC0A08" w:rsidP="002D1388">
            <w:pPr>
              <w:pStyle w:val="aff"/>
              <w:widowControl/>
              <w:numPr>
                <w:ilvl w:val="0"/>
                <w:numId w:val="148"/>
              </w:numPr>
              <w:ind w:leftChars="0"/>
              <w:rPr>
                <w:rFonts w:hAnsi="新細明體"/>
              </w:rPr>
            </w:pPr>
            <w:r w:rsidRPr="00530E15">
              <w:rPr>
                <w:rFonts w:hAnsi="新細明體" w:hint="eastAsia"/>
              </w:rPr>
              <w:t>會員應於每期標會後三日內交付會款。</w:t>
            </w:r>
          </w:p>
          <w:p w:rsidR="00CC0A08" w:rsidRPr="00530E15" w:rsidRDefault="00CC0A08" w:rsidP="002D1388">
            <w:pPr>
              <w:pStyle w:val="aff"/>
              <w:widowControl/>
              <w:numPr>
                <w:ilvl w:val="0"/>
                <w:numId w:val="148"/>
              </w:numPr>
              <w:ind w:leftChars="0"/>
              <w:rPr>
                <w:rFonts w:hAnsi="新細明體"/>
              </w:rPr>
            </w:pPr>
            <w:r w:rsidRPr="00530E15">
              <w:rPr>
                <w:rFonts w:hAnsi="新細明體" w:hint="eastAsia"/>
              </w:rPr>
              <w:t>會首應於前項期限內，代得標會員收取會款，連同自己之會款，於期滿之翌日前交付得標會員。</w:t>
            </w:r>
            <w:r w:rsidRPr="00530E15">
              <w:rPr>
                <w:rFonts w:hAnsi="新細明體" w:hint="eastAsia"/>
                <w:color w:val="FF0000"/>
              </w:rPr>
              <w:t>逾期未收取之會款</w:t>
            </w:r>
            <w:r w:rsidRPr="00530E15">
              <w:rPr>
                <w:rFonts w:hAnsi="新細明體" w:hint="eastAsia"/>
              </w:rPr>
              <w:t>，</w:t>
            </w:r>
            <w:r w:rsidRPr="00530E15">
              <w:rPr>
                <w:rFonts w:hAnsi="新細明體" w:hint="eastAsia"/>
                <w:b/>
              </w:rPr>
              <w:t>會首</w:t>
            </w:r>
            <w:r w:rsidRPr="00530E15">
              <w:rPr>
                <w:rFonts w:hAnsi="新細明體" w:hint="eastAsia"/>
                <w:color w:val="FF0000"/>
              </w:rPr>
              <w:t>應代為給付</w:t>
            </w:r>
            <w:r w:rsidRPr="00530E15">
              <w:rPr>
                <w:rFonts w:hAnsi="新細明體" w:hint="eastAsia"/>
              </w:rPr>
              <w:t>。</w:t>
            </w:r>
            <w:r w:rsidRPr="00530E15">
              <w:rPr>
                <w:rFonts w:hAnsi="新細明體" w:hint="eastAsia"/>
                <w:sz w:val="22"/>
                <w:u w:val="single"/>
              </w:rPr>
              <w:t>&lt;110原五&gt;</w:t>
            </w:r>
          </w:p>
          <w:p w:rsidR="00CC0A08" w:rsidRPr="00530E15" w:rsidRDefault="00CC0A08" w:rsidP="002D1388">
            <w:pPr>
              <w:pStyle w:val="aff"/>
              <w:widowControl/>
              <w:numPr>
                <w:ilvl w:val="0"/>
                <w:numId w:val="148"/>
              </w:numPr>
              <w:ind w:leftChars="0"/>
              <w:rPr>
                <w:rFonts w:hAnsi="新細明體"/>
              </w:rPr>
            </w:pPr>
            <w:r w:rsidRPr="00530E15">
              <w:rPr>
                <w:rFonts w:hAnsi="新細明體" w:hint="eastAsia"/>
              </w:rPr>
              <w:t>會首依前項規定收取會款，在未交付得標會員前，對其喪失、毀損，應負責任。但因可歸責於得標會員之事由致喪失、毀損者，不在此限。</w:t>
            </w:r>
          </w:p>
          <w:p w:rsidR="00CC0A08" w:rsidRPr="00530E15" w:rsidRDefault="00CC0A08" w:rsidP="002D1388">
            <w:pPr>
              <w:pStyle w:val="aff"/>
              <w:widowControl/>
              <w:numPr>
                <w:ilvl w:val="0"/>
                <w:numId w:val="148"/>
              </w:numPr>
              <w:ind w:leftChars="0"/>
              <w:rPr>
                <w:rFonts w:hAnsi="新細明體"/>
              </w:rPr>
            </w:pPr>
            <w:r w:rsidRPr="00530E15">
              <w:rPr>
                <w:rFonts w:hAnsi="新細明體" w:hint="eastAsia"/>
              </w:rPr>
              <w:t>會首依第二項規定代為給付後，得請求未給付之會員附加利息償還之。</w:t>
            </w:r>
          </w:p>
        </w:tc>
      </w:tr>
    </w:tbl>
    <w:p w:rsidR="00CC0A08" w:rsidRDefault="00CC0A08" w:rsidP="00190BFB"/>
    <w:p w:rsidR="00CC0A08" w:rsidRDefault="00C036A2" w:rsidP="00CC0A08">
      <w:pPr>
        <w:pStyle w:val="a0"/>
      </w:pPr>
      <w:bookmarkStart w:id="14" w:name="民法─債─保證"/>
      <w:r>
        <w:t xml:space="preserve">第24節 </w:t>
      </w:r>
      <w:r w:rsidR="00CC0A08" w:rsidRPr="00951EC8">
        <w:rPr>
          <w:rFonts w:hint="eastAsia"/>
        </w:rPr>
        <w:t>保證</w:t>
      </w:r>
      <w:bookmarkEnd w:id="14"/>
      <w:r w:rsidR="00CC0A08">
        <w:t>(</w:t>
      </w:r>
      <w:r w:rsidR="00CC0A08">
        <w:t>§</w:t>
      </w:r>
      <w:r w:rsidR="00CC0A08">
        <w:t>739~756</w:t>
      </w:r>
      <w:r w:rsidR="00CC0A08" w:rsidRPr="00A052A6">
        <w:t>)</w:t>
      </w:r>
    </w:p>
    <w:p w:rsidR="00CC0A08" w:rsidRPr="00F27C62" w:rsidRDefault="00CC0A08" w:rsidP="00CC0A08">
      <w:r w:rsidRPr="00F27C62">
        <w:rPr>
          <w:noProof/>
        </w:rPr>
        <w:drawing>
          <wp:inline distT="0" distB="0" distL="0" distR="0" wp14:anchorId="7A7D1B26" wp14:editId="2C878B0D">
            <wp:extent cx="5274310" cy="1517145"/>
            <wp:effectExtent l="0" t="0" r="2540" b="6985"/>
            <wp:docPr id="5" name="圖片 5" descr="628a5faab7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8a5faab791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517145"/>
                    </a:xfrm>
                    <a:prstGeom prst="rect">
                      <a:avLst/>
                    </a:prstGeom>
                    <a:noFill/>
                    <a:ln>
                      <a:noFill/>
                    </a:ln>
                  </pic:spPr>
                </pic:pic>
              </a:graphicData>
            </a:graphic>
          </wp:inline>
        </w:drawing>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Pr>
                <w:rFonts w:hAnsi="新細明體" w:hint="eastAsia"/>
                <w:color w:val="984806" w:themeColor="accent6" w:themeShade="80"/>
              </w:rPr>
              <w:t>民</w:t>
            </w:r>
            <w:r w:rsidRPr="00D54A52">
              <w:rPr>
                <w:rFonts w:hAnsi="新細明體" w:hint="eastAsia"/>
                <w:color w:val="984806" w:themeColor="accent6" w:themeShade="80"/>
              </w:rPr>
              <w:t>§</w:t>
            </w:r>
            <w:r w:rsidRPr="00951EC8">
              <w:rPr>
                <w:rFonts w:hAnsi="新細明體" w:hint="eastAsia"/>
                <w:color w:val="984806" w:themeColor="accent6" w:themeShade="80"/>
              </w:rPr>
              <w:t>741</w:t>
            </w:r>
          </w:p>
          <w:p w:rsidR="00CC0A08" w:rsidRPr="00076DE9" w:rsidRDefault="00CC0A08" w:rsidP="00CC0A08">
            <w:pPr>
              <w:widowControl/>
              <w:jc w:val="center"/>
              <w:rPr>
                <w:rFonts w:hAnsi="新細明體"/>
              </w:rPr>
            </w:pPr>
            <w:r w:rsidRPr="00CF4DEC">
              <w:rPr>
                <w:rFonts w:hAnsi="新細明體" w:hint="eastAsia"/>
              </w:rPr>
              <w:t>保證債務負擔之從屬性</w:t>
            </w:r>
          </w:p>
        </w:tc>
        <w:tc>
          <w:tcPr>
            <w:tcW w:w="8504" w:type="dxa"/>
            <w:vAlign w:val="center"/>
          </w:tcPr>
          <w:p w:rsidR="00CC0A08" w:rsidRDefault="00CC0A08" w:rsidP="00CC0A08">
            <w:pPr>
              <w:widowControl/>
            </w:pPr>
            <w:r w:rsidRPr="00951EC8">
              <w:rPr>
                <w:rFonts w:hAnsi="新細明體" w:hint="eastAsia"/>
              </w:rPr>
              <w:t>保證人之負擔，較主債務人為重者，</w:t>
            </w:r>
            <w:r w:rsidRPr="00622ADB">
              <w:rPr>
                <w:rFonts w:hAnsi="新細明體" w:hint="eastAsia"/>
                <w:color w:val="FF0000"/>
              </w:rPr>
              <w:t>應縮減至主債務之限度</w:t>
            </w:r>
            <w:r w:rsidRPr="00951EC8">
              <w:rPr>
                <w:rFonts w:hAnsi="新細明體" w:hint="eastAsia"/>
              </w:rPr>
              <w:t>。</w:t>
            </w:r>
            <w:r>
              <w:rPr>
                <w:rFonts w:hAnsi="新細明體" w:hint="eastAsia"/>
                <w:sz w:val="22"/>
                <w:u w:val="single"/>
              </w:rPr>
              <w:t>&lt;110初、</w:t>
            </w:r>
            <w:r w:rsidRPr="00FE7472">
              <w:rPr>
                <w:rFonts w:hAnsi="新細明體" w:hint="eastAsia"/>
                <w:sz w:val="22"/>
                <w:u w:val="single"/>
              </w:rPr>
              <w:t>110</w:t>
            </w:r>
            <w:r>
              <w:rPr>
                <w:rFonts w:hAnsi="新細明體" w:hint="eastAsia"/>
                <w:sz w:val="22"/>
                <w:u w:val="single"/>
              </w:rPr>
              <w:t>身四&gt;</w:t>
            </w:r>
          </w:p>
        </w:tc>
      </w:tr>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sidRPr="00951EC8">
              <w:rPr>
                <w:rFonts w:hAnsi="新細明體" w:hint="eastAsia"/>
                <w:color w:val="984806" w:themeColor="accent6" w:themeShade="80"/>
              </w:rPr>
              <w:t>742</w:t>
            </w:r>
          </w:p>
          <w:p w:rsidR="00CC0A08" w:rsidRPr="00076DE9" w:rsidRDefault="00CC0A08" w:rsidP="00CC0A08">
            <w:pPr>
              <w:jc w:val="center"/>
              <w:rPr>
                <w:rFonts w:hAnsi="新細明體"/>
              </w:rPr>
            </w:pPr>
            <w:r w:rsidRPr="00CF4DEC">
              <w:rPr>
                <w:rFonts w:hAnsi="新細明體" w:hint="eastAsia"/>
              </w:rPr>
              <w:t>保證人之抗辯權</w:t>
            </w:r>
          </w:p>
        </w:tc>
        <w:tc>
          <w:tcPr>
            <w:tcW w:w="8504" w:type="dxa"/>
          </w:tcPr>
          <w:p w:rsidR="00CC0A08" w:rsidRPr="00FE7472" w:rsidRDefault="00CC0A08" w:rsidP="00060419">
            <w:pPr>
              <w:pStyle w:val="aff"/>
              <w:numPr>
                <w:ilvl w:val="0"/>
                <w:numId w:val="50"/>
              </w:numPr>
              <w:ind w:leftChars="0"/>
              <w:rPr>
                <w:rFonts w:hAnsi="新細明體"/>
              </w:rPr>
            </w:pPr>
            <w:r w:rsidRPr="00773FB5">
              <w:rPr>
                <w:rFonts w:hAnsi="新細明體" w:hint="eastAsia"/>
                <w:b/>
              </w:rPr>
              <w:t>主債務人所有之抗辯</w:t>
            </w:r>
            <w:r w:rsidRPr="00D52EA2">
              <w:rPr>
                <w:rFonts w:hAnsi="新細明體" w:hint="eastAsia"/>
              </w:rPr>
              <w:t>，</w:t>
            </w:r>
            <w:r w:rsidRPr="00773FB5">
              <w:rPr>
                <w:rFonts w:hAnsi="新細明體" w:hint="eastAsia"/>
                <w:color w:val="FF0000"/>
              </w:rPr>
              <w:t>保證人得主張</w:t>
            </w:r>
            <w:r w:rsidRPr="00D52EA2">
              <w:rPr>
                <w:rFonts w:hAnsi="新細明體" w:hint="eastAsia"/>
              </w:rPr>
              <w:t>之。</w:t>
            </w:r>
            <w:r w:rsidRPr="00FE7472">
              <w:rPr>
                <w:rFonts w:hAnsi="新細明體" w:hint="eastAsia"/>
                <w:sz w:val="22"/>
                <w:u w:val="single"/>
              </w:rPr>
              <w:t>&lt;</w:t>
            </w:r>
            <w:r>
              <w:rPr>
                <w:rFonts w:hAnsi="新細明體" w:hint="eastAsia"/>
                <w:sz w:val="22"/>
                <w:u w:val="single"/>
              </w:rPr>
              <w:t>110初、</w:t>
            </w:r>
            <w:r w:rsidRPr="00FE7472">
              <w:rPr>
                <w:rFonts w:hAnsi="新細明體" w:hint="eastAsia"/>
                <w:sz w:val="22"/>
                <w:u w:val="single"/>
              </w:rPr>
              <w:t>110</w:t>
            </w:r>
            <w:r>
              <w:rPr>
                <w:rFonts w:hAnsi="新細明體" w:hint="eastAsia"/>
                <w:sz w:val="22"/>
                <w:u w:val="single"/>
              </w:rPr>
              <w:t>身四</w:t>
            </w:r>
            <w:r w:rsidRPr="00FE7472">
              <w:rPr>
                <w:rFonts w:hAnsi="新細明體" w:hint="eastAsia"/>
                <w:sz w:val="22"/>
                <w:u w:val="single"/>
              </w:rPr>
              <w:t>&gt;</w:t>
            </w:r>
          </w:p>
          <w:p w:rsidR="00CC0A08" w:rsidRDefault="00CC0A08" w:rsidP="00060419">
            <w:pPr>
              <w:pStyle w:val="aff"/>
              <w:widowControl/>
              <w:numPr>
                <w:ilvl w:val="0"/>
                <w:numId w:val="50"/>
              </w:numPr>
              <w:ind w:leftChars="0"/>
            </w:pPr>
            <w:r w:rsidRPr="00D52EA2">
              <w:rPr>
                <w:rFonts w:hAnsi="新細明體" w:hint="eastAsia"/>
              </w:rPr>
              <w:t>主債務人拋棄其抗辯者，保證人仍得主張之。</w:t>
            </w:r>
          </w:p>
        </w:tc>
      </w:tr>
      <w:tr w:rsidR="00CC0A08" w:rsidTr="00CC0A08">
        <w:trPr>
          <w:jc w:val="center"/>
        </w:trPr>
        <w:tc>
          <w:tcPr>
            <w:tcW w:w="2268" w:type="dxa"/>
            <w:vAlign w:val="center"/>
          </w:tcPr>
          <w:p w:rsidR="00CC0A08" w:rsidRPr="00951EC8" w:rsidRDefault="00CC0A08" w:rsidP="00CC0A08">
            <w:pPr>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sidRPr="00951EC8">
              <w:rPr>
                <w:rFonts w:hAnsi="新細明體" w:hint="eastAsia"/>
                <w:color w:val="984806" w:themeColor="accent6" w:themeShade="80"/>
              </w:rPr>
              <w:t>742</w:t>
            </w:r>
            <w:r>
              <w:rPr>
                <w:rFonts w:hAnsi="新細明體" w:hint="eastAsia"/>
                <w:color w:val="984806" w:themeColor="accent6" w:themeShade="80"/>
              </w:rPr>
              <w:t>-1</w:t>
            </w:r>
          </w:p>
        </w:tc>
        <w:tc>
          <w:tcPr>
            <w:tcW w:w="8504" w:type="dxa"/>
          </w:tcPr>
          <w:p w:rsidR="00CC0A08" w:rsidRPr="00FE7472" w:rsidRDefault="00CC0A08" w:rsidP="00CC0A08">
            <w:pPr>
              <w:rPr>
                <w:rFonts w:hAnsi="新細明體"/>
              </w:rPr>
            </w:pPr>
            <w:r w:rsidRPr="00FE7472">
              <w:rPr>
                <w:rFonts w:hAnsi="新細明體" w:hint="eastAsia"/>
              </w:rPr>
              <w:t>保證人得</w:t>
            </w:r>
            <w:r w:rsidRPr="00852B69">
              <w:rPr>
                <w:rFonts w:hAnsi="新細明體" w:hint="eastAsia"/>
                <w:b/>
              </w:rPr>
              <w:t>以主債務人對於債權人之債權</w:t>
            </w:r>
            <w:r w:rsidRPr="00FE7472">
              <w:rPr>
                <w:rFonts w:hAnsi="新細明體" w:hint="eastAsia"/>
              </w:rPr>
              <w:t>，</w:t>
            </w:r>
            <w:r w:rsidRPr="00852B69">
              <w:rPr>
                <w:rFonts w:hAnsi="新細明體" w:hint="eastAsia"/>
                <w:color w:val="FF0000"/>
              </w:rPr>
              <w:t>主張抵銷</w:t>
            </w:r>
            <w:r w:rsidRPr="00FE7472">
              <w:rPr>
                <w:rFonts w:hAnsi="新細明體" w:hint="eastAsia"/>
              </w:rPr>
              <w:t>。</w:t>
            </w:r>
            <w:r w:rsidRPr="00FE7472">
              <w:rPr>
                <w:rFonts w:hAnsi="新細明體" w:hint="eastAsia"/>
                <w:sz w:val="22"/>
                <w:u w:val="single"/>
              </w:rPr>
              <w:t>&lt;110</w:t>
            </w:r>
            <w:r>
              <w:rPr>
                <w:rFonts w:hAnsi="新細明體" w:hint="eastAsia"/>
                <w:sz w:val="22"/>
                <w:u w:val="single"/>
              </w:rPr>
              <w:t>身四</w:t>
            </w:r>
            <w:r w:rsidRPr="00FE7472">
              <w:rPr>
                <w:rFonts w:hAnsi="新細明體" w:hint="eastAsia"/>
                <w:sz w:val="22"/>
                <w:u w:val="single"/>
              </w:rPr>
              <w:t>&gt;</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sidRPr="00951EC8">
              <w:rPr>
                <w:rFonts w:hAnsi="新細明體" w:hint="eastAsia"/>
                <w:color w:val="984806" w:themeColor="accent6" w:themeShade="80"/>
              </w:rPr>
              <w:t>743</w:t>
            </w:r>
          </w:p>
          <w:p w:rsidR="00CC0A08" w:rsidRPr="00076DE9" w:rsidRDefault="00CC0A08" w:rsidP="00CC0A08">
            <w:pPr>
              <w:widowControl/>
              <w:jc w:val="center"/>
              <w:rPr>
                <w:rFonts w:hAnsi="新細明體"/>
              </w:rPr>
            </w:pPr>
            <w:r w:rsidRPr="00CF4DEC">
              <w:rPr>
                <w:rFonts w:hAnsi="新細明體" w:hint="eastAsia"/>
              </w:rPr>
              <w:t>無效債務之保證</w:t>
            </w:r>
          </w:p>
        </w:tc>
        <w:tc>
          <w:tcPr>
            <w:tcW w:w="8504" w:type="dxa"/>
          </w:tcPr>
          <w:p w:rsidR="00CC0A08" w:rsidRDefault="00CC0A08" w:rsidP="00CC0A08">
            <w:pPr>
              <w:widowControl/>
            </w:pPr>
            <w:r w:rsidRPr="00852B69">
              <w:rPr>
                <w:rFonts w:hAnsi="新細明體" w:hint="eastAsia"/>
                <w:u w:val="double"/>
              </w:rPr>
              <w:t>保證人</w:t>
            </w:r>
            <w:r w:rsidRPr="00951EC8">
              <w:rPr>
                <w:rFonts w:hAnsi="新細明體" w:hint="eastAsia"/>
              </w:rPr>
              <w:t>對於因</w:t>
            </w:r>
            <w:r w:rsidRPr="00622ADB">
              <w:rPr>
                <w:rFonts w:hAnsi="新細明體" w:hint="eastAsia"/>
                <w:b/>
              </w:rPr>
              <w:t>行為能力之欠缺而無效</w:t>
            </w:r>
            <w:r w:rsidRPr="00951EC8">
              <w:rPr>
                <w:rFonts w:hAnsi="新細明體" w:hint="eastAsia"/>
              </w:rPr>
              <w:t>之債務，如</w:t>
            </w:r>
            <w:r w:rsidRPr="00852B69">
              <w:rPr>
                <w:rFonts w:hAnsi="新細明體" w:hint="eastAsia"/>
                <w:color w:val="FF0000"/>
              </w:rPr>
              <w:t>知其情事而為保證</w:t>
            </w:r>
            <w:r w:rsidRPr="00951EC8">
              <w:rPr>
                <w:rFonts w:hAnsi="新細明體" w:hint="eastAsia"/>
              </w:rPr>
              <w:t>者，其</w:t>
            </w:r>
            <w:r w:rsidRPr="00D52EA2">
              <w:rPr>
                <w:rFonts w:hAnsi="新細明體" w:hint="eastAsia"/>
                <w:color w:val="FF0000"/>
              </w:rPr>
              <w:t>保證仍為</w:t>
            </w:r>
            <w:r w:rsidRPr="00622ADB">
              <w:rPr>
                <w:rFonts w:hAnsi="新細明體" w:hint="eastAsia"/>
                <w:b/>
                <w:color w:val="FF0000"/>
              </w:rPr>
              <w:t>有效</w:t>
            </w:r>
            <w:r w:rsidRPr="00951EC8">
              <w:rPr>
                <w:rFonts w:hAnsi="新細明體" w:hint="eastAsia"/>
              </w:rPr>
              <w:t>。</w:t>
            </w:r>
            <w:r w:rsidRPr="00FE7472">
              <w:rPr>
                <w:rFonts w:hAnsi="新細明體" w:hint="eastAsia"/>
                <w:sz w:val="22"/>
                <w:u w:val="single"/>
              </w:rPr>
              <w:t>&lt;</w:t>
            </w:r>
            <w:r>
              <w:rPr>
                <w:rFonts w:hAnsi="新細明體" w:hint="eastAsia"/>
                <w:sz w:val="22"/>
                <w:u w:val="single"/>
              </w:rPr>
              <w:t>110初&gt;</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sidRPr="00951EC8">
              <w:rPr>
                <w:rFonts w:hAnsi="新細明體" w:hint="eastAsia"/>
                <w:color w:val="984806" w:themeColor="accent6" w:themeShade="80"/>
              </w:rPr>
              <w:t>745</w:t>
            </w:r>
          </w:p>
          <w:p w:rsidR="00CC0A08" w:rsidRPr="00FE7472" w:rsidRDefault="00CC0A08" w:rsidP="00CC0A08">
            <w:pPr>
              <w:widowControl/>
              <w:jc w:val="center"/>
              <w:rPr>
                <w:rFonts w:hAnsi="新細明體"/>
                <w:color w:val="984806" w:themeColor="accent6" w:themeShade="80"/>
              </w:rPr>
            </w:pPr>
            <w:r w:rsidRPr="00CF4DEC">
              <w:rPr>
                <w:rFonts w:hAnsi="新細明體" w:hint="eastAsia"/>
                <w:b/>
              </w:rPr>
              <w:t>先訴抗辯權</w:t>
            </w:r>
          </w:p>
        </w:tc>
        <w:tc>
          <w:tcPr>
            <w:tcW w:w="8504" w:type="dxa"/>
          </w:tcPr>
          <w:p w:rsidR="00CC0A08" w:rsidRDefault="00CC0A08" w:rsidP="00CC0A08">
            <w:pPr>
              <w:widowControl/>
            </w:pPr>
            <w:r w:rsidRPr="00951EC8">
              <w:rPr>
                <w:rFonts w:hAnsi="新細明體" w:hint="eastAsia"/>
              </w:rPr>
              <w:t>保證人於債權人</w:t>
            </w:r>
            <w:r w:rsidRPr="00773FB5">
              <w:rPr>
                <w:rFonts w:hAnsi="新細明體" w:hint="eastAsia"/>
                <w:color w:val="FF0000"/>
              </w:rPr>
              <w:t>未就主債務人之財產強制執行</w:t>
            </w:r>
            <w:r w:rsidRPr="00951EC8">
              <w:rPr>
                <w:rFonts w:hAnsi="新細明體" w:hint="eastAsia"/>
              </w:rPr>
              <w:t>而無效果前，對於</w:t>
            </w:r>
            <w:r w:rsidRPr="00773FB5">
              <w:rPr>
                <w:rFonts w:hAnsi="新細明體" w:hint="eastAsia"/>
                <w:b/>
              </w:rPr>
              <w:t>債權人得拒絕清償</w:t>
            </w:r>
            <w:r w:rsidRPr="00951EC8">
              <w:rPr>
                <w:rFonts w:hAnsi="新細明體" w:hint="eastAsia"/>
              </w:rPr>
              <w:t>。</w:t>
            </w:r>
            <w:r>
              <w:rPr>
                <w:rFonts w:hAnsi="新細明體" w:hint="eastAsia"/>
                <w:sz w:val="22"/>
                <w:u w:val="single"/>
              </w:rPr>
              <w:t>&lt;107+110初、</w:t>
            </w:r>
            <w:r w:rsidRPr="00FE7472">
              <w:rPr>
                <w:rFonts w:hAnsi="新細明體" w:hint="eastAsia"/>
                <w:sz w:val="22"/>
                <w:u w:val="single"/>
              </w:rPr>
              <w:t>110</w:t>
            </w:r>
            <w:r>
              <w:rPr>
                <w:rFonts w:hAnsi="新細明體" w:hint="eastAsia"/>
                <w:sz w:val="22"/>
                <w:u w:val="single"/>
              </w:rPr>
              <w:t>身四&gt;</w:t>
            </w:r>
          </w:p>
        </w:tc>
      </w:tr>
      <w:tr w:rsidR="00CC0A08" w:rsidTr="009013A3">
        <w:trPr>
          <w:jc w:val="center"/>
        </w:trPr>
        <w:tc>
          <w:tcPr>
            <w:tcW w:w="2268" w:type="dxa"/>
            <w:vAlign w:val="center"/>
          </w:tcPr>
          <w:p w:rsidR="00CC0A08" w:rsidRDefault="00CC0A08" w:rsidP="009013A3">
            <w:pPr>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746</w:t>
            </w:r>
          </w:p>
          <w:p w:rsidR="00CC0A08" w:rsidRPr="00951EC8" w:rsidRDefault="00CC0A08" w:rsidP="009013A3">
            <w:pPr>
              <w:widowControl/>
              <w:jc w:val="center"/>
              <w:rPr>
                <w:rFonts w:hAnsi="新細明體"/>
                <w:color w:val="984806" w:themeColor="accent6" w:themeShade="80"/>
              </w:rPr>
            </w:pPr>
          </w:p>
        </w:tc>
        <w:tc>
          <w:tcPr>
            <w:tcW w:w="8504" w:type="dxa"/>
          </w:tcPr>
          <w:p w:rsidR="00CC0A08" w:rsidRPr="00FE7472" w:rsidRDefault="00CC0A08" w:rsidP="00CC0A08">
            <w:pPr>
              <w:rPr>
                <w:rFonts w:hAnsi="新細明體"/>
              </w:rPr>
            </w:pPr>
            <w:r w:rsidRPr="00FE7472">
              <w:rPr>
                <w:rFonts w:hAnsi="新細明體" w:hint="eastAsia"/>
              </w:rPr>
              <w:t>有下列各款情形之一者，</w:t>
            </w:r>
            <w:r w:rsidRPr="00FE7472">
              <w:rPr>
                <w:rFonts w:hAnsi="新細明體" w:hint="eastAsia"/>
                <w:b/>
              </w:rPr>
              <w:t>保證人不得主張</w:t>
            </w:r>
            <w:r w:rsidRPr="00FE7472">
              <w:rPr>
                <w:rFonts w:hAnsi="新細明體" w:hint="eastAsia"/>
              </w:rPr>
              <w:t>前條之</w:t>
            </w:r>
            <w:r w:rsidRPr="00FE7472">
              <w:rPr>
                <w:rFonts w:hAnsi="新細明體" w:hint="eastAsia"/>
                <w:b/>
              </w:rPr>
              <w:t>權利</w:t>
            </w:r>
            <w:r w:rsidRPr="00FE7472">
              <w:rPr>
                <w:rFonts w:hAnsi="新細明體" w:hint="eastAsia"/>
              </w:rPr>
              <w:t>：</w:t>
            </w:r>
          </w:p>
          <w:p w:rsidR="00CC0A08" w:rsidRPr="00FE7472" w:rsidRDefault="00CC0A08" w:rsidP="00CC0A08">
            <w:pPr>
              <w:rPr>
                <w:rFonts w:hAnsi="新細明體"/>
              </w:rPr>
            </w:pPr>
            <w:r w:rsidRPr="00FE7472">
              <w:rPr>
                <w:rFonts w:hAnsi="新細明體" w:hint="eastAsia"/>
              </w:rPr>
              <w:t>一、</w:t>
            </w:r>
            <w:r w:rsidRPr="00FE7472">
              <w:rPr>
                <w:rFonts w:hAnsi="新細明體" w:hint="eastAsia"/>
                <w:color w:val="FF0000"/>
              </w:rPr>
              <w:t>保證人拋棄</w:t>
            </w:r>
            <w:r w:rsidRPr="00852B69">
              <w:rPr>
                <w:rFonts w:hAnsi="新細明體" w:hint="eastAsia"/>
              </w:rPr>
              <w:t>前條之</w:t>
            </w:r>
            <w:r w:rsidRPr="00FE7472">
              <w:rPr>
                <w:rFonts w:hAnsi="新細明體" w:hint="eastAsia"/>
                <w:color w:val="FF0000"/>
              </w:rPr>
              <w:t>權利</w:t>
            </w:r>
            <w:r w:rsidRPr="00FE7472">
              <w:rPr>
                <w:rFonts w:hAnsi="新細明體" w:hint="eastAsia"/>
              </w:rPr>
              <w:t>。</w:t>
            </w:r>
            <w:r w:rsidRPr="00FE7472">
              <w:rPr>
                <w:rFonts w:hAnsi="新細明體" w:hint="eastAsia"/>
                <w:sz w:val="22"/>
                <w:u w:val="single"/>
              </w:rPr>
              <w:t>&lt;110</w:t>
            </w:r>
            <w:r>
              <w:rPr>
                <w:rFonts w:hAnsi="新細明體" w:hint="eastAsia"/>
                <w:sz w:val="22"/>
                <w:u w:val="single"/>
              </w:rPr>
              <w:t>身四</w:t>
            </w:r>
            <w:r w:rsidRPr="00FE7472">
              <w:rPr>
                <w:rFonts w:hAnsi="新細明體" w:hint="eastAsia"/>
                <w:sz w:val="22"/>
                <w:u w:val="single"/>
              </w:rPr>
              <w:t>&gt;</w:t>
            </w:r>
          </w:p>
          <w:p w:rsidR="00CC0A08" w:rsidRPr="00FE7472" w:rsidRDefault="00CC0A08" w:rsidP="00CC0A08">
            <w:pPr>
              <w:rPr>
                <w:rFonts w:hAnsi="新細明體"/>
              </w:rPr>
            </w:pPr>
            <w:r w:rsidRPr="00FE7472">
              <w:rPr>
                <w:rFonts w:hAnsi="新細明體" w:hint="eastAsia"/>
              </w:rPr>
              <w:t>二、</w:t>
            </w:r>
            <w:r w:rsidRPr="00852B69">
              <w:rPr>
                <w:rFonts w:hAnsi="新細明體" w:hint="eastAsia"/>
                <w:color w:val="FF0000"/>
              </w:rPr>
              <w:t>主債務人受破產宣告</w:t>
            </w:r>
            <w:r w:rsidRPr="00FE7472">
              <w:rPr>
                <w:rFonts w:hAnsi="新細明體" w:hint="eastAsia"/>
              </w:rPr>
              <w:t>。</w:t>
            </w:r>
          </w:p>
          <w:p w:rsidR="00CC0A08" w:rsidRPr="00FE7472" w:rsidRDefault="00CC0A08" w:rsidP="00CC0A08">
            <w:pPr>
              <w:rPr>
                <w:rFonts w:hAnsi="新細明體"/>
              </w:rPr>
            </w:pPr>
            <w:r w:rsidRPr="00FE7472">
              <w:rPr>
                <w:rFonts w:hAnsi="新細明體" w:hint="eastAsia"/>
              </w:rPr>
              <w:t>三、主債務人之</w:t>
            </w:r>
            <w:r w:rsidRPr="00852B69">
              <w:rPr>
                <w:rFonts w:hAnsi="新細明體" w:hint="eastAsia"/>
                <w:color w:val="FF0000"/>
              </w:rPr>
              <w:t>財產不足清償</w:t>
            </w:r>
            <w:r w:rsidRPr="00FE7472">
              <w:rPr>
                <w:rFonts w:hAnsi="新細明體" w:hint="eastAsia"/>
              </w:rPr>
              <w:t>其債務。</w:t>
            </w:r>
          </w:p>
        </w:tc>
      </w:tr>
      <w:tr w:rsidR="00CC0A08" w:rsidTr="00CC0A08">
        <w:trPr>
          <w:jc w:val="center"/>
        </w:trPr>
        <w:tc>
          <w:tcPr>
            <w:tcW w:w="2268" w:type="dxa"/>
            <w:vAlign w:val="center"/>
          </w:tcPr>
          <w:p w:rsidR="00CC0A08" w:rsidRPr="00951EC8" w:rsidRDefault="005D712D" w:rsidP="00CC0A08">
            <w:pPr>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747</w:t>
            </w:r>
          </w:p>
        </w:tc>
        <w:tc>
          <w:tcPr>
            <w:tcW w:w="8504" w:type="dxa"/>
          </w:tcPr>
          <w:p w:rsidR="00CC0A08" w:rsidRPr="00FE7472" w:rsidRDefault="00C036A2" w:rsidP="00CC0A08">
            <w:pPr>
              <w:rPr>
                <w:rFonts w:hAnsi="新細明體"/>
              </w:rPr>
            </w:pPr>
            <w:r w:rsidRPr="00C036A2">
              <w:rPr>
                <w:rFonts w:hAnsi="新細明體" w:hint="eastAsia"/>
              </w:rPr>
              <w:t>向主債務人請求履行，及為其他中斷時效之行為，對於保證人亦生效力。</w:t>
            </w:r>
          </w:p>
        </w:tc>
      </w:tr>
      <w:tr w:rsidR="005D712D" w:rsidTr="005D712D">
        <w:trPr>
          <w:jc w:val="center"/>
        </w:trPr>
        <w:tc>
          <w:tcPr>
            <w:tcW w:w="2268" w:type="dxa"/>
            <w:vAlign w:val="center"/>
          </w:tcPr>
          <w:p w:rsidR="005D712D" w:rsidRDefault="005D712D" w:rsidP="005D712D">
            <w:pPr>
              <w:jc w:val="center"/>
            </w:pPr>
            <w:r w:rsidRPr="00D926D5">
              <w:rPr>
                <w:rFonts w:hAnsi="新細明體" w:hint="eastAsia"/>
                <w:color w:val="984806" w:themeColor="accent6" w:themeShade="80"/>
              </w:rPr>
              <w:t>民§74</w:t>
            </w:r>
            <w:r>
              <w:rPr>
                <w:rFonts w:hAnsi="新細明體" w:hint="eastAsia"/>
                <w:color w:val="984806" w:themeColor="accent6" w:themeShade="80"/>
              </w:rPr>
              <w:t>8</w:t>
            </w:r>
          </w:p>
        </w:tc>
        <w:tc>
          <w:tcPr>
            <w:tcW w:w="8504" w:type="dxa"/>
          </w:tcPr>
          <w:p w:rsidR="005D712D" w:rsidRPr="00FE7472" w:rsidRDefault="009013A3" w:rsidP="00CC0A08">
            <w:pPr>
              <w:rPr>
                <w:rFonts w:hAnsi="新細明體"/>
              </w:rPr>
            </w:pPr>
            <w:r w:rsidRPr="009013A3">
              <w:rPr>
                <w:rFonts w:hAnsi="新細明體" w:hint="eastAsia"/>
                <w:b/>
              </w:rPr>
              <w:t>數人保證同一債務</w:t>
            </w:r>
            <w:r w:rsidRPr="009013A3">
              <w:rPr>
                <w:rFonts w:hAnsi="新細明體" w:hint="eastAsia"/>
              </w:rPr>
              <w:t>者，除契約另有訂定外，應</w:t>
            </w:r>
            <w:r w:rsidRPr="009013A3">
              <w:rPr>
                <w:rFonts w:hAnsi="新細明體" w:hint="eastAsia"/>
                <w:color w:val="FF0000"/>
              </w:rPr>
              <w:t>連帶負保證責任</w:t>
            </w:r>
            <w:r w:rsidRPr="009013A3">
              <w:rPr>
                <w:rFonts w:hAnsi="新細明體" w:hint="eastAsia"/>
              </w:rPr>
              <w:t>。</w:t>
            </w:r>
            <w:r w:rsidRPr="009013A3">
              <w:rPr>
                <w:rFonts w:hAnsi="新細明體" w:hint="eastAsia"/>
                <w:sz w:val="22"/>
                <w:u w:val="single"/>
              </w:rPr>
              <w:t>&lt;95初&gt;</w:t>
            </w:r>
          </w:p>
        </w:tc>
      </w:tr>
      <w:tr w:rsidR="005D712D" w:rsidTr="005D712D">
        <w:trPr>
          <w:jc w:val="center"/>
        </w:trPr>
        <w:tc>
          <w:tcPr>
            <w:tcW w:w="2268" w:type="dxa"/>
            <w:vAlign w:val="center"/>
          </w:tcPr>
          <w:p w:rsidR="005D712D" w:rsidRDefault="005D712D" w:rsidP="005D712D">
            <w:pPr>
              <w:jc w:val="center"/>
            </w:pPr>
            <w:r w:rsidRPr="00D926D5">
              <w:rPr>
                <w:rFonts w:hAnsi="新細明體" w:hint="eastAsia"/>
                <w:color w:val="984806" w:themeColor="accent6" w:themeShade="80"/>
              </w:rPr>
              <w:t>民§74</w:t>
            </w:r>
            <w:r>
              <w:rPr>
                <w:rFonts w:hAnsi="新細明體" w:hint="eastAsia"/>
                <w:color w:val="984806" w:themeColor="accent6" w:themeShade="80"/>
              </w:rPr>
              <w:t>9</w:t>
            </w:r>
          </w:p>
        </w:tc>
        <w:tc>
          <w:tcPr>
            <w:tcW w:w="8504" w:type="dxa"/>
          </w:tcPr>
          <w:p w:rsidR="005D712D" w:rsidRPr="00FE7472" w:rsidRDefault="00C036A2" w:rsidP="00CC0A08">
            <w:pPr>
              <w:rPr>
                <w:rFonts w:hAnsi="新細明體"/>
              </w:rPr>
            </w:pPr>
            <w:r w:rsidRPr="00C036A2">
              <w:rPr>
                <w:rFonts w:hAnsi="新細明體" w:hint="eastAsia"/>
              </w:rPr>
              <w:t>保證人向債權人為清償後，於其清償之限度內，承受債權人對於主債務人之債權。但不得有害於債權人之利益。</w:t>
            </w:r>
          </w:p>
        </w:tc>
      </w:tr>
      <w:tr w:rsidR="005D712D" w:rsidTr="005D712D">
        <w:trPr>
          <w:jc w:val="center"/>
        </w:trPr>
        <w:tc>
          <w:tcPr>
            <w:tcW w:w="2268" w:type="dxa"/>
            <w:vAlign w:val="center"/>
          </w:tcPr>
          <w:p w:rsidR="005D712D" w:rsidRDefault="005D712D" w:rsidP="005D712D">
            <w:pPr>
              <w:jc w:val="center"/>
            </w:pPr>
            <w:r w:rsidRPr="00D809A0">
              <w:rPr>
                <w:rFonts w:hAnsi="新細明體" w:hint="eastAsia"/>
                <w:color w:val="984806" w:themeColor="accent6" w:themeShade="80"/>
              </w:rPr>
              <w:t>民§75</w:t>
            </w:r>
            <w:r>
              <w:rPr>
                <w:rFonts w:hAnsi="新細明體" w:hint="eastAsia"/>
                <w:color w:val="984806" w:themeColor="accent6" w:themeShade="80"/>
              </w:rPr>
              <w:t>0</w:t>
            </w:r>
          </w:p>
        </w:tc>
        <w:tc>
          <w:tcPr>
            <w:tcW w:w="8504" w:type="dxa"/>
          </w:tcPr>
          <w:p w:rsidR="00C036A2" w:rsidRPr="00C036A2" w:rsidRDefault="00C036A2" w:rsidP="00192618">
            <w:pPr>
              <w:pStyle w:val="aff"/>
              <w:numPr>
                <w:ilvl w:val="0"/>
                <w:numId w:val="395"/>
              </w:numPr>
              <w:ind w:leftChars="0"/>
              <w:rPr>
                <w:rFonts w:hAnsi="新細明體"/>
              </w:rPr>
            </w:pPr>
            <w:r w:rsidRPr="00C036A2">
              <w:rPr>
                <w:rFonts w:hAnsi="新細明體" w:hint="eastAsia"/>
              </w:rPr>
              <w:t>保證人受主債務人之委任而為保證者，有左列各款情形之一時，得向主債務人請求除去其保證責任：</w:t>
            </w:r>
          </w:p>
          <w:p w:rsidR="00C036A2" w:rsidRPr="00C036A2" w:rsidRDefault="00C036A2" w:rsidP="00192618">
            <w:pPr>
              <w:pStyle w:val="aff"/>
              <w:numPr>
                <w:ilvl w:val="1"/>
                <w:numId w:val="395"/>
              </w:numPr>
              <w:ind w:leftChars="0"/>
              <w:rPr>
                <w:rFonts w:hAnsi="新細明體"/>
              </w:rPr>
            </w:pPr>
            <w:r w:rsidRPr="00C036A2">
              <w:rPr>
                <w:rFonts w:hAnsi="新細明體" w:hint="eastAsia"/>
              </w:rPr>
              <w:t>主債務人之財產顯形減少者。</w:t>
            </w:r>
          </w:p>
          <w:p w:rsidR="00C036A2" w:rsidRPr="00C036A2" w:rsidRDefault="00C036A2" w:rsidP="00192618">
            <w:pPr>
              <w:pStyle w:val="aff"/>
              <w:numPr>
                <w:ilvl w:val="1"/>
                <w:numId w:val="395"/>
              </w:numPr>
              <w:ind w:leftChars="0"/>
              <w:rPr>
                <w:rFonts w:hAnsi="新細明體"/>
              </w:rPr>
            </w:pPr>
            <w:r w:rsidRPr="00C036A2">
              <w:rPr>
                <w:rFonts w:hAnsi="新細明體" w:hint="eastAsia"/>
              </w:rPr>
              <w:t>保證契約成立後，主債務人之住所、營業所或居所有變更，致向其請求清償發生困難者。</w:t>
            </w:r>
          </w:p>
          <w:p w:rsidR="00C036A2" w:rsidRPr="00C036A2" w:rsidRDefault="00C036A2" w:rsidP="00192618">
            <w:pPr>
              <w:pStyle w:val="aff"/>
              <w:numPr>
                <w:ilvl w:val="1"/>
                <w:numId w:val="395"/>
              </w:numPr>
              <w:ind w:leftChars="0"/>
              <w:rPr>
                <w:rFonts w:hAnsi="新細明體"/>
              </w:rPr>
            </w:pPr>
            <w:r w:rsidRPr="00C036A2">
              <w:rPr>
                <w:rFonts w:hAnsi="新細明體" w:hint="eastAsia"/>
              </w:rPr>
              <w:t>主債務人履行債務遲延者。</w:t>
            </w:r>
          </w:p>
          <w:p w:rsidR="00C036A2" w:rsidRPr="00C036A2" w:rsidRDefault="00C036A2" w:rsidP="00192618">
            <w:pPr>
              <w:pStyle w:val="aff"/>
              <w:numPr>
                <w:ilvl w:val="1"/>
                <w:numId w:val="395"/>
              </w:numPr>
              <w:ind w:leftChars="0"/>
              <w:rPr>
                <w:rFonts w:hAnsi="新細明體"/>
              </w:rPr>
            </w:pPr>
            <w:r w:rsidRPr="00C036A2">
              <w:rPr>
                <w:rFonts w:hAnsi="新細明體" w:hint="eastAsia"/>
              </w:rPr>
              <w:t>債權人依確定判決得令保證人清償者。</w:t>
            </w:r>
          </w:p>
          <w:p w:rsidR="005D712D" w:rsidRPr="00C036A2" w:rsidRDefault="00C036A2" w:rsidP="00192618">
            <w:pPr>
              <w:pStyle w:val="aff"/>
              <w:numPr>
                <w:ilvl w:val="0"/>
                <w:numId w:val="395"/>
              </w:numPr>
              <w:ind w:leftChars="0"/>
              <w:rPr>
                <w:rFonts w:hAnsi="新細明體"/>
              </w:rPr>
            </w:pPr>
            <w:r w:rsidRPr="00C036A2">
              <w:rPr>
                <w:rFonts w:hAnsi="新細明體" w:hint="eastAsia"/>
              </w:rPr>
              <w:t>主債務未屆清償期者，主債務人得提出相當擔保於保證人，以代保證責任之除去。</w:t>
            </w:r>
          </w:p>
        </w:tc>
      </w:tr>
      <w:tr w:rsidR="005D712D" w:rsidTr="005D712D">
        <w:trPr>
          <w:jc w:val="center"/>
        </w:trPr>
        <w:tc>
          <w:tcPr>
            <w:tcW w:w="2268" w:type="dxa"/>
            <w:vAlign w:val="center"/>
          </w:tcPr>
          <w:p w:rsidR="005D712D" w:rsidRDefault="005D712D" w:rsidP="005D712D">
            <w:pPr>
              <w:jc w:val="center"/>
            </w:pPr>
            <w:r w:rsidRPr="00D809A0">
              <w:rPr>
                <w:rFonts w:hAnsi="新細明體" w:hint="eastAsia"/>
                <w:color w:val="984806" w:themeColor="accent6" w:themeShade="80"/>
              </w:rPr>
              <w:t>民§75</w:t>
            </w:r>
            <w:r>
              <w:rPr>
                <w:rFonts w:hAnsi="新細明體" w:hint="eastAsia"/>
                <w:color w:val="984806" w:themeColor="accent6" w:themeShade="80"/>
              </w:rPr>
              <w:t>1</w:t>
            </w:r>
          </w:p>
        </w:tc>
        <w:tc>
          <w:tcPr>
            <w:tcW w:w="8504" w:type="dxa"/>
          </w:tcPr>
          <w:p w:rsidR="005D712D" w:rsidRPr="00FE7472" w:rsidRDefault="00C036A2" w:rsidP="00CC0A08">
            <w:pPr>
              <w:rPr>
                <w:rFonts w:hAnsi="新細明體"/>
              </w:rPr>
            </w:pPr>
            <w:r w:rsidRPr="00C036A2">
              <w:rPr>
                <w:rFonts w:hAnsi="新細明體" w:hint="eastAsia"/>
              </w:rPr>
              <w:t>債權人拋棄為其債權擔保之物權者，保證人就債權人所拋棄權利之限度內，免其責任。</w:t>
            </w:r>
          </w:p>
        </w:tc>
      </w:tr>
      <w:tr w:rsidR="005D712D" w:rsidTr="005D712D">
        <w:trPr>
          <w:jc w:val="center"/>
        </w:trPr>
        <w:tc>
          <w:tcPr>
            <w:tcW w:w="2268" w:type="dxa"/>
            <w:vAlign w:val="center"/>
          </w:tcPr>
          <w:p w:rsidR="005D712D" w:rsidRDefault="005D712D" w:rsidP="005D712D">
            <w:pPr>
              <w:jc w:val="center"/>
            </w:pPr>
            <w:r w:rsidRPr="00D809A0">
              <w:rPr>
                <w:rFonts w:hAnsi="新細明體" w:hint="eastAsia"/>
                <w:color w:val="984806" w:themeColor="accent6" w:themeShade="80"/>
              </w:rPr>
              <w:t>民§75</w:t>
            </w:r>
            <w:r>
              <w:rPr>
                <w:rFonts w:hAnsi="新細明體" w:hint="eastAsia"/>
                <w:color w:val="984806" w:themeColor="accent6" w:themeShade="80"/>
              </w:rPr>
              <w:t>2</w:t>
            </w:r>
          </w:p>
        </w:tc>
        <w:tc>
          <w:tcPr>
            <w:tcW w:w="8504" w:type="dxa"/>
          </w:tcPr>
          <w:p w:rsidR="005D712D" w:rsidRPr="00FE7472" w:rsidRDefault="00C036A2" w:rsidP="00CC0A08">
            <w:pPr>
              <w:rPr>
                <w:rFonts w:hAnsi="新細明體"/>
              </w:rPr>
            </w:pPr>
            <w:r w:rsidRPr="00C036A2">
              <w:rPr>
                <w:rFonts w:hAnsi="新細明體" w:hint="eastAsia"/>
              </w:rPr>
              <w:t>約定保證人僅於一定期間內為保證者，如債權人於其期間內，對於保證人不為審判上之請求，保證人免其責任。</w:t>
            </w:r>
          </w:p>
        </w:tc>
      </w:tr>
      <w:tr w:rsidR="005D712D" w:rsidTr="005D712D">
        <w:trPr>
          <w:jc w:val="center"/>
        </w:trPr>
        <w:tc>
          <w:tcPr>
            <w:tcW w:w="2268" w:type="dxa"/>
            <w:vAlign w:val="center"/>
          </w:tcPr>
          <w:p w:rsidR="005D712D" w:rsidRDefault="005D712D" w:rsidP="005D712D">
            <w:pPr>
              <w:jc w:val="center"/>
            </w:pPr>
            <w:r w:rsidRPr="00D809A0">
              <w:rPr>
                <w:rFonts w:hAnsi="新細明體" w:hint="eastAsia"/>
                <w:color w:val="984806" w:themeColor="accent6" w:themeShade="80"/>
              </w:rPr>
              <w:t>民§75</w:t>
            </w:r>
            <w:r>
              <w:rPr>
                <w:rFonts w:hAnsi="新細明體" w:hint="eastAsia"/>
                <w:color w:val="984806" w:themeColor="accent6" w:themeShade="80"/>
              </w:rPr>
              <w:t>3</w:t>
            </w:r>
          </w:p>
        </w:tc>
        <w:tc>
          <w:tcPr>
            <w:tcW w:w="8504" w:type="dxa"/>
          </w:tcPr>
          <w:p w:rsidR="00C036A2" w:rsidRPr="00C036A2" w:rsidRDefault="00C036A2" w:rsidP="00192618">
            <w:pPr>
              <w:pStyle w:val="aff"/>
              <w:numPr>
                <w:ilvl w:val="0"/>
                <w:numId w:val="396"/>
              </w:numPr>
              <w:ind w:leftChars="0"/>
              <w:rPr>
                <w:rFonts w:hAnsi="新細明體"/>
              </w:rPr>
            </w:pPr>
            <w:r w:rsidRPr="00C036A2">
              <w:rPr>
                <w:rFonts w:hAnsi="新細明體" w:hint="eastAsia"/>
              </w:rPr>
              <w:t>保證未定期間者，保證人於主債務清償期屆滿後，得定一個月以上之相當期限，催告債權人於其期限內，向主債務人為審判上之請求。</w:t>
            </w:r>
          </w:p>
          <w:p w:rsidR="005D712D" w:rsidRPr="00C036A2" w:rsidRDefault="00C036A2" w:rsidP="00192618">
            <w:pPr>
              <w:pStyle w:val="aff"/>
              <w:numPr>
                <w:ilvl w:val="0"/>
                <w:numId w:val="396"/>
              </w:numPr>
              <w:ind w:leftChars="0"/>
              <w:rPr>
                <w:rFonts w:hAnsi="新細明體"/>
              </w:rPr>
            </w:pPr>
            <w:r w:rsidRPr="00C036A2">
              <w:rPr>
                <w:rFonts w:hAnsi="新細明體" w:hint="eastAsia"/>
              </w:rPr>
              <w:t>債權人不於前項期限內向主債務人為審判上之請求者，保證人免其責任。</w:t>
            </w:r>
          </w:p>
        </w:tc>
      </w:tr>
      <w:tr w:rsidR="00C036A2" w:rsidTr="005D712D">
        <w:trPr>
          <w:jc w:val="center"/>
        </w:trPr>
        <w:tc>
          <w:tcPr>
            <w:tcW w:w="2268" w:type="dxa"/>
            <w:vAlign w:val="center"/>
          </w:tcPr>
          <w:p w:rsidR="00C036A2" w:rsidRPr="00D809A0" w:rsidRDefault="00C036A2" w:rsidP="005D712D">
            <w:pPr>
              <w:jc w:val="center"/>
              <w:rPr>
                <w:rFonts w:hAnsi="新細明體"/>
                <w:color w:val="984806" w:themeColor="accent6" w:themeShade="80"/>
              </w:rPr>
            </w:pPr>
            <w:r w:rsidRPr="00D809A0">
              <w:rPr>
                <w:rFonts w:hAnsi="新細明體" w:hint="eastAsia"/>
                <w:color w:val="984806" w:themeColor="accent6" w:themeShade="80"/>
              </w:rPr>
              <w:t>民§75</w:t>
            </w:r>
            <w:r>
              <w:rPr>
                <w:rFonts w:hAnsi="新細明體" w:hint="eastAsia"/>
                <w:color w:val="984806" w:themeColor="accent6" w:themeShade="80"/>
              </w:rPr>
              <w:t>3-1</w:t>
            </w:r>
          </w:p>
        </w:tc>
        <w:tc>
          <w:tcPr>
            <w:tcW w:w="8504" w:type="dxa"/>
          </w:tcPr>
          <w:p w:rsidR="00C036A2" w:rsidRPr="00C036A2" w:rsidRDefault="00C036A2" w:rsidP="00C036A2">
            <w:pPr>
              <w:rPr>
                <w:rFonts w:hAnsi="新細明體"/>
              </w:rPr>
            </w:pPr>
            <w:r w:rsidRPr="00C036A2">
              <w:rPr>
                <w:rFonts w:hAnsi="新細明體" w:hint="eastAsia"/>
              </w:rPr>
              <w:t>因擔任法人董事、監察人或其他有代表權之人而為該法人擔任保證人者，僅就任職期間法人所生之債務負保證責任。</w:t>
            </w:r>
          </w:p>
        </w:tc>
      </w:tr>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754</w:t>
            </w:r>
          </w:p>
          <w:p w:rsidR="00CC0A08" w:rsidRPr="00951EC8" w:rsidRDefault="00CC0A08" w:rsidP="00CC0A08">
            <w:pPr>
              <w:jc w:val="center"/>
              <w:rPr>
                <w:rFonts w:hAnsi="新細明體"/>
                <w:color w:val="984806" w:themeColor="accent6" w:themeShade="80"/>
              </w:rPr>
            </w:pPr>
            <w:r>
              <w:rPr>
                <w:rFonts w:hAnsi="新細明體" w:hint="eastAsia"/>
              </w:rPr>
              <w:t>連續發生債務保證之終止</w:t>
            </w:r>
          </w:p>
        </w:tc>
        <w:tc>
          <w:tcPr>
            <w:tcW w:w="8504" w:type="dxa"/>
          </w:tcPr>
          <w:p w:rsidR="00CC0A08" w:rsidRPr="009918D2" w:rsidRDefault="00CC0A08" w:rsidP="002D1388">
            <w:pPr>
              <w:pStyle w:val="aff"/>
              <w:numPr>
                <w:ilvl w:val="0"/>
                <w:numId w:val="61"/>
              </w:numPr>
              <w:ind w:leftChars="0"/>
              <w:rPr>
                <w:rFonts w:hAnsi="新細明體"/>
              </w:rPr>
            </w:pPr>
            <w:r w:rsidRPr="009918D2">
              <w:rPr>
                <w:rFonts w:hAnsi="新細明體" w:hint="eastAsia"/>
              </w:rPr>
              <w:t>就</w:t>
            </w:r>
            <w:r w:rsidRPr="009918D2">
              <w:rPr>
                <w:rFonts w:hAnsi="新細明體" w:hint="eastAsia"/>
                <w:b/>
              </w:rPr>
              <w:t>連續發生之債務</w:t>
            </w:r>
            <w:r w:rsidRPr="009918D2">
              <w:rPr>
                <w:rFonts w:hAnsi="新細明體" w:hint="eastAsia"/>
              </w:rPr>
              <w:t>為保證而</w:t>
            </w:r>
            <w:r w:rsidRPr="009918D2">
              <w:rPr>
                <w:rFonts w:hAnsi="新細明體" w:hint="eastAsia"/>
                <w:b/>
              </w:rPr>
              <w:t>未定有期間</w:t>
            </w:r>
            <w:r w:rsidRPr="009918D2">
              <w:rPr>
                <w:rFonts w:hAnsi="新細明體" w:hint="eastAsia"/>
              </w:rPr>
              <w:t>者，</w:t>
            </w:r>
            <w:r w:rsidRPr="009918D2">
              <w:rPr>
                <w:rFonts w:hAnsi="新細明體" w:hint="eastAsia"/>
                <w:b/>
              </w:rPr>
              <w:t>保證人</w:t>
            </w:r>
            <w:r w:rsidRPr="009918D2">
              <w:rPr>
                <w:rFonts w:hAnsi="新細明體" w:hint="eastAsia"/>
                <w:color w:val="FF0000"/>
              </w:rPr>
              <w:t>得</w:t>
            </w:r>
            <w:r w:rsidRPr="00834936">
              <w:rPr>
                <w:rFonts w:hAnsi="新細明體" w:hint="eastAsia"/>
                <w:b/>
                <w:color w:val="FF0000"/>
              </w:rPr>
              <w:t>隨時</w:t>
            </w:r>
            <w:r w:rsidRPr="009918D2">
              <w:rPr>
                <w:rFonts w:hAnsi="新細明體" w:hint="eastAsia"/>
              </w:rPr>
              <w:t>通知債權人</w:t>
            </w:r>
            <w:r w:rsidRPr="00834936">
              <w:rPr>
                <w:rFonts w:hAnsi="新細明體" w:hint="eastAsia"/>
                <w:b/>
                <w:color w:val="FF0000"/>
              </w:rPr>
              <w:t>終止</w:t>
            </w:r>
            <w:r w:rsidRPr="009918D2">
              <w:rPr>
                <w:rFonts w:hAnsi="新細明體" w:hint="eastAsia"/>
                <w:color w:val="FF0000"/>
              </w:rPr>
              <w:t>保證契約</w:t>
            </w:r>
            <w:r w:rsidRPr="009918D2">
              <w:rPr>
                <w:rFonts w:hAnsi="新細明體" w:hint="eastAsia"/>
              </w:rPr>
              <w:t>。</w:t>
            </w:r>
            <w:r w:rsidRPr="009918D2">
              <w:rPr>
                <w:rFonts w:hAnsi="新細明體" w:hint="eastAsia"/>
                <w:sz w:val="22"/>
                <w:u w:val="single"/>
              </w:rPr>
              <w:t>&lt;107身四&gt;</w:t>
            </w:r>
          </w:p>
          <w:p w:rsidR="00CC0A08" w:rsidRPr="009918D2" w:rsidRDefault="00CC0A08" w:rsidP="002D1388">
            <w:pPr>
              <w:pStyle w:val="aff"/>
              <w:numPr>
                <w:ilvl w:val="0"/>
                <w:numId w:val="61"/>
              </w:numPr>
              <w:ind w:leftChars="0"/>
              <w:rPr>
                <w:rFonts w:hAnsi="新細明體"/>
              </w:rPr>
            </w:pPr>
            <w:r w:rsidRPr="009918D2">
              <w:rPr>
                <w:rFonts w:hAnsi="新細明體" w:hint="eastAsia"/>
              </w:rPr>
              <w:t xml:space="preserve">前項情形，保證人對於通知到達債權人後所發生主債務人之債務，不負保證責任。 </w:t>
            </w:r>
          </w:p>
        </w:tc>
      </w:tr>
      <w:tr w:rsidR="00C036A2" w:rsidTr="00C036A2">
        <w:trPr>
          <w:jc w:val="center"/>
        </w:trPr>
        <w:tc>
          <w:tcPr>
            <w:tcW w:w="2268" w:type="dxa"/>
            <w:vAlign w:val="center"/>
          </w:tcPr>
          <w:p w:rsidR="00C036A2" w:rsidRDefault="00C036A2" w:rsidP="00C036A2">
            <w:pPr>
              <w:jc w:val="center"/>
            </w:pPr>
            <w:r w:rsidRPr="00711E0D">
              <w:rPr>
                <w:rFonts w:hAnsi="新細明體" w:hint="eastAsia"/>
                <w:color w:val="984806" w:themeColor="accent6" w:themeShade="80"/>
              </w:rPr>
              <w:t>民§75</w:t>
            </w:r>
            <w:r>
              <w:rPr>
                <w:rFonts w:hAnsi="新細明體" w:hint="eastAsia"/>
                <w:color w:val="984806" w:themeColor="accent6" w:themeShade="80"/>
              </w:rPr>
              <w:t>5</w:t>
            </w:r>
          </w:p>
        </w:tc>
        <w:tc>
          <w:tcPr>
            <w:tcW w:w="8504" w:type="dxa"/>
          </w:tcPr>
          <w:p w:rsidR="00C036A2" w:rsidRPr="00C036A2" w:rsidRDefault="00C036A2" w:rsidP="00C036A2">
            <w:pPr>
              <w:rPr>
                <w:rFonts w:hAnsi="新細明體"/>
              </w:rPr>
            </w:pPr>
            <w:r w:rsidRPr="00C036A2">
              <w:rPr>
                <w:rFonts w:hAnsi="新細明體" w:hint="eastAsia"/>
              </w:rPr>
              <w:t>就定有期限之債務為保證者，如債權人允許主債務人延期清償時，保證人除對於其延期已為同意外，不負保證責任。</w:t>
            </w:r>
          </w:p>
        </w:tc>
      </w:tr>
      <w:tr w:rsidR="00C036A2" w:rsidTr="00C036A2">
        <w:trPr>
          <w:jc w:val="center"/>
        </w:trPr>
        <w:tc>
          <w:tcPr>
            <w:tcW w:w="2268" w:type="dxa"/>
            <w:vAlign w:val="center"/>
          </w:tcPr>
          <w:p w:rsidR="00C036A2" w:rsidRDefault="00C036A2" w:rsidP="00C036A2">
            <w:pPr>
              <w:jc w:val="center"/>
            </w:pPr>
            <w:r w:rsidRPr="00711E0D">
              <w:rPr>
                <w:rFonts w:hAnsi="新細明體" w:hint="eastAsia"/>
                <w:color w:val="984806" w:themeColor="accent6" w:themeShade="80"/>
              </w:rPr>
              <w:t>民§75</w:t>
            </w:r>
            <w:r>
              <w:rPr>
                <w:rFonts w:hAnsi="新細明體" w:hint="eastAsia"/>
                <w:color w:val="984806" w:themeColor="accent6" w:themeShade="80"/>
              </w:rPr>
              <w:t>6</w:t>
            </w:r>
          </w:p>
        </w:tc>
        <w:tc>
          <w:tcPr>
            <w:tcW w:w="8504" w:type="dxa"/>
          </w:tcPr>
          <w:p w:rsidR="00C036A2" w:rsidRPr="00C036A2" w:rsidRDefault="00C036A2" w:rsidP="00C036A2">
            <w:pPr>
              <w:rPr>
                <w:rFonts w:hAnsi="新細明體"/>
              </w:rPr>
            </w:pPr>
            <w:r w:rsidRPr="00C036A2">
              <w:rPr>
                <w:rFonts w:hAnsi="新細明體" w:hint="eastAsia"/>
              </w:rPr>
              <w:t>委任他人以該他人之名義及其計算，供給信用於第三人者，就該第三人因受領信用所負之債務，對於受任人，負保證責任。</w:t>
            </w:r>
          </w:p>
        </w:tc>
      </w:tr>
    </w:tbl>
    <w:p w:rsidR="00CC0A08" w:rsidRDefault="00CC0A08" w:rsidP="00CC0A08">
      <w:pPr>
        <w:widowControl/>
      </w:pPr>
    </w:p>
    <w:p w:rsidR="00CC0A08" w:rsidRDefault="00C036A2" w:rsidP="00CC0A08">
      <w:pPr>
        <w:pStyle w:val="a0"/>
      </w:pPr>
      <w:bookmarkStart w:id="15" w:name="民法─債─人事保證"/>
      <w:r>
        <w:t xml:space="preserve">第24-1節 </w:t>
      </w:r>
      <w:r w:rsidR="00CC0A08">
        <w:rPr>
          <w:rFonts w:hint="eastAsia"/>
        </w:rPr>
        <w:t>人事保證</w:t>
      </w:r>
      <w:bookmarkEnd w:id="15"/>
      <w:r w:rsidR="00CC0A08">
        <w:t>(</w:t>
      </w:r>
      <w:r w:rsidR="00CC0A08">
        <w:t>§</w:t>
      </w:r>
      <w:r w:rsidR="00CC0A08">
        <w:t>756-1</w:t>
      </w:r>
      <w:r w:rsidR="00CC0A08" w:rsidRPr="00A052A6">
        <w:t>~</w:t>
      </w:r>
      <w:r w:rsidR="00CC0A08">
        <w:t>756-9</w:t>
      </w:r>
      <w:r w:rsidR="00CC0A08" w:rsidRPr="00A052A6">
        <w:t>)</w:t>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951EC8">
              <w:rPr>
                <w:rFonts w:hAnsi="新細明體" w:hint="eastAsia"/>
                <w:color w:val="984806" w:themeColor="accent6" w:themeShade="80"/>
              </w:rPr>
              <w:t>民</w:t>
            </w:r>
            <w:r w:rsidRPr="00D54A52">
              <w:rPr>
                <w:rFonts w:hAnsi="新細明體" w:hint="eastAsia"/>
                <w:color w:val="984806" w:themeColor="accent6" w:themeShade="80"/>
              </w:rPr>
              <w:t>§</w:t>
            </w:r>
            <w:r>
              <w:rPr>
                <w:rFonts w:hAnsi="新細明體" w:hint="eastAsia"/>
                <w:color w:val="984806" w:themeColor="accent6" w:themeShade="80"/>
              </w:rPr>
              <w:t>756-1</w:t>
            </w:r>
          </w:p>
          <w:p w:rsidR="00CC0A08" w:rsidRPr="00FE7472" w:rsidRDefault="00CC0A08" w:rsidP="00CC0A08">
            <w:pPr>
              <w:widowControl/>
              <w:jc w:val="center"/>
              <w:rPr>
                <w:rFonts w:hAnsi="新細明體"/>
                <w:color w:val="984806" w:themeColor="accent6" w:themeShade="80"/>
              </w:rPr>
            </w:pPr>
            <w:r>
              <w:rPr>
                <w:rFonts w:hAnsi="新細明體" w:hint="eastAsia"/>
                <w:sz w:val="22"/>
                <w:u w:val="single"/>
              </w:rPr>
              <w:t>&lt;111</w:t>
            </w:r>
            <w:r w:rsidRPr="009918D2">
              <w:rPr>
                <w:rFonts w:hAnsi="新細明體" w:hint="eastAsia"/>
                <w:sz w:val="22"/>
                <w:u w:val="single"/>
              </w:rPr>
              <w:t>身</w:t>
            </w:r>
            <w:r>
              <w:rPr>
                <w:rFonts w:hAnsi="新細明體" w:hint="eastAsia"/>
                <w:sz w:val="22"/>
                <w:u w:val="single"/>
              </w:rPr>
              <w:t>三</w:t>
            </w:r>
            <w:r w:rsidRPr="009918D2">
              <w:rPr>
                <w:rFonts w:hAnsi="新細明體" w:hint="eastAsia"/>
                <w:sz w:val="22"/>
                <w:u w:val="single"/>
              </w:rPr>
              <w:t>&gt;</w:t>
            </w:r>
          </w:p>
        </w:tc>
        <w:tc>
          <w:tcPr>
            <w:tcW w:w="8504" w:type="dxa"/>
          </w:tcPr>
          <w:p w:rsidR="00CC0A08" w:rsidRDefault="00CC0A08" w:rsidP="002D1388">
            <w:pPr>
              <w:pStyle w:val="aff"/>
              <w:widowControl/>
              <w:numPr>
                <w:ilvl w:val="0"/>
                <w:numId w:val="60"/>
              </w:numPr>
              <w:ind w:leftChars="0"/>
            </w:pPr>
            <w:r>
              <w:rPr>
                <w:rFonts w:hint="eastAsia"/>
              </w:rPr>
              <w:t>稱</w:t>
            </w:r>
            <w:r w:rsidRPr="009918D2">
              <w:rPr>
                <w:rFonts w:hint="eastAsia"/>
                <w:b/>
              </w:rPr>
              <w:t>人事保證</w:t>
            </w:r>
            <w:r>
              <w:rPr>
                <w:rFonts w:hint="eastAsia"/>
              </w:rPr>
              <w:t>者，謂當事人約定，一方於他方之受僱人將來因職務上之行為而應對他方為損害賠償時，由其代負賠償責任之契約。</w:t>
            </w:r>
          </w:p>
          <w:p w:rsidR="00CC0A08" w:rsidRDefault="00CC0A08" w:rsidP="002D1388">
            <w:pPr>
              <w:pStyle w:val="aff"/>
              <w:widowControl/>
              <w:numPr>
                <w:ilvl w:val="0"/>
                <w:numId w:val="60"/>
              </w:numPr>
              <w:ind w:leftChars="0"/>
            </w:pPr>
            <w:r>
              <w:rPr>
                <w:rFonts w:hint="eastAsia"/>
              </w:rPr>
              <w:t>前項契約，應以</w:t>
            </w:r>
            <w:r w:rsidRPr="00691C7E">
              <w:rPr>
                <w:rFonts w:hint="eastAsia"/>
                <w:b/>
                <w:color w:val="FF0000"/>
                <w:shd w:val="clear" w:color="auto" w:fill="CCFF99"/>
              </w:rPr>
              <w:t>書面</w:t>
            </w:r>
            <w:r>
              <w:rPr>
                <w:rFonts w:hint="eastAsia"/>
              </w:rPr>
              <w:t>為之。</w:t>
            </w:r>
          </w:p>
        </w:tc>
      </w:tr>
      <w:tr w:rsidR="00CC0A08" w:rsidTr="00CC0A08">
        <w:trPr>
          <w:jc w:val="center"/>
        </w:trPr>
        <w:tc>
          <w:tcPr>
            <w:tcW w:w="2268" w:type="dxa"/>
            <w:vAlign w:val="center"/>
          </w:tcPr>
          <w:p w:rsidR="00CC0A08" w:rsidRPr="00951EC8" w:rsidRDefault="007F0D0D" w:rsidP="00CC0A08">
            <w:pPr>
              <w:widowControl/>
              <w:jc w:val="center"/>
              <w:rPr>
                <w:rFonts w:hAnsi="新細明體"/>
                <w:color w:val="984806" w:themeColor="accent6" w:themeShade="80"/>
              </w:rPr>
            </w:pPr>
            <w:r w:rsidRPr="00BC6D23">
              <w:rPr>
                <w:rFonts w:hAnsi="新細明體" w:hint="eastAsia"/>
                <w:color w:val="984806" w:themeColor="accent6" w:themeShade="80"/>
              </w:rPr>
              <w:t>§</w:t>
            </w:r>
            <w:r w:rsidRPr="00CA3409">
              <w:rPr>
                <w:rFonts w:hAnsi="新細明體" w:hint="eastAsia"/>
                <w:color w:val="984806" w:themeColor="accent6" w:themeShade="80"/>
              </w:rPr>
              <w:t>756</w:t>
            </w:r>
            <w:r>
              <w:rPr>
                <w:rFonts w:hAnsi="新細明體" w:hint="eastAsia"/>
                <w:color w:val="984806" w:themeColor="accent6" w:themeShade="80"/>
              </w:rPr>
              <w:t>-2</w:t>
            </w:r>
          </w:p>
        </w:tc>
        <w:tc>
          <w:tcPr>
            <w:tcW w:w="8504" w:type="dxa"/>
          </w:tcPr>
          <w:p w:rsidR="007F0D0D" w:rsidRDefault="007F0D0D" w:rsidP="002D1388">
            <w:pPr>
              <w:pStyle w:val="aff"/>
              <w:widowControl/>
              <w:numPr>
                <w:ilvl w:val="0"/>
                <w:numId w:val="294"/>
              </w:numPr>
              <w:ind w:leftChars="0"/>
            </w:pPr>
            <w:r>
              <w:rPr>
                <w:rFonts w:hint="eastAsia"/>
              </w:rPr>
              <w:t>人事保證之保證人，以僱用人不能依他項方法受賠償者為限，負其責任。</w:t>
            </w:r>
          </w:p>
          <w:p w:rsidR="00CC0A08" w:rsidRDefault="007F0D0D" w:rsidP="002D1388">
            <w:pPr>
              <w:pStyle w:val="aff"/>
              <w:widowControl/>
              <w:numPr>
                <w:ilvl w:val="0"/>
                <w:numId w:val="294"/>
              </w:numPr>
              <w:ind w:leftChars="0"/>
            </w:pPr>
            <w:r>
              <w:rPr>
                <w:rFonts w:hint="eastAsia"/>
              </w:rPr>
              <w:t>保證人依前項規定負賠償責任時，除法律另有規定或契約另有訂定外，其</w:t>
            </w:r>
            <w:r w:rsidRPr="000839B5">
              <w:rPr>
                <w:rFonts w:hint="eastAsia"/>
                <w:b/>
              </w:rPr>
              <w:t>賠償金額</w:t>
            </w:r>
            <w:r>
              <w:rPr>
                <w:rFonts w:hint="eastAsia"/>
              </w:rPr>
              <w:t>以賠償事故發生時，受僱人</w:t>
            </w:r>
            <w:r w:rsidRPr="000839B5">
              <w:rPr>
                <w:rFonts w:hint="eastAsia"/>
                <w:color w:val="FF0000"/>
              </w:rPr>
              <w:t>當年可得報酬之總額為限</w:t>
            </w:r>
            <w:r>
              <w:rPr>
                <w:rFonts w:hint="eastAsia"/>
              </w:rPr>
              <w:t>。</w:t>
            </w:r>
            <w:r w:rsidR="000839B5" w:rsidRPr="000839B5">
              <w:rPr>
                <w:rFonts w:hAnsi="新細明體" w:hint="eastAsia"/>
                <w:sz w:val="22"/>
                <w:u w:val="single"/>
              </w:rPr>
              <w:t>&lt;106警四&gt;</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BC6D23">
              <w:rPr>
                <w:rFonts w:hAnsi="新細明體" w:hint="eastAsia"/>
                <w:color w:val="984806" w:themeColor="accent6" w:themeShade="80"/>
              </w:rPr>
              <w:t>§</w:t>
            </w:r>
            <w:r w:rsidRPr="00CA3409">
              <w:rPr>
                <w:rFonts w:hAnsi="新細明體" w:hint="eastAsia"/>
                <w:color w:val="984806" w:themeColor="accent6" w:themeShade="80"/>
              </w:rPr>
              <w:t>756</w:t>
            </w:r>
            <w:r>
              <w:rPr>
                <w:rFonts w:hAnsi="新細明體" w:hint="eastAsia"/>
                <w:color w:val="984806" w:themeColor="accent6" w:themeShade="80"/>
              </w:rPr>
              <w:t>-3</w:t>
            </w:r>
          </w:p>
          <w:p w:rsidR="00CC0A08" w:rsidRPr="00951EC8" w:rsidRDefault="00CC0A08" w:rsidP="00CC0A08">
            <w:pPr>
              <w:widowControl/>
              <w:jc w:val="center"/>
              <w:rPr>
                <w:rFonts w:hAnsi="新細明體"/>
                <w:color w:val="984806" w:themeColor="accent6" w:themeShade="80"/>
              </w:rPr>
            </w:pPr>
            <w:r>
              <w:rPr>
                <w:rFonts w:hAnsi="新細明體" w:hint="eastAsia"/>
              </w:rPr>
              <w:t>人事保證之期間</w:t>
            </w:r>
          </w:p>
        </w:tc>
        <w:tc>
          <w:tcPr>
            <w:tcW w:w="8504" w:type="dxa"/>
          </w:tcPr>
          <w:p w:rsidR="00CC0A08" w:rsidRPr="009918D2" w:rsidRDefault="00CC0A08" w:rsidP="002D1388">
            <w:pPr>
              <w:pStyle w:val="aff"/>
              <w:numPr>
                <w:ilvl w:val="0"/>
                <w:numId w:val="59"/>
              </w:numPr>
              <w:ind w:leftChars="0"/>
              <w:rPr>
                <w:rFonts w:hAnsi="新細明體"/>
              </w:rPr>
            </w:pPr>
            <w:r w:rsidRPr="007F0D0D">
              <w:rPr>
                <w:rFonts w:hAnsi="新細明體" w:hint="eastAsia"/>
                <w:b/>
              </w:rPr>
              <w:t>人事保證</w:t>
            </w:r>
            <w:r w:rsidRPr="009918D2">
              <w:rPr>
                <w:rFonts w:hAnsi="新細明體" w:hint="eastAsia"/>
              </w:rPr>
              <w:t>約定之期間，不得逾</w:t>
            </w:r>
            <w:r w:rsidRPr="007F0D0D">
              <w:rPr>
                <w:rFonts w:hAnsi="新細明體" w:hint="eastAsia"/>
                <w:b/>
                <w:color w:val="FF0000"/>
                <w:highlight w:val="yellow"/>
              </w:rPr>
              <w:t>3年</w:t>
            </w:r>
            <w:r w:rsidRPr="009918D2">
              <w:rPr>
                <w:rFonts w:hAnsi="新細明體" w:hint="eastAsia"/>
              </w:rPr>
              <w:t xml:space="preserve">。逾3年者，縮短為3年。 </w:t>
            </w:r>
          </w:p>
          <w:p w:rsidR="00CC0A08" w:rsidRPr="009918D2" w:rsidRDefault="00CC0A08" w:rsidP="002D1388">
            <w:pPr>
              <w:pStyle w:val="aff"/>
              <w:numPr>
                <w:ilvl w:val="0"/>
                <w:numId w:val="59"/>
              </w:numPr>
              <w:ind w:leftChars="0"/>
              <w:rPr>
                <w:rFonts w:hAnsi="新細明體"/>
              </w:rPr>
            </w:pPr>
            <w:r w:rsidRPr="009918D2">
              <w:rPr>
                <w:rFonts w:hAnsi="新細明體" w:hint="eastAsia"/>
              </w:rPr>
              <w:t xml:space="preserve">前項期間，當事人得更新之。 </w:t>
            </w:r>
          </w:p>
          <w:p w:rsidR="00CC0A08" w:rsidRPr="009918D2" w:rsidRDefault="00CC0A08" w:rsidP="002D1388">
            <w:pPr>
              <w:pStyle w:val="aff"/>
              <w:numPr>
                <w:ilvl w:val="0"/>
                <w:numId w:val="59"/>
              </w:numPr>
              <w:ind w:leftChars="0"/>
              <w:rPr>
                <w:rFonts w:hAnsi="新細明體"/>
              </w:rPr>
            </w:pPr>
            <w:r w:rsidRPr="009918D2">
              <w:rPr>
                <w:rFonts w:hAnsi="新細明體" w:hint="eastAsia"/>
              </w:rPr>
              <w:t>人事保證</w:t>
            </w:r>
            <w:r w:rsidRPr="009918D2">
              <w:rPr>
                <w:rFonts w:hAnsi="新細明體" w:hint="eastAsia"/>
                <w:b/>
              </w:rPr>
              <w:t>未定期間</w:t>
            </w:r>
            <w:r w:rsidRPr="009918D2">
              <w:rPr>
                <w:rFonts w:hAnsi="新細明體" w:hint="eastAsia"/>
              </w:rPr>
              <w:t>者，自成立之日起有效期間為</w:t>
            </w:r>
            <w:r w:rsidRPr="009918D2">
              <w:rPr>
                <w:rFonts w:hAnsi="新細明體" w:hint="eastAsia"/>
                <w:color w:val="FF0000"/>
              </w:rPr>
              <w:t>3年</w:t>
            </w:r>
            <w:r w:rsidRPr="009918D2">
              <w:rPr>
                <w:rFonts w:hAnsi="新細明體" w:hint="eastAsia"/>
              </w:rPr>
              <w:t>。</w:t>
            </w:r>
            <w:r w:rsidRPr="009918D2">
              <w:rPr>
                <w:rFonts w:hAnsi="新細明體" w:hint="eastAsia"/>
                <w:sz w:val="22"/>
                <w:u w:val="single"/>
              </w:rPr>
              <w:t>&lt;107身四&gt;</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BC6D23">
              <w:rPr>
                <w:rFonts w:hAnsi="新細明體" w:hint="eastAsia"/>
                <w:color w:val="984806" w:themeColor="accent6" w:themeShade="80"/>
              </w:rPr>
              <w:t>§</w:t>
            </w:r>
            <w:r w:rsidRPr="00CA3409">
              <w:rPr>
                <w:rFonts w:hAnsi="新細明體" w:hint="eastAsia"/>
                <w:color w:val="984806" w:themeColor="accent6" w:themeShade="80"/>
              </w:rPr>
              <w:t>756-4</w:t>
            </w:r>
          </w:p>
          <w:p w:rsidR="00CC0A08" w:rsidRPr="00951EC8" w:rsidRDefault="00CC0A08" w:rsidP="00CC0A08">
            <w:pPr>
              <w:widowControl/>
              <w:jc w:val="center"/>
              <w:rPr>
                <w:rFonts w:hAnsi="新細明體"/>
                <w:color w:val="984806" w:themeColor="accent6" w:themeShade="80"/>
              </w:rPr>
            </w:pPr>
            <w:r>
              <w:rPr>
                <w:rFonts w:hAnsi="新細明體" w:hint="eastAsia"/>
              </w:rPr>
              <w:t>保證人之終止權</w:t>
            </w:r>
          </w:p>
        </w:tc>
        <w:tc>
          <w:tcPr>
            <w:tcW w:w="8504" w:type="dxa"/>
          </w:tcPr>
          <w:p w:rsidR="00CC0A08" w:rsidRPr="009918D2" w:rsidRDefault="00CC0A08" w:rsidP="002D1388">
            <w:pPr>
              <w:pStyle w:val="aff"/>
              <w:numPr>
                <w:ilvl w:val="0"/>
                <w:numId w:val="58"/>
              </w:numPr>
              <w:ind w:leftChars="0"/>
              <w:rPr>
                <w:rFonts w:hAnsi="新細明體"/>
              </w:rPr>
            </w:pPr>
            <w:r w:rsidRPr="009918D2">
              <w:rPr>
                <w:rFonts w:hAnsi="新細明體" w:hint="eastAsia"/>
              </w:rPr>
              <w:t>人事保證未定期間者，</w:t>
            </w:r>
            <w:r w:rsidRPr="009918D2">
              <w:rPr>
                <w:rFonts w:hAnsi="新細明體" w:hint="eastAsia"/>
                <w:b/>
              </w:rPr>
              <w:t>保證人</w:t>
            </w:r>
            <w:r w:rsidRPr="009918D2">
              <w:rPr>
                <w:rFonts w:hAnsi="新細明體" w:hint="eastAsia"/>
                <w:color w:val="FF0000"/>
              </w:rPr>
              <w:t>得</w:t>
            </w:r>
            <w:r w:rsidRPr="00834936">
              <w:rPr>
                <w:rFonts w:hAnsi="新細明體" w:hint="eastAsia"/>
                <w:b/>
                <w:color w:val="FF0000"/>
              </w:rPr>
              <w:t>隨時終止</w:t>
            </w:r>
            <w:r w:rsidRPr="009918D2">
              <w:rPr>
                <w:rFonts w:hAnsi="新細明體" w:hint="eastAsia"/>
                <w:color w:val="FF0000"/>
              </w:rPr>
              <w:t>契約</w:t>
            </w:r>
            <w:r w:rsidRPr="009918D2">
              <w:rPr>
                <w:rFonts w:hAnsi="新細明體" w:hint="eastAsia"/>
              </w:rPr>
              <w:t>。</w:t>
            </w:r>
            <w:r w:rsidRPr="009918D2">
              <w:rPr>
                <w:rFonts w:hAnsi="新細明體" w:hint="eastAsia"/>
                <w:sz w:val="22"/>
                <w:u w:val="single"/>
              </w:rPr>
              <w:t>&lt;107身四&gt;</w:t>
            </w:r>
          </w:p>
          <w:p w:rsidR="00CC0A08" w:rsidRPr="009918D2" w:rsidRDefault="00CC0A08" w:rsidP="002D1388">
            <w:pPr>
              <w:pStyle w:val="aff"/>
              <w:numPr>
                <w:ilvl w:val="0"/>
                <w:numId w:val="58"/>
              </w:numPr>
              <w:ind w:leftChars="0"/>
              <w:rPr>
                <w:rFonts w:hAnsi="新細明體"/>
              </w:rPr>
            </w:pPr>
            <w:r w:rsidRPr="009918D2">
              <w:rPr>
                <w:rFonts w:hAnsi="新細明體" w:hint="eastAsia"/>
              </w:rPr>
              <w:t>前項終止契約，應於3個月前通知僱用人。但當事人約定較短之期間者，從其約定。</w:t>
            </w:r>
          </w:p>
        </w:tc>
      </w:tr>
      <w:tr w:rsidR="00CC0A08" w:rsidTr="00CC0A08">
        <w:trPr>
          <w:jc w:val="center"/>
        </w:trPr>
        <w:tc>
          <w:tcPr>
            <w:tcW w:w="2268" w:type="dxa"/>
            <w:vAlign w:val="center"/>
          </w:tcPr>
          <w:p w:rsidR="00CC0A08" w:rsidRPr="00BC6D23" w:rsidRDefault="007F0D0D" w:rsidP="00CC0A08">
            <w:pPr>
              <w:widowControl/>
              <w:jc w:val="center"/>
              <w:rPr>
                <w:rFonts w:hAnsi="新細明體"/>
                <w:color w:val="984806" w:themeColor="accent6" w:themeShade="80"/>
              </w:rPr>
            </w:pPr>
            <w:r w:rsidRPr="00BC6D23">
              <w:rPr>
                <w:rFonts w:hAnsi="新細明體" w:hint="eastAsia"/>
                <w:color w:val="984806" w:themeColor="accent6" w:themeShade="80"/>
              </w:rPr>
              <w:t>§</w:t>
            </w:r>
            <w:r w:rsidRPr="00CA3409">
              <w:rPr>
                <w:rFonts w:hAnsi="新細明體" w:hint="eastAsia"/>
                <w:color w:val="984806" w:themeColor="accent6" w:themeShade="80"/>
              </w:rPr>
              <w:t>756</w:t>
            </w:r>
            <w:r>
              <w:rPr>
                <w:rFonts w:hAnsi="新細明體" w:hint="eastAsia"/>
                <w:color w:val="984806" w:themeColor="accent6" w:themeShade="80"/>
              </w:rPr>
              <w:t>-5</w:t>
            </w:r>
          </w:p>
        </w:tc>
        <w:tc>
          <w:tcPr>
            <w:tcW w:w="8504" w:type="dxa"/>
          </w:tcPr>
          <w:p w:rsidR="007F0D0D" w:rsidRPr="007F0D0D" w:rsidRDefault="007F0D0D" w:rsidP="002D1388">
            <w:pPr>
              <w:pStyle w:val="aff"/>
              <w:numPr>
                <w:ilvl w:val="0"/>
                <w:numId w:val="295"/>
              </w:numPr>
              <w:ind w:leftChars="0"/>
              <w:rPr>
                <w:rFonts w:hAnsi="新細明體"/>
              </w:rPr>
            </w:pPr>
            <w:r w:rsidRPr="007F0D0D">
              <w:rPr>
                <w:rFonts w:hAnsi="新細明體" w:hint="eastAsia"/>
              </w:rPr>
              <w:t>有下列情形之一者，僱用人應即通知保證人：</w:t>
            </w:r>
          </w:p>
          <w:p w:rsidR="007F0D0D" w:rsidRPr="007F0D0D" w:rsidRDefault="007F0D0D" w:rsidP="002D1388">
            <w:pPr>
              <w:pStyle w:val="aff"/>
              <w:numPr>
                <w:ilvl w:val="0"/>
                <w:numId w:val="296"/>
              </w:numPr>
              <w:ind w:leftChars="0"/>
              <w:rPr>
                <w:rFonts w:hAnsi="新細明體"/>
              </w:rPr>
            </w:pPr>
            <w:r w:rsidRPr="007F0D0D">
              <w:rPr>
                <w:rFonts w:hAnsi="新細明體" w:hint="eastAsia"/>
              </w:rPr>
              <w:t>僱用人依法得終止僱傭契約，而其終止事由有發生保證人責任之虞者。</w:t>
            </w:r>
          </w:p>
          <w:p w:rsidR="007F0D0D" w:rsidRPr="007F0D0D" w:rsidRDefault="007F0D0D" w:rsidP="002D1388">
            <w:pPr>
              <w:pStyle w:val="aff"/>
              <w:numPr>
                <w:ilvl w:val="0"/>
                <w:numId w:val="296"/>
              </w:numPr>
              <w:ind w:leftChars="0"/>
              <w:rPr>
                <w:rFonts w:hAnsi="新細明體"/>
              </w:rPr>
            </w:pPr>
            <w:r w:rsidRPr="007F0D0D">
              <w:rPr>
                <w:rFonts w:hAnsi="新細明體" w:hint="eastAsia"/>
              </w:rPr>
              <w:t>受僱人因職務上之行為而應對僱用人負損害賠償責任，並經僱用人向受僱人行使權利者。</w:t>
            </w:r>
          </w:p>
          <w:p w:rsidR="007F0D0D" w:rsidRPr="007F0D0D" w:rsidRDefault="007F0D0D" w:rsidP="002D1388">
            <w:pPr>
              <w:pStyle w:val="aff"/>
              <w:numPr>
                <w:ilvl w:val="0"/>
                <w:numId w:val="296"/>
              </w:numPr>
              <w:ind w:leftChars="0"/>
              <w:rPr>
                <w:rFonts w:hAnsi="新細明體"/>
              </w:rPr>
            </w:pPr>
            <w:r w:rsidRPr="007F0D0D">
              <w:rPr>
                <w:rFonts w:hAnsi="新細明體" w:hint="eastAsia"/>
              </w:rPr>
              <w:t>僱用人變更受僱人之職務或任職時間、地點，致加重保證人責任或使其難於注意者。</w:t>
            </w:r>
          </w:p>
          <w:p w:rsidR="00CC0A08" w:rsidRPr="007F0D0D" w:rsidRDefault="007F0D0D" w:rsidP="002D1388">
            <w:pPr>
              <w:pStyle w:val="aff"/>
              <w:numPr>
                <w:ilvl w:val="0"/>
                <w:numId w:val="295"/>
              </w:numPr>
              <w:ind w:leftChars="0"/>
              <w:rPr>
                <w:rFonts w:hAnsi="新細明體"/>
              </w:rPr>
            </w:pPr>
            <w:r w:rsidRPr="007F0D0D">
              <w:rPr>
                <w:rFonts w:hAnsi="新細明體" w:hint="eastAsia"/>
              </w:rPr>
              <w:t>保證人受前項通知者，得終止契約。保證人知有前項各款情形者，亦同。</w:t>
            </w:r>
          </w:p>
        </w:tc>
      </w:tr>
      <w:tr w:rsidR="007F0D0D" w:rsidTr="007F0D0D">
        <w:trPr>
          <w:jc w:val="center"/>
        </w:trPr>
        <w:tc>
          <w:tcPr>
            <w:tcW w:w="2268" w:type="dxa"/>
            <w:vAlign w:val="center"/>
          </w:tcPr>
          <w:p w:rsidR="007F0D0D" w:rsidRDefault="007F0D0D" w:rsidP="007F0D0D">
            <w:pPr>
              <w:jc w:val="center"/>
            </w:pPr>
            <w:r w:rsidRPr="00FF17DF">
              <w:rPr>
                <w:rFonts w:hAnsi="新細明體" w:hint="eastAsia"/>
                <w:color w:val="984806" w:themeColor="accent6" w:themeShade="80"/>
              </w:rPr>
              <w:t>§756-</w:t>
            </w:r>
            <w:r>
              <w:rPr>
                <w:rFonts w:hAnsi="新細明體" w:hint="eastAsia"/>
                <w:color w:val="984806" w:themeColor="accent6" w:themeShade="80"/>
              </w:rPr>
              <w:t>6</w:t>
            </w:r>
          </w:p>
        </w:tc>
        <w:tc>
          <w:tcPr>
            <w:tcW w:w="8504" w:type="dxa"/>
          </w:tcPr>
          <w:p w:rsidR="007F0D0D" w:rsidRPr="007F0D0D" w:rsidRDefault="007F0D0D" w:rsidP="007F0D0D">
            <w:pPr>
              <w:rPr>
                <w:rFonts w:hAnsi="新細明體"/>
              </w:rPr>
            </w:pPr>
            <w:r w:rsidRPr="007F0D0D">
              <w:rPr>
                <w:rFonts w:hAnsi="新細明體" w:hint="eastAsia"/>
              </w:rPr>
              <w:t>有</w:t>
            </w:r>
            <w:r>
              <w:rPr>
                <w:rFonts w:hAnsi="新細明體" w:hint="eastAsia"/>
              </w:rPr>
              <w:t>下</w:t>
            </w:r>
            <w:r w:rsidRPr="007F0D0D">
              <w:rPr>
                <w:rFonts w:hAnsi="新細明體" w:hint="eastAsia"/>
              </w:rPr>
              <w:t>列情形之一者，法院得減輕保證人之賠償金額或免除之：</w:t>
            </w:r>
          </w:p>
          <w:p w:rsidR="007F0D0D" w:rsidRPr="007F0D0D" w:rsidRDefault="007F0D0D" w:rsidP="007F0D0D">
            <w:pPr>
              <w:rPr>
                <w:rFonts w:hAnsi="新細明體"/>
              </w:rPr>
            </w:pPr>
            <w:r w:rsidRPr="007F0D0D">
              <w:rPr>
                <w:rFonts w:hAnsi="新細明體" w:hint="eastAsia"/>
              </w:rPr>
              <w:t>一、有前條第一項各款之情形而僱用人不即通知保證人者。</w:t>
            </w:r>
          </w:p>
          <w:p w:rsidR="007F0D0D" w:rsidRPr="00F86DFF" w:rsidRDefault="007F0D0D" w:rsidP="007F0D0D">
            <w:pPr>
              <w:rPr>
                <w:rFonts w:hAnsi="新細明體"/>
              </w:rPr>
            </w:pPr>
            <w:r w:rsidRPr="007F0D0D">
              <w:rPr>
                <w:rFonts w:hAnsi="新細明體" w:hint="eastAsia"/>
              </w:rPr>
              <w:t>二、僱用人對受僱人之選任或監督有疏懈者。</w:t>
            </w:r>
          </w:p>
        </w:tc>
      </w:tr>
      <w:tr w:rsidR="007F0D0D" w:rsidTr="007F0D0D">
        <w:trPr>
          <w:jc w:val="center"/>
        </w:trPr>
        <w:tc>
          <w:tcPr>
            <w:tcW w:w="2268" w:type="dxa"/>
            <w:vAlign w:val="center"/>
          </w:tcPr>
          <w:p w:rsidR="007F0D0D" w:rsidRDefault="007F0D0D" w:rsidP="007F0D0D">
            <w:pPr>
              <w:jc w:val="center"/>
              <w:rPr>
                <w:rFonts w:hAnsi="新細明體"/>
                <w:color w:val="984806" w:themeColor="accent6" w:themeShade="80"/>
              </w:rPr>
            </w:pPr>
            <w:r w:rsidRPr="00FF17DF">
              <w:rPr>
                <w:rFonts w:hAnsi="新細明體" w:hint="eastAsia"/>
                <w:color w:val="984806" w:themeColor="accent6" w:themeShade="80"/>
              </w:rPr>
              <w:t>§756-</w:t>
            </w:r>
            <w:r>
              <w:rPr>
                <w:rFonts w:hAnsi="新細明體" w:hint="eastAsia"/>
                <w:color w:val="984806" w:themeColor="accent6" w:themeShade="80"/>
              </w:rPr>
              <w:t>7</w:t>
            </w:r>
          </w:p>
          <w:p w:rsidR="007F0D0D" w:rsidRDefault="007F0D0D" w:rsidP="007F0D0D">
            <w:pPr>
              <w:jc w:val="center"/>
            </w:pPr>
            <w:r>
              <w:rPr>
                <w:rFonts w:hAnsi="新細明體" w:hint="eastAsia"/>
              </w:rPr>
              <w:t>人事保證之消滅</w:t>
            </w:r>
          </w:p>
        </w:tc>
        <w:tc>
          <w:tcPr>
            <w:tcW w:w="8504" w:type="dxa"/>
          </w:tcPr>
          <w:p w:rsidR="007F0D0D" w:rsidRPr="007F0D0D" w:rsidRDefault="007F0D0D" w:rsidP="007F0D0D">
            <w:pPr>
              <w:rPr>
                <w:rFonts w:hAnsi="新細明體"/>
              </w:rPr>
            </w:pPr>
            <w:r w:rsidRPr="007F0D0D">
              <w:rPr>
                <w:rFonts w:hAnsi="新細明體" w:hint="eastAsia"/>
                <w:b/>
              </w:rPr>
              <w:t>人事保證關係</w:t>
            </w:r>
            <w:r w:rsidRPr="007F0D0D">
              <w:rPr>
                <w:rFonts w:hAnsi="新細明體" w:hint="eastAsia"/>
              </w:rPr>
              <w:t>因</w:t>
            </w:r>
            <w:r>
              <w:rPr>
                <w:rFonts w:hAnsi="新細明體" w:hint="eastAsia"/>
              </w:rPr>
              <w:t>下</w:t>
            </w:r>
            <w:r w:rsidRPr="007F0D0D">
              <w:rPr>
                <w:rFonts w:hAnsi="新細明體" w:hint="eastAsia"/>
              </w:rPr>
              <w:t>列事由而</w:t>
            </w:r>
            <w:r w:rsidRPr="007F0D0D">
              <w:rPr>
                <w:rFonts w:hAnsi="新細明體" w:hint="eastAsia"/>
                <w:b/>
              </w:rPr>
              <w:t>消滅</w:t>
            </w:r>
            <w:r w:rsidRPr="007F0D0D">
              <w:rPr>
                <w:rFonts w:hAnsi="新細明體" w:hint="eastAsia"/>
              </w:rPr>
              <w:t>：</w:t>
            </w:r>
          </w:p>
          <w:p w:rsidR="007F0D0D" w:rsidRPr="007F0D0D" w:rsidRDefault="007F0D0D" w:rsidP="007F0D0D">
            <w:pPr>
              <w:rPr>
                <w:rFonts w:hAnsi="新細明體"/>
              </w:rPr>
            </w:pPr>
            <w:r w:rsidRPr="007F0D0D">
              <w:rPr>
                <w:rFonts w:hAnsi="新細明體" w:hint="eastAsia"/>
              </w:rPr>
              <w:t>一、保證之</w:t>
            </w:r>
            <w:r w:rsidRPr="007F0D0D">
              <w:rPr>
                <w:rFonts w:hAnsi="新細明體" w:hint="eastAsia"/>
                <w:color w:val="FF0000"/>
              </w:rPr>
              <w:t>期間屆滿</w:t>
            </w:r>
            <w:r w:rsidRPr="007F0D0D">
              <w:rPr>
                <w:rFonts w:hAnsi="新細明體" w:hint="eastAsia"/>
              </w:rPr>
              <w:t>。</w:t>
            </w:r>
          </w:p>
          <w:p w:rsidR="007F0D0D" w:rsidRPr="007F0D0D" w:rsidRDefault="007F0D0D" w:rsidP="007F0D0D">
            <w:pPr>
              <w:rPr>
                <w:rFonts w:hAnsi="新細明體"/>
              </w:rPr>
            </w:pPr>
            <w:r w:rsidRPr="007F0D0D">
              <w:rPr>
                <w:rFonts w:hAnsi="新細明體" w:hint="eastAsia"/>
              </w:rPr>
              <w:t>二、</w:t>
            </w:r>
            <w:r w:rsidRPr="007F0D0D">
              <w:rPr>
                <w:rFonts w:hAnsi="新細明體" w:hint="eastAsia"/>
                <w:b/>
                <w:color w:val="FF0000"/>
              </w:rPr>
              <w:t>保證人</w:t>
            </w:r>
            <w:r w:rsidRPr="007F0D0D">
              <w:rPr>
                <w:rFonts w:hAnsi="新細明體" w:hint="eastAsia"/>
                <w:color w:val="FF0000"/>
              </w:rPr>
              <w:t>死亡</w:t>
            </w:r>
            <w:r w:rsidRPr="007F0D0D">
              <w:rPr>
                <w:rFonts w:hAnsi="新細明體" w:hint="eastAsia"/>
              </w:rPr>
              <w:t>、破產或喪失行為能力。</w:t>
            </w:r>
            <w:r w:rsidRPr="00F86DFF">
              <w:rPr>
                <w:rFonts w:hAnsi="新細明體" w:hint="eastAsia"/>
                <w:sz w:val="22"/>
                <w:u w:val="single"/>
              </w:rPr>
              <w:t>&lt;105身四&gt;</w:t>
            </w:r>
          </w:p>
          <w:p w:rsidR="007F0D0D" w:rsidRPr="007F0D0D" w:rsidRDefault="007F0D0D" w:rsidP="007F0D0D">
            <w:pPr>
              <w:rPr>
                <w:rFonts w:hAnsi="新細明體"/>
              </w:rPr>
            </w:pPr>
            <w:r w:rsidRPr="007F0D0D">
              <w:rPr>
                <w:rFonts w:hAnsi="新細明體" w:hint="eastAsia"/>
              </w:rPr>
              <w:t>三、</w:t>
            </w:r>
            <w:r w:rsidRPr="007F0D0D">
              <w:rPr>
                <w:rFonts w:hAnsi="新細明體" w:hint="eastAsia"/>
                <w:b/>
                <w:color w:val="FF0000"/>
              </w:rPr>
              <w:t>受僱人</w:t>
            </w:r>
            <w:r w:rsidRPr="007F0D0D">
              <w:rPr>
                <w:rFonts w:hAnsi="新細明體" w:hint="eastAsia"/>
                <w:color w:val="FF0000"/>
              </w:rPr>
              <w:t>死亡</w:t>
            </w:r>
            <w:r w:rsidRPr="007F0D0D">
              <w:rPr>
                <w:rFonts w:hAnsi="新細明體" w:hint="eastAsia"/>
              </w:rPr>
              <w:t>、破產或喪失行為能力。</w:t>
            </w:r>
          </w:p>
          <w:p w:rsidR="007F0D0D" w:rsidRPr="00F86DFF" w:rsidRDefault="007F0D0D" w:rsidP="007F0D0D">
            <w:pPr>
              <w:rPr>
                <w:rFonts w:hAnsi="新細明體"/>
              </w:rPr>
            </w:pPr>
            <w:r w:rsidRPr="007F0D0D">
              <w:rPr>
                <w:rFonts w:hAnsi="新細明體" w:hint="eastAsia"/>
              </w:rPr>
              <w:t>四、受僱人之</w:t>
            </w:r>
            <w:r w:rsidRPr="007F0D0D">
              <w:rPr>
                <w:rFonts w:hAnsi="新細明體" w:hint="eastAsia"/>
                <w:color w:val="FF0000"/>
              </w:rPr>
              <w:t>僱傭關係消滅</w:t>
            </w:r>
            <w:r w:rsidRPr="007F0D0D">
              <w:rPr>
                <w:rFonts w:hAnsi="新細明體" w:hint="eastAsia"/>
              </w:rPr>
              <w:t>。</w:t>
            </w:r>
          </w:p>
        </w:tc>
      </w:tr>
      <w:tr w:rsidR="007F0D0D" w:rsidTr="007F0D0D">
        <w:trPr>
          <w:jc w:val="center"/>
        </w:trPr>
        <w:tc>
          <w:tcPr>
            <w:tcW w:w="2268" w:type="dxa"/>
            <w:vAlign w:val="center"/>
          </w:tcPr>
          <w:p w:rsidR="007F0D0D" w:rsidRDefault="007F0D0D" w:rsidP="007F0D0D">
            <w:pPr>
              <w:jc w:val="center"/>
            </w:pPr>
            <w:r w:rsidRPr="00FF17DF">
              <w:rPr>
                <w:rFonts w:hAnsi="新細明體" w:hint="eastAsia"/>
                <w:color w:val="984806" w:themeColor="accent6" w:themeShade="80"/>
              </w:rPr>
              <w:t>§756-</w:t>
            </w:r>
            <w:r>
              <w:rPr>
                <w:rFonts w:hAnsi="新細明體" w:hint="eastAsia"/>
                <w:color w:val="984806" w:themeColor="accent6" w:themeShade="80"/>
              </w:rPr>
              <w:t>8</w:t>
            </w:r>
          </w:p>
        </w:tc>
        <w:tc>
          <w:tcPr>
            <w:tcW w:w="8504" w:type="dxa"/>
          </w:tcPr>
          <w:p w:rsidR="007F0D0D" w:rsidRPr="00F86DFF" w:rsidRDefault="007F0D0D" w:rsidP="00CC0A08">
            <w:pPr>
              <w:rPr>
                <w:rFonts w:hAnsi="新細明體"/>
              </w:rPr>
            </w:pPr>
            <w:r w:rsidRPr="007F0D0D">
              <w:rPr>
                <w:rFonts w:hAnsi="新細明體" w:hint="eastAsia"/>
              </w:rPr>
              <w:t>僱用人對保證人之請求權，因二年間不行使而消滅。</w:t>
            </w:r>
          </w:p>
        </w:tc>
      </w:tr>
      <w:tr w:rsidR="00CC0A08" w:rsidTr="00CC0A08">
        <w:trPr>
          <w:jc w:val="center"/>
        </w:trPr>
        <w:tc>
          <w:tcPr>
            <w:tcW w:w="2268" w:type="dxa"/>
            <w:vAlign w:val="center"/>
          </w:tcPr>
          <w:p w:rsidR="00CC0A08" w:rsidRPr="00BC6D23" w:rsidRDefault="00CC0A08" w:rsidP="00AC768A">
            <w:pPr>
              <w:widowControl/>
              <w:jc w:val="center"/>
              <w:rPr>
                <w:rFonts w:hAnsi="新細明體"/>
                <w:color w:val="984806" w:themeColor="accent6" w:themeShade="80"/>
              </w:rPr>
            </w:pPr>
            <w:r w:rsidRPr="00BC6D23">
              <w:rPr>
                <w:rFonts w:hAnsi="新細明體" w:hint="eastAsia"/>
                <w:color w:val="984806" w:themeColor="accent6" w:themeShade="80"/>
              </w:rPr>
              <w:t>§</w:t>
            </w:r>
            <w:r w:rsidRPr="00CA3409">
              <w:rPr>
                <w:rFonts w:hAnsi="新細明體" w:hint="eastAsia"/>
                <w:color w:val="984806" w:themeColor="accent6" w:themeShade="80"/>
              </w:rPr>
              <w:t>756-</w:t>
            </w:r>
            <w:r>
              <w:rPr>
                <w:rFonts w:hAnsi="新細明體" w:hint="eastAsia"/>
                <w:color w:val="984806" w:themeColor="accent6" w:themeShade="80"/>
              </w:rPr>
              <w:t>9</w:t>
            </w:r>
          </w:p>
        </w:tc>
        <w:tc>
          <w:tcPr>
            <w:tcW w:w="8504" w:type="dxa"/>
          </w:tcPr>
          <w:p w:rsidR="00CC0A08" w:rsidRPr="00F86DFF" w:rsidRDefault="007F0D0D" w:rsidP="00CC0A08">
            <w:pPr>
              <w:rPr>
                <w:rFonts w:hAnsi="新細明體"/>
              </w:rPr>
            </w:pPr>
            <w:r w:rsidRPr="007F0D0D">
              <w:rPr>
                <w:rFonts w:hAnsi="新細明體" w:hint="eastAsia"/>
              </w:rPr>
              <w:t>人事保證，除本節有規定者外，準用關於保證之規定。</w:t>
            </w:r>
          </w:p>
        </w:tc>
      </w:tr>
    </w:tbl>
    <w:p w:rsidR="006B782A" w:rsidRDefault="006B782A" w:rsidP="006B782A"/>
    <w:p w:rsidR="006B782A" w:rsidRDefault="006B782A">
      <w:pPr>
        <w:widowControl/>
        <w:rPr>
          <w:rFonts w:ascii="華康仿宋體W6(P)" w:eastAsia="華康仿宋體W6(P)" w:hAnsi="標楷體" w:cstheme="majorBidi"/>
          <w:b/>
          <w:bCs/>
          <w:color w:val="984806" w:themeColor="accent6" w:themeShade="80"/>
          <w:sz w:val="32"/>
          <w:szCs w:val="32"/>
        </w:rPr>
      </w:pPr>
      <w:r>
        <w:br w:type="page"/>
      </w:r>
    </w:p>
    <w:p w:rsidR="00CC0A08" w:rsidRDefault="00CC0A08" w:rsidP="00CC0A08">
      <w:pPr>
        <w:pStyle w:val="aff2"/>
      </w:pPr>
      <w:r>
        <w:rPr>
          <w:rFonts w:hint="eastAsia"/>
        </w:rPr>
        <w:t>物權編─</w:t>
      </w:r>
    </w:p>
    <w:tbl>
      <w:tblPr>
        <w:tblStyle w:val="aff1"/>
        <w:tblW w:w="0" w:type="auto"/>
        <w:jc w:val="center"/>
        <w:tblLook w:val="04A0" w:firstRow="1" w:lastRow="0" w:firstColumn="1" w:lastColumn="0" w:noHBand="0" w:noVBand="1"/>
      </w:tblPr>
      <w:tblGrid>
        <w:gridCol w:w="1701"/>
        <w:gridCol w:w="5669"/>
      </w:tblGrid>
      <w:tr w:rsidR="00CC0A08" w:rsidTr="00CC0A08">
        <w:trPr>
          <w:jc w:val="center"/>
        </w:trPr>
        <w:tc>
          <w:tcPr>
            <w:tcW w:w="1701" w:type="dxa"/>
            <w:vAlign w:val="center"/>
          </w:tcPr>
          <w:p w:rsidR="00CC0A08" w:rsidRDefault="00CC0A08" w:rsidP="00CC0A08">
            <w:pPr>
              <w:jc w:val="center"/>
            </w:pPr>
            <w:r>
              <w:rPr>
                <w:rFonts w:hint="eastAsia"/>
              </w:rPr>
              <w:t>完全物權</w:t>
            </w:r>
          </w:p>
        </w:tc>
        <w:tc>
          <w:tcPr>
            <w:tcW w:w="5669" w:type="dxa"/>
          </w:tcPr>
          <w:p w:rsidR="00CC0A08" w:rsidRDefault="00CC0A08" w:rsidP="00CC0A08">
            <w:r w:rsidRPr="00CB7FE7">
              <w:rPr>
                <w:rFonts w:hint="eastAsia"/>
                <w:b/>
              </w:rPr>
              <w:t>所有權</w:t>
            </w:r>
            <w:r>
              <w:rPr>
                <w:rFonts w:hint="eastAsia"/>
              </w:rPr>
              <w:t>：對物有完整的支配權限。</w:t>
            </w:r>
          </w:p>
        </w:tc>
      </w:tr>
      <w:tr w:rsidR="00CC0A08" w:rsidTr="00CC0A08">
        <w:trPr>
          <w:jc w:val="center"/>
        </w:trPr>
        <w:tc>
          <w:tcPr>
            <w:tcW w:w="1701" w:type="dxa"/>
            <w:vAlign w:val="center"/>
          </w:tcPr>
          <w:p w:rsidR="00CC0A08" w:rsidRDefault="00CC0A08" w:rsidP="00CC0A08">
            <w:pPr>
              <w:jc w:val="center"/>
            </w:pPr>
            <w:r>
              <w:rPr>
                <w:rFonts w:hint="eastAsia"/>
              </w:rPr>
              <w:t>定限物權</w:t>
            </w:r>
          </w:p>
        </w:tc>
        <w:tc>
          <w:tcPr>
            <w:tcW w:w="5669" w:type="dxa"/>
          </w:tcPr>
          <w:p w:rsidR="00CC0A08" w:rsidRDefault="00CC0A08" w:rsidP="002D1388">
            <w:pPr>
              <w:pStyle w:val="aff"/>
              <w:numPr>
                <w:ilvl w:val="0"/>
                <w:numId w:val="144"/>
              </w:numPr>
              <w:ind w:leftChars="0"/>
            </w:pPr>
            <w:r w:rsidRPr="00CB7FE7">
              <w:rPr>
                <w:rFonts w:hint="eastAsia"/>
                <w:b/>
              </w:rPr>
              <w:t>用益物權</w:t>
            </w:r>
            <w:r>
              <w:rPr>
                <w:rFonts w:hint="eastAsia"/>
              </w:rPr>
              <w:t>：強調物的</w:t>
            </w:r>
            <w:r w:rsidRPr="00CB7FE7">
              <w:rPr>
                <w:rFonts w:hint="eastAsia"/>
                <w:color w:val="FF0000"/>
              </w:rPr>
              <w:t>利用</w:t>
            </w:r>
            <w:r>
              <w:rPr>
                <w:rFonts w:hint="eastAsia"/>
              </w:rPr>
              <w:t>價值</w:t>
            </w:r>
          </w:p>
          <w:p w:rsidR="00CC0A08" w:rsidRDefault="00CC0A08" w:rsidP="00CC0A08">
            <w:pPr>
              <w:pStyle w:val="aff"/>
              <w:ind w:leftChars="0"/>
            </w:pPr>
            <w:r>
              <w:rPr>
                <w:rFonts w:hint="eastAsia"/>
              </w:rPr>
              <w:t>地上權、農育權、不動產役權、典權</w:t>
            </w:r>
          </w:p>
          <w:p w:rsidR="00CC0A08" w:rsidRDefault="00CC0A08" w:rsidP="002D1388">
            <w:pPr>
              <w:pStyle w:val="aff"/>
              <w:numPr>
                <w:ilvl w:val="0"/>
                <w:numId w:val="144"/>
              </w:numPr>
              <w:ind w:leftChars="0"/>
            </w:pPr>
            <w:r w:rsidRPr="00CB7FE7">
              <w:rPr>
                <w:rFonts w:hint="eastAsia"/>
                <w:b/>
              </w:rPr>
              <w:t>擔保物權</w:t>
            </w:r>
            <w:r>
              <w:rPr>
                <w:rFonts w:hint="eastAsia"/>
              </w:rPr>
              <w:t>：強調物的</w:t>
            </w:r>
            <w:r w:rsidRPr="00CB7FE7">
              <w:rPr>
                <w:rFonts w:hint="eastAsia"/>
                <w:color w:val="FF0000"/>
              </w:rPr>
              <w:t>交換</w:t>
            </w:r>
            <w:r>
              <w:rPr>
                <w:rFonts w:hint="eastAsia"/>
              </w:rPr>
              <w:t>價值</w:t>
            </w:r>
          </w:p>
          <w:p w:rsidR="00CC0A08" w:rsidRDefault="00CC0A08" w:rsidP="00CC0A08">
            <w:pPr>
              <w:pStyle w:val="aff"/>
              <w:ind w:leftChars="0"/>
            </w:pPr>
            <w:r>
              <w:rPr>
                <w:rFonts w:hint="eastAsia"/>
              </w:rPr>
              <w:t>抵押權(不動產)、質權(動產)、留置權</w:t>
            </w:r>
          </w:p>
        </w:tc>
      </w:tr>
      <w:tr w:rsidR="00CC0A08" w:rsidTr="00CC0A08">
        <w:trPr>
          <w:jc w:val="center"/>
        </w:trPr>
        <w:tc>
          <w:tcPr>
            <w:tcW w:w="1701" w:type="dxa"/>
            <w:vAlign w:val="center"/>
          </w:tcPr>
          <w:p w:rsidR="00CC0A08" w:rsidRDefault="00CC0A08" w:rsidP="00CC0A08">
            <w:pPr>
              <w:jc w:val="center"/>
            </w:pPr>
            <w:r>
              <w:rPr>
                <w:rFonts w:hint="eastAsia"/>
              </w:rPr>
              <w:t>占有</w:t>
            </w:r>
          </w:p>
        </w:tc>
        <w:tc>
          <w:tcPr>
            <w:tcW w:w="5669" w:type="dxa"/>
          </w:tcPr>
          <w:p w:rsidR="00CC0A08" w:rsidRDefault="00CC0A08" w:rsidP="00CC0A08">
            <w:r>
              <w:rPr>
                <w:rFonts w:hint="eastAsia"/>
              </w:rPr>
              <w:t>對物有事實上管領力，並非權力。</w:t>
            </w:r>
          </w:p>
        </w:tc>
      </w:tr>
    </w:tbl>
    <w:p w:rsidR="00CC0A08" w:rsidRDefault="00CC0A08" w:rsidP="00CC0A08"/>
    <w:p w:rsidR="00CC0A08" w:rsidRPr="00382E8C" w:rsidRDefault="00CC0A08" w:rsidP="00CC0A08">
      <w:pPr>
        <w:pStyle w:val="aff5"/>
      </w:pPr>
      <w:r w:rsidRPr="001744EF">
        <w:rPr>
          <w:rFonts w:hint="eastAsia"/>
        </w:rPr>
        <w:t>第</w:t>
      </w:r>
      <w:r>
        <w:rPr>
          <w:rFonts w:hint="eastAsia"/>
        </w:rPr>
        <w:t>一</w:t>
      </w:r>
      <w:r w:rsidRPr="001744EF">
        <w:rPr>
          <w:rFonts w:hint="eastAsia"/>
        </w:rPr>
        <w:t>章</w:t>
      </w:r>
      <w:r>
        <w:rPr>
          <w:rFonts w:hint="eastAsia"/>
        </w:rPr>
        <w:t xml:space="preserve">　通則</w:t>
      </w:r>
      <w:r w:rsidRPr="001744EF">
        <w:rPr>
          <w:rFonts w:hint="eastAsia"/>
        </w:rPr>
        <w:t xml:space="preserve"> (</w:t>
      </w:r>
      <w:r w:rsidRPr="00CB464C">
        <w:rPr>
          <w:rFonts w:hint="eastAsia"/>
        </w:rPr>
        <w:t>§</w:t>
      </w:r>
      <w:r>
        <w:rPr>
          <w:rFonts w:hint="eastAsia"/>
        </w:rPr>
        <w:t>757</w:t>
      </w:r>
      <w:r w:rsidRPr="001744EF">
        <w:rPr>
          <w:rFonts w:hint="eastAsia"/>
        </w:rPr>
        <w:t>~</w:t>
      </w:r>
      <w:r>
        <w:rPr>
          <w:rFonts w:hint="eastAsia"/>
        </w:rPr>
        <w:t>764</w:t>
      </w:r>
      <w:r w:rsidRPr="001744EF">
        <w:rPr>
          <w:rFonts w:hint="eastAsia"/>
        </w:rPr>
        <w:t>)</w:t>
      </w:r>
    </w:p>
    <w:tbl>
      <w:tblPr>
        <w:tblW w:w="10772" w:type="dxa"/>
        <w:jc w:val="center"/>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268"/>
        <w:gridCol w:w="8504"/>
      </w:tblGrid>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pPr>
            <w:r w:rsidRPr="00BC1C0B">
              <w:rPr>
                <w:rFonts w:hAnsi="新細明體" w:hint="eastAsia"/>
                <w:color w:val="984806" w:themeColor="accent6" w:themeShade="80"/>
              </w:rPr>
              <w:t>民§7</w:t>
            </w:r>
            <w:r>
              <w:rPr>
                <w:rFonts w:hAnsi="新細明體" w:hint="eastAsia"/>
                <w:color w:val="984806" w:themeColor="accent6" w:themeShade="80"/>
              </w:rPr>
              <w:t>57</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4432EF">
              <w:rPr>
                <w:rFonts w:hAnsi="新細明體" w:hint="eastAsia"/>
              </w:rPr>
              <w:t>物權除依</w:t>
            </w:r>
            <w:r w:rsidRPr="004432EF">
              <w:rPr>
                <w:rFonts w:hAnsi="新細明體" w:hint="eastAsia"/>
                <w:b/>
                <w:color w:val="FF0000"/>
              </w:rPr>
              <w:t>法律</w:t>
            </w:r>
            <w:r w:rsidRPr="004432EF">
              <w:rPr>
                <w:rFonts w:hAnsi="新細明體" w:hint="eastAsia"/>
              </w:rPr>
              <w:t>或</w:t>
            </w:r>
            <w:r w:rsidRPr="004432EF">
              <w:rPr>
                <w:rFonts w:hAnsi="新細明體" w:hint="eastAsia"/>
                <w:b/>
                <w:color w:val="FF0000"/>
              </w:rPr>
              <w:t>習慣</w:t>
            </w:r>
            <w:r w:rsidRPr="004432EF">
              <w:rPr>
                <w:rFonts w:hAnsi="新細明體" w:hint="eastAsia"/>
              </w:rPr>
              <w:t>外，</w:t>
            </w:r>
            <w:r w:rsidRPr="004432EF">
              <w:rPr>
                <w:rFonts w:hAnsi="新細明體" w:hint="eastAsia"/>
                <w:color w:val="FF0000"/>
              </w:rPr>
              <w:t>不得創設</w:t>
            </w:r>
            <w:r w:rsidRPr="004432EF">
              <w:rPr>
                <w:rFonts w:hAnsi="新細明體" w:hint="eastAsia"/>
              </w:rPr>
              <w:t>。</w:t>
            </w:r>
            <w:r w:rsidR="00D10CCD">
              <w:rPr>
                <w:rFonts w:hAnsi="新細明體" w:hint="eastAsia"/>
                <w:sz w:val="22"/>
                <w:u w:val="single"/>
              </w:rPr>
              <w:t>&lt;102鐵、</w:t>
            </w:r>
            <w:r w:rsidRPr="00C91FA9">
              <w:rPr>
                <w:rFonts w:hAnsi="新細明體" w:hint="eastAsia"/>
                <w:sz w:val="22"/>
                <w:u w:val="single"/>
              </w:rPr>
              <w:t>10</w:t>
            </w:r>
            <w:r>
              <w:rPr>
                <w:rFonts w:hAnsi="新細明體" w:hint="eastAsia"/>
                <w:sz w:val="22"/>
                <w:u w:val="single"/>
              </w:rPr>
              <w:t>8初&gt;</w:t>
            </w:r>
          </w:p>
        </w:tc>
      </w:tr>
      <w:tr w:rsidR="00CC0A08" w:rsidRPr="00B77C0D"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BC1C0B" w:rsidRDefault="00CC0A08" w:rsidP="00CC0A08">
            <w:pPr>
              <w:jc w:val="center"/>
              <w:rPr>
                <w:rFonts w:hAnsi="新細明體"/>
                <w:color w:val="984806" w:themeColor="accent6" w:themeShade="80"/>
              </w:rPr>
            </w:pPr>
            <w:r w:rsidRPr="00BC1C0B">
              <w:rPr>
                <w:rFonts w:hAnsi="新細明體" w:hint="eastAsia"/>
                <w:color w:val="984806" w:themeColor="accent6" w:themeShade="80"/>
              </w:rPr>
              <w:t>民§7</w:t>
            </w:r>
            <w:r>
              <w:rPr>
                <w:rFonts w:hAnsi="新細明體" w:hint="eastAsia"/>
                <w:color w:val="984806" w:themeColor="accent6" w:themeShade="80"/>
              </w:rPr>
              <w:t>58</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9B5B81" w:rsidRDefault="00CC0A08" w:rsidP="002D1388">
            <w:pPr>
              <w:pStyle w:val="aff"/>
              <w:numPr>
                <w:ilvl w:val="0"/>
                <w:numId w:val="114"/>
              </w:numPr>
              <w:ind w:leftChars="0"/>
              <w:jc w:val="both"/>
              <w:rPr>
                <w:rFonts w:hAnsi="新細明體"/>
              </w:rPr>
            </w:pPr>
            <w:r w:rsidRPr="009B5B81">
              <w:rPr>
                <w:rFonts w:hAnsi="新細明體" w:hint="eastAsia"/>
                <w:b/>
              </w:rPr>
              <w:t>不動產物權</w:t>
            </w:r>
            <w:r w:rsidRPr="009B5B81">
              <w:rPr>
                <w:rFonts w:hAnsi="新細明體" w:hint="eastAsia"/>
              </w:rPr>
              <w:t>，依法律行為而取得、設定、喪失及變更者，</w:t>
            </w:r>
            <w:r w:rsidRPr="004D5F8D">
              <w:rPr>
                <w:rFonts w:hAnsi="新細明體" w:hint="eastAsia"/>
                <w:color w:val="FF0000"/>
              </w:rPr>
              <w:t>非經登記，不生效力</w:t>
            </w:r>
            <w:r w:rsidRPr="009B5B81">
              <w:rPr>
                <w:rFonts w:hAnsi="新細明體" w:hint="eastAsia"/>
              </w:rPr>
              <w:t>。</w:t>
            </w:r>
            <w:r w:rsidR="004D5F8D" w:rsidRPr="00BC1B0B">
              <w:rPr>
                <w:rFonts w:hAnsi="新細明體" w:hint="eastAsia"/>
                <w:color w:val="7030A0"/>
              </w:rPr>
              <w:t>(須登記始生效)</w:t>
            </w:r>
            <w:r w:rsidRPr="007B6362">
              <w:rPr>
                <w:rFonts w:hAnsi="新細明體" w:hint="eastAsia"/>
                <w:sz w:val="22"/>
                <w:szCs w:val="24"/>
                <w:u w:val="single"/>
              </w:rPr>
              <w:t>&lt;</w:t>
            </w:r>
            <w:r w:rsidR="004D5F8D">
              <w:rPr>
                <w:rFonts w:hAnsi="新細明體" w:hint="eastAsia"/>
                <w:sz w:val="22"/>
                <w:szCs w:val="24"/>
                <w:u w:val="single"/>
              </w:rPr>
              <w:t>95初、</w:t>
            </w:r>
            <w:r w:rsidRPr="007B6362">
              <w:rPr>
                <w:rFonts w:hAnsi="新細明體" w:hint="eastAsia"/>
                <w:sz w:val="22"/>
                <w:szCs w:val="24"/>
                <w:u w:val="single"/>
              </w:rPr>
              <w:t>110</w:t>
            </w:r>
            <w:r>
              <w:rPr>
                <w:rFonts w:hAnsi="新細明體" w:hint="eastAsia"/>
                <w:sz w:val="22"/>
                <w:szCs w:val="24"/>
                <w:u w:val="single"/>
              </w:rPr>
              <w:t>地五&gt;</w:t>
            </w:r>
          </w:p>
          <w:p w:rsidR="00CC0A08" w:rsidRDefault="00CC0A08" w:rsidP="002D1388">
            <w:pPr>
              <w:pStyle w:val="aff"/>
              <w:numPr>
                <w:ilvl w:val="0"/>
                <w:numId w:val="114"/>
              </w:numPr>
              <w:ind w:leftChars="0"/>
              <w:jc w:val="both"/>
              <w:rPr>
                <w:rFonts w:hAnsi="新細明體"/>
              </w:rPr>
            </w:pPr>
            <w:r w:rsidRPr="009B5B81">
              <w:rPr>
                <w:rFonts w:hAnsi="新細明體" w:hint="eastAsia"/>
              </w:rPr>
              <w:t>前項行為，應以</w:t>
            </w:r>
            <w:r w:rsidRPr="006D1A83">
              <w:rPr>
                <w:rFonts w:hAnsi="新細明體" w:hint="eastAsia"/>
                <w:b/>
                <w:color w:val="FF0000"/>
                <w:shd w:val="clear" w:color="auto" w:fill="CCFF99"/>
              </w:rPr>
              <w:t>書面</w:t>
            </w:r>
            <w:r w:rsidRPr="009B5B81">
              <w:rPr>
                <w:rFonts w:hAnsi="新細明體" w:hint="eastAsia"/>
              </w:rPr>
              <w:t>為之。</w:t>
            </w:r>
          </w:p>
          <w:p w:rsidR="00B77C0D" w:rsidRPr="00B77C0D" w:rsidRDefault="006348FF" w:rsidP="006348FF">
            <w:pPr>
              <w:jc w:val="both"/>
              <w:rPr>
                <w:rFonts w:hAnsi="新細明體"/>
                <w:color w:val="215868" w:themeColor="accent5" w:themeShade="80"/>
                <w:lang w:val="de-DE"/>
              </w:rPr>
            </w:pPr>
            <w:r w:rsidRPr="006348FF">
              <w:rPr>
                <w:rFonts w:hAnsi="新細明體" w:hint="eastAsia"/>
                <w:color w:val="215868" w:themeColor="accent5" w:themeShade="80"/>
                <w:lang w:val="de-DE"/>
              </w:rPr>
              <w:t>EX：</w:t>
            </w:r>
            <w:r>
              <w:rPr>
                <w:rFonts w:hAnsi="新細明體" w:hint="eastAsia"/>
                <w:color w:val="215868" w:themeColor="accent5" w:themeShade="80"/>
                <w:lang w:val="de-DE"/>
              </w:rPr>
              <w:t>甲將房屋</w:t>
            </w:r>
            <w:r w:rsidRPr="00B77C0D">
              <w:rPr>
                <w:rFonts w:hAnsi="新細明體" w:hint="eastAsia"/>
                <w:color w:val="215868" w:themeColor="accent5" w:themeShade="80"/>
                <w:lang w:val="de-DE"/>
              </w:rPr>
              <w:t>賣給乙，</w:t>
            </w:r>
            <w:r w:rsidR="00B77C0D" w:rsidRPr="00B77C0D">
              <w:rPr>
                <w:rFonts w:hAnsi="新細明體" w:hint="eastAsia"/>
                <w:color w:val="215868" w:themeColor="accent5" w:themeShade="80"/>
                <w:lang w:val="de-DE"/>
              </w:rPr>
              <w:t>未為交付和移轉所有權前，再將房屋賣給丙並交付，在移轉所有權前，又買給丁並辦理所有權移轉登記</w:t>
            </w:r>
            <w:r w:rsidR="00B77C0D" w:rsidRPr="00B77C0D">
              <w:rPr>
                <w:rFonts w:hAnsi="新細明體" w:hint="eastAsia"/>
                <w:sz w:val="22"/>
                <w:szCs w:val="24"/>
                <w:u w:val="single"/>
              </w:rPr>
              <w:t>&lt;106司三&gt;</w:t>
            </w:r>
            <w:r w:rsidR="00B77C0D" w:rsidRPr="00B77C0D">
              <w:rPr>
                <w:rFonts w:hAnsi="新細明體" w:hint="eastAsia"/>
                <w:color w:val="215868" w:themeColor="accent5" w:themeShade="80"/>
                <w:lang w:val="de-DE"/>
              </w:rPr>
              <w:t>→</w:t>
            </w:r>
          </w:p>
          <w:p w:rsidR="00B77C0D" w:rsidRPr="00B77C0D" w:rsidRDefault="00B77C0D" w:rsidP="00192618">
            <w:pPr>
              <w:pStyle w:val="aff"/>
              <w:numPr>
                <w:ilvl w:val="0"/>
                <w:numId w:val="398"/>
              </w:numPr>
              <w:ind w:leftChars="0"/>
              <w:jc w:val="both"/>
              <w:rPr>
                <w:rFonts w:hAnsi="新細明體"/>
                <w:color w:val="215868" w:themeColor="accent5" w:themeShade="80"/>
                <w:lang w:val="de-DE"/>
              </w:rPr>
            </w:pPr>
            <w:r w:rsidRPr="00B77C0D">
              <w:rPr>
                <w:rFonts w:hAnsi="新細明體" w:hint="eastAsia"/>
                <w:color w:val="215868" w:themeColor="accent5" w:themeShade="80"/>
                <w:lang w:val="de-DE"/>
              </w:rPr>
              <w:t>丁取得房屋所有權，丙雖占有房屋但不得對抗丁，丁可依所有權請求丙返還房屋</w:t>
            </w:r>
          </w:p>
          <w:p w:rsidR="006348FF" w:rsidRPr="00B77C0D" w:rsidRDefault="00B77C0D" w:rsidP="00192618">
            <w:pPr>
              <w:pStyle w:val="aff"/>
              <w:numPr>
                <w:ilvl w:val="0"/>
                <w:numId w:val="398"/>
              </w:numPr>
              <w:ind w:leftChars="0"/>
              <w:jc w:val="both"/>
              <w:rPr>
                <w:rFonts w:hAnsi="新細明體"/>
                <w:color w:val="215868" w:themeColor="accent5" w:themeShade="80"/>
                <w:lang w:val="de-DE"/>
              </w:rPr>
            </w:pPr>
            <w:r w:rsidRPr="00B77C0D">
              <w:rPr>
                <w:rFonts w:hAnsi="新細明體" w:hint="eastAsia"/>
                <w:color w:val="215868" w:themeColor="accent5" w:themeShade="80"/>
                <w:lang w:val="de-DE"/>
              </w:rPr>
              <w:t>甲與乙僅為債權行為，未生物權之變動</w:t>
            </w:r>
          </w:p>
          <w:p w:rsidR="00B77C0D" w:rsidRPr="00B77C0D" w:rsidRDefault="00B77C0D" w:rsidP="00192618">
            <w:pPr>
              <w:pStyle w:val="aff"/>
              <w:numPr>
                <w:ilvl w:val="0"/>
                <w:numId w:val="398"/>
              </w:numPr>
              <w:ind w:leftChars="0"/>
              <w:jc w:val="both"/>
              <w:rPr>
                <w:rFonts w:hAnsi="新細明體"/>
                <w:lang w:val="de-DE"/>
              </w:rPr>
            </w:pPr>
            <w:r w:rsidRPr="00B77C0D">
              <w:rPr>
                <w:rFonts w:hAnsi="新細明體"/>
                <w:color w:val="215868" w:themeColor="accent5" w:themeShade="80"/>
                <w:lang w:val="de-DE"/>
              </w:rPr>
              <w:t>甲與丙之買賣契約有效</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BC1C0B" w:rsidRDefault="00CC0A08" w:rsidP="00CC0A08">
            <w:pPr>
              <w:jc w:val="center"/>
              <w:rPr>
                <w:rFonts w:hAnsi="新細明體"/>
                <w:color w:val="984806" w:themeColor="accent6" w:themeShade="80"/>
              </w:rPr>
            </w:pPr>
            <w:r w:rsidRPr="00BC1C0B">
              <w:rPr>
                <w:rFonts w:hAnsi="新細明體" w:hint="eastAsia"/>
                <w:color w:val="984806" w:themeColor="accent6" w:themeShade="80"/>
              </w:rPr>
              <w:t>民§7</w:t>
            </w:r>
            <w:r>
              <w:rPr>
                <w:rFonts w:hAnsi="新細明體" w:hint="eastAsia"/>
                <w:color w:val="984806" w:themeColor="accent6" w:themeShade="80"/>
              </w:rPr>
              <w:t>59</w:t>
            </w:r>
          </w:p>
        </w:tc>
        <w:tc>
          <w:tcPr>
            <w:tcW w:w="8504" w:type="dxa"/>
            <w:tcBorders>
              <w:top w:val="single" w:sz="4" w:space="0" w:color="auto"/>
              <w:left w:val="single" w:sz="4" w:space="0" w:color="auto"/>
              <w:bottom w:val="single" w:sz="4" w:space="0" w:color="auto"/>
              <w:right w:val="single" w:sz="4" w:space="0" w:color="auto"/>
            </w:tcBorders>
            <w:vAlign w:val="center"/>
          </w:tcPr>
          <w:p w:rsidR="004D5F8D" w:rsidRDefault="00CC0A08" w:rsidP="004D5F8D">
            <w:pPr>
              <w:rPr>
                <w:rFonts w:hAnsi="新細明體"/>
                <w:color w:val="8064A2" w:themeColor="accent4"/>
              </w:rPr>
            </w:pPr>
            <w:r>
              <w:rPr>
                <w:rFonts w:hint="eastAsia"/>
              </w:rPr>
              <w:t>因</w:t>
            </w:r>
            <w:r w:rsidRPr="00553DC3">
              <w:rPr>
                <w:rFonts w:hAnsi="新細明體" w:hint="eastAsia"/>
                <w:b/>
              </w:rPr>
              <w:t>繼承</w:t>
            </w:r>
            <w:r>
              <w:rPr>
                <w:rFonts w:hint="eastAsia"/>
              </w:rPr>
              <w:t>、</w:t>
            </w:r>
            <w:r w:rsidRPr="00553DC3">
              <w:rPr>
                <w:rFonts w:hAnsi="新細明體" w:hint="eastAsia"/>
                <w:b/>
              </w:rPr>
              <w:t>強制執行</w:t>
            </w:r>
            <w:r>
              <w:rPr>
                <w:rFonts w:hint="eastAsia"/>
              </w:rPr>
              <w:t>、</w:t>
            </w:r>
            <w:r w:rsidRPr="00553DC3">
              <w:rPr>
                <w:rFonts w:hAnsi="新細明體" w:hint="eastAsia"/>
                <w:b/>
              </w:rPr>
              <w:t>徵收</w:t>
            </w:r>
            <w:r>
              <w:rPr>
                <w:rFonts w:hint="eastAsia"/>
              </w:rPr>
              <w:t>、</w:t>
            </w:r>
            <w:r w:rsidRPr="00553DC3">
              <w:rPr>
                <w:rFonts w:hAnsi="新細明體" w:hint="eastAsia"/>
                <w:b/>
              </w:rPr>
              <w:t>法院之判決</w:t>
            </w:r>
            <w:r>
              <w:rPr>
                <w:rFonts w:hint="eastAsia"/>
              </w:rPr>
              <w:t>或其他非因法律行為，於</w:t>
            </w:r>
            <w:r w:rsidRPr="0072148D">
              <w:rPr>
                <w:rFonts w:hint="eastAsia"/>
                <w:b/>
              </w:rPr>
              <w:t>登記前已取得不動產物權</w:t>
            </w:r>
            <w:r>
              <w:rPr>
                <w:rFonts w:hint="eastAsia"/>
              </w:rPr>
              <w:t>者，</w:t>
            </w:r>
            <w:r w:rsidRPr="006A0AEA">
              <w:rPr>
                <w:rFonts w:hint="eastAsia"/>
                <w:color w:val="FF0000"/>
              </w:rPr>
              <w:t>應經登記，始得</w:t>
            </w:r>
            <w:r w:rsidRPr="0072148D">
              <w:rPr>
                <w:rFonts w:hint="eastAsia"/>
                <w:b/>
                <w:color w:val="FF0000"/>
              </w:rPr>
              <w:t>處分</w:t>
            </w:r>
            <w:r w:rsidRPr="006A0AEA">
              <w:rPr>
                <w:rFonts w:hint="eastAsia"/>
                <w:color w:val="FF0000"/>
              </w:rPr>
              <w:t>其物權</w:t>
            </w:r>
            <w:r>
              <w:rPr>
                <w:rFonts w:hint="eastAsia"/>
              </w:rPr>
              <w:t>。</w:t>
            </w:r>
            <w:r w:rsidR="004D5F8D" w:rsidRPr="0042402F">
              <w:rPr>
                <w:rFonts w:hAnsi="新細明體" w:hint="eastAsia"/>
                <w:sz w:val="22"/>
                <w:u w:val="single"/>
              </w:rPr>
              <w:t>&lt;</w:t>
            </w:r>
            <w:r w:rsidR="004D5F8D">
              <w:rPr>
                <w:rFonts w:hAnsi="新細明體" w:hint="eastAsia"/>
                <w:sz w:val="22"/>
                <w:u w:val="single"/>
              </w:rPr>
              <w:t>93初、96司五、</w:t>
            </w:r>
            <w:r w:rsidR="004D5F8D" w:rsidRPr="0042402F">
              <w:rPr>
                <w:rFonts w:hAnsi="新細明體" w:hint="eastAsia"/>
                <w:sz w:val="22"/>
                <w:u w:val="single"/>
              </w:rPr>
              <w:t>1</w:t>
            </w:r>
            <w:r w:rsidR="004D5F8D">
              <w:rPr>
                <w:rFonts w:hAnsi="新細明體" w:hint="eastAsia"/>
                <w:sz w:val="22"/>
                <w:u w:val="single"/>
              </w:rPr>
              <w:t>1</w:t>
            </w:r>
            <w:r w:rsidR="004D5F8D" w:rsidRPr="0042402F">
              <w:rPr>
                <w:rFonts w:hAnsi="新細明體" w:hint="eastAsia"/>
                <w:sz w:val="22"/>
                <w:u w:val="single"/>
              </w:rPr>
              <w:t>0</w:t>
            </w:r>
            <w:r w:rsidR="004D5F8D">
              <w:rPr>
                <w:rFonts w:hAnsi="新細明體" w:hint="eastAsia"/>
                <w:sz w:val="22"/>
                <w:u w:val="single"/>
              </w:rPr>
              <w:t>地五、110鐵&gt;</w:t>
            </w:r>
          </w:p>
          <w:p w:rsidR="0072148D" w:rsidRPr="004D5F8D" w:rsidRDefault="004D5F8D" w:rsidP="004D5F8D">
            <w:pPr>
              <w:rPr>
                <w:rFonts w:hAnsi="新細明體"/>
                <w:sz w:val="22"/>
                <w:u w:val="single"/>
              </w:rPr>
            </w:pPr>
            <w:r w:rsidRPr="00BC1B0B">
              <w:rPr>
                <w:rFonts w:hAnsi="新細明體" w:hint="eastAsia"/>
                <w:color w:val="7030A0"/>
              </w:rPr>
              <w:t>(非經登記，不得處分物權)※</w:t>
            </w:r>
            <w:r w:rsidRPr="00B77C0D">
              <w:rPr>
                <w:rFonts w:hAnsi="新細明體" w:hint="eastAsia"/>
                <w:b/>
                <w:color w:val="7030A0"/>
              </w:rPr>
              <w:t>法院之給付判決</w:t>
            </w:r>
            <w:r w:rsidRPr="00BC1B0B">
              <w:rPr>
                <w:rFonts w:hAnsi="新細明體" w:hint="eastAsia"/>
                <w:color w:val="7030A0"/>
              </w:rPr>
              <w:t>不須登記即得處分</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BC1C0B" w:rsidRDefault="00CC0A08" w:rsidP="00CC0A08">
            <w:pPr>
              <w:jc w:val="center"/>
              <w:rPr>
                <w:rFonts w:hAnsi="新細明體"/>
                <w:color w:val="984806" w:themeColor="accent6" w:themeShade="80"/>
              </w:rPr>
            </w:pPr>
            <w:r w:rsidRPr="00BC1C0B">
              <w:rPr>
                <w:rFonts w:hAnsi="新細明體" w:hint="eastAsia"/>
                <w:color w:val="984806" w:themeColor="accent6" w:themeShade="80"/>
              </w:rPr>
              <w:t>民§7</w:t>
            </w:r>
            <w:r>
              <w:rPr>
                <w:rFonts w:hAnsi="新細明體" w:hint="eastAsia"/>
                <w:color w:val="984806" w:themeColor="accent6" w:themeShade="80"/>
              </w:rPr>
              <w:t>59-1</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9B5B81" w:rsidRDefault="00CC0A08" w:rsidP="002D1388">
            <w:pPr>
              <w:pStyle w:val="aff"/>
              <w:numPr>
                <w:ilvl w:val="0"/>
                <w:numId w:val="113"/>
              </w:numPr>
              <w:ind w:leftChars="0"/>
              <w:jc w:val="both"/>
              <w:rPr>
                <w:rFonts w:hAnsi="新細明體"/>
              </w:rPr>
            </w:pPr>
            <w:r w:rsidRPr="009B5B81">
              <w:rPr>
                <w:rFonts w:hAnsi="新細明體" w:hint="eastAsia"/>
              </w:rPr>
              <w:t>不動產物權</w:t>
            </w:r>
            <w:r w:rsidRPr="009B5B81">
              <w:rPr>
                <w:rFonts w:hAnsi="新細明體" w:hint="eastAsia"/>
                <w:b/>
              </w:rPr>
              <w:t>經登記</w:t>
            </w:r>
            <w:r w:rsidRPr="009B5B81">
              <w:rPr>
                <w:rFonts w:hAnsi="新細明體" w:hint="eastAsia"/>
              </w:rPr>
              <w:t>者，</w:t>
            </w:r>
            <w:r w:rsidRPr="009B5B81">
              <w:rPr>
                <w:rFonts w:hAnsi="新細明體" w:hint="eastAsia"/>
                <w:color w:val="FF0000"/>
              </w:rPr>
              <w:t>推定登記權利人適法有此權利</w:t>
            </w:r>
            <w:r w:rsidRPr="009B5B81">
              <w:rPr>
                <w:rFonts w:hAnsi="新細明體" w:hint="eastAsia"/>
              </w:rPr>
              <w:t>。</w:t>
            </w:r>
          </w:p>
          <w:p w:rsidR="00CC0A08" w:rsidRPr="009B5B81" w:rsidRDefault="00CC0A08" w:rsidP="002D1388">
            <w:pPr>
              <w:pStyle w:val="aff"/>
              <w:numPr>
                <w:ilvl w:val="0"/>
                <w:numId w:val="113"/>
              </w:numPr>
              <w:ind w:leftChars="0"/>
              <w:jc w:val="both"/>
              <w:rPr>
                <w:rFonts w:hAnsi="新細明體"/>
              </w:rPr>
            </w:pPr>
            <w:r w:rsidRPr="009B5B81">
              <w:rPr>
                <w:rFonts w:hAnsi="新細明體" w:hint="eastAsia"/>
              </w:rPr>
              <w:t>因信賴不動產登記之善意第三人，已依法律行為為物權變動之登記者，其變動之效力，不因原登記物權之不實而受影響。</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BC1C0B">
              <w:rPr>
                <w:rFonts w:hAnsi="新細明體" w:hint="eastAsia"/>
                <w:color w:val="984806" w:themeColor="accent6" w:themeShade="80"/>
              </w:rPr>
              <w:t>民§7</w:t>
            </w:r>
            <w:r>
              <w:rPr>
                <w:rFonts w:hAnsi="新細明體" w:hint="eastAsia"/>
                <w:color w:val="984806" w:themeColor="accent6" w:themeShade="80"/>
              </w:rPr>
              <w:t>61</w:t>
            </w:r>
          </w:p>
          <w:p w:rsidR="0081171A" w:rsidRDefault="00CC0A08" w:rsidP="00CC0A08">
            <w:pPr>
              <w:jc w:val="center"/>
              <w:rPr>
                <w:rFonts w:hAnsi="新細明體"/>
                <w:b/>
              </w:rPr>
            </w:pPr>
            <w:r w:rsidRPr="0042402F">
              <w:rPr>
                <w:rFonts w:hAnsi="新細明體" w:hint="eastAsia"/>
                <w:b/>
              </w:rPr>
              <w:t>動產物權之讓與</w:t>
            </w:r>
          </w:p>
          <w:p w:rsidR="00CC0A08" w:rsidRPr="00BC1C0B" w:rsidRDefault="0081171A" w:rsidP="00CC0A08">
            <w:pPr>
              <w:jc w:val="center"/>
              <w:rPr>
                <w:rFonts w:hAnsi="新細明體"/>
                <w:color w:val="984806" w:themeColor="accent6" w:themeShade="80"/>
              </w:rPr>
            </w:pPr>
            <w:r w:rsidRPr="0042402F">
              <w:rPr>
                <w:rFonts w:hAnsi="新細明體" w:hint="eastAsia"/>
                <w:sz w:val="22"/>
                <w:u w:val="single"/>
              </w:rPr>
              <w:t>&lt;</w:t>
            </w:r>
            <w:r>
              <w:rPr>
                <w:rFonts w:hAnsi="新細明體" w:hint="eastAsia"/>
                <w:sz w:val="22"/>
                <w:u w:val="single"/>
              </w:rPr>
              <w:t>106+</w:t>
            </w:r>
            <w:r w:rsidRPr="0042402F">
              <w:rPr>
                <w:rFonts w:hAnsi="新細明體" w:hint="eastAsia"/>
                <w:sz w:val="22"/>
                <w:u w:val="single"/>
              </w:rPr>
              <w:t>109身三&gt;</w:t>
            </w:r>
          </w:p>
        </w:tc>
        <w:tc>
          <w:tcPr>
            <w:tcW w:w="8504" w:type="dxa"/>
            <w:tcBorders>
              <w:top w:val="single" w:sz="4" w:space="0" w:color="auto"/>
              <w:left w:val="single" w:sz="4" w:space="0" w:color="auto"/>
              <w:bottom w:val="single" w:sz="4" w:space="0" w:color="auto"/>
              <w:right w:val="single" w:sz="4" w:space="0" w:color="auto"/>
            </w:tcBorders>
            <w:vAlign w:val="center"/>
          </w:tcPr>
          <w:p w:rsidR="0081171A" w:rsidRDefault="00CC0A08" w:rsidP="002D1388">
            <w:pPr>
              <w:pStyle w:val="aff"/>
              <w:numPr>
                <w:ilvl w:val="0"/>
                <w:numId w:val="126"/>
              </w:numPr>
              <w:ind w:leftChars="0"/>
              <w:jc w:val="both"/>
              <w:rPr>
                <w:rFonts w:hAnsi="新細明體"/>
              </w:rPr>
            </w:pPr>
            <w:r w:rsidRPr="0042402F">
              <w:rPr>
                <w:rFonts w:hAnsi="新細明體" w:hint="eastAsia"/>
                <w:b/>
              </w:rPr>
              <w:t>動產物權之讓與</w:t>
            </w:r>
            <w:r w:rsidRPr="0042402F">
              <w:rPr>
                <w:rFonts w:hAnsi="新細明體" w:hint="eastAsia"/>
              </w:rPr>
              <w:t>，非將動產</w:t>
            </w:r>
            <w:r w:rsidRPr="0042402F">
              <w:rPr>
                <w:rFonts w:hAnsi="新細明體" w:hint="eastAsia"/>
                <w:b/>
                <w:color w:val="FF0000"/>
              </w:rPr>
              <w:t>交付</w:t>
            </w:r>
            <w:r w:rsidRPr="0042402F">
              <w:rPr>
                <w:rFonts w:hAnsi="新細明體" w:hint="eastAsia"/>
              </w:rPr>
              <w:t>，不生效力</w:t>
            </w:r>
            <w:r w:rsidRPr="00BC1B0B">
              <w:rPr>
                <w:rFonts w:hAnsi="新細明體" w:hint="eastAsia"/>
                <w:color w:val="7030A0"/>
              </w:rPr>
              <w:t>(交付才生效)</w:t>
            </w:r>
            <w:r w:rsidRPr="0042402F">
              <w:rPr>
                <w:rFonts w:hAnsi="新細明體" w:hint="eastAsia"/>
              </w:rPr>
              <w:t>。【</w:t>
            </w:r>
            <w:r w:rsidR="008E2372" w:rsidRPr="008E2372">
              <w:rPr>
                <w:rFonts w:hAnsi="新細明體" w:hint="eastAsia"/>
                <w:b/>
              </w:rPr>
              <w:t>現實</w:t>
            </w:r>
            <w:r w:rsidRPr="008C2DC8">
              <w:rPr>
                <w:rFonts w:hAnsi="新細明體" w:hint="eastAsia"/>
                <w:b/>
              </w:rPr>
              <w:t>交付</w:t>
            </w:r>
            <w:r w:rsidRPr="0042402F">
              <w:rPr>
                <w:rFonts w:hAnsi="新細明體" w:hint="eastAsia"/>
              </w:rPr>
              <w:t>】</w:t>
            </w:r>
          </w:p>
          <w:p w:rsidR="00CC0A08" w:rsidRPr="0042402F" w:rsidRDefault="00CC0A08" w:rsidP="0081171A">
            <w:pPr>
              <w:pStyle w:val="aff"/>
              <w:ind w:leftChars="0"/>
              <w:jc w:val="both"/>
              <w:rPr>
                <w:rFonts w:hAnsi="新細明體"/>
              </w:rPr>
            </w:pPr>
            <w:r w:rsidRPr="0042402F">
              <w:rPr>
                <w:rFonts w:hAnsi="新細明體" w:hint="eastAsia"/>
              </w:rPr>
              <w:t>但</w:t>
            </w:r>
            <w:r w:rsidRPr="0042402F">
              <w:rPr>
                <w:rFonts w:hAnsi="新細明體" w:hint="eastAsia"/>
                <w:color w:val="FF0000"/>
              </w:rPr>
              <w:t>受讓人已占有動產</w:t>
            </w:r>
            <w:r w:rsidRPr="0042402F">
              <w:rPr>
                <w:rFonts w:hAnsi="新細明體" w:hint="eastAsia"/>
              </w:rPr>
              <w:t>者，於讓與合意時，即生效力。</w:t>
            </w:r>
            <w:r>
              <w:rPr>
                <w:rFonts w:hAnsi="新細明體" w:hint="eastAsia"/>
              </w:rPr>
              <w:t>【</w:t>
            </w:r>
            <w:r w:rsidRPr="008C2DC8">
              <w:rPr>
                <w:rFonts w:hAnsi="新細明體" w:hint="eastAsia"/>
                <w:b/>
              </w:rPr>
              <w:t>簡易交付</w:t>
            </w:r>
            <w:r w:rsidRPr="0042402F">
              <w:rPr>
                <w:rFonts w:hAnsi="新細明體" w:hint="eastAsia"/>
              </w:rPr>
              <w:t>】</w:t>
            </w:r>
          </w:p>
          <w:p w:rsidR="00CC0A08" w:rsidRPr="0042402F" w:rsidRDefault="00CC0A08" w:rsidP="002D1388">
            <w:pPr>
              <w:pStyle w:val="aff"/>
              <w:numPr>
                <w:ilvl w:val="0"/>
                <w:numId w:val="126"/>
              </w:numPr>
              <w:ind w:leftChars="0"/>
              <w:jc w:val="both"/>
              <w:rPr>
                <w:rFonts w:hAnsi="新細明體"/>
              </w:rPr>
            </w:pPr>
            <w:r w:rsidRPr="0042402F">
              <w:rPr>
                <w:rFonts w:hAnsi="新細明體" w:hint="eastAsia"/>
              </w:rPr>
              <w:t>讓與動產物權，而</w:t>
            </w:r>
            <w:r w:rsidRPr="0042402F">
              <w:rPr>
                <w:rFonts w:hAnsi="新細明體" w:hint="eastAsia"/>
                <w:color w:val="FF0000"/>
              </w:rPr>
              <w:t>讓與人仍繼續占有動產</w:t>
            </w:r>
            <w:r w:rsidRPr="0042402F">
              <w:rPr>
                <w:rFonts w:hAnsi="新細明體" w:hint="eastAsia"/>
              </w:rPr>
              <w:t>者，讓與人與受讓人間，得</w:t>
            </w:r>
            <w:r w:rsidRPr="0042402F">
              <w:rPr>
                <w:rFonts w:hAnsi="新細明體" w:hint="eastAsia"/>
                <w:color w:val="FF0000"/>
              </w:rPr>
              <w:t>訂立契約</w:t>
            </w:r>
            <w:r w:rsidRPr="0042402F">
              <w:rPr>
                <w:rFonts w:hAnsi="新細明體" w:hint="eastAsia"/>
              </w:rPr>
              <w:t>，使受讓人因此取得間接占有，以代交付。</w:t>
            </w:r>
            <w:r>
              <w:rPr>
                <w:rFonts w:hAnsi="新細明體" w:hint="eastAsia"/>
              </w:rPr>
              <w:t>【</w:t>
            </w:r>
            <w:r>
              <w:rPr>
                <w:rFonts w:hAnsi="新細明體" w:hint="eastAsia"/>
                <w:b/>
              </w:rPr>
              <w:t>占有改定</w:t>
            </w:r>
            <w:r w:rsidRPr="0042402F">
              <w:rPr>
                <w:rFonts w:hAnsi="新細明體" w:hint="eastAsia"/>
              </w:rPr>
              <w:t>】</w:t>
            </w:r>
          </w:p>
          <w:p w:rsidR="00CC0A08" w:rsidRPr="0042402F" w:rsidRDefault="00CC0A08" w:rsidP="002D1388">
            <w:pPr>
              <w:pStyle w:val="aff"/>
              <w:numPr>
                <w:ilvl w:val="0"/>
                <w:numId w:val="126"/>
              </w:numPr>
              <w:ind w:leftChars="0"/>
              <w:jc w:val="both"/>
              <w:rPr>
                <w:rFonts w:hAnsi="新細明體"/>
              </w:rPr>
            </w:pPr>
            <w:r w:rsidRPr="0042402F">
              <w:rPr>
                <w:rFonts w:hAnsi="新細明體" w:hint="eastAsia"/>
              </w:rPr>
              <w:t>讓與動產物權，如其</w:t>
            </w:r>
            <w:r w:rsidRPr="0042402F">
              <w:rPr>
                <w:rFonts w:hAnsi="新細明體" w:hint="eastAsia"/>
                <w:color w:val="FF0000"/>
              </w:rPr>
              <w:t>動產由第三人占有</w:t>
            </w:r>
            <w:r w:rsidRPr="0042402F">
              <w:rPr>
                <w:rFonts w:hAnsi="新細明體" w:hint="eastAsia"/>
              </w:rPr>
              <w:t>時，</w:t>
            </w:r>
            <w:r w:rsidRPr="0042402F">
              <w:rPr>
                <w:rFonts w:hAnsi="新細明體" w:hint="eastAsia"/>
                <w:color w:val="FF0000"/>
              </w:rPr>
              <w:t>讓與人得以對於第三人之返還請求權，讓與於受讓人</w:t>
            </w:r>
            <w:r w:rsidRPr="0042402F">
              <w:rPr>
                <w:rFonts w:hAnsi="新細明體" w:hint="eastAsia"/>
              </w:rPr>
              <w:t>，以代交付。</w:t>
            </w:r>
            <w:r>
              <w:rPr>
                <w:rFonts w:hAnsi="新細明體" w:hint="eastAsia"/>
              </w:rPr>
              <w:t>【</w:t>
            </w:r>
            <w:r>
              <w:rPr>
                <w:rFonts w:hAnsi="新細明體" w:hint="eastAsia"/>
                <w:b/>
              </w:rPr>
              <w:t>指示</w:t>
            </w:r>
            <w:r w:rsidRPr="008C2DC8">
              <w:rPr>
                <w:rFonts w:hAnsi="新細明體" w:hint="eastAsia"/>
                <w:b/>
              </w:rPr>
              <w:t>交付</w:t>
            </w:r>
            <w:r w:rsidRPr="0042402F">
              <w:rPr>
                <w:rFonts w:hAnsi="新細明體" w:hint="eastAsia"/>
              </w:rPr>
              <w:t>】</w:t>
            </w:r>
            <w:r w:rsidRPr="00C91FA9">
              <w:rPr>
                <w:rFonts w:hAnsi="新細明體" w:hint="eastAsia"/>
                <w:sz w:val="22"/>
                <w:u w:val="single"/>
              </w:rPr>
              <w:t>&lt;10</w:t>
            </w:r>
            <w:r>
              <w:rPr>
                <w:rFonts w:hAnsi="新細明體" w:hint="eastAsia"/>
                <w:sz w:val="22"/>
                <w:u w:val="single"/>
              </w:rPr>
              <w:t>6初&gt;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BC1C0B" w:rsidRDefault="00CC0A08" w:rsidP="00CC0A08">
            <w:pPr>
              <w:jc w:val="center"/>
              <w:rPr>
                <w:rFonts w:hAnsi="新細明體"/>
                <w:color w:val="984806" w:themeColor="accent6" w:themeShade="80"/>
              </w:rPr>
            </w:pPr>
            <w:r w:rsidRPr="00BC1C0B">
              <w:rPr>
                <w:rFonts w:hAnsi="新細明體" w:hint="eastAsia"/>
                <w:color w:val="984806" w:themeColor="accent6" w:themeShade="80"/>
              </w:rPr>
              <w:t>民§7</w:t>
            </w:r>
            <w:r>
              <w:rPr>
                <w:rFonts w:hAnsi="新細明體" w:hint="eastAsia"/>
                <w:color w:val="984806" w:themeColor="accent6" w:themeShade="80"/>
              </w:rPr>
              <w:t>62</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both"/>
              <w:rPr>
                <w:rFonts w:hAnsi="新細明體"/>
              </w:rPr>
            </w:pPr>
            <w:r w:rsidRPr="00521A86">
              <w:rPr>
                <w:rFonts w:hAnsi="新細明體" w:hint="eastAsia"/>
                <w:b/>
              </w:rPr>
              <w:t>同一物之所有權及其他物權</w:t>
            </w:r>
            <w:r w:rsidRPr="009B5B81">
              <w:rPr>
                <w:rFonts w:hAnsi="新細明體" w:hint="eastAsia"/>
              </w:rPr>
              <w:t>，</w:t>
            </w:r>
            <w:r w:rsidRPr="00521A86">
              <w:rPr>
                <w:rFonts w:hAnsi="新細明體" w:hint="eastAsia"/>
                <w:b/>
              </w:rPr>
              <w:t>歸屬於一人</w:t>
            </w:r>
            <w:r w:rsidRPr="009B5B81">
              <w:rPr>
                <w:rFonts w:hAnsi="新細明體" w:hint="eastAsia"/>
              </w:rPr>
              <w:t>者，</w:t>
            </w:r>
            <w:r w:rsidRPr="00521A86">
              <w:rPr>
                <w:rFonts w:hAnsi="新細明體" w:hint="eastAsia"/>
                <w:color w:val="FF0000"/>
              </w:rPr>
              <w:t>其他物權因混同而</w:t>
            </w:r>
            <w:r w:rsidRPr="00521A86">
              <w:rPr>
                <w:rFonts w:hAnsi="新細明體" w:hint="eastAsia"/>
                <w:b/>
                <w:color w:val="FF0000"/>
              </w:rPr>
              <w:t>消滅</w:t>
            </w:r>
            <w:r w:rsidRPr="009B5B81">
              <w:rPr>
                <w:rFonts w:hAnsi="新細明體" w:hint="eastAsia"/>
              </w:rPr>
              <w:t>。但其他物權之存續，於所有人或第三人有法律上之利益者，不在此限。</w:t>
            </w:r>
          </w:p>
          <w:p w:rsidR="00521A86" w:rsidRPr="00DB08D7" w:rsidRDefault="00521A86" w:rsidP="00521A86">
            <w:pPr>
              <w:jc w:val="both"/>
              <w:rPr>
                <w:rFonts w:hAnsi="新細明體"/>
              </w:rPr>
            </w:pPr>
            <w:r w:rsidRPr="00521A86">
              <w:rPr>
                <w:rFonts w:hAnsi="新細明體" w:hint="eastAsia"/>
                <w:color w:val="215868" w:themeColor="accent5" w:themeShade="80"/>
              </w:rPr>
              <w:t>EX：甲將土地設定地上權給乙，乙再購買取得土地所有權→乙之地上權消滅</w:t>
            </w:r>
            <w:r w:rsidRPr="00521A86">
              <w:rPr>
                <w:rFonts w:hAnsi="新細明體" w:hint="eastAsia"/>
                <w:sz w:val="22"/>
                <w:u w:val="single"/>
              </w:rPr>
              <w:t>&lt;96關四&gt;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BC1C0B" w:rsidRDefault="00CC0A08" w:rsidP="00CC0A08">
            <w:pPr>
              <w:jc w:val="center"/>
              <w:rPr>
                <w:rFonts w:hAnsi="新細明體"/>
                <w:color w:val="984806" w:themeColor="accent6" w:themeShade="80"/>
              </w:rPr>
            </w:pPr>
            <w:r w:rsidRPr="00BC1C0B">
              <w:rPr>
                <w:rFonts w:hAnsi="新細明體" w:hint="eastAsia"/>
                <w:color w:val="984806" w:themeColor="accent6" w:themeShade="80"/>
              </w:rPr>
              <w:t>民§7</w:t>
            </w:r>
            <w:r>
              <w:rPr>
                <w:rFonts w:hAnsi="新細明體" w:hint="eastAsia"/>
                <w:color w:val="984806" w:themeColor="accent6" w:themeShade="80"/>
              </w:rPr>
              <w:t>63</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9B5B81" w:rsidRDefault="00CC0A08" w:rsidP="002D1388">
            <w:pPr>
              <w:pStyle w:val="aff"/>
              <w:numPr>
                <w:ilvl w:val="0"/>
                <w:numId w:val="116"/>
              </w:numPr>
              <w:ind w:leftChars="0"/>
              <w:jc w:val="both"/>
              <w:rPr>
                <w:rFonts w:hAnsi="新細明體"/>
              </w:rPr>
            </w:pPr>
            <w:r w:rsidRPr="00521A86">
              <w:rPr>
                <w:rFonts w:hAnsi="新細明體" w:hint="eastAsia"/>
                <w:b/>
              </w:rPr>
              <w:t>所有權以外之物權</w:t>
            </w:r>
            <w:r w:rsidRPr="009B5B81">
              <w:rPr>
                <w:rFonts w:hAnsi="新細明體" w:hint="eastAsia"/>
              </w:rPr>
              <w:t>，及以該物權為標的物之權利，</w:t>
            </w:r>
            <w:r w:rsidRPr="00521A86">
              <w:rPr>
                <w:rFonts w:hAnsi="新細明體" w:hint="eastAsia"/>
                <w:b/>
              </w:rPr>
              <w:t>歸屬於一人</w:t>
            </w:r>
            <w:r w:rsidRPr="009B5B81">
              <w:rPr>
                <w:rFonts w:hAnsi="新細明體" w:hint="eastAsia"/>
              </w:rPr>
              <w:t>者，其</w:t>
            </w:r>
            <w:r w:rsidRPr="00521A86">
              <w:rPr>
                <w:rFonts w:hAnsi="新細明體" w:hint="eastAsia"/>
                <w:color w:val="FF0000"/>
              </w:rPr>
              <w:t>權利因混同而</w:t>
            </w:r>
            <w:r w:rsidRPr="00521A86">
              <w:rPr>
                <w:rFonts w:hAnsi="新細明體" w:hint="eastAsia"/>
                <w:b/>
                <w:color w:val="FF0000"/>
              </w:rPr>
              <w:t>消滅</w:t>
            </w:r>
            <w:r w:rsidRPr="009B5B81">
              <w:rPr>
                <w:rFonts w:hAnsi="新細明體" w:hint="eastAsia"/>
              </w:rPr>
              <w:t>。</w:t>
            </w:r>
            <w:r w:rsidR="00521A86" w:rsidRPr="00521A86">
              <w:rPr>
                <w:rFonts w:hAnsi="新細明體" w:hint="eastAsia"/>
                <w:color w:val="215868" w:themeColor="accent5" w:themeShade="80"/>
              </w:rPr>
              <w:t>EX：</w:t>
            </w:r>
            <w:r w:rsidR="00F846CF">
              <w:rPr>
                <w:rFonts w:hAnsi="新細明體" w:hint="eastAsia"/>
                <w:color w:val="215868" w:themeColor="accent5" w:themeShade="80"/>
              </w:rPr>
              <w:t>甲將土地之</w:t>
            </w:r>
            <w:r w:rsidR="00521A86" w:rsidRPr="00521A86">
              <w:rPr>
                <w:rFonts w:hAnsi="新細明體" w:hint="eastAsia"/>
                <w:color w:val="215868" w:themeColor="accent5" w:themeShade="80"/>
              </w:rPr>
              <w:t>地上權</w:t>
            </w:r>
            <w:r w:rsidR="00F846CF">
              <w:rPr>
                <w:rFonts w:hAnsi="新細明體" w:hint="eastAsia"/>
                <w:color w:val="215868" w:themeColor="accent5" w:themeShade="80"/>
              </w:rPr>
              <w:t>設定抵押權</w:t>
            </w:r>
            <w:r w:rsidR="00521A86" w:rsidRPr="00521A86">
              <w:rPr>
                <w:rFonts w:hAnsi="新細明體" w:hint="eastAsia"/>
                <w:color w:val="215868" w:themeColor="accent5" w:themeShade="80"/>
              </w:rPr>
              <w:t>給乙，乙</w:t>
            </w:r>
            <w:r w:rsidR="00521A86">
              <w:rPr>
                <w:rFonts w:hAnsi="新細明體" w:hint="eastAsia"/>
                <w:color w:val="215868" w:themeColor="accent5" w:themeShade="80"/>
              </w:rPr>
              <w:t>繼承取得地上權</w:t>
            </w:r>
            <w:r w:rsidR="00F846CF" w:rsidRPr="00521A86">
              <w:rPr>
                <w:rFonts w:hAnsi="新細明體" w:hint="eastAsia"/>
                <w:color w:val="215868" w:themeColor="accent5" w:themeShade="80"/>
              </w:rPr>
              <w:t>→</w:t>
            </w:r>
            <w:r w:rsidR="00F846CF">
              <w:rPr>
                <w:rFonts w:hAnsi="新細明體" w:hint="eastAsia"/>
                <w:color w:val="215868" w:themeColor="accent5" w:themeShade="80"/>
              </w:rPr>
              <w:t>抵押</w:t>
            </w:r>
            <w:r w:rsidR="00F846CF" w:rsidRPr="00521A86">
              <w:rPr>
                <w:rFonts w:hAnsi="新細明體" w:hint="eastAsia"/>
                <w:color w:val="215868" w:themeColor="accent5" w:themeShade="80"/>
              </w:rPr>
              <w:t>權消滅</w:t>
            </w:r>
          </w:p>
          <w:p w:rsidR="00CC0A08" w:rsidRPr="009B5B81" w:rsidRDefault="00CC0A08" w:rsidP="002D1388">
            <w:pPr>
              <w:pStyle w:val="aff"/>
              <w:numPr>
                <w:ilvl w:val="0"/>
                <w:numId w:val="116"/>
              </w:numPr>
              <w:ind w:leftChars="0"/>
              <w:jc w:val="both"/>
              <w:rPr>
                <w:rFonts w:hAnsi="新細明體"/>
              </w:rPr>
            </w:pPr>
            <w:r w:rsidRPr="009B5B81">
              <w:rPr>
                <w:rFonts w:hAnsi="新細明體" w:hint="eastAsia"/>
              </w:rPr>
              <w:t>前條但書之規定，於前項情形準用之。</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BC1C0B">
              <w:rPr>
                <w:rFonts w:hAnsi="新細明體" w:hint="eastAsia"/>
                <w:color w:val="984806" w:themeColor="accent6" w:themeShade="80"/>
              </w:rPr>
              <w:t>民§7</w:t>
            </w:r>
            <w:r>
              <w:rPr>
                <w:rFonts w:hAnsi="新細明體" w:hint="eastAsia"/>
                <w:color w:val="984806" w:themeColor="accent6" w:themeShade="80"/>
              </w:rPr>
              <w:t>64</w:t>
            </w:r>
          </w:p>
          <w:p w:rsidR="0081171A" w:rsidRDefault="0081171A" w:rsidP="0081171A">
            <w:pPr>
              <w:jc w:val="center"/>
            </w:pPr>
            <w:r w:rsidRPr="0081171A">
              <w:rPr>
                <w:rFonts w:hAnsi="新細明體" w:hint="eastAsia"/>
                <w:b/>
              </w:rPr>
              <w:t>拋棄物權</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9B5B81" w:rsidRDefault="00CC0A08" w:rsidP="002D1388">
            <w:pPr>
              <w:pStyle w:val="aff"/>
              <w:numPr>
                <w:ilvl w:val="0"/>
                <w:numId w:val="115"/>
              </w:numPr>
              <w:ind w:leftChars="0"/>
              <w:jc w:val="both"/>
              <w:rPr>
                <w:rFonts w:hAnsi="新細明體"/>
              </w:rPr>
            </w:pPr>
            <w:r w:rsidRPr="0081171A">
              <w:rPr>
                <w:rFonts w:hAnsi="新細明體" w:hint="eastAsia"/>
                <w:b/>
              </w:rPr>
              <w:t>物權</w:t>
            </w:r>
            <w:r w:rsidRPr="009B5B81">
              <w:rPr>
                <w:rFonts w:hAnsi="新細明體" w:hint="eastAsia"/>
              </w:rPr>
              <w:t>除法律另有規定外，</w:t>
            </w:r>
            <w:r w:rsidRPr="0081171A">
              <w:rPr>
                <w:rFonts w:hAnsi="新細明體" w:hint="eastAsia"/>
                <w:color w:val="FF0000"/>
              </w:rPr>
              <w:t>因拋棄而消滅</w:t>
            </w:r>
            <w:r w:rsidRPr="009B5B81">
              <w:rPr>
                <w:rFonts w:hAnsi="新細明體" w:hint="eastAsia"/>
              </w:rPr>
              <w:t>。</w:t>
            </w:r>
          </w:p>
          <w:p w:rsidR="00CC0A08" w:rsidRPr="009B5B81" w:rsidRDefault="00CC0A08" w:rsidP="002D1388">
            <w:pPr>
              <w:pStyle w:val="aff"/>
              <w:numPr>
                <w:ilvl w:val="0"/>
                <w:numId w:val="115"/>
              </w:numPr>
              <w:ind w:leftChars="0"/>
              <w:jc w:val="both"/>
              <w:rPr>
                <w:rFonts w:hAnsi="新細明體"/>
              </w:rPr>
            </w:pPr>
            <w:r w:rsidRPr="009B5B81">
              <w:rPr>
                <w:rFonts w:hAnsi="新細明體" w:hint="eastAsia"/>
              </w:rPr>
              <w:t>前項拋棄，第三人有以該物權為標的物之其他物權或於該物權有其他法律上之利益者，非經該第三人同意，不得為之。</w:t>
            </w:r>
          </w:p>
          <w:p w:rsidR="00CC0A08" w:rsidRPr="009B5B81" w:rsidRDefault="00CC0A08" w:rsidP="002D1388">
            <w:pPr>
              <w:pStyle w:val="aff"/>
              <w:numPr>
                <w:ilvl w:val="0"/>
                <w:numId w:val="115"/>
              </w:numPr>
              <w:ind w:leftChars="0"/>
              <w:jc w:val="both"/>
              <w:rPr>
                <w:rFonts w:hAnsi="新細明體"/>
              </w:rPr>
            </w:pPr>
            <w:r w:rsidRPr="0081171A">
              <w:rPr>
                <w:rFonts w:hAnsi="新細明體" w:hint="eastAsia"/>
                <w:b/>
              </w:rPr>
              <w:t>拋棄動產物權</w:t>
            </w:r>
            <w:r w:rsidRPr="009B5B81">
              <w:rPr>
                <w:rFonts w:hAnsi="新細明體" w:hint="eastAsia"/>
              </w:rPr>
              <w:t>者，並</w:t>
            </w:r>
            <w:r w:rsidRPr="0081171A">
              <w:rPr>
                <w:rFonts w:hAnsi="新細明體" w:hint="eastAsia"/>
                <w:color w:val="FF0000"/>
              </w:rPr>
              <w:t>應拋棄動產之占有</w:t>
            </w:r>
            <w:r w:rsidRPr="009B5B81">
              <w:rPr>
                <w:rFonts w:hAnsi="新細明體" w:hint="eastAsia"/>
              </w:rPr>
              <w:t>。</w:t>
            </w:r>
            <w:r w:rsidR="0081171A" w:rsidRPr="00DB08D7">
              <w:rPr>
                <w:rFonts w:hAnsi="新細明體" w:hint="eastAsia"/>
                <w:sz w:val="22"/>
                <w:u w:val="single"/>
              </w:rPr>
              <w:t>&lt;1</w:t>
            </w:r>
            <w:r w:rsidR="0081171A">
              <w:rPr>
                <w:rFonts w:hAnsi="新細明體" w:hint="eastAsia"/>
                <w:sz w:val="22"/>
                <w:u w:val="single"/>
              </w:rPr>
              <w:t>06身三</w:t>
            </w:r>
            <w:r w:rsidR="0081171A" w:rsidRPr="00DB08D7">
              <w:rPr>
                <w:rFonts w:hAnsi="新細明體" w:hint="eastAsia"/>
                <w:sz w:val="22"/>
                <w:u w:val="single"/>
              </w:rPr>
              <w:t>&gt;</w:t>
            </w:r>
          </w:p>
        </w:tc>
      </w:tr>
    </w:tbl>
    <w:p w:rsidR="00CC0A08" w:rsidRDefault="00CC0A08" w:rsidP="00CC0A08">
      <w:pPr>
        <w:widowControl/>
        <w:rPr>
          <w:rFonts w:ascii="華康仿宋體W6(P)" w:eastAsia="華康仿宋體W6(P)" w:hAnsiTheme="majorHAnsi" w:cstheme="majorBidi"/>
          <w:b/>
          <w:iCs/>
          <w:color w:val="984806" w:themeColor="accent6" w:themeShade="80"/>
          <w:sz w:val="28"/>
          <w:szCs w:val="24"/>
        </w:rPr>
      </w:pPr>
    </w:p>
    <w:p w:rsidR="00CC0A08" w:rsidRDefault="00CC0A08" w:rsidP="00CC0A08">
      <w:pPr>
        <w:pStyle w:val="aff5"/>
      </w:pPr>
      <w:r w:rsidRPr="001744EF">
        <w:rPr>
          <w:rFonts w:hint="eastAsia"/>
        </w:rPr>
        <w:t>第</w:t>
      </w:r>
      <w:r>
        <w:rPr>
          <w:rFonts w:hint="eastAsia"/>
        </w:rPr>
        <w:t>二</w:t>
      </w:r>
      <w:r w:rsidRPr="001744EF">
        <w:rPr>
          <w:rFonts w:hint="eastAsia"/>
        </w:rPr>
        <w:t>章</w:t>
      </w:r>
      <w:r>
        <w:rPr>
          <w:rFonts w:hint="eastAsia"/>
        </w:rPr>
        <w:t xml:space="preserve">　</w:t>
      </w:r>
      <w:bookmarkStart w:id="16" w:name="民法─物權─所有權"/>
      <w:r>
        <w:rPr>
          <w:rFonts w:hint="eastAsia"/>
        </w:rPr>
        <w:t>所有權</w:t>
      </w:r>
      <w:bookmarkEnd w:id="16"/>
      <w:r w:rsidRPr="001744EF">
        <w:rPr>
          <w:rFonts w:hint="eastAsia"/>
        </w:rPr>
        <w:t xml:space="preserve"> (</w:t>
      </w:r>
      <w:r w:rsidRPr="00CB464C">
        <w:rPr>
          <w:rFonts w:hint="eastAsia"/>
        </w:rPr>
        <w:t>§</w:t>
      </w:r>
      <w:r>
        <w:rPr>
          <w:rFonts w:hint="eastAsia"/>
        </w:rPr>
        <w:t>765</w:t>
      </w:r>
      <w:r w:rsidRPr="001744EF">
        <w:rPr>
          <w:rFonts w:hint="eastAsia"/>
        </w:rPr>
        <w:t>~</w:t>
      </w:r>
      <w:r>
        <w:rPr>
          <w:rFonts w:hint="eastAsia"/>
        </w:rPr>
        <w:t>831</w:t>
      </w:r>
      <w:r w:rsidRPr="001744EF">
        <w:rPr>
          <w:rFonts w:hint="eastAsia"/>
        </w:rPr>
        <w:t>)</w:t>
      </w:r>
    </w:p>
    <w:p w:rsidR="00DE6978" w:rsidRDefault="00DE6978" w:rsidP="00DE6978">
      <w:pPr>
        <w:pStyle w:val="aff"/>
        <w:numPr>
          <w:ilvl w:val="0"/>
          <w:numId w:val="31"/>
        </w:numPr>
        <w:ind w:leftChars="0"/>
      </w:pPr>
      <w:r w:rsidRPr="00DE6978">
        <w:rPr>
          <w:rFonts w:hint="eastAsia"/>
          <w:b/>
        </w:rPr>
        <w:t>公示原則</w:t>
      </w:r>
      <w:r>
        <w:rPr>
          <w:rFonts w:hint="eastAsia"/>
        </w:rPr>
        <w:t>：</w:t>
      </w:r>
      <w:r w:rsidRPr="00DE6978">
        <w:rPr>
          <w:rFonts w:hAnsi="新細明體" w:hint="eastAsia"/>
          <w:sz w:val="22"/>
          <w:u w:val="single"/>
        </w:rPr>
        <w:t>&lt;106公&gt;</w:t>
      </w:r>
    </w:p>
    <w:p w:rsidR="00DE6978" w:rsidRDefault="00DE6978" w:rsidP="00192618">
      <w:pPr>
        <w:pStyle w:val="aff"/>
        <w:numPr>
          <w:ilvl w:val="0"/>
          <w:numId w:val="412"/>
        </w:numPr>
        <w:ind w:leftChars="0"/>
      </w:pPr>
      <w:r w:rsidRPr="00DE6978">
        <w:rPr>
          <w:rFonts w:hint="eastAsia"/>
          <w:b/>
        </w:rPr>
        <w:t>不動產</w:t>
      </w:r>
      <w:r>
        <w:t>：</w:t>
      </w:r>
      <w:r w:rsidRPr="00DE6978">
        <w:rPr>
          <w:rFonts w:hint="eastAsia"/>
          <w:color w:val="FF0000"/>
        </w:rPr>
        <w:t>登記</w:t>
      </w:r>
      <w:r>
        <w:rPr>
          <w:rFonts w:hint="eastAsia"/>
        </w:rPr>
        <w:t>為不動產物權變動之</w:t>
      </w:r>
      <w:r>
        <w:t>公示</w:t>
      </w:r>
      <w:r>
        <w:rPr>
          <w:rFonts w:hint="eastAsia"/>
        </w:rPr>
        <w:t>方法。</w:t>
      </w:r>
    </w:p>
    <w:p w:rsidR="00DE6978" w:rsidRPr="00DE6978" w:rsidRDefault="00DE6978" w:rsidP="00192618">
      <w:pPr>
        <w:pStyle w:val="aff"/>
        <w:numPr>
          <w:ilvl w:val="0"/>
          <w:numId w:val="412"/>
        </w:numPr>
        <w:ind w:leftChars="0"/>
      </w:pPr>
      <w:r w:rsidRPr="00DE6978">
        <w:rPr>
          <w:b/>
        </w:rPr>
        <w:t>動產</w:t>
      </w:r>
      <w:r>
        <w:t>：</w:t>
      </w:r>
      <w:r w:rsidRPr="00DE6978">
        <w:rPr>
          <w:color w:val="FF0000"/>
        </w:rPr>
        <w:t>交付</w:t>
      </w:r>
      <w:r>
        <w:t>為動產變動之公示方法</w:t>
      </w:r>
    </w:p>
    <w:p w:rsidR="00CC0A08" w:rsidRDefault="00D43F43" w:rsidP="0032416A">
      <w:pPr>
        <w:pStyle w:val="a0"/>
      </w:pPr>
      <w:r>
        <w:rPr>
          <w:rFonts w:hint="eastAsia"/>
        </w:rPr>
        <w:t xml:space="preserve">第1節 </w:t>
      </w:r>
      <w:r w:rsidR="00CC0A08" w:rsidRPr="00F56392">
        <w:rPr>
          <w:rFonts w:hint="eastAsia"/>
        </w:rPr>
        <w:t>通則</w:t>
      </w:r>
      <w:r w:rsidR="00CC0A08" w:rsidRPr="00F56392">
        <w:t>(</w:t>
      </w:r>
      <w:r w:rsidR="00CC0A08" w:rsidRPr="00F56392">
        <w:t>§</w:t>
      </w:r>
      <w:r w:rsidR="00CC0A08" w:rsidRPr="00F56392">
        <w:t>7</w:t>
      </w:r>
      <w:r w:rsidR="00CC0A08">
        <w:t>65</w:t>
      </w:r>
      <w:r w:rsidR="00CC0A08" w:rsidRPr="00F56392">
        <w:t>~</w:t>
      </w:r>
      <w:r w:rsidR="00CC0A08">
        <w:t>772</w:t>
      </w:r>
      <w:r w:rsidR="00CC0A08" w:rsidRPr="00F56392">
        <w:t>)</w:t>
      </w:r>
    </w:p>
    <w:tbl>
      <w:tblPr>
        <w:tblW w:w="10772" w:type="dxa"/>
        <w:jc w:val="center"/>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268"/>
        <w:gridCol w:w="8504"/>
      </w:tblGrid>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765</w:t>
            </w:r>
          </w:p>
          <w:p w:rsidR="00D10CCD" w:rsidRPr="00DB08D7" w:rsidRDefault="00D10CCD" w:rsidP="00CC0A08">
            <w:pPr>
              <w:jc w:val="center"/>
              <w:rPr>
                <w:rFonts w:hAnsi="新細明體"/>
                <w:color w:val="984806" w:themeColor="accent6" w:themeShade="80"/>
              </w:rPr>
            </w:pPr>
            <w:r w:rsidRPr="00D10CCD">
              <w:rPr>
                <w:rFonts w:hAnsi="新細明體" w:hint="eastAsia"/>
                <w:b/>
              </w:rPr>
              <w:t>所有權</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F56392">
              <w:rPr>
                <w:rFonts w:hAnsi="新細明體" w:hint="eastAsia"/>
              </w:rPr>
              <w:t>所有人，於法令限制之範圍內，得自由使用、收益、處分其所有物，並排除他人之干涉。</w:t>
            </w:r>
            <w:r w:rsidR="00D10CCD" w:rsidRPr="00D10CCD">
              <w:rPr>
                <w:rFonts w:hAnsi="新細明體" w:hint="eastAsia"/>
                <w:sz w:val="22"/>
                <w:u w:val="single"/>
              </w:rPr>
              <w:t>&lt;98原五&gt;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766</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F56392">
              <w:rPr>
                <w:rFonts w:hAnsi="新細明體" w:hint="eastAsia"/>
              </w:rPr>
              <w:t>物之成分及其</w:t>
            </w:r>
            <w:r w:rsidRPr="0048043D">
              <w:rPr>
                <w:rFonts w:hAnsi="新細明體" w:hint="eastAsia"/>
                <w:b/>
              </w:rPr>
              <w:t>天然孳息</w:t>
            </w:r>
            <w:r w:rsidRPr="00F56392">
              <w:rPr>
                <w:rFonts w:hAnsi="新細明體" w:hint="eastAsia"/>
              </w:rPr>
              <w:t>，於</w:t>
            </w:r>
            <w:r w:rsidRPr="0048043D">
              <w:rPr>
                <w:rFonts w:hAnsi="新細明體" w:hint="eastAsia"/>
                <w:color w:val="FF0000"/>
              </w:rPr>
              <w:t>分離後</w:t>
            </w:r>
            <w:r w:rsidRPr="00F56392">
              <w:rPr>
                <w:rFonts w:hAnsi="新細明體" w:hint="eastAsia"/>
              </w:rPr>
              <w:t>，除法律另有規定外，仍屬於其</w:t>
            </w:r>
            <w:r w:rsidRPr="0048043D">
              <w:rPr>
                <w:rFonts w:hAnsi="新細明體" w:hint="eastAsia"/>
                <w:color w:val="FF0000"/>
              </w:rPr>
              <w:t>物之所有人</w:t>
            </w:r>
            <w:r w:rsidRPr="00F56392">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767</w:t>
            </w:r>
          </w:p>
          <w:p w:rsidR="00CC0A08" w:rsidRPr="00DB08D7" w:rsidRDefault="00CC0A08" w:rsidP="00CC0A08">
            <w:pPr>
              <w:jc w:val="center"/>
              <w:rPr>
                <w:rFonts w:hAnsi="新細明體"/>
                <w:color w:val="984806" w:themeColor="accent6" w:themeShade="80"/>
              </w:rPr>
            </w:pPr>
            <w:r w:rsidRPr="00B81A4A">
              <w:rPr>
                <w:rFonts w:hAnsi="新細明體" w:hint="eastAsia"/>
                <w:b/>
              </w:rPr>
              <w:t>物上請求權</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56392" w:rsidRDefault="00CC0A08" w:rsidP="002D1388">
            <w:pPr>
              <w:pStyle w:val="aff"/>
              <w:numPr>
                <w:ilvl w:val="0"/>
                <w:numId w:val="123"/>
              </w:numPr>
              <w:ind w:leftChars="0"/>
              <w:jc w:val="both"/>
              <w:rPr>
                <w:rFonts w:hAnsi="新細明體"/>
              </w:rPr>
            </w:pPr>
            <w:r w:rsidRPr="00F56392">
              <w:rPr>
                <w:rFonts w:hAnsi="新細明體" w:hint="eastAsia"/>
              </w:rPr>
              <w:t>所有人對於</w:t>
            </w:r>
            <w:r w:rsidRPr="00670C37">
              <w:rPr>
                <w:rFonts w:hAnsi="新細明體" w:hint="eastAsia"/>
                <w:b/>
                <w:color w:val="FF0000"/>
              </w:rPr>
              <w:t>無權占有</w:t>
            </w:r>
            <w:r w:rsidRPr="00F56392">
              <w:rPr>
                <w:rFonts w:hAnsi="新細明體" w:hint="eastAsia"/>
                <w:color w:val="FF0000"/>
              </w:rPr>
              <w:t>或侵奪其所有物</w:t>
            </w:r>
            <w:r w:rsidRPr="00F56392">
              <w:rPr>
                <w:rFonts w:hAnsi="新細明體" w:hint="eastAsia"/>
              </w:rPr>
              <w:t>者，</w:t>
            </w:r>
            <w:r w:rsidRPr="00F56392">
              <w:rPr>
                <w:rFonts w:hAnsi="新細明體" w:hint="eastAsia"/>
                <w:b/>
              </w:rPr>
              <w:t>得請求返還</w:t>
            </w:r>
            <w:r w:rsidRPr="00F56392">
              <w:rPr>
                <w:rFonts w:hAnsi="新細明體" w:hint="eastAsia"/>
              </w:rPr>
              <w:t>之。對於妨害其所有權者，得請求除去之。有妨害其所有權之虞者，得請求防止之。</w:t>
            </w:r>
            <w:r w:rsidRPr="00F56392">
              <w:rPr>
                <w:rFonts w:hAnsi="新細明體" w:hint="eastAsia"/>
                <w:sz w:val="22"/>
                <w:u w:val="single"/>
              </w:rPr>
              <w:t>&lt;106初&gt;</w:t>
            </w:r>
          </w:p>
          <w:p w:rsidR="00670C37" w:rsidRPr="002F0DAE" w:rsidRDefault="002F0DAE" w:rsidP="00670C37">
            <w:pPr>
              <w:pStyle w:val="aff"/>
              <w:ind w:leftChars="0"/>
              <w:jc w:val="both"/>
              <w:rPr>
                <w:rFonts w:hAnsi="新細明體"/>
                <w:color w:val="7030A0"/>
              </w:rPr>
            </w:pPr>
            <w:r w:rsidRPr="002F0DAE">
              <w:rPr>
                <w:rFonts w:hAnsi="新細明體" w:hint="eastAsia"/>
                <w:color w:val="7030A0"/>
              </w:rPr>
              <w:t>※不動產出賣人在</w:t>
            </w:r>
            <w:r>
              <w:rPr>
                <w:rFonts w:hAnsi="新細明體" w:hint="eastAsia"/>
                <w:color w:val="7030A0"/>
              </w:rPr>
              <w:t>不動產所有權</w:t>
            </w:r>
            <w:r w:rsidRPr="002F0DAE">
              <w:rPr>
                <w:rFonts w:hAnsi="新細明體" w:hint="eastAsia"/>
                <w:color w:val="7030A0"/>
              </w:rPr>
              <w:t>移轉登記於買受人後</w:t>
            </w:r>
            <w:r>
              <w:rPr>
                <w:rFonts w:hAnsi="新細明體" w:hint="eastAsia"/>
                <w:color w:val="7030A0"/>
              </w:rPr>
              <w:t>，</w:t>
            </w:r>
            <w:r w:rsidRPr="002F0DAE">
              <w:rPr>
                <w:rFonts w:hAnsi="新細明體" w:hint="eastAsia"/>
                <w:color w:val="7030A0"/>
              </w:rPr>
              <w:t>仍占有不動產，</w:t>
            </w:r>
            <w:r w:rsidRPr="002F0DAE">
              <w:rPr>
                <w:rFonts w:hAnsi="新細明體" w:hint="eastAsia"/>
                <w:b/>
                <w:color w:val="7030A0"/>
              </w:rPr>
              <w:t>非為</w:t>
            </w:r>
            <w:r w:rsidR="00670C37" w:rsidRPr="002F0DAE">
              <w:rPr>
                <w:rFonts w:hAnsi="新細明體" w:hint="eastAsia"/>
                <w:b/>
                <w:color w:val="7030A0"/>
              </w:rPr>
              <w:t>無權占有</w:t>
            </w:r>
            <w:r>
              <w:rPr>
                <w:rFonts w:hAnsi="新細明體" w:hint="eastAsia"/>
                <w:b/>
                <w:color w:val="7030A0"/>
              </w:rPr>
              <w:t>，</w:t>
            </w:r>
            <w:r>
              <w:rPr>
                <w:rFonts w:hAnsi="新細明體" w:hint="eastAsia"/>
                <w:color w:val="7030A0"/>
              </w:rPr>
              <w:t>尚未交付前</w:t>
            </w:r>
            <w:r w:rsidRPr="002F0DAE">
              <w:rPr>
                <w:rFonts w:hAnsi="新細明體" w:hint="eastAsia"/>
                <w:color w:val="7030A0"/>
              </w:rPr>
              <w:t>，</w:t>
            </w:r>
            <w:r>
              <w:rPr>
                <w:rFonts w:hAnsi="新細明體" w:hint="eastAsia"/>
                <w:color w:val="7030A0"/>
              </w:rPr>
              <w:t>利益仍歸出賣人。</w:t>
            </w:r>
            <w:r w:rsidRPr="002F0DAE">
              <w:rPr>
                <w:rFonts w:hAnsi="新細明體" w:hint="eastAsia"/>
                <w:sz w:val="22"/>
                <w:u w:val="single"/>
              </w:rPr>
              <w:t>&lt;110原五&gt;</w:t>
            </w:r>
          </w:p>
          <w:p w:rsidR="00CC0A08" w:rsidRPr="00F56392" w:rsidRDefault="00CC0A08" w:rsidP="002D1388">
            <w:pPr>
              <w:pStyle w:val="aff"/>
              <w:numPr>
                <w:ilvl w:val="0"/>
                <w:numId w:val="123"/>
              </w:numPr>
              <w:ind w:leftChars="0"/>
              <w:jc w:val="both"/>
              <w:rPr>
                <w:rFonts w:hAnsi="新細明體"/>
              </w:rPr>
            </w:pPr>
            <w:r w:rsidRPr="00F56392">
              <w:rPr>
                <w:rFonts w:hAnsi="新細明體" w:hint="eastAsia"/>
              </w:rPr>
              <w:t>前項規定，於所有權以外之物權，準用之。</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pPr>
            <w:r w:rsidRPr="00ED6D52">
              <w:rPr>
                <w:rFonts w:hAnsi="新細明體" w:hint="eastAsia"/>
                <w:color w:val="984806" w:themeColor="accent6" w:themeShade="80"/>
              </w:rPr>
              <w:t>民§76</w:t>
            </w:r>
            <w:r>
              <w:rPr>
                <w:rFonts w:hAnsi="新細明體" w:hint="eastAsia"/>
                <w:color w:val="984806" w:themeColor="accent6" w:themeShade="80"/>
              </w:rPr>
              <w:t>8</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F56392">
              <w:rPr>
                <w:rFonts w:hAnsi="新細明體" w:hint="eastAsia"/>
              </w:rPr>
              <w:t>以所有之意思，</w:t>
            </w:r>
            <w:r w:rsidRPr="0048043D">
              <w:rPr>
                <w:rFonts w:hAnsi="新細明體" w:hint="eastAsia"/>
                <w:b/>
                <w:color w:val="FF0000"/>
              </w:rPr>
              <w:t>10年</w:t>
            </w:r>
            <w:r w:rsidRPr="00F56392">
              <w:rPr>
                <w:rFonts w:hAnsi="新細明體" w:hint="eastAsia"/>
              </w:rPr>
              <w:t>間和平、公然、繼續</w:t>
            </w:r>
            <w:r w:rsidRPr="0048043D">
              <w:rPr>
                <w:rFonts w:hAnsi="新細明體" w:hint="eastAsia"/>
                <w:b/>
              </w:rPr>
              <w:t>占有他人之</w:t>
            </w:r>
            <w:r w:rsidRPr="0048043D">
              <w:rPr>
                <w:rFonts w:hAnsi="新細明體" w:hint="eastAsia"/>
                <w:b/>
                <w:u w:val="thick"/>
              </w:rPr>
              <w:t>動產</w:t>
            </w:r>
            <w:r w:rsidRPr="00F56392">
              <w:rPr>
                <w:rFonts w:hAnsi="新細明體" w:hint="eastAsia"/>
              </w:rPr>
              <w:t>者，</w:t>
            </w:r>
            <w:r w:rsidRPr="0048043D">
              <w:rPr>
                <w:rFonts w:hAnsi="新細明體" w:hint="eastAsia"/>
                <w:color w:val="FF0000"/>
              </w:rPr>
              <w:t>取得其所有權</w:t>
            </w:r>
            <w:r w:rsidRPr="00F56392">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pPr>
            <w:r w:rsidRPr="00ED6D52">
              <w:rPr>
                <w:rFonts w:hAnsi="新細明體" w:hint="eastAsia"/>
                <w:color w:val="984806" w:themeColor="accent6" w:themeShade="80"/>
              </w:rPr>
              <w:t>民§76</w:t>
            </w:r>
            <w:r>
              <w:rPr>
                <w:rFonts w:hAnsi="新細明體" w:hint="eastAsia"/>
                <w:color w:val="984806" w:themeColor="accent6" w:themeShade="80"/>
              </w:rPr>
              <w:t>8-1</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56392" w:rsidRDefault="00CC0A08" w:rsidP="00CC0A08">
            <w:pPr>
              <w:jc w:val="both"/>
              <w:rPr>
                <w:rFonts w:hAnsi="新細明體"/>
              </w:rPr>
            </w:pPr>
            <w:r w:rsidRPr="00F56392">
              <w:rPr>
                <w:rFonts w:hAnsi="新細明體" w:hint="eastAsia"/>
              </w:rPr>
              <w:t>以所有之意思，</w:t>
            </w:r>
            <w:r w:rsidRPr="0048043D">
              <w:rPr>
                <w:rFonts w:hAnsi="新細明體" w:hint="eastAsia"/>
                <w:b/>
                <w:color w:val="FF0000"/>
              </w:rPr>
              <w:t>5年</w:t>
            </w:r>
            <w:r w:rsidRPr="00F56392">
              <w:rPr>
                <w:rFonts w:hAnsi="新細明體" w:hint="eastAsia"/>
              </w:rPr>
              <w:t>間和平、公然、繼續</w:t>
            </w:r>
            <w:r w:rsidRPr="0048043D">
              <w:rPr>
                <w:rFonts w:hAnsi="新細明體" w:hint="eastAsia"/>
                <w:b/>
              </w:rPr>
              <w:t>占有他人之</w:t>
            </w:r>
            <w:r w:rsidRPr="0048043D">
              <w:rPr>
                <w:rFonts w:hAnsi="新細明體" w:hint="eastAsia"/>
                <w:b/>
                <w:u w:val="thick"/>
              </w:rPr>
              <w:t>動產</w:t>
            </w:r>
            <w:r w:rsidRPr="00F56392">
              <w:rPr>
                <w:rFonts w:hAnsi="新細明體" w:hint="eastAsia"/>
              </w:rPr>
              <w:t>，而其</w:t>
            </w:r>
            <w:r w:rsidRPr="0048043D">
              <w:rPr>
                <w:rFonts w:hAnsi="新細明體" w:hint="eastAsia"/>
              </w:rPr>
              <w:t>占有之始為</w:t>
            </w:r>
            <w:r w:rsidRPr="00DE6978">
              <w:rPr>
                <w:rFonts w:hAnsi="新細明體" w:hint="eastAsia"/>
                <w:b/>
              </w:rPr>
              <w:t>善意並無過失</w:t>
            </w:r>
            <w:r w:rsidRPr="00F56392">
              <w:rPr>
                <w:rFonts w:hAnsi="新細明體" w:hint="eastAsia"/>
              </w:rPr>
              <w:t>者，</w:t>
            </w:r>
            <w:r w:rsidRPr="0048043D">
              <w:rPr>
                <w:rFonts w:hAnsi="新細明體" w:hint="eastAsia"/>
                <w:color w:val="FF0000"/>
              </w:rPr>
              <w:t>取得其所有權</w:t>
            </w:r>
            <w:r w:rsidRPr="00F56392">
              <w:rPr>
                <w:rFonts w:hAnsi="新細明體" w:hint="eastAsia"/>
              </w:rPr>
              <w:t>。</w:t>
            </w:r>
            <w:r w:rsidRPr="00D93A0A">
              <w:rPr>
                <w:sz w:val="22"/>
                <w:u w:val="single"/>
              </w:rPr>
              <w:t>&lt;</w:t>
            </w:r>
            <w:r>
              <w:rPr>
                <w:sz w:val="22"/>
                <w:u w:val="single"/>
              </w:rPr>
              <w:t>98地五&gt;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pPr>
            <w:r w:rsidRPr="00ED6D52">
              <w:rPr>
                <w:rFonts w:hAnsi="新細明體" w:hint="eastAsia"/>
                <w:color w:val="984806" w:themeColor="accent6" w:themeShade="80"/>
              </w:rPr>
              <w:t>民§76</w:t>
            </w:r>
            <w:r>
              <w:rPr>
                <w:rFonts w:hAnsi="新細明體" w:hint="eastAsia"/>
                <w:color w:val="984806" w:themeColor="accent6" w:themeShade="80"/>
              </w:rPr>
              <w:t>9</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56392" w:rsidRDefault="00CC0A08" w:rsidP="00CC0A08">
            <w:pPr>
              <w:jc w:val="both"/>
              <w:rPr>
                <w:rFonts w:hAnsi="新細明體"/>
              </w:rPr>
            </w:pPr>
            <w:r w:rsidRPr="00F56392">
              <w:rPr>
                <w:rFonts w:hAnsi="新細明體" w:hint="eastAsia"/>
              </w:rPr>
              <w:t>以所有之意思，</w:t>
            </w:r>
            <w:r w:rsidRPr="0048043D">
              <w:rPr>
                <w:rFonts w:hAnsi="新細明體" w:hint="eastAsia"/>
                <w:b/>
                <w:color w:val="FF0000"/>
              </w:rPr>
              <w:t>20年</w:t>
            </w:r>
            <w:r w:rsidRPr="00F56392">
              <w:rPr>
                <w:rFonts w:hAnsi="新細明體" w:hint="eastAsia"/>
              </w:rPr>
              <w:t>間和平、公然、繼續</w:t>
            </w:r>
            <w:r w:rsidRPr="0048043D">
              <w:rPr>
                <w:rFonts w:hAnsi="新細明體" w:hint="eastAsia"/>
                <w:b/>
              </w:rPr>
              <w:t>占有</w:t>
            </w:r>
            <w:r w:rsidRPr="00F56392">
              <w:rPr>
                <w:rFonts w:hAnsi="新細明體" w:hint="eastAsia"/>
              </w:rPr>
              <w:t>他人</w:t>
            </w:r>
            <w:r w:rsidRPr="0048043D">
              <w:rPr>
                <w:rFonts w:hAnsi="新細明體" w:hint="eastAsia"/>
                <w:b/>
              </w:rPr>
              <w:t>未登記之</w:t>
            </w:r>
            <w:r w:rsidRPr="0048043D">
              <w:rPr>
                <w:rFonts w:hAnsi="新細明體" w:hint="eastAsia"/>
                <w:b/>
                <w:u w:val="thick"/>
              </w:rPr>
              <w:t>不動產</w:t>
            </w:r>
            <w:r w:rsidRPr="00F56392">
              <w:rPr>
                <w:rFonts w:hAnsi="新細明體" w:hint="eastAsia"/>
              </w:rPr>
              <w:t>者，</w:t>
            </w:r>
            <w:r w:rsidRPr="0048043D">
              <w:rPr>
                <w:rFonts w:hAnsi="新細明體" w:hint="eastAsia"/>
                <w:color w:val="FF0000"/>
              </w:rPr>
              <w:t>得</w:t>
            </w:r>
            <w:r w:rsidRPr="0048043D">
              <w:rPr>
                <w:rFonts w:hAnsi="新細明體" w:hint="eastAsia"/>
                <w:b/>
                <w:color w:val="FF0000"/>
              </w:rPr>
              <w:t>請求登記</w:t>
            </w:r>
            <w:r w:rsidRPr="0048043D">
              <w:rPr>
                <w:rFonts w:hAnsi="新細明體" w:hint="eastAsia"/>
                <w:color w:val="FF0000"/>
              </w:rPr>
              <w:t>為所有人</w:t>
            </w:r>
            <w:r w:rsidRPr="00F56392">
              <w:rPr>
                <w:rFonts w:hAnsi="新細明體" w:hint="eastAsia"/>
              </w:rPr>
              <w:t>。</w:t>
            </w:r>
            <w:r w:rsidRPr="00D93A0A">
              <w:rPr>
                <w:sz w:val="22"/>
                <w:u w:val="single"/>
              </w:rPr>
              <w:t>&lt;</w:t>
            </w:r>
            <w:r>
              <w:rPr>
                <w:sz w:val="22"/>
                <w:u w:val="single"/>
              </w:rPr>
              <w:t>97初&gt;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pPr>
            <w:r w:rsidRPr="00ED6D52">
              <w:rPr>
                <w:rFonts w:hAnsi="新細明體" w:hint="eastAsia"/>
                <w:color w:val="984806" w:themeColor="accent6" w:themeShade="80"/>
              </w:rPr>
              <w:t>民§</w:t>
            </w:r>
            <w:r>
              <w:rPr>
                <w:rFonts w:hAnsi="新細明體" w:hint="eastAsia"/>
                <w:color w:val="984806" w:themeColor="accent6" w:themeShade="80"/>
              </w:rPr>
              <w:t>770</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56392" w:rsidRDefault="00CC0A08" w:rsidP="00CC0A08">
            <w:pPr>
              <w:jc w:val="both"/>
              <w:rPr>
                <w:rFonts w:hAnsi="新細明體"/>
              </w:rPr>
            </w:pPr>
            <w:r w:rsidRPr="00F56392">
              <w:rPr>
                <w:rFonts w:hAnsi="新細明體" w:hint="eastAsia"/>
              </w:rPr>
              <w:t>以所有之意思，</w:t>
            </w:r>
            <w:r w:rsidRPr="0048043D">
              <w:rPr>
                <w:rFonts w:hAnsi="新細明體" w:hint="eastAsia"/>
                <w:b/>
                <w:color w:val="FF0000"/>
              </w:rPr>
              <w:t>10</w:t>
            </w:r>
            <w:r w:rsidRPr="00F56392">
              <w:rPr>
                <w:rFonts w:hAnsi="新細明體" w:hint="eastAsia"/>
              </w:rPr>
              <w:t>年間和平、公然、繼續</w:t>
            </w:r>
            <w:r w:rsidRPr="0048043D">
              <w:rPr>
                <w:rFonts w:hAnsi="新細明體" w:hint="eastAsia"/>
                <w:b/>
              </w:rPr>
              <w:t>占有</w:t>
            </w:r>
            <w:r w:rsidRPr="00F56392">
              <w:rPr>
                <w:rFonts w:hAnsi="新細明體" w:hint="eastAsia"/>
              </w:rPr>
              <w:t>他人</w:t>
            </w:r>
            <w:r w:rsidRPr="0048043D">
              <w:rPr>
                <w:rFonts w:hAnsi="新細明體" w:hint="eastAsia"/>
                <w:b/>
              </w:rPr>
              <w:t>未登記之</w:t>
            </w:r>
            <w:r w:rsidRPr="0048043D">
              <w:rPr>
                <w:rFonts w:hAnsi="新細明體" w:hint="eastAsia"/>
                <w:b/>
                <w:u w:val="thick"/>
              </w:rPr>
              <w:t>不動產</w:t>
            </w:r>
            <w:r w:rsidRPr="00F56392">
              <w:rPr>
                <w:rFonts w:hAnsi="新細明體" w:hint="eastAsia"/>
              </w:rPr>
              <w:t>，而其占有之始為</w:t>
            </w:r>
            <w:r w:rsidRPr="00DE6978">
              <w:rPr>
                <w:rFonts w:hAnsi="新細明體" w:hint="eastAsia"/>
                <w:b/>
              </w:rPr>
              <w:t>善意並無過失</w:t>
            </w:r>
            <w:r w:rsidRPr="00F56392">
              <w:rPr>
                <w:rFonts w:hAnsi="新細明體" w:hint="eastAsia"/>
              </w:rPr>
              <w:t>者，</w:t>
            </w:r>
            <w:r w:rsidRPr="0048043D">
              <w:rPr>
                <w:rFonts w:hAnsi="新細明體" w:hint="eastAsia"/>
                <w:color w:val="FF0000"/>
              </w:rPr>
              <w:t>得</w:t>
            </w:r>
            <w:r w:rsidRPr="00DE6978">
              <w:rPr>
                <w:rFonts w:hAnsi="新細明體" w:hint="eastAsia"/>
                <w:b/>
                <w:color w:val="FF0000"/>
              </w:rPr>
              <w:t>請求登記</w:t>
            </w:r>
            <w:r w:rsidRPr="0048043D">
              <w:rPr>
                <w:rFonts w:hAnsi="新細明體" w:hint="eastAsia"/>
                <w:color w:val="FF0000"/>
              </w:rPr>
              <w:t>為所有人</w:t>
            </w:r>
            <w:r w:rsidRPr="00F56392">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pPr>
            <w:r w:rsidRPr="00ED6D52">
              <w:rPr>
                <w:rFonts w:hAnsi="新細明體" w:hint="eastAsia"/>
                <w:color w:val="984806" w:themeColor="accent6" w:themeShade="80"/>
              </w:rPr>
              <w:t>民§</w:t>
            </w:r>
            <w:r>
              <w:rPr>
                <w:rFonts w:hAnsi="新細明體" w:hint="eastAsia"/>
                <w:color w:val="984806" w:themeColor="accent6" w:themeShade="80"/>
              </w:rPr>
              <w:t>771</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56392" w:rsidRDefault="00CC0A08" w:rsidP="002D1388">
            <w:pPr>
              <w:pStyle w:val="aff"/>
              <w:numPr>
                <w:ilvl w:val="0"/>
                <w:numId w:val="124"/>
              </w:numPr>
              <w:ind w:leftChars="0"/>
              <w:jc w:val="both"/>
              <w:rPr>
                <w:rFonts w:hAnsi="新細明體"/>
              </w:rPr>
            </w:pPr>
            <w:r w:rsidRPr="00F56392">
              <w:rPr>
                <w:rFonts w:hAnsi="新細明體" w:hint="eastAsia"/>
              </w:rPr>
              <w:t>占有人有下列情形之一者，其所有權之取得時效中斷：</w:t>
            </w:r>
          </w:p>
          <w:p w:rsidR="00CC0A08" w:rsidRPr="00F56392" w:rsidRDefault="00CC0A08" w:rsidP="002D1388">
            <w:pPr>
              <w:pStyle w:val="aff"/>
              <w:numPr>
                <w:ilvl w:val="1"/>
                <w:numId w:val="124"/>
              </w:numPr>
              <w:ind w:leftChars="0"/>
              <w:jc w:val="both"/>
              <w:rPr>
                <w:rFonts w:hAnsi="新細明體"/>
              </w:rPr>
            </w:pPr>
            <w:r w:rsidRPr="00F56392">
              <w:rPr>
                <w:rFonts w:hAnsi="新細明體" w:hint="eastAsia"/>
              </w:rPr>
              <w:t>變為不以所有之意思而占有。</w:t>
            </w:r>
          </w:p>
          <w:p w:rsidR="00CC0A08" w:rsidRPr="00F56392" w:rsidRDefault="00CC0A08" w:rsidP="002D1388">
            <w:pPr>
              <w:pStyle w:val="aff"/>
              <w:numPr>
                <w:ilvl w:val="1"/>
                <w:numId w:val="124"/>
              </w:numPr>
              <w:ind w:leftChars="0"/>
              <w:jc w:val="both"/>
              <w:rPr>
                <w:rFonts w:hAnsi="新細明體"/>
              </w:rPr>
            </w:pPr>
            <w:r w:rsidRPr="00F56392">
              <w:rPr>
                <w:rFonts w:hAnsi="新細明體" w:hint="eastAsia"/>
              </w:rPr>
              <w:t>變為非和平或非公然占有。</w:t>
            </w:r>
          </w:p>
          <w:p w:rsidR="00CC0A08" w:rsidRPr="00F56392" w:rsidRDefault="00CC0A08" w:rsidP="002D1388">
            <w:pPr>
              <w:pStyle w:val="aff"/>
              <w:numPr>
                <w:ilvl w:val="1"/>
                <w:numId w:val="124"/>
              </w:numPr>
              <w:ind w:leftChars="0"/>
              <w:jc w:val="both"/>
              <w:rPr>
                <w:rFonts w:hAnsi="新細明體"/>
              </w:rPr>
            </w:pPr>
            <w:r w:rsidRPr="00F56392">
              <w:rPr>
                <w:rFonts w:hAnsi="新細明體" w:hint="eastAsia"/>
              </w:rPr>
              <w:t>自行中止占有。</w:t>
            </w:r>
          </w:p>
          <w:p w:rsidR="00CC0A08" w:rsidRPr="00F56392" w:rsidRDefault="00CC0A08" w:rsidP="002D1388">
            <w:pPr>
              <w:pStyle w:val="aff"/>
              <w:numPr>
                <w:ilvl w:val="1"/>
                <w:numId w:val="124"/>
              </w:numPr>
              <w:ind w:leftChars="0"/>
              <w:jc w:val="both"/>
              <w:rPr>
                <w:rFonts w:hAnsi="新細明體"/>
              </w:rPr>
            </w:pPr>
            <w:r w:rsidRPr="00F56392">
              <w:rPr>
                <w:rFonts w:hAnsi="新細明體" w:hint="eastAsia"/>
              </w:rPr>
              <w:t>非基於自己之意思而喪失其占有。但依第949條或第962條規定，回復其占有者，不在此限。</w:t>
            </w:r>
          </w:p>
          <w:p w:rsidR="00CC0A08" w:rsidRPr="00F56392" w:rsidRDefault="00CC0A08" w:rsidP="002D1388">
            <w:pPr>
              <w:pStyle w:val="aff"/>
              <w:numPr>
                <w:ilvl w:val="0"/>
                <w:numId w:val="124"/>
              </w:numPr>
              <w:ind w:leftChars="0"/>
              <w:jc w:val="both"/>
              <w:rPr>
                <w:rFonts w:hAnsi="新細明體"/>
              </w:rPr>
            </w:pPr>
            <w:r w:rsidRPr="00F56392">
              <w:rPr>
                <w:rFonts w:hAnsi="新細明體" w:hint="eastAsia"/>
              </w:rPr>
              <w:t>依第767條規定起訴請求占有人返還占有物者，占有人之所有權取得時效亦因而中斷。</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ED6D52"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772</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56392" w:rsidRDefault="00CC0A08" w:rsidP="00CC0A08">
            <w:pPr>
              <w:jc w:val="both"/>
              <w:rPr>
                <w:rFonts w:hAnsi="新細明體"/>
              </w:rPr>
            </w:pPr>
            <w:r w:rsidRPr="00F56392">
              <w:rPr>
                <w:rFonts w:hAnsi="新細明體" w:hint="eastAsia"/>
              </w:rPr>
              <w:t>前五條之規定，於所有權以外財產權之取得，準用之。於已登記之不動產，亦同。</w:t>
            </w:r>
          </w:p>
        </w:tc>
      </w:tr>
    </w:tbl>
    <w:p w:rsidR="00CC0A08" w:rsidRDefault="00CC0A08" w:rsidP="00CC0A08"/>
    <w:p w:rsidR="00DE6978" w:rsidRDefault="00D43F43" w:rsidP="00DE6978">
      <w:pPr>
        <w:pStyle w:val="a0"/>
      </w:pPr>
      <w:r>
        <w:rPr>
          <w:rFonts w:hint="eastAsia"/>
        </w:rPr>
        <w:t xml:space="preserve">第2節 </w:t>
      </w:r>
      <w:r w:rsidR="00CC0A08">
        <w:t>不動產所有權</w:t>
      </w:r>
      <w:r w:rsidR="00CC0A08" w:rsidRPr="00F56392">
        <w:t>(</w:t>
      </w:r>
      <w:r w:rsidR="00CC0A08" w:rsidRPr="00F56392">
        <w:t>§</w:t>
      </w:r>
      <w:r w:rsidR="00CC0A08" w:rsidRPr="00F56392">
        <w:t>773~800-1)</w:t>
      </w:r>
    </w:p>
    <w:p w:rsidR="00BD1A37" w:rsidRPr="00BD1A37" w:rsidRDefault="00BD1A37" w:rsidP="00BD1A37">
      <w:pPr>
        <w:pStyle w:val="aff"/>
        <w:numPr>
          <w:ilvl w:val="0"/>
          <w:numId w:val="31"/>
        </w:numPr>
        <w:ind w:leftChars="0"/>
      </w:pPr>
      <w:r w:rsidRPr="00BD1A37">
        <w:rPr>
          <w:rFonts w:hint="eastAsia"/>
          <w:b/>
        </w:rPr>
        <w:t>不動產之相鄰關係</w:t>
      </w:r>
      <w:r>
        <w:rPr>
          <w:rFonts w:hint="eastAsia"/>
        </w:rPr>
        <w:t>：法律為</w:t>
      </w:r>
      <w:r w:rsidRPr="00BD1A37">
        <w:rPr>
          <w:rFonts w:hint="eastAsia"/>
          <w:color w:val="FF0000"/>
        </w:rPr>
        <w:t>調和相鄰不動產之利用</w:t>
      </w:r>
      <w:r>
        <w:rPr>
          <w:rFonts w:hint="eastAsia"/>
        </w:rPr>
        <w:t>，就所有人間所定之權利義務。調和方法一為</w:t>
      </w:r>
      <w:r w:rsidRPr="00BD1A37">
        <w:rPr>
          <w:rFonts w:hint="eastAsia"/>
          <w:color w:val="FF0000"/>
        </w:rPr>
        <w:t>所有權內容之擴張或限制</w:t>
      </w:r>
      <w:r>
        <w:rPr>
          <w:rFonts w:hint="eastAsia"/>
        </w:rPr>
        <w:t>，二為</w:t>
      </w:r>
      <w:r w:rsidRPr="00BD1A37">
        <w:rPr>
          <w:rFonts w:hint="eastAsia"/>
          <w:color w:val="FF0000"/>
        </w:rPr>
        <w:t>相互間之補償請求權</w:t>
      </w:r>
      <w:r>
        <w:rPr>
          <w:rFonts w:hint="eastAsia"/>
        </w:rPr>
        <w:t>，均衡雙方利益。</w:t>
      </w:r>
      <w:r w:rsidRPr="007720B1">
        <w:rPr>
          <w:rFonts w:hint="eastAsia"/>
          <w:sz w:val="22"/>
          <w:u w:val="single"/>
        </w:rPr>
        <w:t>&lt;108地三&gt;</w:t>
      </w:r>
    </w:p>
    <w:tbl>
      <w:tblPr>
        <w:tblW w:w="10772" w:type="dxa"/>
        <w:jc w:val="center"/>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268"/>
        <w:gridCol w:w="8504"/>
      </w:tblGrid>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773</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875314">
              <w:rPr>
                <w:rFonts w:hAnsi="新細明體" w:hint="eastAsia"/>
              </w:rPr>
              <w:t>土地所有權，除法令有限制外，於其行使有利益之範圍內，及於土地之上下。如他人之干涉，無礙其所有權之行使者，不得排除之。</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774</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875314">
              <w:rPr>
                <w:rFonts w:hAnsi="新細明體" w:hint="eastAsia"/>
              </w:rPr>
              <w:t>土地所有人經營事業或行使其所有權，應注意防免鄰地之損害。</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76C19"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775</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2D1388">
            <w:pPr>
              <w:pStyle w:val="aff"/>
              <w:numPr>
                <w:ilvl w:val="0"/>
                <w:numId w:val="310"/>
              </w:numPr>
              <w:ind w:leftChars="0"/>
              <w:jc w:val="both"/>
              <w:rPr>
                <w:rFonts w:hAnsi="新細明體"/>
              </w:rPr>
            </w:pPr>
            <w:r w:rsidRPr="00C76C19">
              <w:rPr>
                <w:rFonts w:hAnsi="新細明體" w:hint="eastAsia"/>
              </w:rPr>
              <w:t>土地所有人不得妨阻由鄰地自然流至之水。</w:t>
            </w:r>
          </w:p>
          <w:p w:rsidR="00CC0A08" w:rsidRPr="00C76C19" w:rsidRDefault="00C76C19" w:rsidP="002D1388">
            <w:pPr>
              <w:pStyle w:val="aff"/>
              <w:numPr>
                <w:ilvl w:val="0"/>
                <w:numId w:val="310"/>
              </w:numPr>
              <w:ind w:leftChars="0"/>
              <w:jc w:val="both"/>
              <w:rPr>
                <w:rFonts w:hAnsi="新細明體"/>
              </w:rPr>
            </w:pPr>
            <w:r w:rsidRPr="00C76C19">
              <w:rPr>
                <w:rFonts w:hAnsi="新細明體" w:hint="eastAsia"/>
              </w:rPr>
              <w:t>自然流至之水為鄰地所必需者，土地所有人縱因其土地利用之必要，不得妨阻其全部。</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3F5CBC">
              <w:rPr>
                <w:rFonts w:hAnsi="新細明體" w:hint="eastAsia"/>
                <w:color w:val="984806" w:themeColor="accent6" w:themeShade="80"/>
              </w:rPr>
              <w:t>民§77</w:t>
            </w:r>
            <w:r>
              <w:rPr>
                <w:rFonts w:hAnsi="新細明體" w:hint="eastAsia"/>
                <w:color w:val="984806" w:themeColor="accent6" w:themeShade="80"/>
              </w:rPr>
              <w:t>6</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C76C19">
            <w:pPr>
              <w:jc w:val="both"/>
              <w:rPr>
                <w:rFonts w:hAnsi="新細明體"/>
              </w:rPr>
            </w:pPr>
            <w:r w:rsidRPr="00C76C19">
              <w:rPr>
                <w:rFonts w:hAnsi="新細明體" w:hint="eastAsia"/>
              </w:rPr>
              <w:t>土地因蓄水、排水、或引水所設之工作物、破潰、阻塞，致損害及於他人之土地，或有致損害之虞者，土地所有人應以自己之費用，為必要之修繕、疏通或預防。但其費用之負擔，另有習慣者，從其習慣。</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3F5CBC">
              <w:rPr>
                <w:rFonts w:hAnsi="新細明體" w:hint="eastAsia"/>
                <w:color w:val="984806" w:themeColor="accent6" w:themeShade="80"/>
              </w:rPr>
              <w:t>民§77</w:t>
            </w:r>
            <w:r>
              <w:rPr>
                <w:rFonts w:hAnsi="新細明體" w:hint="eastAsia"/>
                <w:color w:val="984806" w:themeColor="accent6" w:themeShade="80"/>
              </w:rPr>
              <w:t>7</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C76C19" w:rsidP="00CC0A08">
            <w:pPr>
              <w:jc w:val="both"/>
              <w:rPr>
                <w:rFonts w:hAnsi="新細明體"/>
              </w:rPr>
            </w:pPr>
            <w:r w:rsidRPr="00C76C19">
              <w:rPr>
                <w:rFonts w:hAnsi="新細明體" w:hint="eastAsia"/>
              </w:rPr>
              <w:t>土地所有人不得設置屋簷、工作物或其他設備，使雨水或其他液體直注於相鄰之不動產。</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3F5CBC">
              <w:rPr>
                <w:rFonts w:hAnsi="新細明體" w:hint="eastAsia"/>
                <w:color w:val="984806" w:themeColor="accent6" w:themeShade="80"/>
              </w:rPr>
              <w:t>民§77</w:t>
            </w:r>
            <w:r>
              <w:rPr>
                <w:rFonts w:hAnsi="新細明體" w:hint="eastAsia"/>
                <w:color w:val="984806" w:themeColor="accent6" w:themeShade="80"/>
              </w:rPr>
              <w:t>8</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2D1388">
            <w:pPr>
              <w:pStyle w:val="aff"/>
              <w:numPr>
                <w:ilvl w:val="0"/>
                <w:numId w:val="309"/>
              </w:numPr>
              <w:ind w:leftChars="0"/>
              <w:jc w:val="both"/>
              <w:rPr>
                <w:rFonts w:hAnsi="新細明體"/>
              </w:rPr>
            </w:pPr>
            <w:r w:rsidRPr="00C76C19">
              <w:rPr>
                <w:rFonts w:hAnsi="新細明體" w:hint="eastAsia"/>
              </w:rPr>
              <w:t>水流如因事變在鄰地阻塞，土地所有人得以自己之費用，為必要疏通之工事。但鄰地所有人受有利益者，應按其受益之程度，負擔相當之費用。</w:t>
            </w:r>
          </w:p>
          <w:p w:rsidR="00C76C19" w:rsidRPr="00C76C19" w:rsidRDefault="00C76C19" w:rsidP="002D1388">
            <w:pPr>
              <w:pStyle w:val="aff"/>
              <w:numPr>
                <w:ilvl w:val="0"/>
                <w:numId w:val="309"/>
              </w:numPr>
              <w:ind w:leftChars="0"/>
              <w:jc w:val="both"/>
              <w:rPr>
                <w:rFonts w:hAnsi="新細明體"/>
              </w:rPr>
            </w:pPr>
            <w:r w:rsidRPr="00C76C19">
              <w:rPr>
                <w:rFonts w:hAnsi="新細明體" w:hint="eastAsia"/>
              </w:rPr>
              <w:t>前項費用之負擔，另有習慣者，從其習慣。</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3F5CBC">
              <w:rPr>
                <w:rFonts w:hAnsi="新細明體" w:hint="eastAsia"/>
                <w:color w:val="984806" w:themeColor="accent6" w:themeShade="80"/>
              </w:rPr>
              <w:t>民§77</w:t>
            </w:r>
            <w:r>
              <w:rPr>
                <w:rFonts w:hAnsi="新細明體" w:hint="eastAsia"/>
                <w:color w:val="984806" w:themeColor="accent6" w:themeShade="80"/>
              </w:rPr>
              <w:t>9</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2D1388">
            <w:pPr>
              <w:pStyle w:val="aff"/>
              <w:numPr>
                <w:ilvl w:val="0"/>
                <w:numId w:val="311"/>
              </w:numPr>
              <w:ind w:leftChars="0"/>
              <w:jc w:val="both"/>
              <w:rPr>
                <w:rFonts w:hAnsi="新細明體"/>
              </w:rPr>
            </w:pPr>
            <w:r w:rsidRPr="00C76C19">
              <w:rPr>
                <w:rFonts w:hAnsi="新細明體" w:hint="eastAsia"/>
              </w:rPr>
              <w:t>土地所有人因使浸水之地乾涸，或排泄家用或其他用水，以至河渠或溝道，得使其水通過鄰地。但應擇於鄰地損害最少之處所及方法為之。</w:t>
            </w:r>
          </w:p>
          <w:p w:rsidR="00C76C19" w:rsidRPr="00C76C19" w:rsidRDefault="00C76C19" w:rsidP="002D1388">
            <w:pPr>
              <w:pStyle w:val="aff"/>
              <w:numPr>
                <w:ilvl w:val="0"/>
                <w:numId w:val="311"/>
              </w:numPr>
              <w:ind w:leftChars="0"/>
              <w:jc w:val="both"/>
              <w:rPr>
                <w:rFonts w:hAnsi="新細明體"/>
              </w:rPr>
            </w:pPr>
            <w:r w:rsidRPr="00C76C19">
              <w:rPr>
                <w:rFonts w:hAnsi="新細明體" w:hint="eastAsia"/>
              </w:rPr>
              <w:t>前項情形，有通過權之人對於鄰地所受之損害，應支付償金。</w:t>
            </w:r>
          </w:p>
          <w:p w:rsidR="00C76C19" w:rsidRPr="00C76C19" w:rsidRDefault="00C76C19" w:rsidP="002D1388">
            <w:pPr>
              <w:pStyle w:val="aff"/>
              <w:numPr>
                <w:ilvl w:val="0"/>
                <w:numId w:val="311"/>
              </w:numPr>
              <w:ind w:leftChars="0"/>
              <w:jc w:val="both"/>
              <w:rPr>
                <w:rFonts w:hAnsi="新細明體"/>
              </w:rPr>
            </w:pPr>
            <w:r w:rsidRPr="00C76C19">
              <w:rPr>
                <w:rFonts w:hAnsi="新細明體" w:hint="eastAsia"/>
              </w:rPr>
              <w:t>前二項情形，法令另有規定或另有習慣者，從其規定或習慣。</w:t>
            </w:r>
          </w:p>
          <w:p w:rsidR="00C76C19" w:rsidRPr="00C76C19" w:rsidRDefault="00C76C19" w:rsidP="002D1388">
            <w:pPr>
              <w:pStyle w:val="aff"/>
              <w:numPr>
                <w:ilvl w:val="0"/>
                <w:numId w:val="311"/>
              </w:numPr>
              <w:ind w:leftChars="0"/>
              <w:jc w:val="both"/>
              <w:rPr>
                <w:rFonts w:hAnsi="新細明體"/>
              </w:rPr>
            </w:pPr>
            <w:r w:rsidRPr="00C76C19">
              <w:rPr>
                <w:rFonts w:hAnsi="新細明體" w:hint="eastAsia"/>
              </w:rPr>
              <w:t>第一項但書之情形，鄰地所有人有異議時，有通過權之人或異議人得請求法院以判決定之。</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Pr="00AF6E77" w:rsidRDefault="00C76C19" w:rsidP="00C76C19">
            <w:pPr>
              <w:jc w:val="center"/>
              <w:rPr>
                <w:rFonts w:hAnsi="新細明體"/>
                <w:color w:val="984806" w:themeColor="accent6" w:themeShade="80"/>
              </w:rPr>
            </w:pPr>
            <w:r w:rsidRPr="00AF6E77">
              <w:rPr>
                <w:rFonts w:hAnsi="新細明體" w:hint="eastAsia"/>
                <w:color w:val="984806" w:themeColor="accent6" w:themeShade="80"/>
              </w:rPr>
              <w:t>民§78</w:t>
            </w:r>
            <w:r>
              <w:rPr>
                <w:rFonts w:hAnsi="新細明體" w:hint="eastAsia"/>
                <w:color w:val="984806" w:themeColor="accent6" w:themeShade="80"/>
              </w:rPr>
              <w:t>0</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C76C19" w:rsidP="00CC0A08">
            <w:pPr>
              <w:jc w:val="both"/>
              <w:rPr>
                <w:rFonts w:hAnsi="新細明體"/>
              </w:rPr>
            </w:pPr>
            <w:r w:rsidRPr="00C76C19">
              <w:rPr>
                <w:rFonts w:hAnsi="新細明體" w:hint="eastAsia"/>
              </w:rPr>
              <w:t>土地所有人因使其土地之水通過，得使用鄰地所有人所設置之工作物。但應按其受益之程度，負擔該工作物設置及保存之費用。</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AF6E77">
              <w:rPr>
                <w:rFonts w:hAnsi="新細明體" w:hint="eastAsia"/>
                <w:color w:val="984806" w:themeColor="accent6" w:themeShade="80"/>
              </w:rPr>
              <w:t>民§78</w:t>
            </w:r>
            <w:r>
              <w:rPr>
                <w:rFonts w:hAnsi="新細明體" w:hint="eastAsia"/>
                <w:color w:val="984806" w:themeColor="accent6" w:themeShade="80"/>
              </w:rPr>
              <w:t>1</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C76C19" w:rsidP="00CC0A08">
            <w:pPr>
              <w:jc w:val="both"/>
              <w:rPr>
                <w:rFonts w:hAnsi="新細明體"/>
              </w:rPr>
            </w:pPr>
            <w:r w:rsidRPr="00C76C19">
              <w:rPr>
                <w:rFonts w:hAnsi="新細明體" w:hint="eastAsia"/>
              </w:rPr>
              <w:t>水源地、井、溝渠及其他水流地之所有人得自由使用其水。但法令另有規定或另有習慣者，不在此限。</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AF6E77">
              <w:rPr>
                <w:rFonts w:hAnsi="新細明體" w:hint="eastAsia"/>
                <w:color w:val="984806" w:themeColor="accent6" w:themeShade="80"/>
              </w:rPr>
              <w:t>民§78</w:t>
            </w:r>
            <w:r>
              <w:rPr>
                <w:rFonts w:hAnsi="新細明體" w:hint="eastAsia"/>
                <w:color w:val="984806" w:themeColor="accent6" w:themeShade="80"/>
              </w:rPr>
              <w:t>2</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2D1388">
            <w:pPr>
              <w:pStyle w:val="aff"/>
              <w:numPr>
                <w:ilvl w:val="0"/>
                <w:numId w:val="312"/>
              </w:numPr>
              <w:ind w:leftChars="0"/>
              <w:jc w:val="both"/>
              <w:rPr>
                <w:rFonts w:hAnsi="新細明體"/>
              </w:rPr>
            </w:pPr>
            <w:r w:rsidRPr="00C76C19">
              <w:rPr>
                <w:rFonts w:hAnsi="新細明體" w:hint="eastAsia"/>
              </w:rPr>
              <w:t>水源地或井之所有人對於他人因工事杜絕、減少或污染其水者，得請求損害賠償。如其水為飲用或利用土地所必要者，並得請求回復原狀；其不能為全部回復者，仍應於可能範圍內回復之。</w:t>
            </w:r>
          </w:p>
          <w:p w:rsidR="00C76C19" w:rsidRPr="00C76C19" w:rsidRDefault="00C76C19" w:rsidP="002D1388">
            <w:pPr>
              <w:pStyle w:val="aff"/>
              <w:numPr>
                <w:ilvl w:val="0"/>
                <w:numId w:val="312"/>
              </w:numPr>
              <w:ind w:leftChars="0"/>
              <w:jc w:val="both"/>
              <w:rPr>
                <w:rFonts w:hAnsi="新細明體"/>
              </w:rPr>
            </w:pPr>
            <w:r w:rsidRPr="00C76C19">
              <w:rPr>
                <w:rFonts w:hAnsi="新細明體" w:hint="eastAsia"/>
              </w:rPr>
              <w:t>前項情形，損害非因故意或過失所致，或被害人有過失者，法院得減輕賠償金額或免除之。</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AF6E77">
              <w:rPr>
                <w:rFonts w:hAnsi="新細明體" w:hint="eastAsia"/>
                <w:color w:val="984806" w:themeColor="accent6" w:themeShade="80"/>
              </w:rPr>
              <w:t>民§78</w:t>
            </w:r>
            <w:r>
              <w:rPr>
                <w:rFonts w:hAnsi="新細明體" w:hint="eastAsia"/>
                <w:color w:val="984806" w:themeColor="accent6" w:themeShade="80"/>
              </w:rPr>
              <w:t>3</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C76C19" w:rsidP="00CC0A08">
            <w:pPr>
              <w:jc w:val="both"/>
              <w:rPr>
                <w:rFonts w:hAnsi="新細明體"/>
              </w:rPr>
            </w:pPr>
            <w:r w:rsidRPr="00C76C19">
              <w:rPr>
                <w:rFonts w:hAnsi="新細明體" w:hint="eastAsia"/>
              </w:rPr>
              <w:t>土地所有人，因其家用或利用土地所必要，非以過鉅之費用及勞力不能得水者，得支付償金對鄰地所有人請求給與有餘之水。</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AF6E77">
              <w:rPr>
                <w:rFonts w:hAnsi="新細明體" w:hint="eastAsia"/>
                <w:color w:val="984806" w:themeColor="accent6" w:themeShade="80"/>
              </w:rPr>
              <w:t>民§78</w:t>
            </w:r>
            <w:r>
              <w:rPr>
                <w:rFonts w:hAnsi="新細明體" w:hint="eastAsia"/>
                <w:color w:val="984806" w:themeColor="accent6" w:themeShade="80"/>
              </w:rPr>
              <w:t>4</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2D1388">
            <w:pPr>
              <w:pStyle w:val="aff"/>
              <w:numPr>
                <w:ilvl w:val="0"/>
                <w:numId w:val="313"/>
              </w:numPr>
              <w:ind w:leftChars="0"/>
              <w:jc w:val="both"/>
              <w:rPr>
                <w:rFonts w:hAnsi="新細明體"/>
              </w:rPr>
            </w:pPr>
            <w:r w:rsidRPr="00C76C19">
              <w:rPr>
                <w:rFonts w:hAnsi="新細明體" w:hint="eastAsia"/>
              </w:rPr>
              <w:t>水流地對岸之土地屬於他人時，水流地所有人不得變更其水流或寬度。</w:t>
            </w:r>
          </w:p>
          <w:p w:rsidR="00C76C19" w:rsidRPr="00C76C19" w:rsidRDefault="00C76C19" w:rsidP="002D1388">
            <w:pPr>
              <w:pStyle w:val="aff"/>
              <w:numPr>
                <w:ilvl w:val="0"/>
                <w:numId w:val="313"/>
              </w:numPr>
              <w:ind w:leftChars="0"/>
              <w:jc w:val="both"/>
              <w:rPr>
                <w:rFonts w:hAnsi="新細明體"/>
              </w:rPr>
            </w:pPr>
            <w:r w:rsidRPr="00C76C19">
              <w:rPr>
                <w:rFonts w:hAnsi="新細明體" w:hint="eastAsia"/>
              </w:rPr>
              <w:t>兩岸之土地均屬於水流地所有人者，其所有人得變更其水流或寬度。但應留下游自然之水路。</w:t>
            </w:r>
          </w:p>
          <w:p w:rsidR="00C76C19" w:rsidRPr="00C76C19" w:rsidRDefault="00C76C19" w:rsidP="002D1388">
            <w:pPr>
              <w:pStyle w:val="aff"/>
              <w:numPr>
                <w:ilvl w:val="0"/>
                <w:numId w:val="313"/>
              </w:numPr>
              <w:ind w:leftChars="0"/>
              <w:jc w:val="both"/>
              <w:rPr>
                <w:rFonts w:hAnsi="新細明體"/>
              </w:rPr>
            </w:pPr>
            <w:r w:rsidRPr="00C76C19">
              <w:rPr>
                <w:rFonts w:hAnsi="新細明體" w:hint="eastAsia"/>
              </w:rPr>
              <w:t>前二項情形，法令另有規定或另有習慣者，從其規定或習慣。</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AF6E77">
              <w:rPr>
                <w:rFonts w:hAnsi="新細明體" w:hint="eastAsia"/>
                <w:color w:val="984806" w:themeColor="accent6" w:themeShade="80"/>
              </w:rPr>
              <w:t>民§78</w:t>
            </w:r>
            <w:r>
              <w:rPr>
                <w:rFonts w:hAnsi="新細明體" w:hint="eastAsia"/>
                <w:color w:val="984806" w:themeColor="accent6" w:themeShade="80"/>
              </w:rPr>
              <w:t>5</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2D1388">
            <w:pPr>
              <w:pStyle w:val="aff"/>
              <w:numPr>
                <w:ilvl w:val="0"/>
                <w:numId w:val="314"/>
              </w:numPr>
              <w:ind w:leftChars="0"/>
              <w:jc w:val="both"/>
              <w:rPr>
                <w:rFonts w:hAnsi="新細明體"/>
              </w:rPr>
            </w:pPr>
            <w:r w:rsidRPr="00C76C19">
              <w:rPr>
                <w:rFonts w:hAnsi="新細明體" w:hint="eastAsia"/>
              </w:rPr>
              <w:t>水流地所有人有設堰之必要者，得使其堰附著於對岸。但對於因此所生之損害，應支付償金。</w:t>
            </w:r>
          </w:p>
          <w:p w:rsidR="00C76C19" w:rsidRPr="00C76C19" w:rsidRDefault="00C76C19" w:rsidP="002D1388">
            <w:pPr>
              <w:pStyle w:val="aff"/>
              <w:numPr>
                <w:ilvl w:val="0"/>
                <w:numId w:val="314"/>
              </w:numPr>
              <w:ind w:leftChars="0"/>
              <w:jc w:val="both"/>
              <w:rPr>
                <w:rFonts w:hAnsi="新細明體"/>
              </w:rPr>
            </w:pPr>
            <w:r w:rsidRPr="00C76C19">
              <w:rPr>
                <w:rFonts w:hAnsi="新細明體" w:hint="eastAsia"/>
              </w:rPr>
              <w:t>對岸地所有人於水流地之一部屬於其所有者，得使用前項之堰。但應按其受益之程度，負擔該堰設置及保存之費用。</w:t>
            </w:r>
          </w:p>
          <w:p w:rsidR="00C76C19" w:rsidRPr="00C76C19" w:rsidRDefault="00C76C19" w:rsidP="002D1388">
            <w:pPr>
              <w:pStyle w:val="aff"/>
              <w:numPr>
                <w:ilvl w:val="0"/>
                <w:numId w:val="314"/>
              </w:numPr>
              <w:ind w:leftChars="0"/>
              <w:jc w:val="both"/>
              <w:rPr>
                <w:rFonts w:hAnsi="新細明體"/>
              </w:rPr>
            </w:pPr>
            <w:r w:rsidRPr="00C76C19">
              <w:rPr>
                <w:rFonts w:hAnsi="新細明體" w:hint="eastAsia"/>
              </w:rPr>
              <w:t>前二項情形，法令另有規定或另有習慣者，從其規定或習慣。</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AF6E77">
              <w:rPr>
                <w:rFonts w:hAnsi="新細明體" w:hint="eastAsia"/>
                <w:color w:val="984806" w:themeColor="accent6" w:themeShade="80"/>
              </w:rPr>
              <w:t>民§78</w:t>
            </w:r>
            <w:r>
              <w:rPr>
                <w:rFonts w:hAnsi="新細明體" w:hint="eastAsia"/>
                <w:color w:val="984806" w:themeColor="accent6" w:themeShade="80"/>
              </w:rPr>
              <w:t>6</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C76C19" w:rsidRDefault="00C76C19" w:rsidP="002D1388">
            <w:pPr>
              <w:pStyle w:val="aff"/>
              <w:numPr>
                <w:ilvl w:val="0"/>
                <w:numId w:val="315"/>
              </w:numPr>
              <w:ind w:leftChars="0"/>
              <w:jc w:val="both"/>
              <w:rPr>
                <w:rFonts w:hAnsi="新細明體"/>
              </w:rPr>
            </w:pPr>
            <w:r w:rsidRPr="00C76C19">
              <w:rPr>
                <w:rFonts w:hAnsi="新細明體" w:hint="eastAsia"/>
              </w:rPr>
              <w:t>土地所有人非通過他人之土地，不能設置電線、水管、瓦斯管或其他管線，或雖能設置而需費過鉅者，得通過他人土地之上下而設置之。但應擇其損害最少之處所及方法為之，並應支付償金。</w:t>
            </w:r>
          </w:p>
          <w:p w:rsidR="00C76C19" w:rsidRPr="00C76C19" w:rsidRDefault="00C76C19" w:rsidP="002D1388">
            <w:pPr>
              <w:pStyle w:val="aff"/>
              <w:numPr>
                <w:ilvl w:val="0"/>
                <w:numId w:val="315"/>
              </w:numPr>
              <w:ind w:leftChars="0"/>
              <w:jc w:val="both"/>
              <w:rPr>
                <w:rFonts w:hAnsi="新細明體"/>
              </w:rPr>
            </w:pPr>
            <w:r w:rsidRPr="00C76C19">
              <w:rPr>
                <w:rFonts w:hAnsi="新細明體" w:hint="eastAsia"/>
              </w:rPr>
              <w:t>依前項之規定，設置電線、水管、瓦斯管或其他管線後，如情事有變更時，他土地所有人得請求變更其設置。</w:t>
            </w:r>
          </w:p>
          <w:p w:rsidR="00C76C19" w:rsidRPr="00C76C19" w:rsidRDefault="00C76C19" w:rsidP="002D1388">
            <w:pPr>
              <w:pStyle w:val="aff"/>
              <w:numPr>
                <w:ilvl w:val="0"/>
                <w:numId w:val="315"/>
              </w:numPr>
              <w:ind w:leftChars="0"/>
              <w:jc w:val="both"/>
              <w:rPr>
                <w:rFonts w:hAnsi="新細明體"/>
              </w:rPr>
            </w:pPr>
            <w:r w:rsidRPr="00C76C19">
              <w:rPr>
                <w:rFonts w:hAnsi="新細明體" w:hint="eastAsia"/>
              </w:rPr>
              <w:t>前項變更設置之費用，由土地所有人負擔。但法令另有規定或另有習慣者，從其規定或習慣。</w:t>
            </w:r>
          </w:p>
          <w:p w:rsidR="00C76C19" w:rsidRPr="00C76C19" w:rsidRDefault="00C76C19" w:rsidP="002D1388">
            <w:pPr>
              <w:pStyle w:val="aff"/>
              <w:numPr>
                <w:ilvl w:val="0"/>
                <w:numId w:val="315"/>
              </w:numPr>
              <w:ind w:leftChars="0"/>
              <w:jc w:val="both"/>
              <w:rPr>
                <w:rFonts w:hAnsi="新細明體"/>
              </w:rPr>
            </w:pPr>
            <w:r w:rsidRPr="00C76C19">
              <w:rPr>
                <w:rFonts w:hAnsi="新細明體" w:hint="eastAsia"/>
              </w:rPr>
              <w:t>第</w:t>
            </w:r>
            <w:r>
              <w:rPr>
                <w:rFonts w:hAnsi="新細明體" w:hint="eastAsia"/>
              </w:rPr>
              <w:t>779</w:t>
            </w:r>
            <w:r w:rsidRPr="00C76C19">
              <w:rPr>
                <w:rFonts w:hAnsi="新細明體" w:hint="eastAsia"/>
              </w:rPr>
              <w:t>條第四項規定，於第一項但書之情形準用之。</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787</w:t>
            </w:r>
          </w:p>
          <w:p w:rsidR="00580173" w:rsidRDefault="00CC0A08" w:rsidP="00580173">
            <w:pPr>
              <w:jc w:val="center"/>
              <w:rPr>
                <w:sz w:val="22"/>
                <w:u w:val="single"/>
              </w:rPr>
            </w:pPr>
            <w:r w:rsidRPr="00875314">
              <w:rPr>
                <w:b/>
              </w:rPr>
              <w:t>袋地</w:t>
            </w:r>
            <w:r w:rsidRPr="00580173">
              <w:rPr>
                <w:b/>
              </w:rPr>
              <w:t>通行權</w:t>
            </w:r>
          </w:p>
          <w:p w:rsidR="00CC0A08" w:rsidRPr="00DB08D7" w:rsidRDefault="00CC0A08" w:rsidP="00580173">
            <w:pPr>
              <w:jc w:val="center"/>
            </w:pPr>
            <w:r w:rsidRPr="00D93A0A">
              <w:rPr>
                <w:sz w:val="22"/>
                <w:u w:val="single"/>
              </w:rPr>
              <w:t>&lt;107高&gt;</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5716B" w:rsidRDefault="00CC0A08" w:rsidP="002D1388">
            <w:pPr>
              <w:pStyle w:val="aff"/>
              <w:numPr>
                <w:ilvl w:val="0"/>
                <w:numId w:val="74"/>
              </w:numPr>
              <w:ind w:leftChars="0"/>
              <w:jc w:val="both"/>
              <w:rPr>
                <w:rFonts w:hAnsi="新細明體"/>
              </w:rPr>
            </w:pPr>
            <w:r w:rsidRPr="00580173">
              <w:rPr>
                <w:rFonts w:hAnsi="新細明體" w:hint="eastAsia"/>
                <w:b/>
              </w:rPr>
              <w:t>土地</w:t>
            </w:r>
            <w:r w:rsidRPr="00F5716B">
              <w:rPr>
                <w:rFonts w:hAnsi="新細明體" w:hint="eastAsia"/>
              </w:rPr>
              <w:t>因</w:t>
            </w:r>
            <w:r w:rsidRPr="00580173">
              <w:rPr>
                <w:rFonts w:hAnsi="新細明體" w:hint="eastAsia"/>
                <w:b/>
              </w:rPr>
              <w:t>與公路無適宜之聯絡</w:t>
            </w:r>
            <w:r w:rsidRPr="00F5716B">
              <w:rPr>
                <w:rFonts w:hAnsi="新細明體" w:hint="eastAsia"/>
              </w:rPr>
              <w:t>，致不能為通常使用時，除因土地所有人之任意行為所生者外，</w:t>
            </w:r>
            <w:r w:rsidRPr="00580173">
              <w:rPr>
                <w:rFonts w:hAnsi="新細明體" w:hint="eastAsia"/>
                <w:color w:val="FF0000"/>
              </w:rPr>
              <w:t>土地所有人得通行周圍地以至公路</w:t>
            </w:r>
            <w:r w:rsidRPr="00F5716B">
              <w:rPr>
                <w:rFonts w:hAnsi="新細明體" w:hint="eastAsia"/>
              </w:rPr>
              <w:t>。</w:t>
            </w:r>
            <w:r w:rsidR="00580173" w:rsidRPr="00580173">
              <w:rPr>
                <w:rFonts w:hint="eastAsia"/>
                <w:sz w:val="22"/>
                <w:u w:val="single"/>
              </w:rPr>
              <w:t>&lt;96初&gt;</w:t>
            </w:r>
          </w:p>
          <w:p w:rsidR="00CC0A08" w:rsidRPr="00F5716B" w:rsidRDefault="00CC0A08" w:rsidP="002D1388">
            <w:pPr>
              <w:pStyle w:val="aff"/>
              <w:numPr>
                <w:ilvl w:val="0"/>
                <w:numId w:val="74"/>
              </w:numPr>
              <w:ind w:leftChars="0"/>
              <w:jc w:val="both"/>
              <w:rPr>
                <w:rFonts w:hAnsi="新細明體"/>
              </w:rPr>
            </w:pPr>
            <w:r w:rsidRPr="00F5716B">
              <w:rPr>
                <w:rFonts w:hAnsi="新細明體" w:hint="eastAsia"/>
              </w:rPr>
              <w:t>前項情形，有通行權人應於通行必要之範圍內，擇其周圍地</w:t>
            </w:r>
            <w:r w:rsidRPr="00875314">
              <w:rPr>
                <w:rFonts w:hAnsi="新細明體" w:hint="eastAsia"/>
                <w:color w:val="FF0000"/>
              </w:rPr>
              <w:t>損害最少之處所及方法</w:t>
            </w:r>
            <w:r w:rsidRPr="00F5716B">
              <w:rPr>
                <w:rFonts w:hAnsi="新細明體" w:hint="eastAsia"/>
              </w:rPr>
              <w:t>為之；對於</w:t>
            </w:r>
            <w:r w:rsidRPr="00875314">
              <w:rPr>
                <w:rFonts w:hAnsi="新細明體" w:hint="eastAsia"/>
                <w:b/>
              </w:rPr>
              <w:t>通行地因此所受之損害</w:t>
            </w:r>
            <w:r w:rsidRPr="00F5716B">
              <w:rPr>
                <w:rFonts w:hAnsi="新細明體" w:hint="eastAsia"/>
              </w:rPr>
              <w:t>，並</w:t>
            </w:r>
            <w:r w:rsidRPr="00875314">
              <w:rPr>
                <w:rFonts w:hAnsi="新細明體" w:hint="eastAsia"/>
                <w:color w:val="FF0000"/>
              </w:rPr>
              <w:t>應支付償金</w:t>
            </w:r>
            <w:r w:rsidRPr="00F5716B">
              <w:rPr>
                <w:rFonts w:hAnsi="新細明體" w:hint="eastAsia"/>
              </w:rPr>
              <w:t xml:space="preserve">。 </w:t>
            </w:r>
          </w:p>
          <w:p w:rsidR="00CC0A08" w:rsidRPr="00F5716B" w:rsidRDefault="00CC0A08" w:rsidP="002D1388">
            <w:pPr>
              <w:pStyle w:val="aff"/>
              <w:numPr>
                <w:ilvl w:val="0"/>
                <w:numId w:val="74"/>
              </w:numPr>
              <w:ind w:leftChars="0"/>
              <w:jc w:val="both"/>
              <w:rPr>
                <w:rFonts w:hAnsi="新細明體"/>
              </w:rPr>
            </w:pPr>
            <w:r w:rsidRPr="00F5716B">
              <w:rPr>
                <w:rFonts w:hAnsi="新細明體" w:hint="eastAsia"/>
              </w:rPr>
              <w:t>第779條第四項規定，於前項情形準用之。</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788</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875314" w:rsidRDefault="00CC0A08" w:rsidP="002D1388">
            <w:pPr>
              <w:pStyle w:val="aff"/>
              <w:numPr>
                <w:ilvl w:val="0"/>
                <w:numId w:val="75"/>
              </w:numPr>
              <w:ind w:leftChars="0"/>
              <w:jc w:val="both"/>
              <w:rPr>
                <w:rFonts w:hAnsi="新細明體"/>
              </w:rPr>
            </w:pPr>
            <w:r w:rsidRPr="00875314">
              <w:rPr>
                <w:rFonts w:hAnsi="新細明體" w:hint="eastAsia"/>
                <w:b/>
              </w:rPr>
              <w:t>有通行權人</w:t>
            </w:r>
            <w:r w:rsidRPr="00875314">
              <w:rPr>
                <w:rFonts w:hAnsi="新細明體" w:hint="eastAsia"/>
              </w:rPr>
              <w:t>於必要時，</w:t>
            </w:r>
            <w:r w:rsidRPr="00875314">
              <w:rPr>
                <w:rFonts w:hAnsi="新細明體" w:hint="eastAsia"/>
                <w:color w:val="FF0000"/>
              </w:rPr>
              <w:t>得開設道路</w:t>
            </w:r>
            <w:r w:rsidRPr="00875314">
              <w:rPr>
                <w:rFonts w:hAnsi="新細明體" w:hint="eastAsia"/>
              </w:rPr>
              <w:t>。但對於通行地因此所受之損害，應支付償金。</w:t>
            </w:r>
            <w:r w:rsidRPr="00D93A0A">
              <w:rPr>
                <w:sz w:val="22"/>
                <w:u w:val="single"/>
              </w:rPr>
              <w:t>&lt;107高&gt;</w:t>
            </w:r>
          </w:p>
          <w:p w:rsidR="00CC0A08" w:rsidRPr="00875314" w:rsidRDefault="00CC0A08" w:rsidP="002D1388">
            <w:pPr>
              <w:pStyle w:val="aff"/>
              <w:numPr>
                <w:ilvl w:val="0"/>
                <w:numId w:val="75"/>
              </w:numPr>
              <w:ind w:leftChars="0"/>
              <w:jc w:val="both"/>
              <w:rPr>
                <w:rFonts w:hAnsi="新細明體"/>
              </w:rPr>
            </w:pPr>
            <w:r w:rsidRPr="00875314">
              <w:rPr>
                <w:rFonts w:hAnsi="新細明體" w:hint="eastAsia"/>
              </w:rPr>
              <w:t>前項情形，如致通行地損害過鉅者，通行地所有人得請求有通行權人以相當之價額購買通行地及因此形成之畸零地，其價額由當事人協議定之；不能協議者，得請求法院以判決定之。</w:t>
            </w:r>
          </w:p>
        </w:tc>
      </w:tr>
      <w:tr w:rsidR="00C76C19"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4D5F8D">
            <w:pPr>
              <w:jc w:val="center"/>
            </w:pPr>
            <w:r w:rsidRPr="00AF6E77">
              <w:rPr>
                <w:rFonts w:hAnsi="新細明體" w:hint="eastAsia"/>
                <w:color w:val="984806" w:themeColor="accent6" w:themeShade="80"/>
              </w:rPr>
              <w:t>民§78</w:t>
            </w:r>
            <w:r>
              <w:rPr>
                <w:rFonts w:hAnsi="新細明體" w:hint="eastAsia"/>
                <w:color w:val="984806" w:themeColor="accent6" w:themeShade="80"/>
              </w:rPr>
              <w:t>9</w:t>
            </w:r>
          </w:p>
        </w:tc>
        <w:tc>
          <w:tcPr>
            <w:tcW w:w="8504" w:type="dxa"/>
            <w:tcBorders>
              <w:top w:val="single" w:sz="4" w:space="0" w:color="auto"/>
              <w:left w:val="single" w:sz="4" w:space="0" w:color="auto"/>
              <w:bottom w:val="single" w:sz="4" w:space="0" w:color="auto"/>
              <w:right w:val="single" w:sz="4" w:space="0" w:color="auto"/>
            </w:tcBorders>
            <w:vAlign w:val="center"/>
          </w:tcPr>
          <w:p w:rsidR="0072148D" w:rsidRPr="0072148D" w:rsidRDefault="0072148D" w:rsidP="002D1388">
            <w:pPr>
              <w:pStyle w:val="aff"/>
              <w:numPr>
                <w:ilvl w:val="0"/>
                <w:numId w:val="334"/>
              </w:numPr>
              <w:ind w:leftChars="0"/>
              <w:jc w:val="both"/>
              <w:rPr>
                <w:rFonts w:hAnsi="新細明體"/>
              </w:rPr>
            </w:pPr>
            <w:r w:rsidRPr="0072148D">
              <w:rPr>
                <w:rFonts w:hAnsi="新細明體" w:hint="eastAsia"/>
              </w:rPr>
              <w:t>因</w:t>
            </w:r>
            <w:r w:rsidRPr="0072148D">
              <w:rPr>
                <w:rFonts w:hAnsi="新細明體" w:hint="eastAsia"/>
                <w:b/>
              </w:rPr>
              <w:t>土地一部之讓與或分割</w:t>
            </w:r>
            <w:r w:rsidRPr="0072148D">
              <w:rPr>
                <w:rFonts w:hAnsi="新細明體" w:hint="eastAsia"/>
              </w:rPr>
              <w:t>，而</w:t>
            </w:r>
            <w:r w:rsidRPr="0072148D">
              <w:rPr>
                <w:rFonts w:hAnsi="新細明體" w:hint="eastAsia"/>
                <w:b/>
              </w:rPr>
              <w:t>與公路無適宜之聯絡</w:t>
            </w:r>
            <w:r w:rsidRPr="0072148D">
              <w:rPr>
                <w:rFonts w:hAnsi="新細明體" w:hint="eastAsia"/>
              </w:rPr>
              <w:t>，致不能為通常使用者，土地所有人因至公路，</w:t>
            </w:r>
            <w:r w:rsidRPr="0072148D">
              <w:rPr>
                <w:rFonts w:hAnsi="新細明體" w:hint="eastAsia"/>
                <w:color w:val="FF0000"/>
              </w:rPr>
              <w:t>僅</w:t>
            </w:r>
            <w:r w:rsidRPr="0072148D">
              <w:rPr>
                <w:rFonts w:hAnsi="新細明體" w:hint="eastAsia"/>
                <w:b/>
                <w:color w:val="FF0000"/>
              </w:rPr>
              <w:t>得通行</w:t>
            </w:r>
            <w:r w:rsidRPr="0072148D">
              <w:rPr>
                <w:rFonts w:hAnsi="新細明體" w:hint="eastAsia"/>
              </w:rPr>
              <w:t>受讓人或讓與人或他分割人</w:t>
            </w:r>
            <w:r w:rsidRPr="0072148D">
              <w:rPr>
                <w:rFonts w:hAnsi="新細明體" w:hint="eastAsia"/>
                <w:color w:val="FF0000"/>
              </w:rPr>
              <w:t>之所有地</w:t>
            </w:r>
            <w:r w:rsidRPr="0072148D">
              <w:rPr>
                <w:rFonts w:hAnsi="新細明體" w:hint="eastAsia"/>
              </w:rPr>
              <w:t>。數宗土地同屬於一人所有，讓與其一部或同時分別讓與數人，而與公路無適宜之聯絡，致不能為通常使用者，亦同。</w:t>
            </w:r>
            <w:r w:rsidRPr="0072148D">
              <w:rPr>
                <w:rFonts w:hint="eastAsia"/>
                <w:sz w:val="22"/>
                <w:u w:val="single"/>
              </w:rPr>
              <w:t>&lt;98司五、108地四、110國三&gt;</w:t>
            </w:r>
          </w:p>
          <w:p w:rsidR="00C76C19" w:rsidRPr="0072148D" w:rsidRDefault="0072148D" w:rsidP="002D1388">
            <w:pPr>
              <w:pStyle w:val="aff"/>
              <w:numPr>
                <w:ilvl w:val="0"/>
                <w:numId w:val="334"/>
              </w:numPr>
              <w:ind w:leftChars="0"/>
              <w:jc w:val="both"/>
              <w:rPr>
                <w:rFonts w:hAnsi="新細明體"/>
              </w:rPr>
            </w:pPr>
            <w:r w:rsidRPr="0072148D">
              <w:rPr>
                <w:rFonts w:hAnsi="新細明體" w:hint="eastAsia"/>
              </w:rPr>
              <w:t>前項情形，</w:t>
            </w:r>
            <w:r w:rsidRPr="0072148D">
              <w:rPr>
                <w:rFonts w:hAnsi="新細明體" w:hint="eastAsia"/>
                <w:b/>
              </w:rPr>
              <w:t>有通行權人</w:t>
            </w:r>
            <w:r w:rsidRPr="0072148D">
              <w:rPr>
                <w:rFonts w:hAnsi="新細明體" w:hint="eastAsia"/>
              </w:rPr>
              <w:t>，</w:t>
            </w:r>
            <w:r w:rsidRPr="0072148D">
              <w:rPr>
                <w:rFonts w:hAnsi="新細明體" w:hint="eastAsia"/>
                <w:color w:val="FF0000"/>
              </w:rPr>
              <w:t>無須支付償金</w:t>
            </w:r>
            <w:r w:rsidRPr="0072148D">
              <w:rPr>
                <w:rFonts w:hAnsi="新細明體" w:hint="eastAsia"/>
              </w:rPr>
              <w:t>。</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0</w:t>
            </w:r>
          </w:p>
        </w:tc>
        <w:tc>
          <w:tcPr>
            <w:tcW w:w="8504" w:type="dxa"/>
            <w:tcBorders>
              <w:top w:val="single" w:sz="4" w:space="0" w:color="auto"/>
              <w:left w:val="single" w:sz="4" w:space="0" w:color="auto"/>
              <w:bottom w:val="single" w:sz="4" w:space="0" w:color="auto"/>
              <w:right w:val="single" w:sz="4" w:space="0" w:color="auto"/>
            </w:tcBorders>
            <w:vAlign w:val="center"/>
          </w:tcPr>
          <w:p w:rsidR="0072148D" w:rsidRPr="0072148D" w:rsidRDefault="0072148D" w:rsidP="002D1388">
            <w:pPr>
              <w:pStyle w:val="aff"/>
              <w:numPr>
                <w:ilvl w:val="0"/>
                <w:numId w:val="335"/>
              </w:numPr>
              <w:ind w:leftChars="0"/>
              <w:jc w:val="both"/>
              <w:rPr>
                <w:rFonts w:hAnsi="新細明體"/>
              </w:rPr>
            </w:pPr>
            <w:r w:rsidRPr="0072148D">
              <w:rPr>
                <w:rFonts w:hAnsi="新細明體" w:hint="eastAsia"/>
              </w:rPr>
              <w:t>因土地一部之讓與或分割，而與公路無適宜之聯絡，致不能為通常使用者，土地所有人因至公路，僅得通行受讓人或讓與人或他分割人之所有地。數宗土地同屬於一人所有，讓與其一部或同時分別讓與數人，而與公路無適宜之聯絡，致不能為通常使用者，亦同。</w:t>
            </w:r>
          </w:p>
          <w:p w:rsidR="00C76C19" w:rsidRPr="0072148D" w:rsidRDefault="0072148D" w:rsidP="002D1388">
            <w:pPr>
              <w:pStyle w:val="aff"/>
              <w:numPr>
                <w:ilvl w:val="0"/>
                <w:numId w:val="335"/>
              </w:numPr>
              <w:ind w:leftChars="0"/>
              <w:jc w:val="both"/>
              <w:rPr>
                <w:rFonts w:hAnsi="新細明體"/>
              </w:rPr>
            </w:pPr>
            <w:r w:rsidRPr="0072148D">
              <w:rPr>
                <w:rFonts w:hAnsi="新細明體" w:hint="eastAsia"/>
              </w:rPr>
              <w:t>前項情形，有通行權人，無須支付償金。</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1</w:t>
            </w:r>
          </w:p>
        </w:tc>
        <w:tc>
          <w:tcPr>
            <w:tcW w:w="8504" w:type="dxa"/>
            <w:tcBorders>
              <w:top w:val="single" w:sz="4" w:space="0" w:color="auto"/>
              <w:left w:val="single" w:sz="4" w:space="0" w:color="auto"/>
              <w:bottom w:val="single" w:sz="4" w:space="0" w:color="auto"/>
              <w:right w:val="single" w:sz="4" w:space="0" w:color="auto"/>
            </w:tcBorders>
            <w:vAlign w:val="center"/>
          </w:tcPr>
          <w:p w:rsidR="0072148D" w:rsidRPr="0072148D" w:rsidRDefault="0072148D" w:rsidP="002D1388">
            <w:pPr>
              <w:pStyle w:val="aff"/>
              <w:numPr>
                <w:ilvl w:val="0"/>
                <w:numId w:val="336"/>
              </w:numPr>
              <w:ind w:leftChars="0"/>
              <w:jc w:val="both"/>
              <w:rPr>
                <w:rFonts w:hAnsi="新細明體"/>
              </w:rPr>
            </w:pPr>
            <w:r w:rsidRPr="0072148D">
              <w:rPr>
                <w:rFonts w:hAnsi="新細明體" w:hint="eastAsia"/>
              </w:rPr>
              <w:t>土地所有人，遇他人之物品或動物偶至其地內者，應許該物品或動物之占有人或所有人入其地內，尋查取回。</w:t>
            </w:r>
          </w:p>
          <w:p w:rsidR="00C76C19" w:rsidRPr="0072148D" w:rsidRDefault="0072148D" w:rsidP="002D1388">
            <w:pPr>
              <w:pStyle w:val="aff"/>
              <w:numPr>
                <w:ilvl w:val="0"/>
                <w:numId w:val="336"/>
              </w:numPr>
              <w:ind w:leftChars="0"/>
              <w:jc w:val="both"/>
              <w:rPr>
                <w:rFonts w:hAnsi="新細明體"/>
              </w:rPr>
            </w:pPr>
            <w:r w:rsidRPr="0072148D">
              <w:rPr>
                <w:rFonts w:hAnsi="新細明體" w:hint="eastAsia"/>
              </w:rPr>
              <w:t>前項情形，土地所有人受有損害者，得請求賠償。於未受賠償前，得留置其物品或動物。</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2</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72148D" w:rsidP="00CC0A08">
            <w:pPr>
              <w:jc w:val="both"/>
              <w:rPr>
                <w:rFonts w:hAnsi="新細明體"/>
              </w:rPr>
            </w:pPr>
            <w:r w:rsidRPr="0072148D">
              <w:rPr>
                <w:rFonts w:hAnsi="新細明體" w:hint="eastAsia"/>
              </w:rPr>
              <w:t>土地所有人因鄰地所有人在其地界或近旁，營造或修繕建築物或其他工作物有使用其土地之必要，應許鄰地所有人使用其土地。但因而受損害者，得請求償金。</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3</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72148D" w:rsidP="00CC0A08">
            <w:pPr>
              <w:jc w:val="both"/>
              <w:rPr>
                <w:rFonts w:hAnsi="新細明體"/>
              </w:rPr>
            </w:pPr>
            <w:r w:rsidRPr="0072148D">
              <w:rPr>
                <w:rFonts w:hAnsi="新細明體" w:hint="eastAsia"/>
              </w:rPr>
              <w:t>土地所有人於他人之土地、建築物或其他工作物有瓦斯、蒸氣、臭氣、煙氣、熱氣、灰屑、喧囂、振動及其他與此相類者侵入時，得禁止之。但其侵入輕微，或按土地形狀、地方習慣，認為相當者，不在此限。</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4</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72148D" w:rsidP="00CC0A08">
            <w:pPr>
              <w:jc w:val="both"/>
              <w:rPr>
                <w:rFonts w:hAnsi="新細明體"/>
              </w:rPr>
            </w:pPr>
            <w:r w:rsidRPr="0072148D">
              <w:rPr>
                <w:rFonts w:hAnsi="新細明體" w:hint="eastAsia"/>
              </w:rPr>
              <w:t>土地所有人開掘土地或為建築時，不得因此使鄰地之地基動搖或發生危險，或使鄰地之建築物或其他工作物受其損害。</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5</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DB08D7" w:rsidRDefault="0072148D" w:rsidP="00CC0A08">
            <w:pPr>
              <w:jc w:val="both"/>
              <w:rPr>
                <w:rFonts w:hAnsi="新細明體"/>
              </w:rPr>
            </w:pPr>
            <w:r w:rsidRPr="0072148D">
              <w:rPr>
                <w:rFonts w:hAnsi="新細明體" w:hint="eastAsia"/>
              </w:rPr>
              <w:t>建築物或其他工作物之全部，或一部有傾倒之危險，致鄰地有受損害之虞者，鄰地所有人，得請求為必要之預防。</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6</w:t>
            </w:r>
          </w:p>
        </w:tc>
        <w:tc>
          <w:tcPr>
            <w:tcW w:w="8504" w:type="dxa"/>
            <w:tcBorders>
              <w:top w:val="single" w:sz="4" w:space="0" w:color="auto"/>
              <w:left w:val="single" w:sz="4" w:space="0" w:color="auto"/>
              <w:bottom w:val="single" w:sz="4" w:space="0" w:color="auto"/>
              <w:right w:val="single" w:sz="4" w:space="0" w:color="auto"/>
            </w:tcBorders>
            <w:vAlign w:val="center"/>
          </w:tcPr>
          <w:p w:rsidR="0072148D" w:rsidRPr="0072148D" w:rsidRDefault="0072148D" w:rsidP="002D1388">
            <w:pPr>
              <w:pStyle w:val="aff"/>
              <w:numPr>
                <w:ilvl w:val="0"/>
                <w:numId w:val="338"/>
              </w:numPr>
              <w:ind w:leftChars="0"/>
              <w:jc w:val="both"/>
              <w:rPr>
                <w:rFonts w:hAnsi="新細明體"/>
              </w:rPr>
            </w:pPr>
            <w:r w:rsidRPr="0072148D">
              <w:rPr>
                <w:rFonts w:hAnsi="新細明體" w:hint="eastAsia"/>
                <w:b/>
              </w:rPr>
              <w:t>土地所有人</w:t>
            </w:r>
            <w:r w:rsidRPr="0072148D">
              <w:rPr>
                <w:rFonts w:hAnsi="新細明體" w:hint="eastAsia"/>
              </w:rPr>
              <w:t>建築房屋</w:t>
            </w:r>
            <w:r w:rsidRPr="0072148D">
              <w:rPr>
                <w:rFonts w:hAnsi="新細明體" w:hint="eastAsia"/>
                <w:b/>
              </w:rPr>
              <w:t>非因故意或重大過失逾越地界</w:t>
            </w:r>
            <w:r w:rsidRPr="0072148D">
              <w:rPr>
                <w:rFonts w:hAnsi="新細明體" w:hint="eastAsia"/>
              </w:rPr>
              <w:t>者，</w:t>
            </w:r>
            <w:r w:rsidRPr="0072148D">
              <w:rPr>
                <w:rFonts w:hAnsi="新細明體" w:hint="eastAsia"/>
                <w:color w:val="FF0000"/>
                <w:u w:val="double"/>
              </w:rPr>
              <w:t>鄰地所有人</w:t>
            </w:r>
            <w:r w:rsidRPr="0072148D">
              <w:rPr>
                <w:rFonts w:hAnsi="新細明體" w:hint="eastAsia"/>
              </w:rPr>
              <w:t>如</w:t>
            </w:r>
            <w:r w:rsidRPr="0072148D">
              <w:rPr>
                <w:rFonts w:hAnsi="新細明體" w:hint="eastAsia"/>
                <w:color w:val="FF0000"/>
              </w:rPr>
              <w:t>知其越界而不即提出異議</w:t>
            </w:r>
            <w:r w:rsidRPr="0072148D">
              <w:rPr>
                <w:rFonts w:hAnsi="新細明體" w:hint="eastAsia"/>
              </w:rPr>
              <w:t>，</w:t>
            </w:r>
            <w:r w:rsidRPr="0072148D">
              <w:rPr>
                <w:rFonts w:hAnsi="新細明體" w:hint="eastAsia"/>
                <w:b/>
                <w:color w:val="FF0000"/>
              </w:rPr>
              <w:t>不得</w:t>
            </w:r>
            <w:r w:rsidRPr="0072148D">
              <w:rPr>
                <w:rFonts w:hAnsi="新細明體" w:hint="eastAsia"/>
                <w:color w:val="FF0000"/>
              </w:rPr>
              <w:t>請求移去或變更其房屋</w:t>
            </w:r>
            <w:r w:rsidRPr="0072148D">
              <w:rPr>
                <w:rFonts w:hAnsi="新細明體" w:hint="eastAsia"/>
              </w:rPr>
              <w:t>。但</w:t>
            </w:r>
            <w:r w:rsidRPr="0072148D">
              <w:rPr>
                <w:rFonts w:hAnsi="新細明體" w:hint="eastAsia"/>
                <w:u w:val="double"/>
              </w:rPr>
              <w:t>土地所有人</w:t>
            </w:r>
            <w:r w:rsidRPr="0072148D">
              <w:rPr>
                <w:rFonts w:hAnsi="新細明體" w:hint="eastAsia"/>
                <w:color w:val="FF0000"/>
              </w:rPr>
              <w:t>對於鄰地因此所受之損害</w:t>
            </w:r>
            <w:r w:rsidRPr="0072148D">
              <w:rPr>
                <w:rFonts w:hAnsi="新細明體" w:hint="eastAsia"/>
              </w:rPr>
              <w:t>，</w:t>
            </w:r>
            <w:r w:rsidRPr="0072148D">
              <w:rPr>
                <w:rFonts w:hAnsi="新細明體" w:hint="eastAsia"/>
                <w:color w:val="FF0000"/>
              </w:rPr>
              <w:t>應</w:t>
            </w:r>
            <w:r w:rsidRPr="0072148D">
              <w:rPr>
                <w:rFonts w:hAnsi="新細明體" w:hint="eastAsia"/>
                <w:b/>
                <w:color w:val="FF0000"/>
              </w:rPr>
              <w:t>支付償金</w:t>
            </w:r>
            <w:r w:rsidRPr="0072148D">
              <w:rPr>
                <w:rFonts w:hAnsi="新細明體" w:hint="eastAsia"/>
              </w:rPr>
              <w:t>。</w:t>
            </w:r>
            <w:r w:rsidRPr="0072148D">
              <w:rPr>
                <w:rFonts w:hAnsi="新細明體" w:hint="eastAsia"/>
                <w:sz w:val="22"/>
                <w:u w:val="single"/>
              </w:rPr>
              <w:t>&lt;97初、97高、107鐵&gt;</w:t>
            </w:r>
          </w:p>
          <w:p w:rsidR="00C76C19" w:rsidRPr="0072148D" w:rsidRDefault="0072148D" w:rsidP="002D1388">
            <w:pPr>
              <w:pStyle w:val="aff"/>
              <w:numPr>
                <w:ilvl w:val="0"/>
                <w:numId w:val="338"/>
              </w:numPr>
              <w:ind w:leftChars="0"/>
              <w:jc w:val="both"/>
              <w:rPr>
                <w:rFonts w:hAnsi="新細明體"/>
              </w:rPr>
            </w:pPr>
            <w:r w:rsidRPr="0072148D">
              <w:rPr>
                <w:rFonts w:hAnsi="新細明體" w:hint="eastAsia"/>
              </w:rPr>
              <w:t>前項情形，鄰地所有人得請求土地所有人，以相當之價額購買越界部分之土地及因此形成之畸零地，其價額由當事人協議定之；不能協議者，得請求法院以判決定之。</w:t>
            </w:r>
          </w:p>
        </w:tc>
      </w:tr>
      <w:tr w:rsidR="00C76C19" w:rsidRPr="00DB08D7" w:rsidTr="00C76C19">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76C19">
            <w:pPr>
              <w:jc w:val="center"/>
            </w:pPr>
            <w:r w:rsidRPr="00CA331F">
              <w:rPr>
                <w:rFonts w:hAnsi="新細明體" w:hint="eastAsia"/>
                <w:color w:val="984806" w:themeColor="accent6" w:themeShade="80"/>
              </w:rPr>
              <w:t>民§79</w:t>
            </w:r>
            <w:r>
              <w:rPr>
                <w:rFonts w:hAnsi="新細明體" w:hint="eastAsia"/>
                <w:color w:val="984806" w:themeColor="accent6" w:themeShade="80"/>
              </w:rPr>
              <w:t>7</w:t>
            </w:r>
          </w:p>
        </w:tc>
        <w:tc>
          <w:tcPr>
            <w:tcW w:w="8504" w:type="dxa"/>
            <w:tcBorders>
              <w:top w:val="single" w:sz="4" w:space="0" w:color="auto"/>
              <w:left w:val="single" w:sz="4" w:space="0" w:color="auto"/>
              <w:bottom w:val="single" w:sz="4" w:space="0" w:color="auto"/>
              <w:right w:val="single" w:sz="4" w:space="0" w:color="auto"/>
            </w:tcBorders>
            <w:vAlign w:val="center"/>
          </w:tcPr>
          <w:p w:rsidR="0072148D" w:rsidRPr="0072148D" w:rsidRDefault="0072148D" w:rsidP="002D1388">
            <w:pPr>
              <w:pStyle w:val="aff"/>
              <w:numPr>
                <w:ilvl w:val="0"/>
                <w:numId w:val="337"/>
              </w:numPr>
              <w:ind w:leftChars="0"/>
              <w:jc w:val="both"/>
              <w:rPr>
                <w:rFonts w:hAnsi="新細明體"/>
              </w:rPr>
            </w:pPr>
            <w:r w:rsidRPr="0072148D">
              <w:rPr>
                <w:rFonts w:hAnsi="新細明體" w:hint="eastAsia"/>
              </w:rPr>
              <w:t>土地所有人遇鄰地植物之枝根有逾越地界者，得向植物所有人，請求於相當期間內刈除之。</w:t>
            </w:r>
          </w:p>
          <w:p w:rsidR="0072148D" w:rsidRPr="0072148D" w:rsidRDefault="0072148D" w:rsidP="002D1388">
            <w:pPr>
              <w:pStyle w:val="aff"/>
              <w:numPr>
                <w:ilvl w:val="0"/>
                <w:numId w:val="337"/>
              </w:numPr>
              <w:ind w:leftChars="0"/>
              <w:jc w:val="both"/>
              <w:rPr>
                <w:rFonts w:hAnsi="新細明體"/>
              </w:rPr>
            </w:pPr>
            <w:r w:rsidRPr="0072148D">
              <w:rPr>
                <w:rFonts w:hAnsi="新細明體" w:hint="eastAsia"/>
              </w:rPr>
              <w:t>植物所有人不於前項期間內刈除者，土地所有人得刈取越界之枝根，並得請求償還因此所生之費用。</w:t>
            </w:r>
          </w:p>
          <w:p w:rsidR="00C76C19" w:rsidRPr="0072148D" w:rsidRDefault="0072148D" w:rsidP="002D1388">
            <w:pPr>
              <w:pStyle w:val="aff"/>
              <w:numPr>
                <w:ilvl w:val="0"/>
                <w:numId w:val="337"/>
              </w:numPr>
              <w:ind w:leftChars="0"/>
              <w:jc w:val="both"/>
              <w:rPr>
                <w:rFonts w:hAnsi="新細明體"/>
              </w:rPr>
            </w:pPr>
            <w:r w:rsidRPr="0072148D">
              <w:rPr>
                <w:rFonts w:hAnsi="新細明體" w:hint="eastAsia"/>
              </w:rPr>
              <w:t>越界植物之枝根，如於土地之利用無妨害者，不適用前二項之規定。</w:t>
            </w:r>
          </w:p>
        </w:tc>
      </w:tr>
      <w:tr w:rsidR="00C76C19"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Pr="00DB08D7" w:rsidRDefault="00C76C19"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798</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442254" w:rsidRDefault="0072148D" w:rsidP="00CC0A08">
            <w:pPr>
              <w:jc w:val="both"/>
              <w:rPr>
                <w:rFonts w:hAnsi="新細明體"/>
              </w:rPr>
            </w:pPr>
            <w:r w:rsidRPr="0072148D">
              <w:rPr>
                <w:rFonts w:hAnsi="新細明體" w:hint="eastAsia"/>
                <w:b/>
              </w:rPr>
              <w:t>果實自落於鄰地</w:t>
            </w:r>
            <w:r w:rsidRPr="0072148D">
              <w:rPr>
                <w:rFonts w:hAnsi="新細明體" w:hint="eastAsia"/>
              </w:rPr>
              <w:t>者，視為屬於</w:t>
            </w:r>
            <w:r w:rsidRPr="0072148D">
              <w:rPr>
                <w:rFonts w:hAnsi="新細明體" w:hint="eastAsia"/>
                <w:b/>
                <w:color w:val="FF0000"/>
              </w:rPr>
              <w:t>鄰地所有人</w:t>
            </w:r>
            <w:r w:rsidRPr="0072148D">
              <w:rPr>
                <w:rFonts w:hAnsi="新細明體" w:hint="eastAsia"/>
              </w:rPr>
              <w:t>。</w:t>
            </w:r>
            <w:r w:rsidRPr="0072148D">
              <w:rPr>
                <w:rFonts w:hAnsi="新細明體" w:hint="eastAsia"/>
                <w:color w:val="C00000"/>
              </w:rPr>
              <w:t>但鄰地為公用地者，不在此限</w:t>
            </w:r>
            <w:r w:rsidRPr="0072148D">
              <w:rPr>
                <w:rFonts w:hAnsi="新細明體" w:hint="eastAsia"/>
              </w:rPr>
              <w:t>。</w:t>
            </w:r>
            <w:r w:rsidR="00FC56BB" w:rsidRPr="00FC56BB">
              <w:rPr>
                <w:rFonts w:hAnsi="新細明體" w:hint="eastAsia"/>
                <w:color w:val="7030A0"/>
              </w:rPr>
              <w:t>(落在公用地者仍屬於原主)</w:t>
            </w:r>
            <w:r w:rsidR="00FC56BB" w:rsidRPr="0072148D">
              <w:rPr>
                <w:rFonts w:hAnsi="新細明體" w:hint="eastAsia"/>
                <w:sz w:val="22"/>
                <w:u w:val="single"/>
              </w:rPr>
              <w:t>&lt;</w:t>
            </w:r>
            <w:r w:rsidR="00FC56BB">
              <w:rPr>
                <w:rFonts w:hAnsi="新細明體" w:hint="eastAsia"/>
                <w:sz w:val="22"/>
                <w:u w:val="single"/>
              </w:rPr>
              <w:t>108公&gt;</w:t>
            </w:r>
          </w:p>
        </w:tc>
      </w:tr>
      <w:tr w:rsidR="00C76C19"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Default="00C76C19"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799</w:t>
            </w:r>
          </w:p>
          <w:p w:rsidR="00C25794" w:rsidRPr="00DB08D7" w:rsidRDefault="00C25794" w:rsidP="00CC0A08">
            <w:pPr>
              <w:jc w:val="center"/>
              <w:rPr>
                <w:rFonts w:hAnsi="新細明體"/>
                <w:color w:val="984806" w:themeColor="accent6" w:themeShade="80"/>
              </w:rPr>
            </w:pPr>
            <w:r w:rsidRPr="00C25794">
              <w:rPr>
                <w:rFonts w:hAnsi="新細明體" w:hint="eastAsia"/>
                <w:b/>
              </w:rPr>
              <w:t>區分所有</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5908D8" w:rsidRDefault="00C76C19" w:rsidP="002D1388">
            <w:pPr>
              <w:pStyle w:val="aff"/>
              <w:numPr>
                <w:ilvl w:val="0"/>
                <w:numId w:val="88"/>
              </w:numPr>
              <w:ind w:leftChars="0"/>
              <w:jc w:val="both"/>
              <w:rPr>
                <w:rFonts w:hAnsi="新細明體"/>
              </w:rPr>
            </w:pPr>
            <w:r w:rsidRPr="005908D8">
              <w:rPr>
                <w:rFonts w:hAnsi="新細明體" w:hint="eastAsia"/>
              </w:rPr>
              <w:t>稱</w:t>
            </w:r>
            <w:r w:rsidRPr="00C25794">
              <w:rPr>
                <w:rFonts w:hAnsi="新細明體" w:hint="eastAsia"/>
                <w:b/>
              </w:rPr>
              <w:t>區分所有建築物</w:t>
            </w:r>
            <w:r w:rsidRPr="005908D8">
              <w:rPr>
                <w:rFonts w:hAnsi="新細明體" w:hint="eastAsia"/>
              </w:rPr>
              <w:t>者，謂</w:t>
            </w:r>
            <w:r w:rsidRPr="00C25794">
              <w:rPr>
                <w:rFonts w:hAnsi="新細明體" w:hint="eastAsia"/>
                <w:color w:val="FF0000"/>
              </w:rPr>
              <w:t>數人</w:t>
            </w:r>
            <w:r w:rsidRPr="005908D8">
              <w:rPr>
                <w:rFonts w:hAnsi="新細明體" w:hint="eastAsia"/>
              </w:rPr>
              <w:t>區分一建築物而各專有其一部，</w:t>
            </w:r>
            <w:r w:rsidRPr="00C25794">
              <w:rPr>
                <w:rFonts w:hAnsi="新細明體" w:hint="eastAsia"/>
                <w:color w:val="FF0000"/>
              </w:rPr>
              <w:t>就專有部分有單獨所有權</w:t>
            </w:r>
            <w:r w:rsidRPr="005908D8">
              <w:rPr>
                <w:rFonts w:hAnsi="新細明體" w:hint="eastAsia"/>
              </w:rPr>
              <w:t>，並就該建築物及其附屬物之共同部分共有之建築物。</w:t>
            </w:r>
            <w:r w:rsidR="006B782A">
              <w:rPr>
                <w:rFonts w:hAnsi="新細明體" w:hint="eastAsia"/>
              </w:rPr>
              <w:t>【</w:t>
            </w:r>
            <w:r w:rsidR="00C25794" w:rsidRPr="006B782A">
              <w:rPr>
                <w:rFonts w:hAnsi="新細明體" w:hint="eastAsia"/>
                <w:b/>
              </w:rPr>
              <w:t>區分所有</w:t>
            </w:r>
            <w:r w:rsidR="006B782A">
              <w:rPr>
                <w:rFonts w:hAnsi="新細明體" w:hint="eastAsia"/>
                <w:color w:val="8064A2" w:themeColor="accent4"/>
              </w:rPr>
              <w:t>】</w:t>
            </w:r>
            <w:r w:rsidR="00C25794" w:rsidRPr="00C25794">
              <w:rPr>
                <w:rFonts w:hint="eastAsia"/>
                <w:sz w:val="22"/>
                <w:u w:val="single"/>
              </w:rPr>
              <w:t>&lt;98司五&gt;</w:t>
            </w:r>
          </w:p>
          <w:p w:rsidR="00C76C19" w:rsidRPr="005908D8" w:rsidRDefault="00C76C19" w:rsidP="002D1388">
            <w:pPr>
              <w:pStyle w:val="aff"/>
              <w:numPr>
                <w:ilvl w:val="0"/>
                <w:numId w:val="88"/>
              </w:numPr>
              <w:ind w:leftChars="0"/>
              <w:jc w:val="both"/>
              <w:rPr>
                <w:rFonts w:hAnsi="新細明體"/>
              </w:rPr>
            </w:pPr>
            <w:r w:rsidRPr="005908D8">
              <w:rPr>
                <w:rFonts w:hAnsi="新細明體" w:hint="eastAsia"/>
              </w:rPr>
              <w:t>前項專有部分，指區分所有建築物在構造上及使用上可獨立，且得單獨為所有權之標的者。共有部分，指區分所有建築物專有部分以外之其他部分及不屬於專有部分之附屬物。</w:t>
            </w:r>
          </w:p>
          <w:p w:rsidR="00C76C19" w:rsidRPr="005908D8" w:rsidRDefault="00C76C19" w:rsidP="002D1388">
            <w:pPr>
              <w:pStyle w:val="aff"/>
              <w:numPr>
                <w:ilvl w:val="0"/>
                <w:numId w:val="88"/>
              </w:numPr>
              <w:ind w:leftChars="0"/>
              <w:jc w:val="both"/>
              <w:rPr>
                <w:rFonts w:hAnsi="新細明體"/>
              </w:rPr>
            </w:pPr>
            <w:r w:rsidRPr="005908D8">
              <w:rPr>
                <w:rFonts w:hAnsi="新細明體" w:hint="eastAsia"/>
              </w:rPr>
              <w:t>專有部分得經其所有人之同意，依規約之約定供區分所有建築物之所有人共同使用；共有部分除法律另有規定外，得經規約之約定供區分所有建築物之特定所有人使用。</w:t>
            </w:r>
          </w:p>
          <w:p w:rsidR="00C76C19" w:rsidRPr="005908D8" w:rsidRDefault="00C76C19" w:rsidP="002D1388">
            <w:pPr>
              <w:pStyle w:val="aff"/>
              <w:numPr>
                <w:ilvl w:val="0"/>
                <w:numId w:val="88"/>
              </w:numPr>
              <w:ind w:leftChars="0"/>
              <w:jc w:val="both"/>
              <w:rPr>
                <w:rFonts w:hAnsi="新細明體"/>
              </w:rPr>
            </w:pPr>
            <w:r w:rsidRPr="005908D8">
              <w:rPr>
                <w:rFonts w:hAnsi="新細明體" w:hint="eastAsia"/>
              </w:rPr>
              <w:t>區分所有人就區分所有建築物共有部分及基地之應有部分，依其專有部分面積與專有部分總面積之比例定之。但另有約定者，從其約定。</w:t>
            </w:r>
          </w:p>
          <w:p w:rsidR="00C76C19" w:rsidRPr="005908D8" w:rsidRDefault="00C76C19" w:rsidP="002D1388">
            <w:pPr>
              <w:pStyle w:val="aff"/>
              <w:numPr>
                <w:ilvl w:val="0"/>
                <w:numId w:val="88"/>
              </w:numPr>
              <w:ind w:leftChars="0"/>
              <w:jc w:val="both"/>
              <w:rPr>
                <w:rFonts w:hAnsi="新細明體"/>
              </w:rPr>
            </w:pPr>
            <w:r w:rsidRPr="005908D8">
              <w:rPr>
                <w:rFonts w:hAnsi="新細明體" w:hint="eastAsia"/>
                <w:b/>
              </w:rPr>
              <w:t>專有部分</w:t>
            </w:r>
            <w:r w:rsidRPr="005908D8">
              <w:rPr>
                <w:rFonts w:hAnsi="新細明體" w:hint="eastAsia"/>
              </w:rPr>
              <w:t>與其所屬之共有部分及其基地之權利，</w:t>
            </w:r>
            <w:r w:rsidRPr="00C25794">
              <w:rPr>
                <w:rFonts w:hAnsi="新細明體" w:hint="eastAsia"/>
                <w:b/>
                <w:color w:val="FF0000"/>
              </w:rPr>
              <w:t>不得</w:t>
            </w:r>
            <w:r w:rsidRPr="005908D8">
              <w:rPr>
                <w:rFonts w:hAnsi="新細明體" w:hint="eastAsia"/>
                <w:color w:val="FF0000"/>
              </w:rPr>
              <w:t>分離而為移轉或設定負擔</w:t>
            </w:r>
            <w:r w:rsidRPr="005908D8">
              <w:rPr>
                <w:rFonts w:hAnsi="新細明體" w:hint="eastAsia"/>
              </w:rPr>
              <w:t>。</w:t>
            </w:r>
            <w:r w:rsidRPr="00D93A0A">
              <w:rPr>
                <w:sz w:val="22"/>
                <w:u w:val="single"/>
              </w:rPr>
              <w:t>&lt;10</w:t>
            </w:r>
            <w:r>
              <w:rPr>
                <w:sz w:val="22"/>
                <w:u w:val="single"/>
              </w:rPr>
              <w:t>5地三</w:t>
            </w:r>
            <w:r w:rsidRPr="00D93A0A">
              <w:rPr>
                <w:sz w:val="22"/>
                <w:u w:val="single"/>
              </w:rPr>
              <w:t>&gt;</w:t>
            </w:r>
          </w:p>
        </w:tc>
      </w:tr>
      <w:tr w:rsidR="00C76C19"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Pr="00DB08D7" w:rsidRDefault="00C76C19"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799-1</w:t>
            </w:r>
          </w:p>
        </w:tc>
        <w:tc>
          <w:tcPr>
            <w:tcW w:w="8504" w:type="dxa"/>
            <w:tcBorders>
              <w:top w:val="single" w:sz="4" w:space="0" w:color="auto"/>
              <w:left w:val="single" w:sz="4" w:space="0" w:color="auto"/>
              <w:bottom w:val="single" w:sz="4" w:space="0" w:color="auto"/>
              <w:right w:val="single" w:sz="4" w:space="0" w:color="auto"/>
            </w:tcBorders>
            <w:vAlign w:val="center"/>
          </w:tcPr>
          <w:p w:rsidR="00C76C19" w:rsidRPr="005908D8" w:rsidRDefault="00C76C19" w:rsidP="002D1388">
            <w:pPr>
              <w:pStyle w:val="aff"/>
              <w:numPr>
                <w:ilvl w:val="0"/>
                <w:numId w:val="89"/>
              </w:numPr>
              <w:ind w:leftChars="0"/>
              <w:jc w:val="both"/>
              <w:rPr>
                <w:rFonts w:hAnsi="新細明體"/>
              </w:rPr>
            </w:pPr>
            <w:r w:rsidRPr="00BC1B0B">
              <w:rPr>
                <w:rFonts w:hAnsi="新細明體" w:hint="eastAsia"/>
                <w:b/>
              </w:rPr>
              <w:t>區分所有建築物</w:t>
            </w:r>
            <w:r w:rsidRPr="005908D8">
              <w:rPr>
                <w:rFonts w:hAnsi="新細明體" w:hint="eastAsia"/>
              </w:rPr>
              <w:t>共有部分之修繕費及其他負擔，由各所有人按其應有部分分擔之。但規約另有約定者，不在此限。</w:t>
            </w:r>
          </w:p>
          <w:p w:rsidR="00C76C19" w:rsidRPr="005908D8" w:rsidRDefault="00C76C19" w:rsidP="002D1388">
            <w:pPr>
              <w:pStyle w:val="aff"/>
              <w:numPr>
                <w:ilvl w:val="0"/>
                <w:numId w:val="89"/>
              </w:numPr>
              <w:ind w:leftChars="0"/>
              <w:jc w:val="both"/>
              <w:rPr>
                <w:rFonts w:hAnsi="新細明體"/>
              </w:rPr>
            </w:pPr>
            <w:r w:rsidRPr="005908D8">
              <w:rPr>
                <w:rFonts w:hAnsi="新細明體" w:hint="eastAsia"/>
              </w:rPr>
              <w:t>前項規定，於專有部分經依前條第三項之約定供區分所有建築物之所有人共同使用者，準用之。</w:t>
            </w:r>
          </w:p>
          <w:p w:rsidR="00C76C19" w:rsidRPr="005908D8" w:rsidRDefault="00C76C19" w:rsidP="002D1388">
            <w:pPr>
              <w:pStyle w:val="aff"/>
              <w:numPr>
                <w:ilvl w:val="0"/>
                <w:numId w:val="89"/>
              </w:numPr>
              <w:ind w:leftChars="0"/>
              <w:jc w:val="both"/>
              <w:rPr>
                <w:rFonts w:hAnsi="新細明體"/>
              </w:rPr>
            </w:pPr>
            <w:r w:rsidRPr="005908D8">
              <w:rPr>
                <w:rFonts w:hAnsi="新細明體" w:hint="eastAsia"/>
              </w:rPr>
              <w:t>規約之內容依區分所有建築物之專有部分、共有部分及其基地之位置、面積、使用目的、利用狀況、區分所有人已否支付對價及其他情事，按其情形顯失公平者，</w:t>
            </w:r>
            <w:r w:rsidRPr="005908D8">
              <w:rPr>
                <w:rFonts w:hAnsi="新細明體" w:hint="eastAsia"/>
                <w:b/>
              </w:rPr>
              <w:t>不同意之區分所有人</w:t>
            </w:r>
            <w:r w:rsidRPr="005908D8">
              <w:rPr>
                <w:rFonts w:hAnsi="新細明體" w:hint="eastAsia"/>
                <w:color w:val="FF0000"/>
              </w:rPr>
              <w:t>得於規約成立後</w:t>
            </w:r>
            <w:r w:rsidRPr="00BC1B0B">
              <w:rPr>
                <w:rFonts w:hAnsi="新細明體" w:hint="eastAsia"/>
                <w:b/>
                <w:color w:val="FF0000"/>
              </w:rPr>
              <w:t>3個月</w:t>
            </w:r>
            <w:r w:rsidRPr="005908D8">
              <w:rPr>
                <w:rFonts w:hAnsi="新細明體" w:hint="eastAsia"/>
                <w:color w:val="FF0000"/>
              </w:rPr>
              <w:t>內</w:t>
            </w:r>
            <w:r w:rsidRPr="005908D8">
              <w:rPr>
                <w:rFonts w:hAnsi="新細明體" w:hint="eastAsia"/>
              </w:rPr>
              <w:t>，</w:t>
            </w:r>
            <w:r w:rsidRPr="005908D8">
              <w:rPr>
                <w:rFonts w:hAnsi="新細明體" w:hint="eastAsia"/>
                <w:color w:val="FF0000"/>
              </w:rPr>
              <w:t>請求法院撤銷</w:t>
            </w:r>
            <w:r w:rsidRPr="005908D8">
              <w:rPr>
                <w:rFonts w:hAnsi="新細明體" w:hint="eastAsia"/>
              </w:rPr>
              <w:t>之。</w:t>
            </w:r>
            <w:r w:rsidRPr="00D93A0A">
              <w:rPr>
                <w:sz w:val="22"/>
                <w:u w:val="single"/>
              </w:rPr>
              <w:t>&lt;10</w:t>
            </w:r>
            <w:r>
              <w:rPr>
                <w:sz w:val="22"/>
                <w:u w:val="single"/>
              </w:rPr>
              <w:t>5地三</w:t>
            </w:r>
            <w:r w:rsidRPr="00D93A0A">
              <w:rPr>
                <w:sz w:val="22"/>
                <w:u w:val="single"/>
              </w:rPr>
              <w:t>&gt;</w:t>
            </w:r>
          </w:p>
          <w:p w:rsidR="00C76C19" w:rsidRPr="005908D8" w:rsidRDefault="00C76C19" w:rsidP="002D1388">
            <w:pPr>
              <w:pStyle w:val="aff"/>
              <w:numPr>
                <w:ilvl w:val="0"/>
                <w:numId w:val="89"/>
              </w:numPr>
              <w:ind w:leftChars="0"/>
              <w:jc w:val="both"/>
              <w:rPr>
                <w:rFonts w:hAnsi="新細明體"/>
              </w:rPr>
            </w:pPr>
            <w:r w:rsidRPr="005908D8">
              <w:rPr>
                <w:rFonts w:hAnsi="新細明體" w:hint="eastAsia"/>
                <w:b/>
              </w:rPr>
              <w:t>區分所有人</w:t>
            </w:r>
            <w:r w:rsidRPr="005908D8">
              <w:rPr>
                <w:rFonts w:hAnsi="新細明體" w:hint="eastAsia"/>
              </w:rPr>
              <w:t>間依規約所生之</w:t>
            </w:r>
            <w:r w:rsidRPr="005908D8">
              <w:rPr>
                <w:rFonts w:hAnsi="新細明體" w:hint="eastAsia"/>
                <w:b/>
              </w:rPr>
              <w:t>權利義務</w:t>
            </w:r>
            <w:r w:rsidRPr="005908D8">
              <w:rPr>
                <w:rFonts w:hAnsi="新細明體" w:hint="eastAsia"/>
              </w:rPr>
              <w:t>，</w:t>
            </w:r>
            <w:r w:rsidRPr="005908D8">
              <w:rPr>
                <w:rFonts w:hAnsi="新細明體" w:hint="eastAsia"/>
                <w:color w:val="FF0000"/>
              </w:rPr>
              <w:t>繼受人應受拘束</w:t>
            </w:r>
            <w:r w:rsidRPr="005908D8">
              <w:rPr>
                <w:rFonts w:hAnsi="新細明體" w:hint="eastAsia"/>
              </w:rPr>
              <w:t>；其依其他約定所生之權利義務，特定繼受人對於約定之</w:t>
            </w:r>
            <w:r w:rsidRPr="005908D8">
              <w:rPr>
                <w:rFonts w:hAnsi="新細明體" w:hint="eastAsia"/>
                <w:color w:val="FF0000"/>
              </w:rPr>
              <w:t>內容明知或可得而知</w:t>
            </w:r>
            <w:r w:rsidRPr="005908D8">
              <w:rPr>
                <w:rFonts w:hAnsi="新細明體" w:hint="eastAsia"/>
              </w:rPr>
              <w:t>者，</w:t>
            </w:r>
            <w:r w:rsidRPr="005908D8">
              <w:rPr>
                <w:rFonts w:hAnsi="新細明體" w:hint="eastAsia"/>
                <w:color w:val="FF0000"/>
              </w:rPr>
              <w:t>亦同</w:t>
            </w:r>
            <w:r w:rsidRPr="005908D8">
              <w:rPr>
                <w:rFonts w:hAnsi="新細明體" w:hint="eastAsia"/>
              </w:rPr>
              <w:t>。</w:t>
            </w:r>
            <w:r w:rsidRPr="00D93A0A">
              <w:rPr>
                <w:sz w:val="22"/>
                <w:u w:val="single"/>
              </w:rPr>
              <w:t>&lt;10</w:t>
            </w:r>
            <w:r>
              <w:rPr>
                <w:sz w:val="22"/>
                <w:u w:val="single"/>
              </w:rPr>
              <w:t>5地三</w:t>
            </w:r>
            <w:r w:rsidRPr="00D93A0A">
              <w:rPr>
                <w:sz w:val="22"/>
                <w:u w:val="single"/>
              </w:rPr>
              <w:t>&gt;</w:t>
            </w:r>
          </w:p>
        </w:tc>
      </w:tr>
      <w:tr w:rsidR="00CE7DC9"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E7DC9" w:rsidRPr="00DB08D7" w:rsidRDefault="00CE7DC9"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799-2</w:t>
            </w:r>
          </w:p>
        </w:tc>
        <w:tc>
          <w:tcPr>
            <w:tcW w:w="8504" w:type="dxa"/>
            <w:tcBorders>
              <w:top w:val="single" w:sz="4" w:space="0" w:color="auto"/>
              <w:left w:val="single" w:sz="4" w:space="0" w:color="auto"/>
              <w:bottom w:val="single" w:sz="4" w:space="0" w:color="auto"/>
              <w:right w:val="single" w:sz="4" w:space="0" w:color="auto"/>
            </w:tcBorders>
            <w:vAlign w:val="center"/>
          </w:tcPr>
          <w:p w:rsidR="00CE7DC9" w:rsidRPr="00CE7DC9" w:rsidRDefault="00CE7DC9" w:rsidP="00CE7DC9">
            <w:pPr>
              <w:jc w:val="both"/>
              <w:rPr>
                <w:rFonts w:hAnsi="新細明體"/>
              </w:rPr>
            </w:pPr>
            <w:r w:rsidRPr="00CE7DC9">
              <w:rPr>
                <w:rFonts w:hAnsi="新細明體" w:hint="eastAsia"/>
              </w:rPr>
              <w:t>同一建築物屬於同一人所有，經區分為數專有部分登記所有權者，準用第</w:t>
            </w:r>
            <w:r>
              <w:rPr>
                <w:rFonts w:hAnsi="新細明體" w:hint="eastAsia"/>
              </w:rPr>
              <w:t>799</w:t>
            </w:r>
            <w:r w:rsidRPr="00CE7DC9">
              <w:rPr>
                <w:rFonts w:hAnsi="新細明體" w:hint="eastAsia"/>
              </w:rPr>
              <w:t>條規定。</w:t>
            </w:r>
          </w:p>
        </w:tc>
      </w:tr>
      <w:tr w:rsidR="00C76C19"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76C19" w:rsidRPr="00DB08D7" w:rsidRDefault="00C76C19"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800</w:t>
            </w:r>
          </w:p>
        </w:tc>
        <w:tc>
          <w:tcPr>
            <w:tcW w:w="8504" w:type="dxa"/>
            <w:tcBorders>
              <w:top w:val="single" w:sz="4" w:space="0" w:color="auto"/>
              <w:left w:val="single" w:sz="4" w:space="0" w:color="auto"/>
              <w:bottom w:val="single" w:sz="4" w:space="0" w:color="auto"/>
              <w:right w:val="single" w:sz="4" w:space="0" w:color="auto"/>
            </w:tcBorders>
            <w:vAlign w:val="center"/>
          </w:tcPr>
          <w:p w:rsidR="00CE7DC9" w:rsidRPr="00CE7DC9" w:rsidRDefault="00CE7DC9" w:rsidP="00192618">
            <w:pPr>
              <w:pStyle w:val="aff"/>
              <w:numPr>
                <w:ilvl w:val="0"/>
                <w:numId w:val="416"/>
              </w:numPr>
              <w:ind w:leftChars="0"/>
              <w:jc w:val="both"/>
              <w:rPr>
                <w:rFonts w:hAnsi="新細明體"/>
              </w:rPr>
            </w:pPr>
            <w:r w:rsidRPr="00CE7DC9">
              <w:rPr>
                <w:rFonts w:hAnsi="新細明體" w:hint="eastAsia"/>
              </w:rPr>
              <w:t>第799條情形，其專有部分之所有人，有使用他專有部分所有人正中宅門之必要者，得使用之。但另有特約或另有習慣者，從其特約或習慣。</w:t>
            </w:r>
          </w:p>
          <w:p w:rsidR="00C76C19" w:rsidRPr="00CE7DC9" w:rsidRDefault="00CE7DC9" w:rsidP="00192618">
            <w:pPr>
              <w:pStyle w:val="aff"/>
              <w:numPr>
                <w:ilvl w:val="0"/>
                <w:numId w:val="416"/>
              </w:numPr>
              <w:ind w:leftChars="0"/>
              <w:jc w:val="both"/>
              <w:rPr>
                <w:rFonts w:hAnsi="新細明體"/>
              </w:rPr>
            </w:pPr>
            <w:r w:rsidRPr="00CE7DC9">
              <w:rPr>
                <w:rFonts w:hAnsi="新細明體" w:hint="eastAsia"/>
              </w:rPr>
              <w:t>因前項使用，致他專有部分之所有人受損害者，應支付償金。</w:t>
            </w:r>
          </w:p>
        </w:tc>
      </w:tr>
      <w:tr w:rsidR="00CE7DC9"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E7DC9" w:rsidRPr="00DB08D7" w:rsidRDefault="00CE7DC9"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800-1</w:t>
            </w:r>
          </w:p>
        </w:tc>
        <w:tc>
          <w:tcPr>
            <w:tcW w:w="8504" w:type="dxa"/>
            <w:tcBorders>
              <w:top w:val="single" w:sz="4" w:space="0" w:color="auto"/>
              <w:left w:val="single" w:sz="4" w:space="0" w:color="auto"/>
              <w:bottom w:val="single" w:sz="4" w:space="0" w:color="auto"/>
              <w:right w:val="single" w:sz="4" w:space="0" w:color="auto"/>
            </w:tcBorders>
            <w:vAlign w:val="center"/>
          </w:tcPr>
          <w:p w:rsidR="00CE7DC9" w:rsidRPr="00CE7DC9" w:rsidRDefault="00CE7DC9" w:rsidP="00CE7DC9">
            <w:pPr>
              <w:jc w:val="both"/>
              <w:rPr>
                <w:rFonts w:hAnsi="新細明體"/>
              </w:rPr>
            </w:pPr>
            <w:r w:rsidRPr="00CE7DC9">
              <w:rPr>
                <w:rFonts w:hAnsi="新細明體" w:hint="eastAsia"/>
              </w:rPr>
              <w:t>第</w:t>
            </w:r>
            <w:r>
              <w:rPr>
                <w:rFonts w:hAnsi="新細明體" w:hint="eastAsia"/>
              </w:rPr>
              <w:t>774</w:t>
            </w:r>
            <w:r w:rsidRPr="00CE7DC9">
              <w:rPr>
                <w:rFonts w:hAnsi="新細明體" w:hint="eastAsia"/>
              </w:rPr>
              <w:t>條至前條規定，於地上權人、農育權人、不動產役權人、典權人、承租人、其他土地、建築物或其他工作物利用人準用之。</w:t>
            </w:r>
          </w:p>
        </w:tc>
      </w:tr>
    </w:tbl>
    <w:p w:rsidR="00CC0A08" w:rsidRPr="00D93A0A" w:rsidRDefault="00CC0A08" w:rsidP="00CC0A08"/>
    <w:p w:rsidR="00CC0A08" w:rsidRDefault="00D43F43" w:rsidP="0032416A">
      <w:pPr>
        <w:pStyle w:val="a0"/>
      </w:pPr>
      <w:r>
        <w:rPr>
          <w:rFonts w:hint="eastAsia"/>
        </w:rPr>
        <w:t xml:space="preserve">第3節 </w:t>
      </w:r>
      <w:r w:rsidR="00CC0A08">
        <w:rPr>
          <w:rFonts w:hint="eastAsia"/>
        </w:rPr>
        <w:t>動產所有權</w:t>
      </w:r>
      <w:r w:rsidR="00CC0A08" w:rsidRPr="00F56392">
        <w:t>(</w:t>
      </w:r>
      <w:r w:rsidR="00CC0A08" w:rsidRPr="00F56392">
        <w:t>§</w:t>
      </w:r>
      <w:r w:rsidR="00CC0A08" w:rsidRPr="00F56392">
        <w:t>801~816)</w:t>
      </w:r>
    </w:p>
    <w:tbl>
      <w:tblPr>
        <w:tblW w:w="10772" w:type="dxa"/>
        <w:jc w:val="center"/>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268"/>
        <w:gridCol w:w="8504"/>
      </w:tblGrid>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801</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BC752D" w:rsidRDefault="00CC0A08" w:rsidP="00CC0A08">
            <w:pPr>
              <w:jc w:val="both"/>
              <w:rPr>
                <w:rFonts w:hAnsi="新細明體"/>
              </w:rPr>
            </w:pPr>
            <w:r w:rsidRPr="00B90132">
              <w:rPr>
                <w:rFonts w:hAnsi="新細明體" w:hint="eastAsia"/>
              </w:rPr>
              <w:t>動產之</w:t>
            </w:r>
            <w:r w:rsidRPr="00B90132">
              <w:rPr>
                <w:rFonts w:hAnsi="新細明體" w:hint="eastAsia"/>
                <w:u w:val="double"/>
              </w:rPr>
              <w:t>受讓人</w:t>
            </w:r>
            <w:r w:rsidRPr="00B90132">
              <w:rPr>
                <w:rFonts w:hAnsi="新細明體" w:hint="eastAsia"/>
                <w:b/>
              </w:rPr>
              <w:t>占有動產</w:t>
            </w:r>
            <w:r w:rsidRPr="00B90132">
              <w:rPr>
                <w:rFonts w:hAnsi="新細明體" w:hint="eastAsia"/>
              </w:rPr>
              <w:t>，而受關於占有規定之保護者，</w:t>
            </w:r>
            <w:r w:rsidRPr="00B90132">
              <w:rPr>
                <w:rFonts w:hAnsi="新細明體" w:hint="eastAsia"/>
                <w:color w:val="FF0000"/>
              </w:rPr>
              <w:t>縱讓與人無移轉所有權</w:t>
            </w:r>
            <w:r w:rsidRPr="00B90132">
              <w:rPr>
                <w:rFonts w:hAnsi="新細明體" w:hint="eastAsia"/>
              </w:rPr>
              <w:t>之權利，受讓人仍</w:t>
            </w:r>
            <w:r w:rsidRPr="00B90132">
              <w:rPr>
                <w:rFonts w:hAnsi="新細明體" w:hint="eastAsia"/>
                <w:b/>
                <w:color w:val="FF0000"/>
              </w:rPr>
              <w:t>取得其所有權</w:t>
            </w:r>
            <w:r w:rsidRPr="00B90132">
              <w:rPr>
                <w:rFonts w:hAnsi="新細明體" w:hint="eastAsia"/>
              </w:rPr>
              <w:t>。</w:t>
            </w:r>
            <w:r w:rsidRPr="00CE7DC9">
              <w:rPr>
                <w:rFonts w:hAnsi="新細明體" w:hint="eastAsia"/>
                <w:color w:val="7030A0"/>
              </w:rPr>
              <w:t>(占有動產=取得所有權)</w:t>
            </w:r>
            <w:r w:rsidRPr="00D93A0A">
              <w:rPr>
                <w:sz w:val="22"/>
                <w:u w:val="single"/>
              </w:rPr>
              <w:t xml:space="preserve"> &lt;10</w:t>
            </w:r>
            <w:r>
              <w:rPr>
                <w:sz w:val="22"/>
                <w:u w:val="single"/>
              </w:rPr>
              <w:t>9</w:t>
            </w:r>
            <w:r w:rsidRPr="00D93A0A">
              <w:rPr>
                <w:sz w:val="22"/>
                <w:u w:val="single"/>
              </w:rPr>
              <w:t>高&gt;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802</w:t>
            </w:r>
            <w:r w:rsidRPr="00D93A0A">
              <w:rPr>
                <w:sz w:val="22"/>
                <w:u w:val="single"/>
              </w:rPr>
              <w:t>&lt;10</w:t>
            </w:r>
            <w:r>
              <w:rPr>
                <w:sz w:val="22"/>
                <w:u w:val="single"/>
              </w:rPr>
              <w:t>9</w:t>
            </w:r>
            <w:r w:rsidRPr="00D93A0A">
              <w:rPr>
                <w:sz w:val="22"/>
                <w:u w:val="single"/>
              </w:rPr>
              <w:t>高&gt;</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BC752D">
              <w:rPr>
                <w:rFonts w:hAnsi="新細明體" w:hint="eastAsia"/>
              </w:rPr>
              <w:t>以所有之意思，</w:t>
            </w:r>
            <w:r w:rsidRPr="00B90132">
              <w:rPr>
                <w:rFonts w:hAnsi="新細明體" w:hint="eastAsia"/>
                <w:b/>
              </w:rPr>
              <w:t>占有無主之動產</w:t>
            </w:r>
            <w:r w:rsidRPr="00BC752D">
              <w:rPr>
                <w:rFonts w:hAnsi="新細明體" w:hint="eastAsia"/>
              </w:rPr>
              <w:t>者，除法令另有規定外，</w:t>
            </w:r>
            <w:r w:rsidRPr="00B90132">
              <w:rPr>
                <w:rFonts w:hAnsi="新細明體" w:hint="eastAsia"/>
                <w:color w:val="FF0000"/>
              </w:rPr>
              <w:t>取得其所有權</w:t>
            </w:r>
            <w:r w:rsidRPr="00BC752D">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805</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92502B" w:rsidRDefault="00CC0A08" w:rsidP="002D1388">
            <w:pPr>
              <w:pStyle w:val="aff"/>
              <w:numPr>
                <w:ilvl w:val="0"/>
                <w:numId w:val="158"/>
              </w:numPr>
              <w:ind w:leftChars="0"/>
              <w:jc w:val="both"/>
              <w:rPr>
                <w:rFonts w:hAnsi="新細明體"/>
              </w:rPr>
            </w:pPr>
            <w:r w:rsidRPr="0092502B">
              <w:rPr>
                <w:rFonts w:hAnsi="新細明體" w:hint="eastAsia"/>
                <w:b/>
              </w:rPr>
              <w:t>遺失物</w:t>
            </w:r>
            <w:r w:rsidRPr="0092502B">
              <w:rPr>
                <w:rFonts w:hAnsi="新細明體" w:hint="eastAsia"/>
              </w:rPr>
              <w:t>自通知或最後招領之日起</w:t>
            </w:r>
            <w:r w:rsidRPr="0092502B">
              <w:rPr>
                <w:rFonts w:hAnsi="新細明體" w:hint="eastAsia"/>
                <w:color w:val="FF0000"/>
              </w:rPr>
              <w:t>6個月內</w:t>
            </w:r>
            <w:r w:rsidRPr="0092502B">
              <w:rPr>
                <w:rFonts w:hAnsi="新細明體" w:hint="eastAsia"/>
              </w:rPr>
              <w:t>，有受領權之人認領時，拾得人、招領人、警察或自治機關，於通知、招領及保管之費用受償後，應將其物返還之。</w:t>
            </w:r>
          </w:p>
          <w:p w:rsidR="00CC0A08" w:rsidRPr="0092502B" w:rsidRDefault="00CC0A08" w:rsidP="002D1388">
            <w:pPr>
              <w:pStyle w:val="aff"/>
              <w:numPr>
                <w:ilvl w:val="0"/>
                <w:numId w:val="158"/>
              </w:numPr>
              <w:ind w:leftChars="0"/>
              <w:jc w:val="both"/>
              <w:rPr>
                <w:rFonts w:hAnsi="新細明體"/>
              </w:rPr>
            </w:pPr>
            <w:r w:rsidRPr="0092502B">
              <w:rPr>
                <w:rFonts w:hAnsi="新細明體" w:hint="eastAsia"/>
              </w:rPr>
              <w:t>有受領權之人認領遺失物時，</w:t>
            </w:r>
            <w:r w:rsidRPr="0092502B">
              <w:rPr>
                <w:rFonts w:hAnsi="新細明體" w:hint="eastAsia"/>
                <w:b/>
              </w:rPr>
              <w:t>拾得人得請求報酬</w:t>
            </w:r>
            <w:r w:rsidRPr="0092502B">
              <w:rPr>
                <w:rFonts w:hAnsi="新細明體" w:hint="eastAsia"/>
              </w:rPr>
              <w:t>。但</w:t>
            </w:r>
            <w:r w:rsidRPr="0092502B">
              <w:rPr>
                <w:rFonts w:hAnsi="新細明體" w:hint="eastAsia"/>
                <w:color w:val="FF0000"/>
              </w:rPr>
              <w:t>不得超過其物財產上價值</w:t>
            </w:r>
            <w:r w:rsidRPr="00F66141">
              <w:rPr>
                <w:rFonts w:hAnsi="新細明體" w:hint="eastAsia"/>
                <w:b/>
                <w:color w:val="FF0000"/>
              </w:rPr>
              <w:t>1/10</w:t>
            </w:r>
            <w:r w:rsidRPr="0092502B">
              <w:rPr>
                <w:rFonts w:hAnsi="新細明體" w:hint="eastAsia"/>
              </w:rPr>
              <w:t>；其不具有財產上價值者，拾得人亦得請求相當之報酬。</w:t>
            </w:r>
          </w:p>
          <w:p w:rsidR="00CC0A08" w:rsidRPr="0092502B" w:rsidRDefault="00CC0A08" w:rsidP="002D1388">
            <w:pPr>
              <w:pStyle w:val="aff"/>
              <w:numPr>
                <w:ilvl w:val="0"/>
                <w:numId w:val="158"/>
              </w:numPr>
              <w:ind w:leftChars="0"/>
              <w:jc w:val="both"/>
              <w:rPr>
                <w:rFonts w:hAnsi="新細明體"/>
              </w:rPr>
            </w:pPr>
            <w:r w:rsidRPr="0092502B">
              <w:rPr>
                <w:rFonts w:hAnsi="新細明體" w:hint="eastAsia"/>
              </w:rPr>
              <w:t>有受領權人依前項規定給付報酬顯失公平者，得請求法院減少或免除其報酬。</w:t>
            </w:r>
          </w:p>
          <w:p w:rsidR="00CC0A08" w:rsidRPr="0092502B" w:rsidRDefault="00CC0A08" w:rsidP="002D1388">
            <w:pPr>
              <w:pStyle w:val="aff"/>
              <w:numPr>
                <w:ilvl w:val="0"/>
                <w:numId w:val="158"/>
              </w:numPr>
              <w:ind w:leftChars="0"/>
              <w:jc w:val="both"/>
              <w:rPr>
                <w:rFonts w:hAnsi="新細明體"/>
              </w:rPr>
            </w:pPr>
            <w:r w:rsidRPr="0092502B">
              <w:rPr>
                <w:rFonts w:hAnsi="新細明體" w:hint="eastAsia"/>
              </w:rPr>
              <w:t>第二項報酬請求權，因</w:t>
            </w:r>
            <w:r>
              <w:rPr>
                <w:rFonts w:hAnsi="新細明體" w:hint="eastAsia"/>
              </w:rPr>
              <w:t>6</w:t>
            </w:r>
            <w:r w:rsidRPr="0092502B">
              <w:rPr>
                <w:rFonts w:hAnsi="新細明體" w:hint="eastAsia"/>
              </w:rPr>
              <w:t>個月間不行使而消滅。</w:t>
            </w:r>
          </w:p>
          <w:p w:rsidR="00CC0A08" w:rsidRPr="0092502B" w:rsidRDefault="00CC0A08" w:rsidP="002D1388">
            <w:pPr>
              <w:pStyle w:val="aff"/>
              <w:numPr>
                <w:ilvl w:val="0"/>
                <w:numId w:val="158"/>
              </w:numPr>
              <w:ind w:leftChars="0"/>
              <w:jc w:val="both"/>
              <w:rPr>
                <w:rFonts w:hAnsi="新細明體"/>
              </w:rPr>
            </w:pPr>
            <w:r w:rsidRPr="0092502B">
              <w:rPr>
                <w:rFonts w:hAnsi="新細明體" w:hint="eastAsia"/>
              </w:rPr>
              <w:t>第一項費用之支出者或得請求報酬之拾得人，在其費用或報酬未受清償前，就該遺失物有留置權；其權利人有數人時，遺失物占有人視為為全體權利人占有。</w:t>
            </w:r>
          </w:p>
        </w:tc>
      </w:tr>
      <w:tr w:rsidR="00CC0A08" w:rsidRPr="00BC752D"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805-1</w:t>
            </w:r>
          </w:p>
          <w:p w:rsidR="00CC0A08" w:rsidRPr="00DB08D7" w:rsidRDefault="00CC0A08" w:rsidP="00CC0A08">
            <w:pPr>
              <w:jc w:val="center"/>
              <w:rPr>
                <w:rFonts w:hAnsi="新細明體"/>
                <w:color w:val="984806" w:themeColor="accent6" w:themeShade="80"/>
              </w:rPr>
            </w:pPr>
            <w:r w:rsidRPr="00D93A0A">
              <w:rPr>
                <w:sz w:val="22"/>
                <w:u w:val="single"/>
              </w:rPr>
              <w:t>&lt;10</w:t>
            </w:r>
            <w:r>
              <w:rPr>
                <w:sz w:val="22"/>
                <w:u w:val="single"/>
              </w:rPr>
              <w:t>9</w:t>
            </w:r>
            <w:r w:rsidRPr="00D93A0A">
              <w:rPr>
                <w:sz w:val="22"/>
                <w:u w:val="single"/>
              </w:rPr>
              <w:t>高&gt;</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BC752D" w:rsidRDefault="00CC0A08" w:rsidP="00CC0A08">
            <w:pPr>
              <w:jc w:val="both"/>
              <w:rPr>
                <w:rFonts w:hAnsi="新細明體"/>
              </w:rPr>
            </w:pPr>
            <w:r w:rsidRPr="00BC752D">
              <w:rPr>
                <w:rFonts w:hAnsi="新細明體" w:hint="eastAsia"/>
              </w:rPr>
              <w:t>有下列情形之一者，</w:t>
            </w:r>
            <w:r w:rsidRPr="00BC752D">
              <w:rPr>
                <w:rFonts w:hAnsi="新細明體" w:hint="eastAsia"/>
                <w:b/>
              </w:rPr>
              <w:t>不得</w:t>
            </w:r>
            <w:r w:rsidRPr="0092502B">
              <w:rPr>
                <w:rFonts w:hAnsi="新細明體" w:hint="eastAsia"/>
                <w:b/>
              </w:rPr>
              <w:t>請求</w:t>
            </w:r>
            <w:r w:rsidRPr="00BC752D">
              <w:rPr>
                <w:rFonts w:hAnsi="新細明體" w:hint="eastAsia"/>
              </w:rPr>
              <w:t>前條第二項之</w:t>
            </w:r>
            <w:r w:rsidRPr="0092502B">
              <w:rPr>
                <w:rFonts w:hAnsi="新細明體" w:hint="eastAsia"/>
                <w:b/>
              </w:rPr>
              <w:t>報酬</w:t>
            </w:r>
            <w:r w:rsidRPr="00BC752D">
              <w:rPr>
                <w:rFonts w:hAnsi="新細明體" w:hint="eastAsia"/>
              </w:rPr>
              <w:t>：</w:t>
            </w:r>
          </w:p>
          <w:p w:rsidR="00CC0A08" w:rsidRPr="00BC752D" w:rsidRDefault="00CC0A08" w:rsidP="002D1388">
            <w:pPr>
              <w:pStyle w:val="aff"/>
              <w:numPr>
                <w:ilvl w:val="0"/>
                <w:numId w:val="70"/>
              </w:numPr>
              <w:ind w:leftChars="0"/>
              <w:jc w:val="both"/>
              <w:rPr>
                <w:rFonts w:hAnsi="新細明體"/>
              </w:rPr>
            </w:pPr>
            <w:r w:rsidRPr="00BC752D">
              <w:rPr>
                <w:rFonts w:hAnsi="新細明體" w:hint="eastAsia"/>
              </w:rPr>
              <w:t>在公眾得出入之場所或供公眾往來之交通設備內，由其</w:t>
            </w:r>
            <w:r w:rsidRPr="0092502B">
              <w:rPr>
                <w:rFonts w:hAnsi="新細明體" w:hint="eastAsia"/>
                <w:color w:val="FF0000"/>
              </w:rPr>
              <w:t>管理人或受僱人</w:t>
            </w:r>
            <w:r w:rsidRPr="00BC752D">
              <w:rPr>
                <w:rFonts w:hAnsi="新細明體" w:hint="eastAsia"/>
              </w:rPr>
              <w:t>拾得遺失物。</w:t>
            </w:r>
          </w:p>
          <w:p w:rsidR="00CC0A08" w:rsidRPr="00BC752D" w:rsidRDefault="00CC0A08" w:rsidP="002D1388">
            <w:pPr>
              <w:pStyle w:val="aff"/>
              <w:numPr>
                <w:ilvl w:val="0"/>
                <w:numId w:val="70"/>
              </w:numPr>
              <w:ind w:leftChars="0"/>
              <w:jc w:val="both"/>
              <w:rPr>
                <w:rFonts w:hAnsi="新細明體"/>
              </w:rPr>
            </w:pPr>
            <w:r w:rsidRPr="00BC752D">
              <w:rPr>
                <w:rFonts w:hAnsi="新細明體" w:hint="eastAsia"/>
              </w:rPr>
              <w:t>拾得人</w:t>
            </w:r>
            <w:r w:rsidRPr="0092502B">
              <w:rPr>
                <w:rFonts w:hAnsi="新細明體" w:hint="eastAsia"/>
                <w:color w:val="FF0000"/>
              </w:rPr>
              <w:t>未於7日內通知</w:t>
            </w:r>
            <w:r w:rsidRPr="00BC752D">
              <w:rPr>
                <w:rFonts w:hAnsi="新細明體" w:hint="eastAsia"/>
              </w:rPr>
              <w:t>、報告或交存拾得物，或經查詢仍隱匿其拾得遺失物之事實。</w:t>
            </w:r>
          </w:p>
          <w:p w:rsidR="00CC0A08" w:rsidRPr="00BC752D" w:rsidRDefault="00CC0A08" w:rsidP="002D1388">
            <w:pPr>
              <w:pStyle w:val="aff"/>
              <w:numPr>
                <w:ilvl w:val="0"/>
                <w:numId w:val="70"/>
              </w:numPr>
              <w:ind w:leftChars="0"/>
              <w:jc w:val="both"/>
              <w:rPr>
                <w:rFonts w:hAnsi="新細明體"/>
              </w:rPr>
            </w:pPr>
            <w:r w:rsidRPr="00BC752D">
              <w:rPr>
                <w:rFonts w:hAnsi="新細明體" w:hint="eastAsia"/>
              </w:rPr>
              <w:t>有受領權之人為特殊境遇家庭、低收入戶、中低收入戶、依法接受急難救助、災害救助，或有其他急迫情事者。</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807</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2804D2" w:rsidRDefault="00CC0A08" w:rsidP="002D1388">
            <w:pPr>
              <w:pStyle w:val="aff"/>
              <w:numPr>
                <w:ilvl w:val="0"/>
                <w:numId w:val="178"/>
              </w:numPr>
              <w:ind w:leftChars="0"/>
              <w:jc w:val="both"/>
              <w:rPr>
                <w:rFonts w:hAnsi="新細明體"/>
              </w:rPr>
            </w:pPr>
            <w:r w:rsidRPr="002804D2">
              <w:rPr>
                <w:rFonts w:hAnsi="新細明體" w:hint="eastAsia"/>
                <w:b/>
              </w:rPr>
              <w:t>遺失物</w:t>
            </w:r>
            <w:r w:rsidRPr="002804D2">
              <w:rPr>
                <w:rFonts w:hAnsi="新細明體" w:hint="eastAsia"/>
              </w:rPr>
              <w:t>自通知或最後招領之日起逾</w:t>
            </w:r>
            <w:r w:rsidRPr="00F66141">
              <w:rPr>
                <w:rFonts w:hAnsi="新細明體" w:hint="eastAsia"/>
              </w:rPr>
              <w:t>6個月</w:t>
            </w:r>
            <w:r w:rsidRPr="002804D2">
              <w:rPr>
                <w:rFonts w:hAnsi="新細明體" w:hint="eastAsia"/>
              </w:rPr>
              <w:t>，</w:t>
            </w:r>
            <w:r w:rsidRPr="002804D2">
              <w:rPr>
                <w:rFonts w:hAnsi="新細明體" w:hint="eastAsia"/>
                <w:b/>
              </w:rPr>
              <w:t>未經有</w:t>
            </w:r>
            <w:r w:rsidRPr="002804D2">
              <w:rPr>
                <w:rFonts w:hAnsi="新細明體" w:hint="eastAsia"/>
                <w:b/>
                <w:u w:val="double"/>
              </w:rPr>
              <w:t>受領權之人</w:t>
            </w:r>
            <w:r w:rsidRPr="002804D2">
              <w:rPr>
                <w:rFonts w:hAnsi="新細明體" w:hint="eastAsia"/>
                <w:b/>
              </w:rPr>
              <w:t>認領</w:t>
            </w:r>
            <w:r w:rsidRPr="002804D2">
              <w:rPr>
                <w:rFonts w:hAnsi="新細明體" w:hint="eastAsia"/>
              </w:rPr>
              <w:t>者，由</w:t>
            </w:r>
            <w:r w:rsidRPr="002804D2">
              <w:rPr>
                <w:rFonts w:hAnsi="新細明體" w:hint="eastAsia"/>
                <w:b/>
                <w:color w:val="FF0000"/>
              </w:rPr>
              <w:t>拾得人</w:t>
            </w:r>
            <w:r w:rsidRPr="002804D2">
              <w:rPr>
                <w:rFonts w:hAnsi="新細明體" w:hint="eastAsia"/>
                <w:color w:val="FF0000"/>
              </w:rPr>
              <w:t>取得其所有權</w:t>
            </w:r>
            <w:r w:rsidRPr="002804D2">
              <w:rPr>
                <w:rFonts w:hAnsi="新細明體" w:hint="eastAsia"/>
              </w:rPr>
              <w:t>。警察或自治機關並應通知其領取遺失物或賣得之價金；其不能通知者，應公告之。</w:t>
            </w:r>
          </w:p>
          <w:p w:rsidR="00CC0A08" w:rsidRPr="002804D2" w:rsidRDefault="00CC0A08" w:rsidP="002D1388">
            <w:pPr>
              <w:pStyle w:val="aff"/>
              <w:numPr>
                <w:ilvl w:val="0"/>
                <w:numId w:val="178"/>
              </w:numPr>
              <w:ind w:leftChars="0"/>
              <w:jc w:val="both"/>
              <w:rPr>
                <w:rFonts w:hAnsi="新細明體"/>
              </w:rPr>
            </w:pPr>
            <w:r w:rsidRPr="002804D2">
              <w:rPr>
                <w:rFonts w:hAnsi="新細明體" w:hint="eastAsia"/>
                <w:b/>
                <w:u w:val="double"/>
              </w:rPr>
              <w:t>拾得人</w:t>
            </w:r>
            <w:r w:rsidRPr="002804D2">
              <w:rPr>
                <w:rFonts w:hAnsi="新細明體" w:hint="eastAsia"/>
              </w:rPr>
              <w:t>於受前項通知或公告後</w:t>
            </w:r>
            <w:r w:rsidRPr="002804D2">
              <w:rPr>
                <w:rFonts w:hAnsi="新細明體" w:hint="eastAsia"/>
                <w:color w:val="FF0000"/>
              </w:rPr>
              <w:t>3個月內未領取</w:t>
            </w:r>
            <w:r w:rsidRPr="002804D2">
              <w:rPr>
                <w:rFonts w:hAnsi="新細明體" w:hint="eastAsia"/>
              </w:rPr>
              <w:t>者，其物或賣得之價金歸屬於保管地之</w:t>
            </w:r>
            <w:r w:rsidRPr="002804D2">
              <w:rPr>
                <w:rFonts w:hAnsi="新細明體" w:hint="eastAsia"/>
                <w:b/>
                <w:color w:val="FF0000"/>
              </w:rPr>
              <w:t>地方自治團體</w:t>
            </w:r>
            <w:r w:rsidRPr="002804D2">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807-1</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2804D2" w:rsidRDefault="00CC0A08" w:rsidP="002D1388">
            <w:pPr>
              <w:pStyle w:val="aff"/>
              <w:numPr>
                <w:ilvl w:val="0"/>
                <w:numId w:val="179"/>
              </w:numPr>
              <w:ind w:leftChars="0"/>
              <w:jc w:val="both"/>
              <w:rPr>
                <w:rFonts w:hAnsi="新細明體"/>
              </w:rPr>
            </w:pPr>
            <w:r w:rsidRPr="002804D2">
              <w:rPr>
                <w:rFonts w:hAnsi="新細明體" w:hint="eastAsia"/>
              </w:rPr>
              <w:t>遺失物價值在新臺幣</w:t>
            </w:r>
            <w:r>
              <w:rPr>
                <w:rFonts w:hAnsi="新細明體" w:hint="eastAsia"/>
              </w:rPr>
              <w:t>500</w:t>
            </w:r>
            <w:r w:rsidRPr="002804D2">
              <w:rPr>
                <w:rFonts w:hAnsi="新細明體" w:hint="eastAsia"/>
              </w:rPr>
              <w:t>元以下者，拾得人應從速通知遺失人、所有人或其他有受領權之人。其有第</w:t>
            </w:r>
            <w:r>
              <w:rPr>
                <w:rFonts w:hAnsi="新細明體" w:hint="eastAsia"/>
              </w:rPr>
              <w:t>803</w:t>
            </w:r>
            <w:r w:rsidRPr="002804D2">
              <w:rPr>
                <w:rFonts w:hAnsi="新細明體" w:hint="eastAsia"/>
              </w:rPr>
              <w:t>條第一項但書之情形者，亦得依該條第一項但書及第二項規定辦理。</w:t>
            </w:r>
          </w:p>
          <w:p w:rsidR="00CC0A08" w:rsidRPr="002804D2" w:rsidRDefault="00CC0A08" w:rsidP="002D1388">
            <w:pPr>
              <w:pStyle w:val="aff"/>
              <w:numPr>
                <w:ilvl w:val="0"/>
                <w:numId w:val="179"/>
              </w:numPr>
              <w:ind w:leftChars="0"/>
              <w:jc w:val="both"/>
              <w:rPr>
                <w:rFonts w:hAnsi="新細明體"/>
              </w:rPr>
            </w:pPr>
            <w:r w:rsidRPr="002804D2">
              <w:rPr>
                <w:rFonts w:hAnsi="新細明體" w:hint="eastAsia"/>
              </w:rPr>
              <w:t>前項遺失物於下列期間未經有受領權之人認領者，由拾得人取得其所有權或變賣之價金：</w:t>
            </w:r>
          </w:p>
          <w:p w:rsidR="00CC0A08" w:rsidRPr="002804D2" w:rsidRDefault="00CC0A08" w:rsidP="002D1388">
            <w:pPr>
              <w:pStyle w:val="aff"/>
              <w:numPr>
                <w:ilvl w:val="1"/>
                <w:numId w:val="179"/>
              </w:numPr>
              <w:ind w:leftChars="0"/>
              <w:jc w:val="both"/>
              <w:rPr>
                <w:rFonts w:hAnsi="新細明體"/>
              </w:rPr>
            </w:pPr>
            <w:r w:rsidRPr="002804D2">
              <w:rPr>
                <w:rFonts w:hAnsi="新細明體" w:hint="eastAsia"/>
              </w:rPr>
              <w:t>自通知或招領之日起逾</w:t>
            </w:r>
            <w:r>
              <w:rPr>
                <w:rFonts w:hAnsi="新細明體" w:hint="eastAsia"/>
              </w:rPr>
              <w:t>15</w:t>
            </w:r>
            <w:r w:rsidRPr="002804D2">
              <w:rPr>
                <w:rFonts w:hAnsi="新細明體" w:hint="eastAsia"/>
              </w:rPr>
              <w:t>日。</w:t>
            </w:r>
          </w:p>
          <w:p w:rsidR="00CC0A08" w:rsidRPr="002804D2" w:rsidRDefault="00CC0A08" w:rsidP="002D1388">
            <w:pPr>
              <w:pStyle w:val="aff"/>
              <w:numPr>
                <w:ilvl w:val="1"/>
                <w:numId w:val="179"/>
              </w:numPr>
              <w:ind w:leftChars="0"/>
              <w:jc w:val="both"/>
              <w:rPr>
                <w:rFonts w:hAnsi="新細明體"/>
              </w:rPr>
            </w:pPr>
            <w:r w:rsidRPr="002804D2">
              <w:rPr>
                <w:rFonts w:hAnsi="新細明體" w:hint="eastAsia"/>
              </w:rPr>
              <w:t>不能依前項規定辦理，自拾得日起逾一個月。</w:t>
            </w:r>
          </w:p>
          <w:p w:rsidR="00CC0A08" w:rsidRPr="002804D2" w:rsidRDefault="00CC0A08" w:rsidP="002D1388">
            <w:pPr>
              <w:pStyle w:val="aff"/>
              <w:numPr>
                <w:ilvl w:val="0"/>
                <w:numId w:val="179"/>
              </w:numPr>
              <w:ind w:leftChars="0"/>
              <w:jc w:val="both"/>
              <w:rPr>
                <w:rFonts w:hAnsi="新細明體"/>
              </w:rPr>
            </w:pPr>
            <w:r w:rsidRPr="002804D2">
              <w:rPr>
                <w:rFonts w:hAnsi="新細明體" w:hint="eastAsia"/>
              </w:rPr>
              <w:t>第八百零五條至前條規定，於前二項情形準用之。</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808</w:t>
            </w:r>
          </w:p>
          <w:p w:rsidR="00CC0A08" w:rsidRPr="00DB08D7" w:rsidRDefault="00CC0A08" w:rsidP="00CC0A08">
            <w:pPr>
              <w:jc w:val="center"/>
              <w:rPr>
                <w:rFonts w:hAnsi="新細明體"/>
                <w:color w:val="984806" w:themeColor="accent6" w:themeShade="80"/>
              </w:rPr>
            </w:pPr>
            <w:r w:rsidRPr="00D93A0A">
              <w:rPr>
                <w:sz w:val="22"/>
                <w:u w:val="single"/>
              </w:rPr>
              <w:t>&lt;</w:t>
            </w:r>
            <w:r>
              <w:rPr>
                <w:sz w:val="22"/>
                <w:u w:val="single"/>
              </w:rPr>
              <w:t>97初、</w:t>
            </w:r>
            <w:r w:rsidRPr="00D93A0A">
              <w:rPr>
                <w:sz w:val="22"/>
                <w:u w:val="single"/>
              </w:rPr>
              <w:t>10</w:t>
            </w:r>
            <w:r>
              <w:rPr>
                <w:sz w:val="22"/>
                <w:u w:val="single"/>
              </w:rPr>
              <w:t>9</w:t>
            </w:r>
            <w:r w:rsidRPr="00D93A0A">
              <w:rPr>
                <w:sz w:val="22"/>
                <w:u w:val="single"/>
              </w:rPr>
              <w:t>高&gt;</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BC752D">
              <w:rPr>
                <w:rFonts w:hAnsi="新細明體" w:hint="eastAsia"/>
              </w:rPr>
              <w:t>發見埋藏物而占有者，取得其所有權。但</w:t>
            </w:r>
            <w:r w:rsidRPr="00BC752D">
              <w:rPr>
                <w:rFonts w:hAnsi="新細明體" w:hint="eastAsia"/>
                <w:b/>
              </w:rPr>
              <w:t>埋藏物</w:t>
            </w:r>
            <w:r w:rsidRPr="00BC752D">
              <w:rPr>
                <w:rFonts w:hAnsi="新細明體" w:hint="eastAsia"/>
              </w:rPr>
              <w:t>係</w:t>
            </w:r>
            <w:r w:rsidRPr="00BC752D">
              <w:rPr>
                <w:rFonts w:hAnsi="新細明體" w:hint="eastAsia"/>
                <w:b/>
              </w:rPr>
              <w:t>在他人</w:t>
            </w:r>
            <w:r w:rsidRPr="00BC752D">
              <w:rPr>
                <w:rFonts w:hAnsi="新細明體" w:hint="eastAsia"/>
              </w:rPr>
              <w:t>所有之</w:t>
            </w:r>
            <w:r w:rsidRPr="00BC752D">
              <w:rPr>
                <w:rFonts w:hAnsi="新細明體" w:hint="eastAsia"/>
                <w:b/>
              </w:rPr>
              <w:t>動產或不動產</w:t>
            </w:r>
            <w:r w:rsidRPr="00BC752D">
              <w:rPr>
                <w:rFonts w:hAnsi="新細明體" w:hint="eastAsia"/>
              </w:rPr>
              <w:t>中發見者，該動產或不動產之</w:t>
            </w:r>
            <w:r w:rsidRPr="00BC752D">
              <w:rPr>
                <w:rFonts w:hAnsi="新細明體" w:hint="eastAsia"/>
                <w:color w:val="FF0000"/>
              </w:rPr>
              <w:t>所有人與發見人，</w:t>
            </w:r>
            <w:r w:rsidRPr="002804D2">
              <w:rPr>
                <w:rFonts w:hAnsi="新細明體" w:hint="eastAsia"/>
                <w:b/>
                <w:color w:val="FF0000"/>
              </w:rPr>
              <w:t>各取得</w:t>
            </w:r>
            <w:r w:rsidRPr="00BC752D">
              <w:rPr>
                <w:rFonts w:hAnsi="新細明體" w:hint="eastAsia"/>
                <w:color w:val="FF0000"/>
              </w:rPr>
              <w:t>埋藏物之半</w:t>
            </w:r>
            <w:r w:rsidRPr="00BC752D">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810</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66141" w:rsidRDefault="00CC0A08" w:rsidP="00CC0A08">
            <w:pPr>
              <w:jc w:val="both"/>
              <w:rPr>
                <w:sz w:val="22"/>
                <w:u w:val="single"/>
              </w:rPr>
            </w:pPr>
            <w:r w:rsidRPr="00F66141">
              <w:rPr>
                <w:rFonts w:hAnsi="新細明體" w:hint="eastAsia"/>
                <w:b/>
              </w:rPr>
              <w:t>拾得漂流物、沈沒物</w:t>
            </w:r>
            <w:r w:rsidRPr="00F66141">
              <w:rPr>
                <w:rFonts w:hAnsi="新細明體" w:hint="eastAsia"/>
              </w:rPr>
              <w:t>或其他因自然力而脫離他人占有之物者，</w:t>
            </w:r>
            <w:r w:rsidRPr="00F66141">
              <w:rPr>
                <w:rFonts w:hAnsi="新細明體" w:hint="eastAsia"/>
                <w:color w:val="FF0000"/>
              </w:rPr>
              <w:t>準用</w:t>
            </w:r>
            <w:r w:rsidRPr="00F66141">
              <w:rPr>
                <w:rFonts w:hAnsi="新細明體" w:hint="eastAsia"/>
              </w:rPr>
              <w:t>關於</w:t>
            </w:r>
            <w:r w:rsidRPr="00F66141">
              <w:rPr>
                <w:rFonts w:hAnsi="新細明體" w:hint="eastAsia"/>
                <w:color w:val="FF0000"/>
              </w:rPr>
              <w:t>拾得遺失物</w:t>
            </w:r>
            <w:r w:rsidRPr="00F66141">
              <w:rPr>
                <w:rFonts w:hAnsi="新細明體" w:hint="eastAsia"/>
              </w:rPr>
              <w:t>之規定。</w:t>
            </w:r>
            <w:r w:rsidRPr="00D93A0A">
              <w:rPr>
                <w:sz w:val="22"/>
                <w:u w:val="single"/>
              </w:rPr>
              <w:t>&lt;1</w:t>
            </w:r>
            <w:r>
              <w:rPr>
                <w:sz w:val="22"/>
                <w:u w:val="single"/>
              </w:rPr>
              <w:t>00司五&gt;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690356" w:rsidRDefault="00CC0A08" w:rsidP="00690356">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811</w:t>
            </w:r>
          </w:p>
          <w:p w:rsidR="00CC0A08" w:rsidRPr="00DB08D7" w:rsidRDefault="00CC0A08" w:rsidP="00690356">
            <w:pPr>
              <w:jc w:val="center"/>
              <w:rPr>
                <w:rFonts w:hAnsi="新細明體"/>
                <w:color w:val="984806" w:themeColor="accent6" w:themeShade="80"/>
              </w:rPr>
            </w:pPr>
            <w:r w:rsidRPr="00A92E4C">
              <w:rPr>
                <w:rFonts w:hAnsi="新細明體" w:hint="eastAsia"/>
              </w:rPr>
              <w:t>附合</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both"/>
              <w:rPr>
                <w:sz w:val="22"/>
                <w:u w:val="single"/>
              </w:rPr>
            </w:pPr>
            <w:r w:rsidRPr="0092502B">
              <w:rPr>
                <w:rFonts w:hAnsi="新細明體" w:hint="eastAsia"/>
                <w:b/>
              </w:rPr>
              <w:t>動產因附合</w:t>
            </w:r>
            <w:r w:rsidRPr="0092502B">
              <w:rPr>
                <w:rFonts w:hAnsi="新細明體" w:hint="eastAsia"/>
              </w:rPr>
              <w:t>而為</w:t>
            </w:r>
            <w:r w:rsidRPr="0092502B">
              <w:rPr>
                <w:rFonts w:hAnsi="新細明體" w:hint="eastAsia"/>
                <w:b/>
              </w:rPr>
              <w:t>不動產</w:t>
            </w:r>
            <w:r w:rsidRPr="0092502B">
              <w:rPr>
                <w:rFonts w:hAnsi="新細明體" w:hint="eastAsia"/>
              </w:rPr>
              <w:t>之重要成分者，</w:t>
            </w:r>
            <w:r w:rsidRPr="00F66141">
              <w:rPr>
                <w:rFonts w:hAnsi="新細明體" w:hint="eastAsia"/>
                <w:b/>
                <w:color w:val="FF0000"/>
              </w:rPr>
              <w:t>不動產所有人</w:t>
            </w:r>
            <w:r w:rsidRPr="0092502B">
              <w:rPr>
                <w:rFonts w:hAnsi="新細明體" w:hint="eastAsia"/>
              </w:rPr>
              <w:t>，</w:t>
            </w:r>
            <w:r w:rsidRPr="0092502B">
              <w:rPr>
                <w:rFonts w:hAnsi="新細明體" w:hint="eastAsia"/>
                <w:color w:val="FF0000"/>
              </w:rPr>
              <w:t>取得動產所有權</w:t>
            </w:r>
            <w:r w:rsidRPr="0092502B">
              <w:rPr>
                <w:rFonts w:hAnsi="新細明體" w:hint="eastAsia"/>
              </w:rPr>
              <w:t>。</w:t>
            </w:r>
          </w:p>
          <w:p w:rsidR="00CC0A08" w:rsidRPr="00F66141" w:rsidRDefault="00CC0A08" w:rsidP="00CC0A08">
            <w:pPr>
              <w:jc w:val="both"/>
              <w:rPr>
                <w:rFonts w:hAnsi="新細明體"/>
              </w:rPr>
            </w:pPr>
            <w:r w:rsidRPr="00F66141">
              <w:rPr>
                <w:rFonts w:hint="eastAsia"/>
                <w:color w:val="215868" w:themeColor="accent5" w:themeShade="80"/>
                <w:sz w:val="22"/>
              </w:rPr>
              <w:t>EX：</w:t>
            </w:r>
            <w:r>
              <w:rPr>
                <w:rFonts w:hint="eastAsia"/>
                <w:color w:val="215868" w:themeColor="accent5" w:themeShade="80"/>
                <w:sz w:val="22"/>
              </w:rPr>
              <w:t>甲將乙的樹種在丙的土地上，樹歸丙所有。</w:t>
            </w:r>
            <w:r w:rsidRPr="00D93A0A">
              <w:rPr>
                <w:sz w:val="22"/>
                <w:u w:val="single"/>
              </w:rPr>
              <w:t>&lt;</w:t>
            </w:r>
            <w:r>
              <w:rPr>
                <w:sz w:val="22"/>
                <w:u w:val="single"/>
              </w:rPr>
              <w:t>97初&gt;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812</w:t>
            </w:r>
          </w:p>
          <w:p w:rsidR="00CC0A08" w:rsidRPr="00DB08D7" w:rsidRDefault="00690356" w:rsidP="00CC0A08">
            <w:pPr>
              <w:jc w:val="center"/>
              <w:rPr>
                <w:rFonts w:hAnsi="新細明體"/>
                <w:color w:val="984806" w:themeColor="accent6" w:themeShade="80"/>
              </w:rPr>
            </w:pPr>
            <w:r w:rsidRPr="00A92E4C">
              <w:rPr>
                <w:rFonts w:hAnsi="新細明體" w:hint="eastAsia"/>
              </w:rPr>
              <w:t>附合</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F66141" w:rsidRDefault="00CC0A08" w:rsidP="002D1388">
            <w:pPr>
              <w:pStyle w:val="aff"/>
              <w:numPr>
                <w:ilvl w:val="0"/>
                <w:numId w:val="159"/>
              </w:numPr>
              <w:ind w:leftChars="0"/>
              <w:jc w:val="both"/>
              <w:rPr>
                <w:rFonts w:hAnsi="新細明體"/>
              </w:rPr>
            </w:pPr>
            <w:r w:rsidRPr="0092502B">
              <w:rPr>
                <w:rFonts w:hAnsi="新細明體" w:hint="eastAsia"/>
                <w:b/>
              </w:rPr>
              <w:t>動產與他人之動產附合</w:t>
            </w:r>
            <w:r w:rsidRPr="0092502B">
              <w:rPr>
                <w:rFonts w:hAnsi="新細明體" w:hint="eastAsia"/>
              </w:rPr>
              <w:t>，非毀損不能分離，或分離需費過鉅者，</w:t>
            </w:r>
            <w:r w:rsidRPr="00171978">
              <w:rPr>
                <w:rFonts w:hAnsi="新細明體" w:hint="eastAsia"/>
                <w:u w:val="double"/>
              </w:rPr>
              <w:t>各動產所有人</w:t>
            </w:r>
            <w:r w:rsidRPr="0092502B">
              <w:rPr>
                <w:rFonts w:hAnsi="新細明體" w:hint="eastAsia"/>
              </w:rPr>
              <w:t>，按其</w:t>
            </w:r>
            <w:r w:rsidRPr="00F66141">
              <w:rPr>
                <w:rFonts w:hAnsi="新細明體" w:hint="eastAsia"/>
                <w:color w:val="FF0000"/>
              </w:rPr>
              <w:t>動產附合時之</w:t>
            </w:r>
            <w:r w:rsidRPr="00F66141">
              <w:rPr>
                <w:rFonts w:hAnsi="新細明體" w:hint="eastAsia"/>
                <w:b/>
                <w:color w:val="FF0000"/>
              </w:rPr>
              <w:t>價值</w:t>
            </w:r>
            <w:r w:rsidRPr="0092502B">
              <w:rPr>
                <w:rFonts w:hAnsi="新細明體" w:hint="eastAsia"/>
              </w:rPr>
              <w:t>，</w:t>
            </w:r>
            <w:r w:rsidRPr="00171978">
              <w:rPr>
                <w:rFonts w:hAnsi="新細明體" w:hint="eastAsia"/>
                <w:b/>
                <w:color w:val="FF0000"/>
              </w:rPr>
              <w:t>共有</w:t>
            </w:r>
            <w:r w:rsidRPr="0092502B">
              <w:rPr>
                <w:rFonts w:hAnsi="新細明體" w:hint="eastAsia"/>
                <w:color w:val="FF0000"/>
              </w:rPr>
              <w:t>合成物</w:t>
            </w:r>
            <w:r w:rsidRPr="0092502B">
              <w:rPr>
                <w:rFonts w:hAnsi="新細明體" w:hint="eastAsia"/>
              </w:rPr>
              <w:t>。</w:t>
            </w:r>
            <w:r w:rsidRPr="00D93A0A">
              <w:rPr>
                <w:sz w:val="22"/>
                <w:u w:val="single"/>
              </w:rPr>
              <w:t>&lt;</w:t>
            </w:r>
            <w:r>
              <w:rPr>
                <w:sz w:val="22"/>
                <w:u w:val="single"/>
              </w:rPr>
              <w:t>98原五&gt;</w:t>
            </w:r>
          </w:p>
          <w:p w:rsidR="00CC0A08" w:rsidRPr="0092502B" w:rsidRDefault="00CC0A08" w:rsidP="002D1388">
            <w:pPr>
              <w:pStyle w:val="aff"/>
              <w:numPr>
                <w:ilvl w:val="0"/>
                <w:numId w:val="159"/>
              </w:numPr>
              <w:ind w:leftChars="0"/>
              <w:jc w:val="both"/>
              <w:rPr>
                <w:rFonts w:hAnsi="新細明體"/>
              </w:rPr>
            </w:pPr>
            <w:r w:rsidRPr="0092502B">
              <w:rPr>
                <w:rFonts w:hAnsi="新細明體" w:hint="eastAsia"/>
              </w:rPr>
              <w:t>前項</w:t>
            </w:r>
            <w:r w:rsidRPr="0092502B">
              <w:rPr>
                <w:rFonts w:hAnsi="新細明體" w:hint="eastAsia"/>
                <w:b/>
              </w:rPr>
              <w:t>附合之動產</w:t>
            </w:r>
            <w:r w:rsidRPr="0092502B">
              <w:rPr>
                <w:rFonts w:hAnsi="新細明體" w:hint="eastAsia"/>
              </w:rPr>
              <w:t>，有可視為主物者，該</w:t>
            </w:r>
            <w:r w:rsidRPr="0092502B">
              <w:rPr>
                <w:rFonts w:hAnsi="新細明體" w:hint="eastAsia"/>
                <w:color w:val="FF0000"/>
              </w:rPr>
              <w:t>主物所有人</w:t>
            </w:r>
            <w:r w:rsidRPr="0092502B">
              <w:rPr>
                <w:rFonts w:hAnsi="新細明體" w:hint="eastAsia"/>
              </w:rPr>
              <w:t>，</w:t>
            </w:r>
            <w:r w:rsidRPr="0092502B">
              <w:rPr>
                <w:rFonts w:hAnsi="新細明體" w:hint="eastAsia"/>
                <w:color w:val="FF0000"/>
              </w:rPr>
              <w:t>取得合成物之所有權</w:t>
            </w:r>
            <w:r w:rsidRPr="0092502B">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813</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BC752D" w:rsidRDefault="00CC0A08" w:rsidP="00CC0A08">
            <w:pPr>
              <w:jc w:val="both"/>
              <w:rPr>
                <w:rFonts w:hAnsi="新細明體"/>
              </w:rPr>
            </w:pPr>
            <w:r w:rsidRPr="0092502B">
              <w:rPr>
                <w:rFonts w:hAnsi="新細明體" w:hint="eastAsia"/>
                <w:b/>
              </w:rPr>
              <w:t>動產與他人之動產混合</w:t>
            </w:r>
            <w:r w:rsidRPr="0092502B">
              <w:rPr>
                <w:rFonts w:hAnsi="新細明體" w:hint="eastAsia"/>
              </w:rPr>
              <w:t>，</w:t>
            </w:r>
            <w:r w:rsidRPr="0092502B">
              <w:rPr>
                <w:rFonts w:hAnsi="新細明體" w:hint="eastAsia"/>
                <w:color w:val="FF0000"/>
              </w:rPr>
              <w:t>不能識別</w:t>
            </w:r>
            <w:r w:rsidRPr="0092502B">
              <w:rPr>
                <w:rFonts w:hAnsi="新細明體" w:hint="eastAsia"/>
              </w:rPr>
              <w:t>，或識別需費過鉅者，</w:t>
            </w:r>
            <w:r w:rsidRPr="0092502B">
              <w:rPr>
                <w:rFonts w:hAnsi="新細明體" w:hint="eastAsia"/>
                <w:color w:val="FF0000"/>
              </w:rPr>
              <w:t>準用前條</w:t>
            </w:r>
            <w:r w:rsidRPr="0092502B">
              <w:rPr>
                <w:rFonts w:hAnsi="新細明體" w:hint="eastAsia"/>
              </w:rPr>
              <w:t>之規定。</w:t>
            </w:r>
            <w:r w:rsidR="00171978" w:rsidRPr="00171978">
              <w:rPr>
                <w:rFonts w:hint="eastAsia"/>
                <w:sz w:val="22"/>
                <w:u w:val="single"/>
              </w:rPr>
              <w:t>&lt;107原五&gt;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814</w:t>
            </w:r>
          </w:p>
          <w:p w:rsidR="00CC0A08" w:rsidRPr="00DB08D7" w:rsidRDefault="00CC0A08" w:rsidP="00CC0A08">
            <w:pPr>
              <w:jc w:val="center"/>
              <w:rPr>
                <w:rFonts w:hAnsi="新細明體"/>
                <w:color w:val="984806" w:themeColor="accent6" w:themeShade="80"/>
              </w:rPr>
            </w:pPr>
            <w:r w:rsidRPr="00A92E4C">
              <w:rPr>
                <w:rFonts w:hAnsi="新細明體" w:hint="eastAsia"/>
                <w:b/>
              </w:rPr>
              <w:t>加工</w:t>
            </w:r>
            <w:r w:rsidRPr="00D93A0A">
              <w:rPr>
                <w:sz w:val="22"/>
                <w:u w:val="single"/>
              </w:rPr>
              <w:t>&lt;10</w:t>
            </w:r>
            <w:r>
              <w:rPr>
                <w:sz w:val="22"/>
                <w:u w:val="single"/>
              </w:rPr>
              <w:t>9</w:t>
            </w:r>
            <w:r w:rsidRPr="00D93A0A">
              <w:rPr>
                <w:sz w:val="22"/>
                <w:u w:val="single"/>
              </w:rPr>
              <w:t>高&gt;</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BC752D" w:rsidRDefault="00CC0A08" w:rsidP="00CC0A08">
            <w:pPr>
              <w:jc w:val="both"/>
              <w:rPr>
                <w:rFonts w:hAnsi="新細明體"/>
              </w:rPr>
            </w:pPr>
            <w:r w:rsidRPr="00BC752D">
              <w:rPr>
                <w:rFonts w:hAnsi="新細明體" w:hint="eastAsia"/>
              </w:rPr>
              <w:t>加工於他人之動產者，其</w:t>
            </w:r>
            <w:r w:rsidRPr="00BC752D">
              <w:rPr>
                <w:rFonts w:hAnsi="新細明體" w:hint="eastAsia"/>
                <w:b/>
              </w:rPr>
              <w:t>加工物之所有權</w:t>
            </w:r>
            <w:r w:rsidRPr="00BC752D">
              <w:rPr>
                <w:rFonts w:hAnsi="新細明體" w:hint="eastAsia"/>
              </w:rPr>
              <w:t>，屬於</w:t>
            </w:r>
            <w:r w:rsidRPr="00BC752D">
              <w:rPr>
                <w:rFonts w:hAnsi="新細明體" w:hint="eastAsia"/>
                <w:color w:val="FF0000"/>
              </w:rPr>
              <w:t>材料所有人</w:t>
            </w:r>
            <w:r w:rsidRPr="00BC752D">
              <w:rPr>
                <w:rFonts w:hAnsi="新細明體" w:hint="eastAsia"/>
              </w:rPr>
              <w:t>。</w:t>
            </w:r>
          </w:p>
          <w:p w:rsidR="00CC0A08" w:rsidRPr="00DB08D7" w:rsidRDefault="00CC0A08" w:rsidP="00CC0A08">
            <w:pPr>
              <w:jc w:val="both"/>
              <w:rPr>
                <w:rFonts w:hAnsi="新細明體"/>
              </w:rPr>
            </w:pPr>
            <w:r w:rsidRPr="00BC752D">
              <w:rPr>
                <w:rFonts w:hAnsi="新細明體" w:hint="eastAsia"/>
              </w:rPr>
              <w:t>但因加工所增之</w:t>
            </w:r>
            <w:r w:rsidRPr="00BC752D">
              <w:rPr>
                <w:rFonts w:hAnsi="新細明體" w:hint="eastAsia"/>
                <w:b/>
              </w:rPr>
              <w:t>價值顯逾材料之價值</w:t>
            </w:r>
            <w:r w:rsidRPr="00BC752D">
              <w:rPr>
                <w:rFonts w:hAnsi="新細明體" w:hint="eastAsia"/>
              </w:rPr>
              <w:t>者，其加工物之</w:t>
            </w:r>
            <w:r w:rsidRPr="00BC752D">
              <w:rPr>
                <w:rFonts w:hAnsi="新細明體" w:hint="eastAsia"/>
                <w:color w:val="FF0000"/>
              </w:rPr>
              <w:t>所有權屬於加工人</w:t>
            </w:r>
            <w:r w:rsidRPr="00BC752D">
              <w:rPr>
                <w:rFonts w:hAnsi="新細明體" w:hint="eastAsia"/>
              </w:rPr>
              <w:t>。</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815</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BC752D" w:rsidRDefault="00CC0A08" w:rsidP="00CC0A08">
            <w:pPr>
              <w:jc w:val="both"/>
              <w:rPr>
                <w:rFonts w:hAnsi="新細明體"/>
              </w:rPr>
            </w:pPr>
            <w:r w:rsidRPr="00F66141">
              <w:rPr>
                <w:rFonts w:hAnsi="新細明體" w:hint="eastAsia"/>
              </w:rPr>
              <w:t>依前四條之規定，動產之所有權消滅者，該動產上之其他權利，亦同消滅。</w:t>
            </w:r>
          </w:p>
        </w:tc>
      </w:tr>
      <w:tr w:rsidR="00CC0A08" w:rsidRPr="00DB08D7"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w:t>
            </w:r>
            <w:r>
              <w:rPr>
                <w:rFonts w:hAnsi="新細明體" w:hint="eastAsia"/>
                <w:color w:val="984806" w:themeColor="accent6" w:themeShade="80"/>
              </w:rPr>
              <w:t>816</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both"/>
              <w:rPr>
                <w:rFonts w:hAnsi="新細明體"/>
              </w:rPr>
            </w:pPr>
            <w:r w:rsidRPr="00F66141">
              <w:rPr>
                <w:rFonts w:hAnsi="新細明體" w:hint="eastAsia"/>
              </w:rPr>
              <w:t>因前五條之規定而受損害者，</w:t>
            </w:r>
            <w:r w:rsidRPr="00F66141">
              <w:rPr>
                <w:rFonts w:hAnsi="新細明體" w:hint="eastAsia"/>
                <w:color w:val="FF0000"/>
              </w:rPr>
              <w:t>得依</w:t>
            </w:r>
            <w:r w:rsidRPr="00F66141">
              <w:rPr>
                <w:rFonts w:hAnsi="新細明體" w:hint="eastAsia"/>
              </w:rPr>
              <w:t>關於</w:t>
            </w:r>
            <w:r w:rsidRPr="00F66141">
              <w:rPr>
                <w:rFonts w:hAnsi="新細明體" w:hint="eastAsia"/>
                <w:b/>
              </w:rPr>
              <w:t>不當得利</w:t>
            </w:r>
            <w:r w:rsidRPr="00F66141">
              <w:rPr>
                <w:rFonts w:hAnsi="新細明體" w:hint="eastAsia"/>
              </w:rPr>
              <w:t>之規定，</w:t>
            </w:r>
            <w:r w:rsidRPr="00F66141">
              <w:rPr>
                <w:rFonts w:hAnsi="新細明體" w:hint="eastAsia"/>
                <w:color w:val="FF0000"/>
              </w:rPr>
              <w:t>請求償還價額</w:t>
            </w:r>
            <w:r w:rsidRPr="00F66141">
              <w:rPr>
                <w:rFonts w:hAnsi="新細明體" w:hint="eastAsia"/>
              </w:rPr>
              <w:t>。</w:t>
            </w:r>
          </w:p>
          <w:p w:rsidR="00CC0A08" w:rsidRPr="00BC752D" w:rsidRDefault="00CC0A08" w:rsidP="00CC0A08">
            <w:pPr>
              <w:jc w:val="both"/>
              <w:rPr>
                <w:rFonts w:hAnsi="新細明體"/>
              </w:rPr>
            </w:pPr>
            <w:r w:rsidRPr="00F66141">
              <w:rPr>
                <w:rFonts w:hint="eastAsia"/>
                <w:color w:val="215868" w:themeColor="accent5" w:themeShade="80"/>
                <w:sz w:val="22"/>
              </w:rPr>
              <w:t>EX：</w:t>
            </w:r>
            <w:r>
              <w:rPr>
                <w:rFonts w:hint="eastAsia"/>
                <w:color w:val="215868" w:themeColor="accent5" w:themeShade="80"/>
                <w:sz w:val="22"/>
              </w:rPr>
              <w:t>甲用乙的油漆，漆在丙的大門上，丙原則上應負不當得利之責。</w:t>
            </w:r>
          </w:p>
        </w:tc>
      </w:tr>
    </w:tbl>
    <w:p w:rsidR="00CC0A08" w:rsidRDefault="00CC0A08" w:rsidP="00CC0A08"/>
    <w:p w:rsidR="00CC0A08" w:rsidRPr="003A51A1" w:rsidRDefault="00CC0A08" w:rsidP="00060419">
      <w:pPr>
        <w:pStyle w:val="aff"/>
        <w:numPr>
          <w:ilvl w:val="0"/>
          <w:numId w:val="31"/>
        </w:numPr>
        <w:ind w:leftChars="0"/>
        <w:rPr>
          <w:rFonts w:hAnsi="新細明體"/>
          <w:b/>
          <w:sz w:val="28"/>
        </w:rPr>
      </w:pPr>
      <w:r w:rsidRPr="003A51A1">
        <w:rPr>
          <w:rFonts w:hAnsi="新細明體" w:hint="eastAsia"/>
          <w:b/>
          <w:sz w:val="28"/>
        </w:rPr>
        <w:t>添附</w:t>
      </w:r>
    </w:p>
    <w:p w:rsidR="00CC0A08" w:rsidRPr="003A51A1" w:rsidRDefault="00CC0A08" w:rsidP="00060419">
      <w:pPr>
        <w:pStyle w:val="aff"/>
        <w:numPr>
          <w:ilvl w:val="0"/>
          <w:numId w:val="21"/>
        </w:numPr>
        <w:ind w:leftChars="0"/>
        <w:rPr>
          <w:rFonts w:hAnsi="新細明體"/>
          <w:b/>
          <w:bCs/>
        </w:rPr>
      </w:pPr>
      <w:r w:rsidRPr="003A51A1">
        <w:rPr>
          <w:rFonts w:hAnsi="新細明體" w:hint="eastAsia"/>
          <w:b/>
          <w:bCs/>
          <w:highlight w:val="yellow"/>
        </w:rPr>
        <w:t>附合</w:t>
      </w:r>
      <w:r w:rsidRPr="003A51A1">
        <w:rPr>
          <w:rFonts w:hAnsi="新細明體" w:hint="eastAsia"/>
        </w:rPr>
        <w:t>：</w:t>
      </w:r>
      <w:r w:rsidRPr="003A51A1">
        <w:rPr>
          <w:rFonts w:hAnsi="新細明體" w:hint="eastAsia"/>
          <w:bCs/>
        </w:rPr>
        <w:t>是指二個以上的物相互結合，而成為一個物(</w:t>
      </w:r>
      <w:r w:rsidRPr="003A51A1">
        <w:rPr>
          <w:rFonts w:hAnsi="新細明體" w:hint="eastAsia"/>
          <w:bCs/>
          <w:color w:val="FF0000"/>
        </w:rPr>
        <w:t>難以分離</w:t>
      </w:r>
      <w:r w:rsidRPr="003A51A1">
        <w:rPr>
          <w:rFonts w:hAnsi="新細明體" w:hint="eastAsia"/>
          <w:bCs/>
        </w:rPr>
        <w:t>)</w:t>
      </w:r>
      <w:r w:rsidRPr="003A51A1">
        <w:rPr>
          <w:rFonts w:hAnsi="新細明體" w:hint="eastAsia"/>
          <w:b/>
          <w:bCs/>
        </w:rPr>
        <w:t>。</w:t>
      </w:r>
    </w:p>
    <w:p w:rsidR="00CC0A08" w:rsidRPr="003A51A1" w:rsidRDefault="00CC0A08" w:rsidP="00CC0A08">
      <w:pPr>
        <w:pStyle w:val="aff"/>
        <w:ind w:leftChars="0" w:left="420"/>
        <w:rPr>
          <w:rFonts w:hAnsi="新細明體"/>
        </w:rPr>
      </w:pPr>
      <w:r w:rsidRPr="003A51A1">
        <w:rPr>
          <w:rFonts w:hAnsi="新細明體" w:hint="eastAsia"/>
        </w:rPr>
        <w:t>其情形可分為兩種：</w:t>
      </w:r>
    </w:p>
    <w:p w:rsidR="00CC0A08" w:rsidRPr="003A51A1" w:rsidRDefault="00CC0A08" w:rsidP="00060419">
      <w:pPr>
        <w:pStyle w:val="aff"/>
        <w:numPr>
          <w:ilvl w:val="1"/>
          <w:numId w:val="22"/>
        </w:numPr>
        <w:ind w:leftChars="0"/>
        <w:rPr>
          <w:rFonts w:hAnsi="新細明體"/>
        </w:rPr>
      </w:pPr>
      <w:r w:rsidRPr="003A51A1">
        <w:rPr>
          <w:rFonts w:hAnsi="新細明體" w:hint="eastAsia"/>
          <w:b/>
        </w:rPr>
        <w:t>動產+不動產</w:t>
      </w:r>
      <w:r w:rsidRPr="003A51A1">
        <w:rPr>
          <w:rFonts w:hAnsi="新細明體" w:hint="eastAsia"/>
        </w:rPr>
        <w:t>附合</w:t>
      </w:r>
      <w:r w:rsidRPr="003A51A1">
        <w:rPr>
          <w:rFonts w:hAnsi="新細明體" w:hint="eastAsia"/>
          <w:bCs/>
          <w:color w:val="984806" w:themeColor="accent6" w:themeShade="80"/>
          <w:sz w:val="22"/>
        </w:rPr>
        <w:t>&lt;民</w:t>
      </w:r>
      <w:r w:rsidRPr="003A51A1">
        <w:rPr>
          <w:rFonts w:hAnsi="新細明體" w:hint="eastAsia"/>
          <w:color w:val="984806" w:themeColor="accent6" w:themeShade="80"/>
        </w:rPr>
        <w:t>§</w:t>
      </w:r>
      <w:r w:rsidRPr="003A51A1">
        <w:rPr>
          <w:rFonts w:hAnsi="新細明體" w:hint="eastAsia"/>
          <w:bCs/>
          <w:color w:val="984806" w:themeColor="accent6" w:themeShade="80"/>
          <w:sz w:val="22"/>
        </w:rPr>
        <w:t>811&gt;</w:t>
      </w:r>
    </w:p>
    <w:p w:rsidR="00CC0A08" w:rsidRPr="003A51A1" w:rsidRDefault="00CC0A08" w:rsidP="00CC0A08">
      <w:pPr>
        <w:pStyle w:val="aff"/>
        <w:ind w:leftChars="0" w:left="960"/>
        <w:rPr>
          <w:rFonts w:hAnsi="新細明體"/>
        </w:rPr>
      </w:pPr>
      <w:r w:rsidRPr="003A51A1">
        <w:rPr>
          <w:rFonts w:hAnsi="新細明體" w:hint="eastAsia"/>
          <w:color w:val="215868" w:themeColor="accent5" w:themeShade="80"/>
        </w:rPr>
        <w:t>EX：以磚、瓦等裝修他人之房屋後，</w:t>
      </w:r>
      <w:r w:rsidRPr="003A51A1">
        <w:rPr>
          <w:rFonts w:hAnsi="新細明體" w:hint="eastAsia"/>
          <w:b/>
          <w:color w:val="215868" w:themeColor="accent5" w:themeShade="80"/>
        </w:rPr>
        <w:t>磚瓦</w:t>
      </w:r>
      <w:r w:rsidRPr="003A51A1">
        <w:rPr>
          <w:rFonts w:hAnsi="新細明體" w:hint="eastAsia"/>
          <w:color w:val="215868" w:themeColor="accent5" w:themeShade="80"/>
        </w:rPr>
        <w:t>成為房屋之成分，無單獨所有權存在。</w:t>
      </w:r>
    </w:p>
    <w:p w:rsidR="00CC0A08" w:rsidRPr="003A51A1" w:rsidRDefault="00CC0A08" w:rsidP="00060419">
      <w:pPr>
        <w:pStyle w:val="aff"/>
        <w:numPr>
          <w:ilvl w:val="1"/>
          <w:numId w:val="22"/>
        </w:numPr>
        <w:ind w:leftChars="0"/>
        <w:rPr>
          <w:rFonts w:hAnsi="新細明體"/>
        </w:rPr>
      </w:pPr>
      <w:r w:rsidRPr="003A51A1">
        <w:rPr>
          <w:rFonts w:hAnsi="新細明體" w:hint="eastAsia"/>
          <w:b/>
        </w:rPr>
        <w:t>動產+動產</w:t>
      </w:r>
      <w:r w:rsidRPr="003A51A1">
        <w:rPr>
          <w:rFonts w:hAnsi="新細明體" w:hint="eastAsia"/>
        </w:rPr>
        <w:t>附合</w:t>
      </w:r>
      <w:r w:rsidRPr="003A51A1">
        <w:rPr>
          <w:rFonts w:hAnsi="新細明體" w:hint="eastAsia"/>
          <w:bCs/>
          <w:color w:val="984806" w:themeColor="accent6" w:themeShade="80"/>
          <w:sz w:val="22"/>
        </w:rPr>
        <w:t>&lt;民</w:t>
      </w:r>
      <w:r w:rsidRPr="003A51A1">
        <w:rPr>
          <w:rFonts w:hAnsi="新細明體" w:hint="eastAsia"/>
          <w:color w:val="984806" w:themeColor="accent6" w:themeShade="80"/>
        </w:rPr>
        <w:t>§</w:t>
      </w:r>
      <w:r w:rsidRPr="003A51A1">
        <w:rPr>
          <w:rFonts w:hAnsi="新細明體" w:hint="eastAsia"/>
          <w:bCs/>
          <w:color w:val="984806" w:themeColor="accent6" w:themeShade="80"/>
          <w:sz w:val="22"/>
        </w:rPr>
        <w:t>812&gt;</w:t>
      </w:r>
    </w:p>
    <w:p w:rsidR="00CC0A08" w:rsidRPr="003A51A1" w:rsidRDefault="00CC0A08" w:rsidP="00CC0A08">
      <w:pPr>
        <w:pStyle w:val="aff"/>
        <w:ind w:leftChars="0" w:left="960"/>
        <w:rPr>
          <w:rFonts w:hAnsi="新細明體"/>
        </w:rPr>
      </w:pPr>
      <w:r w:rsidRPr="003A51A1">
        <w:rPr>
          <w:rFonts w:hAnsi="新細明體" w:hint="eastAsia"/>
          <w:color w:val="215868" w:themeColor="accent5" w:themeShade="80"/>
        </w:rPr>
        <w:t>EX：甲以乙之油漆，噴漆於自己之汽車，因汽車可視為主物，上漆後的汽車仍由甲取得所有權。</w:t>
      </w:r>
    </w:p>
    <w:p w:rsidR="00CC0A08" w:rsidRPr="003A51A1" w:rsidRDefault="00CC0A08" w:rsidP="00CC0A08">
      <w:pPr>
        <w:rPr>
          <w:rFonts w:hAnsi="新細明體"/>
        </w:rPr>
      </w:pPr>
    </w:p>
    <w:p w:rsidR="00CC0A08" w:rsidRPr="00171978" w:rsidRDefault="00CC0A08" w:rsidP="00060419">
      <w:pPr>
        <w:pStyle w:val="aff"/>
        <w:numPr>
          <w:ilvl w:val="0"/>
          <w:numId w:val="21"/>
        </w:numPr>
        <w:ind w:leftChars="0"/>
        <w:rPr>
          <w:rFonts w:hAnsi="新細明體"/>
          <w:bCs/>
          <w:color w:val="984806" w:themeColor="accent6" w:themeShade="80"/>
        </w:rPr>
      </w:pPr>
      <w:r w:rsidRPr="003A51A1">
        <w:rPr>
          <w:rFonts w:hAnsi="新細明體" w:hint="eastAsia"/>
          <w:b/>
          <w:bCs/>
          <w:highlight w:val="yellow"/>
        </w:rPr>
        <w:t>混合</w:t>
      </w:r>
      <w:r w:rsidRPr="003A51A1">
        <w:rPr>
          <w:rFonts w:hAnsi="新細明體" w:hint="eastAsia"/>
        </w:rPr>
        <w:t>：</w:t>
      </w:r>
      <w:r w:rsidRPr="003A51A1">
        <w:rPr>
          <w:rFonts w:hAnsi="新細明體" w:hint="eastAsia"/>
          <w:bCs/>
        </w:rPr>
        <w:t>動產與他人動產混合，</w:t>
      </w:r>
      <w:r w:rsidRPr="003A51A1">
        <w:rPr>
          <w:rFonts w:hAnsi="新細明體" w:hint="eastAsia"/>
          <w:bCs/>
          <w:color w:val="FF0000"/>
        </w:rPr>
        <w:t>不能識別</w:t>
      </w:r>
      <w:r w:rsidRPr="003A51A1">
        <w:rPr>
          <w:rFonts w:hAnsi="新細明體" w:hint="eastAsia"/>
          <w:bCs/>
        </w:rPr>
        <w:t>或識別需費過鉅的情形。</w:t>
      </w:r>
      <w:r w:rsidRPr="003A51A1">
        <w:rPr>
          <w:rFonts w:hAnsi="新細明體" w:hint="eastAsia"/>
          <w:bCs/>
          <w:color w:val="984806" w:themeColor="accent6" w:themeShade="80"/>
          <w:sz w:val="22"/>
        </w:rPr>
        <w:t>&lt;依民</w:t>
      </w:r>
      <w:r w:rsidRPr="003A51A1">
        <w:rPr>
          <w:rFonts w:hAnsi="新細明體" w:hint="eastAsia"/>
          <w:color w:val="984806" w:themeColor="accent6" w:themeShade="80"/>
        </w:rPr>
        <w:t>§</w:t>
      </w:r>
      <w:r w:rsidRPr="003A51A1">
        <w:rPr>
          <w:rFonts w:hAnsi="新細明體" w:hint="eastAsia"/>
          <w:bCs/>
          <w:color w:val="984806" w:themeColor="accent6" w:themeShade="80"/>
          <w:sz w:val="22"/>
        </w:rPr>
        <w:t>813準用</w:t>
      </w:r>
      <w:r w:rsidRPr="003A51A1">
        <w:rPr>
          <w:rFonts w:hAnsi="新細明體" w:hint="eastAsia"/>
          <w:color w:val="984806" w:themeColor="accent6" w:themeShade="80"/>
        </w:rPr>
        <w:t>§</w:t>
      </w:r>
      <w:r w:rsidRPr="003A51A1">
        <w:rPr>
          <w:rFonts w:hAnsi="新細明體" w:hint="eastAsia"/>
          <w:bCs/>
          <w:color w:val="984806" w:themeColor="accent6" w:themeShade="80"/>
          <w:sz w:val="22"/>
        </w:rPr>
        <w:t>812&gt;</w:t>
      </w:r>
      <w:r w:rsidRPr="003A51A1">
        <w:rPr>
          <w:rFonts w:hAnsi="新細明體" w:hint="eastAsia"/>
          <w:color w:val="215868" w:themeColor="accent5" w:themeShade="80"/>
          <w:sz w:val="22"/>
        </w:rPr>
        <w:t xml:space="preserve"> EX：糖加入奶茶中</w:t>
      </w:r>
    </w:p>
    <w:p w:rsidR="00171978" w:rsidRPr="00171978" w:rsidRDefault="00171978" w:rsidP="00171978">
      <w:pPr>
        <w:pStyle w:val="aff"/>
        <w:ind w:leftChars="0" w:left="420"/>
        <w:rPr>
          <w:rFonts w:hAnsi="新細明體"/>
          <w:color w:val="215868" w:themeColor="accent5" w:themeShade="80"/>
        </w:rPr>
      </w:pPr>
      <w:r w:rsidRPr="00171978">
        <w:rPr>
          <w:rFonts w:hAnsi="新細明體" w:hint="eastAsia"/>
          <w:color w:val="215868" w:themeColor="accent5" w:themeShade="80"/>
        </w:rPr>
        <w:t>EX：</w:t>
      </w:r>
      <w:r>
        <w:rPr>
          <w:rFonts w:hAnsi="新細明體" w:hint="eastAsia"/>
          <w:color w:val="215868" w:themeColor="accent5" w:themeShade="80"/>
        </w:rPr>
        <w:t>甲將乙1公升可樂跟自己的可樂倒入同一杯→甲乙</w:t>
      </w:r>
      <w:r w:rsidRPr="00171978">
        <w:rPr>
          <w:rFonts w:hAnsi="新細明體" w:hint="eastAsia"/>
          <w:b/>
          <w:color w:val="215868" w:themeColor="accent5" w:themeShade="80"/>
        </w:rPr>
        <w:t>分別共有</w:t>
      </w:r>
      <w:r w:rsidRPr="00171978">
        <w:rPr>
          <w:rFonts w:hint="eastAsia"/>
          <w:sz w:val="22"/>
          <w:u w:val="single"/>
        </w:rPr>
        <w:t>&lt;107原五&gt;</w:t>
      </w:r>
    </w:p>
    <w:p w:rsidR="00CC0A08" w:rsidRPr="003A51A1" w:rsidRDefault="00CC0A08" w:rsidP="00CC0A08">
      <w:pPr>
        <w:rPr>
          <w:rFonts w:hAnsi="新細明體"/>
        </w:rPr>
      </w:pPr>
      <w:r w:rsidRPr="003A51A1">
        <w:rPr>
          <w:rFonts w:hAnsi="新細明體" w:hint="eastAsia"/>
          <w:shd w:val="clear" w:color="auto" w:fill="FFFF99"/>
        </w:rPr>
        <w:t>→附合、混合，則形成</w:t>
      </w:r>
      <w:r w:rsidRPr="003A51A1">
        <w:rPr>
          <w:rFonts w:hAnsi="新細明體" w:hint="eastAsia"/>
          <w:color w:val="FF0000"/>
          <w:shd w:val="clear" w:color="auto" w:fill="FFFF99"/>
        </w:rPr>
        <w:t>共有關係</w:t>
      </w:r>
      <w:r w:rsidRPr="003A51A1">
        <w:rPr>
          <w:rFonts w:hAnsi="新細明體" w:hint="eastAsia"/>
          <w:shd w:val="clear" w:color="auto" w:fill="FFFF99"/>
        </w:rPr>
        <w:t>。</w:t>
      </w:r>
    </w:p>
    <w:p w:rsidR="00CC0A08" w:rsidRPr="003A51A1" w:rsidRDefault="00CC0A08" w:rsidP="00CC0A08">
      <w:pPr>
        <w:rPr>
          <w:rFonts w:hAnsi="新細明體"/>
        </w:rPr>
      </w:pPr>
    </w:p>
    <w:p w:rsidR="00CC0A08" w:rsidRPr="003A51A1" w:rsidRDefault="00CC0A08" w:rsidP="00060419">
      <w:pPr>
        <w:pStyle w:val="aff"/>
        <w:numPr>
          <w:ilvl w:val="0"/>
          <w:numId w:val="21"/>
        </w:numPr>
        <w:ind w:leftChars="0"/>
        <w:rPr>
          <w:rFonts w:hAnsi="新細明體"/>
          <w:bCs/>
          <w:color w:val="984806" w:themeColor="accent6" w:themeShade="80"/>
          <w:sz w:val="22"/>
          <w:u w:val="single"/>
        </w:rPr>
      </w:pPr>
      <w:r w:rsidRPr="003A51A1">
        <w:rPr>
          <w:rFonts w:hAnsi="新細明體" w:hint="eastAsia"/>
          <w:b/>
          <w:bCs/>
          <w:highlight w:val="yellow"/>
        </w:rPr>
        <w:t>加工</w:t>
      </w:r>
      <w:r w:rsidRPr="003A51A1">
        <w:rPr>
          <w:rFonts w:hAnsi="新細明體" w:hint="eastAsia"/>
        </w:rPr>
        <w:t>：</w:t>
      </w:r>
      <w:r w:rsidRPr="003A51A1">
        <w:rPr>
          <w:rFonts w:hAnsi="新細明體" w:hint="eastAsia"/>
          <w:bCs/>
        </w:rPr>
        <w:t>指對他人的動產施以勞力，使成為新物(難以分離)。加工物之所有權屬於材料所有人，但若因</w:t>
      </w:r>
      <w:r w:rsidRPr="003A51A1">
        <w:rPr>
          <w:rFonts w:hAnsi="新細明體" w:hint="eastAsia"/>
          <w:bCs/>
          <w:color w:val="FF0000"/>
        </w:rPr>
        <w:t>加工所增之價值顯逾材料之價值</w:t>
      </w:r>
      <w:r w:rsidRPr="003A51A1">
        <w:rPr>
          <w:rFonts w:hAnsi="新細明體" w:hint="eastAsia"/>
          <w:bCs/>
        </w:rPr>
        <w:t>者，其</w:t>
      </w:r>
      <w:r w:rsidRPr="003A51A1">
        <w:rPr>
          <w:rFonts w:hAnsi="新細明體" w:hint="eastAsia"/>
          <w:b/>
          <w:bCs/>
          <w:color w:val="FF0000"/>
        </w:rPr>
        <w:t>加工物之所有權屬於加工人</w:t>
      </w:r>
      <w:r w:rsidRPr="003A51A1">
        <w:rPr>
          <w:rFonts w:hAnsi="新細明體" w:hint="eastAsia"/>
          <w:bCs/>
        </w:rPr>
        <w:t>。</w:t>
      </w:r>
      <w:r w:rsidRPr="003A51A1">
        <w:rPr>
          <w:rFonts w:hAnsi="新細明體" w:hint="eastAsia"/>
          <w:bCs/>
          <w:color w:val="984806" w:themeColor="accent6" w:themeShade="80"/>
          <w:sz w:val="22"/>
        </w:rPr>
        <w:t>&lt;民</w:t>
      </w:r>
      <w:r w:rsidRPr="003A51A1">
        <w:rPr>
          <w:rFonts w:hAnsi="新細明體" w:hint="eastAsia"/>
          <w:color w:val="984806" w:themeColor="accent6" w:themeShade="80"/>
        </w:rPr>
        <w:t>§</w:t>
      </w:r>
      <w:r w:rsidRPr="003A51A1">
        <w:rPr>
          <w:rFonts w:hAnsi="新細明體" w:hint="eastAsia"/>
          <w:bCs/>
          <w:color w:val="984806" w:themeColor="accent6" w:themeShade="80"/>
          <w:sz w:val="22"/>
        </w:rPr>
        <w:t>814&gt;</w:t>
      </w:r>
      <w:r w:rsidRPr="003A51A1">
        <w:rPr>
          <w:rFonts w:hAnsi="新細明體" w:hint="eastAsia"/>
          <w:bCs/>
        </w:rPr>
        <w:t>所有人可以以</w:t>
      </w:r>
      <w:r w:rsidRPr="003A51A1">
        <w:rPr>
          <w:rFonts w:hAnsi="新細明體" w:hint="eastAsia"/>
          <w:b/>
          <w:bCs/>
          <w:color w:val="FF0000"/>
        </w:rPr>
        <w:t>不當得利</w:t>
      </w:r>
      <w:r w:rsidRPr="003A51A1">
        <w:rPr>
          <w:rFonts w:hAnsi="新細明體" w:hint="eastAsia"/>
          <w:bCs/>
        </w:rPr>
        <w:t>向加工人請求賠償。</w:t>
      </w:r>
      <w:r w:rsidRPr="003A51A1">
        <w:rPr>
          <w:rFonts w:hAnsi="新細明體" w:hint="eastAsia"/>
          <w:bCs/>
          <w:sz w:val="22"/>
          <w:u w:val="single"/>
        </w:rPr>
        <w:t>&lt;109高&gt;</w:t>
      </w:r>
    </w:p>
    <w:p w:rsidR="00CC0A08" w:rsidRDefault="00CC0A08" w:rsidP="00CC0A08">
      <w:pPr>
        <w:widowControl/>
        <w:rPr>
          <w:rFonts w:asciiTheme="majorEastAsia" w:eastAsiaTheme="majorEastAsia" w:hAnsiTheme="majorEastAsia"/>
          <w:bCs/>
          <w:color w:val="984806" w:themeColor="accent6" w:themeShade="80"/>
        </w:rPr>
      </w:pPr>
    </w:p>
    <w:p w:rsidR="00CC0A08" w:rsidRDefault="00D43F43" w:rsidP="0032416A">
      <w:pPr>
        <w:pStyle w:val="a0"/>
      </w:pPr>
      <w:r>
        <w:rPr>
          <w:rFonts w:hint="eastAsia"/>
        </w:rPr>
        <w:t xml:space="preserve">第4節 </w:t>
      </w:r>
      <w:r w:rsidR="00CC0A08" w:rsidRPr="00213CD4">
        <w:rPr>
          <w:rFonts w:hint="eastAsia"/>
        </w:rPr>
        <w:t>公同共有</w:t>
      </w:r>
      <w:r w:rsidR="00CC0A08" w:rsidRPr="00F56392">
        <w:t>(</w:t>
      </w:r>
      <w:r w:rsidR="00CC0A08" w:rsidRPr="00F56392">
        <w:t>§</w:t>
      </w:r>
      <w:r w:rsidR="00CC0A08" w:rsidRPr="00F56392">
        <w:t>817~831)</w:t>
      </w:r>
    </w:p>
    <w:tbl>
      <w:tblPr>
        <w:tblW w:w="10772" w:type="dxa"/>
        <w:jc w:val="center"/>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268"/>
        <w:gridCol w:w="8504"/>
      </w:tblGrid>
      <w:tr w:rsidR="004D5F8D" w:rsidTr="004D5F8D">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2D21C5" w:rsidRDefault="004D5F8D" w:rsidP="004D5F8D">
            <w:pPr>
              <w:jc w:val="center"/>
              <w:rPr>
                <w:rFonts w:hAnsi="新細明體"/>
                <w:color w:val="984806" w:themeColor="accent6" w:themeShade="80"/>
              </w:rPr>
            </w:pPr>
            <w:r w:rsidRPr="002F0DAE">
              <w:rPr>
                <w:rFonts w:hAnsi="新細明體" w:hint="eastAsia"/>
                <w:b/>
                <w:color w:val="984806" w:themeColor="accent6" w:themeShade="80"/>
              </w:rPr>
              <w:t>民§817</w:t>
            </w:r>
            <w:r w:rsidR="000A0DCC">
              <w:rPr>
                <w:rFonts w:hAnsi="新細明體" w:hint="eastAsia"/>
                <w:b/>
              </w:rPr>
              <w:t>分別</w:t>
            </w:r>
            <w:r w:rsidR="000A0DCC" w:rsidRPr="000A0DCC">
              <w:rPr>
                <w:rFonts w:hAnsi="新細明體" w:hint="eastAsia"/>
                <w:b/>
              </w:rPr>
              <w:t>共有</w:t>
            </w:r>
          </w:p>
          <w:p w:rsidR="004D5F8D" w:rsidRDefault="002D21C5" w:rsidP="004D5F8D">
            <w:pPr>
              <w:jc w:val="center"/>
            </w:pPr>
            <w:r w:rsidRPr="002D21C5">
              <w:rPr>
                <w:rFonts w:hAnsi="新細明體" w:hint="eastAsia"/>
                <w:sz w:val="22"/>
                <w:u w:val="single"/>
              </w:rPr>
              <w:t>&lt;102調四&gt;</w:t>
            </w:r>
          </w:p>
        </w:tc>
        <w:tc>
          <w:tcPr>
            <w:tcW w:w="8504" w:type="dxa"/>
            <w:tcBorders>
              <w:top w:val="single" w:sz="4" w:space="0" w:color="auto"/>
              <w:left w:val="single" w:sz="4" w:space="0" w:color="auto"/>
              <w:bottom w:val="single" w:sz="4" w:space="0" w:color="auto"/>
              <w:right w:val="single" w:sz="4" w:space="0" w:color="auto"/>
            </w:tcBorders>
          </w:tcPr>
          <w:p w:rsidR="00F71257" w:rsidRPr="00F71257" w:rsidRDefault="00F71257" w:rsidP="00F71257">
            <w:pPr>
              <w:rPr>
                <w:rFonts w:hAnsi="新細明體"/>
              </w:rPr>
            </w:pPr>
            <w:r w:rsidRPr="00F71257">
              <w:rPr>
                <w:rFonts w:hAnsi="新細明體" w:hint="eastAsia"/>
                <w:b/>
                <w:color w:val="7030A0"/>
              </w:rPr>
              <w:t>分別共有</w:t>
            </w:r>
            <w:r w:rsidRPr="00F71257">
              <w:rPr>
                <w:rFonts w:hAnsi="新細明體" w:hint="eastAsia"/>
                <w:color w:val="7030A0"/>
              </w:rPr>
              <w:t>：共有人</w:t>
            </w:r>
            <w:r w:rsidRPr="00F71257">
              <w:rPr>
                <w:rFonts w:hAnsi="新細明體" w:hint="eastAsia"/>
                <w:b/>
                <w:color w:val="7030A0"/>
              </w:rPr>
              <w:t>分別持有</w:t>
            </w:r>
            <w:r w:rsidRPr="00F71257">
              <w:rPr>
                <w:rFonts w:hAnsi="新細明體" w:hint="eastAsia"/>
                <w:color w:val="7030A0"/>
              </w:rPr>
              <w:t>共有產權的特定比例。</w:t>
            </w:r>
            <w:r w:rsidRPr="00F71257">
              <w:rPr>
                <w:rFonts w:hAnsi="新細明體" w:hint="eastAsia"/>
                <w:color w:val="215868" w:themeColor="accent5" w:themeShade="80"/>
                <w:sz w:val="22"/>
              </w:rPr>
              <w:t>Ex.1000坪土地，各有500坪</w:t>
            </w:r>
          </w:p>
          <w:p w:rsidR="004D5F8D" w:rsidRPr="004D5F8D" w:rsidRDefault="004D5F8D" w:rsidP="002D1388">
            <w:pPr>
              <w:pStyle w:val="aff"/>
              <w:numPr>
                <w:ilvl w:val="0"/>
                <w:numId w:val="339"/>
              </w:numPr>
              <w:ind w:leftChars="0"/>
              <w:rPr>
                <w:rFonts w:hAnsi="新細明體"/>
              </w:rPr>
            </w:pPr>
            <w:r w:rsidRPr="002D21C5">
              <w:rPr>
                <w:rFonts w:hAnsi="新細明體" w:hint="eastAsia"/>
                <w:color w:val="FF0000"/>
              </w:rPr>
              <w:t>數人按其應有部分</w:t>
            </w:r>
            <w:r w:rsidRPr="004D5F8D">
              <w:rPr>
                <w:rFonts w:hAnsi="新細明體" w:hint="eastAsia"/>
              </w:rPr>
              <w:t>，</w:t>
            </w:r>
            <w:r w:rsidRPr="002D21C5">
              <w:rPr>
                <w:rFonts w:hAnsi="新細明體" w:hint="eastAsia"/>
                <w:color w:val="FF0000"/>
              </w:rPr>
              <w:t>對於一物有所有權</w:t>
            </w:r>
            <w:r w:rsidRPr="004D5F8D">
              <w:rPr>
                <w:rFonts w:hAnsi="新細明體" w:hint="eastAsia"/>
              </w:rPr>
              <w:t>者，為</w:t>
            </w:r>
            <w:r w:rsidRPr="002D21C5">
              <w:rPr>
                <w:rFonts w:hAnsi="新細明體" w:hint="eastAsia"/>
                <w:b/>
              </w:rPr>
              <w:t>共有人</w:t>
            </w:r>
            <w:r w:rsidRPr="004D5F8D">
              <w:rPr>
                <w:rFonts w:hAnsi="新細明體" w:hint="eastAsia"/>
              </w:rPr>
              <w:t>。</w:t>
            </w:r>
          </w:p>
          <w:p w:rsidR="00F71257" w:rsidRPr="00F71257" w:rsidRDefault="004D5F8D" w:rsidP="00F71257">
            <w:pPr>
              <w:pStyle w:val="aff"/>
              <w:numPr>
                <w:ilvl w:val="0"/>
                <w:numId w:val="339"/>
              </w:numPr>
              <w:ind w:leftChars="0"/>
              <w:rPr>
                <w:rFonts w:hAnsi="新細明體"/>
              </w:rPr>
            </w:pPr>
            <w:r w:rsidRPr="004D5F8D">
              <w:rPr>
                <w:rFonts w:hAnsi="新細明體" w:hint="eastAsia"/>
              </w:rPr>
              <w:t>各共有人之</w:t>
            </w:r>
            <w:r w:rsidRPr="000A0DCC">
              <w:rPr>
                <w:rFonts w:hAnsi="新細明體" w:hint="eastAsia"/>
                <w:color w:val="FF0000"/>
              </w:rPr>
              <w:t>應有部分不明</w:t>
            </w:r>
            <w:r w:rsidRPr="004D5F8D">
              <w:rPr>
                <w:rFonts w:hAnsi="新細明體" w:hint="eastAsia"/>
              </w:rPr>
              <w:t>者，推定其為</w:t>
            </w:r>
            <w:r w:rsidRPr="000A0DCC">
              <w:rPr>
                <w:rFonts w:hAnsi="新細明體" w:hint="eastAsia"/>
                <w:color w:val="FF0000"/>
              </w:rPr>
              <w:t>均等</w:t>
            </w:r>
            <w:r w:rsidRPr="004D5F8D">
              <w:rPr>
                <w:rFonts w:hAnsi="新細明體" w:hint="eastAsia"/>
              </w:rPr>
              <w:t>。</w:t>
            </w:r>
          </w:p>
        </w:tc>
      </w:tr>
      <w:tr w:rsidR="004D5F8D" w:rsidTr="004D5F8D">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4D5F8D" w:rsidRDefault="004D5F8D" w:rsidP="004D5F8D">
            <w:pPr>
              <w:jc w:val="center"/>
            </w:pPr>
            <w:r w:rsidRPr="008E2D85">
              <w:rPr>
                <w:rFonts w:hAnsi="新細明體" w:hint="eastAsia"/>
                <w:color w:val="984806" w:themeColor="accent6" w:themeShade="80"/>
              </w:rPr>
              <w:t>民§81</w:t>
            </w:r>
            <w:r>
              <w:rPr>
                <w:rFonts w:hAnsi="新細明體" w:hint="eastAsia"/>
                <w:color w:val="984806" w:themeColor="accent6" w:themeShade="80"/>
              </w:rPr>
              <w:t>8</w:t>
            </w:r>
          </w:p>
        </w:tc>
        <w:tc>
          <w:tcPr>
            <w:tcW w:w="8504" w:type="dxa"/>
            <w:tcBorders>
              <w:top w:val="single" w:sz="4" w:space="0" w:color="auto"/>
              <w:left w:val="single" w:sz="4" w:space="0" w:color="auto"/>
              <w:bottom w:val="single" w:sz="4" w:space="0" w:color="auto"/>
              <w:right w:val="single" w:sz="4" w:space="0" w:color="auto"/>
            </w:tcBorders>
          </w:tcPr>
          <w:p w:rsidR="004D5F8D" w:rsidRPr="00213CD4" w:rsidRDefault="004D5F8D" w:rsidP="00CC0A08">
            <w:pPr>
              <w:rPr>
                <w:rFonts w:hAnsi="新細明體"/>
              </w:rPr>
            </w:pPr>
            <w:r w:rsidRPr="004D5F8D">
              <w:rPr>
                <w:rFonts w:hAnsi="新細明體" w:hint="eastAsia"/>
              </w:rPr>
              <w:t>各共有人，除契約另有約定外，按其應有部分，</w:t>
            </w:r>
            <w:r w:rsidRPr="004D5F8D">
              <w:rPr>
                <w:rFonts w:hAnsi="新細明體" w:hint="eastAsia"/>
                <w:color w:val="FF0000"/>
              </w:rPr>
              <w:t>對於共有物之</w:t>
            </w:r>
            <w:r w:rsidRPr="004D5F8D">
              <w:rPr>
                <w:rFonts w:hAnsi="新細明體" w:hint="eastAsia"/>
                <w:b/>
                <w:color w:val="FF0000"/>
              </w:rPr>
              <w:t>全部</w:t>
            </w:r>
            <w:r w:rsidRPr="004D5F8D">
              <w:rPr>
                <w:rFonts w:hAnsi="新細明體" w:hint="eastAsia"/>
              </w:rPr>
              <w:t>，有</w:t>
            </w:r>
            <w:r w:rsidRPr="004D5F8D">
              <w:rPr>
                <w:rFonts w:hAnsi="新細明體" w:hint="eastAsia"/>
                <w:b/>
              </w:rPr>
              <w:t>使用收益之權</w:t>
            </w:r>
            <w:r w:rsidRPr="004D5F8D">
              <w:rPr>
                <w:rFonts w:hAnsi="新細明體" w:hint="eastAsia"/>
              </w:rPr>
              <w:t>。</w:t>
            </w:r>
            <w:r w:rsidRPr="004D5F8D">
              <w:rPr>
                <w:rFonts w:hAnsi="新細明體" w:hint="eastAsia"/>
                <w:sz w:val="22"/>
                <w:u w:val="single"/>
              </w:rPr>
              <w:t>&lt;97初&gt;</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2F0DAE" w:rsidRDefault="00CC0A08" w:rsidP="00CC0A08">
            <w:pPr>
              <w:jc w:val="center"/>
              <w:rPr>
                <w:rFonts w:hAnsi="新細明體"/>
                <w:b/>
                <w:color w:val="984806" w:themeColor="accent6" w:themeShade="80"/>
              </w:rPr>
            </w:pPr>
            <w:r w:rsidRPr="002F0DAE">
              <w:rPr>
                <w:rFonts w:hAnsi="新細明體" w:hint="eastAsia"/>
                <w:b/>
                <w:color w:val="984806" w:themeColor="accent6" w:themeShade="80"/>
              </w:rPr>
              <w:t>民§819</w:t>
            </w:r>
          </w:p>
          <w:p w:rsidR="00CC0A08" w:rsidRPr="00DB08D7" w:rsidRDefault="00CC0A08" w:rsidP="00CC0A08">
            <w:pPr>
              <w:jc w:val="center"/>
              <w:rPr>
                <w:rFonts w:hAnsi="新細明體"/>
                <w:color w:val="984806" w:themeColor="accent6" w:themeShade="80"/>
              </w:rPr>
            </w:pPr>
            <w:r>
              <w:rPr>
                <w:rFonts w:hAnsi="新細明體" w:hint="eastAsia"/>
                <w:sz w:val="22"/>
                <w:u w:val="single"/>
              </w:rPr>
              <w:t>&lt;109地五&gt;</w:t>
            </w:r>
          </w:p>
        </w:tc>
        <w:tc>
          <w:tcPr>
            <w:tcW w:w="8504" w:type="dxa"/>
            <w:tcBorders>
              <w:top w:val="single" w:sz="4" w:space="0" w:color="auto"/>
              <w:left w:val="single" w:sz="4" w:space="0" w:color="auto"/>
              <w:bottom w:val="single" w:sz="4" w:space="0" w:color="auto"/>
              <w:right w:val="single" w:sz="4" w:space="0" w:color="auto"/>
            </w:tcBorders>
          </w:tcPr>
          <w:p w:rsidR="00CC0A08" w:rsidRPr="00014AD6" w:rsidRDefault="00CC0A08" w:rsidP="002D1388">
            <w:pPr>
              <w:pStyle w:val="aff"/>
              <w:numPr>
                <w:ilvl w:val="0"/>
                <w:numId w:val="77"/>
              </w:numPr>
              <w:ind w:leftChars="0"/>
              <w:rPr>
                <w:rFonts w:hAnsi="新細明體"/>
              </w:rPr>
            </w:pPr>
            <w:r w:rsidRPr="00014AD6">
              <w:rPr>
                <w:rFonts w:hAnsi="新細明體" w:hint="eastAsia"/>
              </w:rPr>
              <w:t>各共有人，</w:t>
            </w:r>
            <w:r w:rsidRPr="00014AD6">
              <w:rPr>
                <w:rFonts w:hAnsi="新細明體" w:hint="eastAsia"/>
                <w:color w:val="FF0000"/>
              </w:rPr>
              <w:t>得自由處分其</w:t>
            </w:r>
            <w:r w:rsidRPr="004D5F8D">
              <w:rPr>
                <w:rFonts w:hAnsi="新細明體" w:hint="eastAsia"/>
                <w:b/>
                <w:color w:val="FF0000"/>
              </w:rPr>
              <w:t>應有部分</w:t>
            </w:r>
            <w:r w:rsidRPr="00014AD6">
              <w:rPr>
                <w:rFonts w:hAnsi="新細明體" w:hint="eastAsia"/>
              </w:rPr>
              <w:t>。</w:t>
            </w:r>
            <w:r>
              <w:rPr>
                <w:rFonts w:hAnsi="新細明體" w:hint="eastAsia"/>
                <w:sz w:val="22"/>
                <w:u w:val="single"/>
              </w:rPr>
              <w:t>&lt;106高</w:t>
            </w:r>
            <w:r w:rsidR="004D5F8D">
              <w:rPr>
                <w:rFonts w:hAnsi="新細明體" w:hint="eastAsia"/>
                <w:sz w:val="22"/>
                <w:u w:val="single"/>
              </w:rPr>
              <w:t>、108身三</w:t>
            </w:r>
            <w:r w:rsidR="008C02EF">
              <w:rPr>
                <w:rFonts w:hAnsi="新細明體" w:hint="eastAsia"/>
                <w:sz w:val="22"/>
                <w:u w:val="single"/>
              </w:rPr>
              <w:t>、111普</w:t>
            </w:r>
            <w:r>
              <w:rPr>
                <w:rFonts w:hAnsi="新細明體" w:hint="eastAsia"/>
                <w:sz w:val="22"/>
                <w:u w:val="single"/>
              </w:rPr>
              <w:t>&gt;</w:t>
            </w:r>
          </w:p>
          <w:p w:rsidR="00CC0A08" w:rsidRPr="00014AD6" w:rsidRDefault="00CC0A08" w:rsidP="002D1388">
            <w:pPr>
              <w:pStyle w:val="aff"/>
              <w:numPr>
                <w:ilvl w:val="0"/>
                <w:numId w:val="77"/>
              </w:numPr>
              <w:ind w:leftChars="0"/>
              <w:rPr>
                <w:rFonts w:hAnsi="新細明體"/>
              </w:rPr>
            </w:pPr>
            <w:r w:rsidRPr="00014AD6">
              <w:rPr>
                <w:rFonts w:hAnsi="新細明體" w:hint="eastAsia"/>
              </w:rPr>
              <w:t>共有物之</w:t>
            </w:r>
            <w:r w:rsidRPr="00014AD6">
              <w:rPr>
                <w:rFonts w:hAnsi="新細明體" w:hint="eastAsia"/>
                <w:b/>
              </w:rPr>
              <w:t>處分、變更、及設定負擔</w:t>
            </w:r>
            <w:r w:rsidRPr="00014AD6">
              <w:rPr>
                <w:rFonts w:hAnsi="新細明體" w:hint="eastAsia"/>
              </w:rPr>
              <w:t>，應得</w:t>
            </w:r>
            <w:r w:rsidRPr="00014AD6">
              <w:rPr>
                <w:rFonts w:hAnsi="新細明體" w:hint="eastAsia"/>
                <w:color w:val="FF0000"/>
              </w:rPr>
              <w:t>共有人</w:t>
            </w:r>
            <w:r w:rsidRPr="004D5F8D">
              <w:rPr>
                <w:rFonts w:hAnsi="新細明體" w:hint="eastAsia"/>
                <w:b/>
                <w:color w:val="FF0000"/>
              </w:rPr>
              <w:t>全體</w:t>
            </w:r>
            <w:r w:rsidRPr="00014AD6">
              <w:rPr>
                <w:rFonts w:hAnsi="新細明體" w:hint="eastAsia"/>
                <w:color w:val="FF0000"/>
              </w:rPr>
              <w:t>之同意</w:t>
            </w:r>
            <w:r w:rsidRPr="00014AD6">
              <w:rPr>
                <w:rFonts w:hAnsi="新細明體" w:hint="eastAsia"/>
              </w:rPr>
              <w:t>。</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6348FF" w:rsidRDefault="00CC0A08" w:rsidP="006348FF">
            <w:pPr>
              <w:jc w:val="center"/>
              <w:rPr>
                <w:rFonts w:hAnsi="新細明體"/>
                <w:color w:val="984806" w:themeColor="accent6" w:themeShade="80"/>
              </w:rPr>
            </w:pPr>
            <w:r w:rsidRPr="00DB08D7">
              <w:rPr>
                <w:rFonts w:hAnsi="新細明體" w:hint="eastAsia"/>
                <w:color w:val="984806" w:themeColor="accent6" w:themeShade="80"/>
              </w:rPr>
              <w:t>民§8</w:t>
            </w:r>
            <w:r>
              <w:rPr>
                <w:rFonts w:hAnsi="新細明體" w:hint="eastAsia"/>
                <w:color w:val="984806" w:themeColor="accent6" w:themeShade="80"/>
              </w:rPr>
              <w:t>20</w:t>
            </w:r>
          </w:p>
          <w:p w:rsidR="00CC0A08" w:rsidRPr="00DB08D7" w:rsidRDefault="006348FF" w:rsidP="006348FF">
            <w:pPr>
              <w:jc w:val="center"/>
              <w:rPr>
                <w:rFonts w:hAnsi="新細明體"/>
                <w:color w:val="984806" w:themeColor="accent6" w:themeShade="80"/>
              </w:rPr>
            </w:pPr>
            <w:r w:rsidRPr="006348FF">
              <w:rPr>
                <w:rFonts w:hAnsi="新細明體" w:hint="eastAsia"/>
                <w:b/>
              </w:rPr>
              <w:t>分管契約</w:t>
            </w:r>
          </w:p>
        </w:tc>
        <w:tc>
          <w:tcPr>
            <w:tcW w:w="8504" w:type="dxa"/>
            <w:tcBorders>
              <w:top w:val="single" w:sz="4" w:space="0" w:color="auto"/>
              <w:left w:val="single" w:sz="4" w:space="0" w:color="auto"/>
              <w:bottom w:val="single" w:sz="4" w:space="0" w:color="auto"/>
              <w:right w:val="single" w:sz="4" w:space="0" w:color="auto"/>
            </w:tcBorders>
          </w:tcPr>
          <w:p w:rsidR="005B5278" w:rsidRPr="005B5278" w:rsidRDefault="005B5278" w:rsidP="005B5278">
            <w:pPr>
              <w:rPr>
                <w:rFonts w:hAnsi="新細明體" w:hint="eastAsia"/>
              </w:rPr>
            </w:pPr>
            <w:r w:rsidRPr="00873523">
              <w:rPr>
                <w:rFonts w:hAnsi="新細明體" w:hint="eastAsia"/>
                <w:color w:val="FF0000"/>
              </w:rPr>
              <w:t>社區建築物的共有人</w:t>
            </w:r>
            <w:r w:rsidRPr="00873523">
              <w:rPr>
                <w:rFonts w:hAnsi="新細明體" w:hint="eastAsia"/>
              </w:rPr>
              <w:t>以</w:t>
            </w:r>
            <w:r w:rsidRPr="00873523">
              <w:rPr>
                <w:rFonts w:hAnsi="新細明體" w:hint="eastAsia"/>
                <w:b/>
              </w:rPr>
              <w:t>契約</w:t>
            </w:r>
            <w:r w:rsidRPr="00873523">
              <w:rPr>
                <w:rFonts w:hAnsi="新細明體" w:hint="eastAsia"/>
              </w:rPr>
              <w:t>的方法，約定由其中一人管理或使用共有部分、或約定各共有人分別管理或使用共有部分、或是約定其他特定的管理及使用方式。</w:t>
            </w:r>
            <w:bookmarkStart w:id="17" w:name="_GoBack"/>
            <w:bookmarkEnd w:id="17"/>
          </w:p>
          <w:p w:rsidR="00CC0A08" w:rsidRPr="00014AD6" w:rsidRDefault="00CC0A08" w:rsidP="002D1388">
            <w:pPr>
              <w:pStyle w:val="aff"/>
              <w:numPr>
                <w:ilvl w:val="0"/>
                <w:numId w:val="76"/>
              </w:numPr>
              <w:ind w:leftChars="0"/>
              <w:rPr>
                <w:rFonts w:hAnsi="新細明體"/>
              </w:rPr>
            </w:pPr>
            <w:r w:rsidRPr="00014AD6">
              <w:rPr>
                <w:rFonts w:hAnsi="新細明體" w:hint="eastAsia"/>
                <w:b/>
              </w:rPr>
              <w:t>共有物之管理</w:t>
            </w:r>
            <w:r w:rsidRPr="00014AD6">
              <w:rPr>
                <w:rFonts w:hAnsi="新細明體" w:hint="eastAsia"/>
              </w:rPr>
              <w:t>，除契約另有約定外，應以共有人</w:t>
            </w:r>
            <w:r w:rsidRPr="00014AD6">
              <w:rPr>
                <w:rFonts w:hAnsi="新細明體" w:hint="eastAsia"/>
                <w:color w:val="FF0000"/>
              </w:rPr>
              <w:t>過半數</w:t>
            </w:r>
            <w:r w:rsidRPr="00014AD6">
              <w:rPr>
                <w:rFonts w:hAnsi="新細明體" w:hint="eastAsia"/>
              </w:rPr>
              <w:t>及其</w:t>
            </w:r>
            <w:r w:rsidRPr="00014AD6">
              <w:rPr>
                <w:rFonts w:hAnsi="新細明體" w:hint="eastAsia"/>
                <w:color w:val="FF0000"/>
              </w:rPr>
              <w:t>應有部分合計過半數之同意</w:t>
            </w:r>
            <w:r w:rsidRPr="00014AD6">
              <w:rPr>
                <w:rFonts w:hAnsi="新細明體" w:hint="eastAsia"/>
              </w:rPr>
              <w:t>行之。但其</w:t>
            </w:r>
            <w:r w:rsidRPr="006348FF">
              <w:rPr>
                <w:rFonts w:hAnsi="新細明體" w:hint="eastAsia"/>
                <w:b/>
              </w:rPr>
              <w:t>應有部分合計逾2/3</w:t>
            </w:r>
            <w:r w:rsidRPr="00014AD6">
              <w:rPr>
                <w:rFonts w:hAnsi="新細明體" w:hint="eastAsia"/>
              </w:rPr>
              <w:t>者，其</w:t>
            </w:r>
            <w:r w:rsidRPr="006348FF">
              <w:rPr>
                <w:rFonts w:hAnsi="新細明體" w:hint="eastAsia"/>
                <w:color w:val="FF0000"/>
              </w:rPr>
              <w:t>人數不予計算</w:t>
            </w:r>
            <w:r w:rsidRPr="00014AD6">
              <w:rPr>
                <w:rFonts w:hAnsi="新細明體" w:hint="eastAsia"/>
              </w:rPr>
              <w:t>。</w:t>
            </w:r>
            <w:r>
              <w:rPr>
                <w:rFonts w:hAnsi="新細明體" w:hint="eastAsia"/>
                <w:sz w:val="22"/>
                <w:u w:val="single"/>
              </w:rPr>
              <w:t>&lt;106高&gt;</w:t>
            </w:r>
          </w:p>
          <w:p w:rsidR="00CC0A08" w:rsidRPr="00014AD6" w:rsidRDefault="00CC0A08" w:rsidP="002D1388">
            <w:pPr>
              <w:pStyle w:val="aff"/>
              <w:numPr>
                <w:ilvl w:val="0"/>
                <w:numId w:val="76"/>
              </w:numPr>
              <w:ind w:leftChars="0"/>
              <w:rPr>
                <w:rFonts w:hAnsi="新細明體"/>
              </w:rPr>
            </w:pPr>
            <w:r w:rsidRPr="00014AD6">
              <w:rPr>
                <w:rFonts w:hAnsi="新細明體" w:hint="eastAsia"/>
              </w:rPr>
              <w:t>依前項規定之管理顯失公平者，不同意之共有人得聲請法院以裁定變更之。</w:t>
            </w:r>
          </w:p>
          <w:p w:rsidR="00CC0A08" w:rsidRPr="00014AD6" w:rsidRDefault="00CC0A08" w:rsidP="002D1388">
            <w:pPr>
              <w:pStyle w:val="aff"/>
              <w:numPr>
                <w:ilvl w:val="0"/>
                <w:numId w:val="76"/>
              </w:numPr>
              <w:ind w:leftChars="0"/>
              <w:rPr>
                <w:rFonts w:hAnsi="新細明體"/>
              </w:rPr>
            </w:pPr>
            <w:r w:rsidRPr="00014AD6">
              <w:rPr>
                <w:rFonts w:hAnsi="新細明體" w:hint="eastAsia"/>
              </w:rPr>
              <w:t>前二項所定之管理，因情事變更難以繼續時，法院得因任何共有人之聲請，以裁定變更之。</w:t>
            </w:r>
          </w:p>
          <w:p w:rsidR="00CC0A08" w:rsidRPr="00014AD6" w:rsidRDefault="00CC0A08" w:rsidP="002D1388">
            <w:pPr>
              <w:pStyle w:val="aff"/>
              <w:numPr>
                <w:ilvl w:val="0"/>
                <w:numId w:val="76"/>
              </w:numPr>
              <w:ind w:leftChars="0"/>
              <w:rPr>
                <w:rFonts w:hAnsi="新細明體"/>
              </w:rPr>
            </w:pPr>
            <w:r w:rsidRPr="00014AD6">
              <w:rPr>
                <w:rFonts w:hAnsi="新細明體" w:hint="eastAsia"/>
              </w:rPr>
              <w:t>共有人依第一項規定為</w:t>
            </w:r>
            <w:r w:rsidRPr="006348FF">
              <w:rPr>
                <w:rFonts w:hAnsi="新細明體" w:hint="eastAsia"/>
                <w:b/>
              </w:rPr>
              <w:t>管理</w:t>
            </w:r>
            <w:r w:rsidRPr="00014AD6">
              <w:rPr>
                <w:rFonts w:hAnsi="新細明體" w:hint="eastAsia"/>
              </w:rPr>
              <w:t>之決定，</w:t>
            </w:r>
            <w:r w:rsidRPr="006348FF">
              <w:rPr>
                <w:rFonts w:hAnsi="新細明體" w:hint="eastAsia"/>
                <w:b/>
              </w:rPr>
              <w:t>有故意或重大過失</w:t>
            </w:r>
            <w:r w:rsidRPr="00014AD6">
              <w:rPr>
                <w:rFonts w:hAnsi="新細明體" w:hint="eastAsia"/>
              </w:rPr>
              <w:t>，致共有人受損害者，</w:t>
            </w:r>
            <w:r w:rsidRPr="006348FF">
              <w:rPr>
                <w:rFonts w:hAnsi="新細明體" w:hint="eastAsia"/>
                <w:color w:val="FF0000"/>
              </w:rPr>
              <w:t>對不同意之共有人連帶負賠償責任</w:t>
            </w:r>
            <w:r w:rsidRPr="00014AD6">
              <w:rPr>
                <w:rFonts w:hAnsi="新細明體" w:hint="eastAsia"/>
              </w:rPr>
              <w:t>。</w:t>
            </w:r>
          </w:p>
          <w:p w:rsidR="00CC0A08" w:rsidRPr="00014AD6" w:rsidRDefault="00CC0A08" w:rsidP="002D1388">
            <w:pPr>
              <w:pStyle w:val="aff"/>
              <w:numPr>
                <w:ilvl w:val="0"/>
                <w:numId w:val="76"/>
              </w:numPr>
              <w:ind w:leftChars="0"/>
              <w:rPr>
                <w:rFonts w:hAnsi="新細明體"/>
              </w:rPr>
            </w:pPr>
            <w:r w:rsidRPr="00014AD6">
              <w:rPr>
                <w:rFonts w:hAnsi="新細明體" w:hint="eastAsia"/>
              </w:rPr>
              <w:t>共有物之</w:t>
            </w:r>
            <w:r w:rsidRPr="002D21C5">
              <w:rPr>
                <w:rFonts w:hAnsi="新細明體" w:hint="eastAsia"/>
                <w:b/>
              </w:rPr>
              <w:t>簡易修繕及其他保存行為</w:t>
            </w:r>
            <w:r w:rsidRPr="00014AD6">
              <w:rPr>
                <w:rFonts w:hAnsi="新細明體" w:hint="eastAsia"/>
              </w:rPr>
              <w:t>，</w:t>
            </w:r>
            <w:r w:rsidRPr="002D21C5">
              <w:rPr>
                <w:rFonts w:hAnsi="新細明體" w:hint="eastAsia"/>
                <w:color w:val="FF0000"/>
              </w:rPr>
              <w:t>得由各共有人</w:t>
            </w:r>
            <w:r w:rsidRPr="002D21C5">
              <w:rPr>
                <w:rFonts w:hAnsi="新細明體" w:hint="eastAsia"/>
                <w:b/>
                <w:color w:val="FF0000"/>
              </w:rPr>
              <w:t>單獨</w:t>
            </w:r>
            <w:r w:rsidRPr="002D21C5">
              <w:rPr>
                <w:rFonts w:hAnsi="新細明體" w:hint="eastAsia"/>
                <w:color w:val="FF0000"/>
              </w:rPr>
              <w:t>為之</w:t>
            </w:r>
            <w:r w:rsidRPr="00014AD6">
              <w:rPr>
                <w:rFonts w:hAnsi="新細明體" w:hint="eastAsia"/>
              </w:rPr>
              <w:t>。</w:t>
            </w:r>
            <w:r w:rsidR="002D21C5" w:rsidRPr="002D21C5">
              <w:rPr>
                <w:rFonts w:hAnsi="新細明體" w:hint="eastAsia"/>
                <w:sz w:val="22"/>
                <w:u w:val="single"/>
              </w:rPr>
              <w:t>&lt;98地五&gt;</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b/>
                <w:color w:val="984806" w:themeColor="accent6" w:themeShade="80"/>
              </w:rPr>
            </w:pPr>
            <w:r w:rsidRPr="00F846CF">
              <w:rPr>
                <w:rFonts w:hAnsi="新細明體" w:hint="eastAsia"/>
                <w:b/>
                <w:color w:val="984806" w:themeColor="accent6" w:themeShade="80"/>
              </w:rPr>
              <w:t>民§821</w:t>
            </w:r>
          </w:p>
          <w:p w:rsidR="00F846CF" w:rsidRPr="002F0DAE" w:rsidRDefault="00F846CF" w:rsidP="00CC0A08">
            <w:pPr>
              <w:jc w:val="center"/>
              <w:rPr>
                <w:rFonts w:hAnsi="新細明體"/>
                <w:b/>
                <w:color w:val="984806" w:themeColor="accent6" w:themeShade="80"/>
              </w:rPr>
            </w:pPr>
            <w:r w:rsidRPr="002F0DAE">
              <w:rPr>
                <w:rFonts w:hAnsi="新細明體" w:hint="eastAsia"/>
                <w:b/>
              </w:rPr>
              <w:t>共有人返還請求權</w:t>
            </w:r>
          </w:p>
        </w:tc>
        <w:tc>
          <w:tcPr>
            <w:tcW w:w="8504" w:type="dxa"/>
            <w:tcBorders>
              <w:top w:val="single" w:sz="4" w:space="0" w:color="auto"/>
              <w:left w:val="single" w:sz="4" w:space="0" w:color="auto"/>
              <w:bottom w:val="single" w:sz="4" w:space="0" w:color="auto"/>
              <w:right w:val="single" w:sz="4" w:space="0" w:color="auto"/>
            </w:tcBorders>
          </w:tcPr>
          <w:p w:rsidR="00CC0A08" w:rsidRPr="001112DB" w:rsidRDefault="00CC0A08" w:rsidP="00CC0A08">
            <w:pPr>
              <w:widowControl/>
              <w:rPr>
                <w:rFonts w:hAnsi="新細明體"/>
              </w:rPr>
            </w:pPr>
            <w:r>
              <w:rPr>
                <w:rFonts w:hAnsi="新細明體" w:hint="eastAsia"/>
              </w:rPr>
              <w:t>各共有人</w:t>
            </w:r>
            <w:r w:rsidRPr="00F846CF">
              <w:rPr>
                <w:rFonts w:hAnsi="新細明體" w:hint="eastAsia"/>
                <w:b/>
              </w:rPr>
              <w:t>對於第三人</w:t>
            </w:r>
            <w:r>
              <w:rPr>
                <w:rFonts w:hAnsi="新細明體" w:hint="eastAsia"/>
              </w:rPr>
              <w:t>，得</w:t>
            </w:r>
            <w:r>
              <w:rPr>
                <w:rFonts w:hAnsi="新細明體" w:hint="eastAsia"/>
                <w:color w:val="FF0000"/>
              </w:rPr>
              <w:t>就共有物之全部為本於所有權之請求</w:t>
            </w:r>
            <w:r>
              <w:rPr>
                <w:rFonts w:hAnsi="新細明體" w:hint="eastAsia"/>
              </w:rPr>
              <w:t>。但</w:t>
            </w:r>
            <w:r w:rsidRPr="00F846CF">
              <w:rPr>
                <w:rFonts w:hAnsi="新細明體" w:hint="eastAsia"/>
                <w:b/>
              </w:rPr>
              <w:t>回復共有物之請求</w:t>
            </w:r>
            <w:r>
              <w:rPr>
                <w:rFonts w:hAnsi="新細明體" w:hint="eastAsia"/>
              </w:rPr>
              <w:t>，僅得</w:t>
            </w:r>
            <w:r w:rsidRPr="000E5B3B">
              <w:rPr>
                <w:rFonts w:hAnsi="新細明體" w:hint="eastAsia"/>
                <w:color w:val="FF0000"/>
              </w:rPr>
              <w:t>為共有人</w:t>
            </w:r>
            <w:r w:rsidRPr="00F846CF">
              <w:rPr>
                <w:rFonts w:hAnsi="新細明體" w:hint="eastAsia"/>
                <w:b/>
                <w:color w:val="FF0000"/>
              </w:rPr>
              <w:t>全體</w:t>
            </w:r>
            <w:r w:rsidRPr="000E5B3B">
              <w:rPr>
                <w:rFonts w:hAnsi="新細明體" w:hint="eastAsia"/>
                <w:color w:val="FF0000"/>
              </w:rPr>
              <w:t>之利益</w:t>
            </w:r>
            <w:r>
              <w:rPr>
                <w:rFonts w:hAnsi="新細明體" w:hint="eastAsia"/>
              </w:rPr>
              <w:t>為之。</w:t>
            </w:r>
            <w:r>
              <w:rPr>
                <w:rFonts w:hAnsi="新細明體" w:hint="eastAsia"/>
                <w:sz w:val="22"/>
                <w:u w:val="single"/>
              </w:rPr>
              <w:t>&lt;</w:t>
            </w:r>
            <w:r w:rsidR="00F846CF">
              <w:rPr>
                <w:rFonts w:hAnsi="新細明體" w:hint="eastAsia"/>
                <w:sz w:val="22"/>
                <w:u w:val="single"/>
              </w:rPr>
              <w:t>104鐵、</w:t>
            </w:r>
            <w:r>
              <w:rPr>
                <w:rFonts w:hAnsi="新細明體" w:hint="eastAsia"/>
                <w:sz w:val="22"/>
                <w:u w:val="single"/>
              </w:rPr>
              <w:t>109地五</w:t>
            </w:r>
            <w:r w:rsidR="00F846CF">
              <w:rPr>
                <w:rFonts w:hAnsi="新細明體" w:hint="eastAsia"/>
                <w:sz w:val="22"/>
                <w:u w:val="single"/>
              </w:rPr>
              <w:t>、110身三</w:t>
            </w:r>
            <w:r w:rsidR="002F0DAE">
              <w:rPr>
                <w:rFonts w:hAnsi="新細明體" w:hint="eastAsia"/>
                <w:sz w:val="22"/>
                <w:u w:val="single"/>
              </w:rPr>
              <w:t>、110身五</w:t>
            </w:r>
            <w:r>
              <w:rPr>
                <w:rFonts w:hAnsi="新細明體" w:hint="eastAsia"/>
                <w:sz w:val="22"/>
                <w:u w:val="single"/>
              </w:rPr>
              <w:t>&gt;</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民§82</w:t>
            </w:r>
            <w:r>
              <w:rPr>
                <w:rFonts w:hAnsi="新細明體" w:hint="eastAsia"/>
                <w:color w:val="984806" w:themeColor="accent6" w:themeShade="80"/>
              </w:rPr>
              <w:t>2</w:t>
            </w:r>
          </w:p>
        </w:tc>
        <w:tc>
          <w:tcPr>
            <w:tcW w:w="8504" w:type="dxa"/>
            <w:tcBorders>
              <w:top w:val="single" w:sz="4" w:space="0" w:color="auto"/>
              <w:left w:val="single" w:sz="4" w:space="0" w:color="auto"/>
              <w:bottom w:val="single" w:sz="4" w:space="0" w:color="auto"/>
              <w:right w:val="single" w:sz="4" w:space="0" w:color="auto"/>
            </w:tcBorders>
          </w:tcPr>
          <w:p w:rsidR="00CC0A08" w:rsidRPr="000E5B3B" w:rsidRDefault="00CC0A08" w:rsidP="002D1388">
            <w:pPr>
              <w:pStyle w:val="aff"/>
              <w:numPr>
                <w:ilvl w:val="0"/>
                <w:numId w:val="167"/>
              </w:numPr>
              <w:ind w:leftChars="0"/>
              <w:rPr>
                <w:rFonts w:hAnsi="新細明體"/>
              </w:rPr>
            </w:pPr>
            <w:r w:rsidRPr="004D5F8D">
              <w:rPr>
                <w:rFonts w:hAnsi="新細明體" w:hint="eastAsia"/>
                <w:b/>
              </w:rPr>
              <w:t>共有物之管理費及其他負擔</w:t>
            </w:r>
            <w:r w:rsidRPr="000E5B3B">
              <w:rPr>
                <w:rFonts w:hAnsi="新細明體" w:hint="eastAsia"/>
              </w:rPr>
              <w:t>，除契約另有約定外，應由</w:t>
            </w:r>
            <w:r w:rsidRPr="004D5F8D">
              <w:rPr>
                <w:rFonts w:hAnsi="新細明體" w:hint="eastAsia"/>
                <w:color w:val="FF0000"/>
              </w:rPr>
              <w:t>各共有人</w:t>
            </w:r>
            <w:r w:rsidRPr="000E5B3B">
              <w:rPr>
                <w:rFonts w:hAnsi="新細明體" w:hint="eastAsia"/>
              </w:rPr>
              <w:t>按</w:t>
            </w:r>
            <w:r w:rsidRPr="004D5F8D">
              <w:rPr>
                <w:rFonts w:hAnsi="新細明體" w:hint="eastAsia"/>
                <w:b/>
              </w:rPr>
              <w:t>其</w:t>
            </w:r>
            <w:r w:rsidRPr="004D5F8D">
              <w:rPr>
                <w:rFonts w:hAnsi="新細明體" w:hint="eastAsia"/>
                <w:b/>
                <w:color w:val="FF0000"/>
              </w:rPr>
              <w:t>應有部分</w:t>
            </w:r>
            <w:r w:rsidRPr="004D5F8D">
              <w:rPr>
                <w:rFonts w:hAnsi="新細明體" w:hint="eastAsia"/>
                <w:color w:val="FF0000"/>
              </w:rPr>
              <w:t>分擔</w:t>
            </w:r>
            <w:r w:rsidRPr="000E5B3B">
              <w:rPr>
                <w:rFonts w:hAnsi="新細明體" w:hint="eastAsia"/>
              </w:rPr>
              <w:t>之。</w:t>
            </w:r>
            <w:r w:rsidR="004D5F8D" w:rsidRPr="004D5F8D">
              <w:rPr>
                <w:rFonts w:hAnsi="新細明體" w:hint="eastAsia"/>
                <w:sz w:val="22"/>
                <w:u w:val="single"/>
              </w:rPr>
              <w:t>&lt;93身五&gt;</w:t>
            </w:r>
          </w:p>
          <w:p w:rsidR="00CC0A08" w:rsidRPr="000E5B3B" w:rsidRDefault="00CC0A08" w:rsidP="002D1388">
            <w:pPr>
              <w:pStyle w:val="aff"/>
              <w:numPr>
                <w:ilvl w:val="0"/>
                <w:numId w:val="167"/>
              </w:numPr>
              <w:ind w:leftChars="0"/>
              <w:rPr>
                <w:rFonts w:hAnsi="新細明體"/>
                <w:b/>
              </w:rPr>
            </w:pPr>
            <w:r w:rsidRPr="000E5B3B">
              <w:rPr>
                <w:rFonts w:hAnsi="新細明體" w:hint="eastAsia"/>
              </w:rPr>
              <w:t>共有人中之一人，就共有物之負擔為支付，而逾其所應分擔之部分者，對於其他共有人得按其各應分擔之部分，請求償還。</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民§82</w:t>
            </w:r>
            <w:r>
              <w:rPr>
                <w:rFonts w:hAnsi="新細明體" w:hint="eastAsia"/>
                <w:color w:val="984806" w:themeColor="accent6" w:themeShade="80"/>
              </w:rPr>
              <w:t>3</w:t>
            </w:r>
          </w:p>
        </w:tc>
        <w:tc>
          <w:tcPr>
            <w:tcW w:w="8504" w:type="dxa"/>
            <w:tcBorders>
              <w:top w:val="single" w:sz="4" w:space="0" w:color="auto"/>
              <w:left w:val="single" w:sz="4" w:space="0" w:color="auto"/>
              <w:bottom w:val="single" w:sz="4" w:space="0" w:color="auto"/>
              <w:right w:val="single" w:sz="4" w:space="0" w:color="auto"/>
            </w:tcBorders>
          </w:tcPr>
          <w:p w:rsidR="00CC0A08" w:rsidRPr="000B5405" w:rsidRDefault="00CC0A08" w:rsidP="002D1388">
            <w:pPr>
              <w:pStyle w:val="aff"/>
              <w:numPr>
                <w:ilvl w:val="0"/>
                <w:numId w:val="97"/>
              </w:numPr>
              <w:ind w:leftChars="0"/>
              <w:rPr>
                <w:rFonts w:hAnsi="新細明體"/>
              </w:rPr>
            </w:pPr>
            <w:r w:rsidRPr="002D21C5">
              <w:rPr>
                <w:rFonts w:hAnsi="新細明體" w:hint="eastAsia"/>
                <w:b/>
              </w:rPr>
              <w:t>各共有人</w:t>
            </w:r>
            <w:r w:rsidRPr="000B5405">
              <w:rPr>
                <w:rFonts w:hAnsi="新細明體" w:hint="eastAsia"/>
              </w:rPr>
              <w:t>，除法令另有規定外，</w:t>
            </w:r>
            <w:r w:rsidRPr="002D21C5">
              <w:rPr>
                <w:rFonts w:hAnsi="新細明體" w:hint="eastAsia"/>
                <w:color w:val="FF0000"/>
              </w:rPr>
              <w:t>得</w:t>
            </w:r>
            <w:r w:rsidRPr="002D21C5">
              <w:rPr>
                <w:rFonts w:hAnsi="新細明體" w:hint="eastAsia"/>
                <w:b/>
                <w:color w:val="FF0000"/>
              </w:rPr>
              <w:t>隨時請求</w:t>
            </w:r>
            <w:r w:rsidRPr="002D21C5">
              <w:rPr>
                <w:rFonts w:hAnsi="新細明體" w:hint="eastAsia"/>
                <w:color w:val="FF0000"/>
              </w:rPr>
              <w:t>分割共有物</w:t>
            </w:r>
            <w:r w:rsidRPr="000B5405">
              <w:rPr>
                <w:rFonts w:hAnsi="新細明體" w:hint="eastAsia"/>
              </w:rPr>
              <w:t>。但</w:t>
            </w:r>
            <w:r w:rsidRPr="002D21C5">
              <w:rPr>
                <w:rFonts w:hAnsi="新細明體" w:hint="eastAsia"/>
                <w:color w:val="C00000"/>
              </w:rPr>
              <w:t>因物之使用目的不能分割</w:t>
            </w:r>
            <w:r w:rsidRPr="000B5405">
              <w:rPr>
                <w:rFonts w:hAnsi="新細明體" w:hint="eastAsia"/>
              </w:rPr>
              <w:t>或</w:t>
            </w:r>
            <w:r w:rsidRPr="002D21C5">
              <w:rPr>
                <w:rFonts w:hAnsi="新細明體" w:hint="eastAsia"/>
                <w:color w:val="C00000"/>
              </w:rPr>
              <w:t>契約訂有不分割之期限</w:t>
            </w:r>
            <w:r w:rsidRPr="000B5405">
              <w:rPr>
                <w:rFonts w:hAnsi="新細明體" w:hint="eastAsia"/>
              </w:rPr>
              <w:t>者，不在此限。</w:t>
            </w:r>
          </w:p>
          <w:p w:rsidR="00CC0A08" w:rsidRPr="000B5405" w:rsidRDefault="00CC0A08" w:rsidP="002D1388">
            <w:pPr>
              <w:pStyle w:val="aff"/>
              <w:numPr>
                <w:ilvl w:val="0"/>
                <w:numId w:val="97"/>
              </w:numPr>
              <w:ind w:leftChars="0"/>
              <w:rPr>
                <w:rFonts w:hAnsi="新細明體"/>
              </w:rPr>
            </w:pPr>
            <w:r w:rsidRPr="000B5405">
              <w:rPr>
                <w:rFonts w:hAnsi="新細明體" w:hint="eastAsia"/>
              </w:rPr>
              <w:t>前項</w:t>
            </w:r>
            <w:r w:rsidRPr="000B5405">
              <w:rPr>
                <w:rFonts w:hAnsi="新細明體" w:hint="eastAsia"/>
                <w:b/>
              </w:rPr>
              <w:t>約定不分割之期限</w:t>
            </w:r>
            <w:r w:rsidRPr="000B5405">
              <w:rPr>
                <w:rFonts w:hAnsi="新細明體" w:hint="eastAsia"/>
              </w:rPr>
              <w:t>，不得逾</w:t>
            </w:r>
            <w:r w:rsidRPr="000B5405">
              <w:rPr>
                <w:rFonts w:hAnsi="新細明體" w:hint="eastAsia"/>
                <w:b/>
                <w:color w:val="FF0000"/>
              </w:rPr>
              <w:t>5年</w:t>
            </w:r>
            <w:r w:rsidRPr="000B5405">
              <w:rPr>
                <w:rFonts w:hAnsi="新細明體" w:hint="eastAsia"/>
              </w:rPr>
              <w:t>；逾</w:t>
            </w:r>
            <w:r>
              <w:rPr>
                <w:rFonts w:hAnsi="新細明體" w:hint="eastAsia"/>
              </w:rPr>
              <w:t>5</w:t>
            </w:r>
            <w:r w:rsidRPr="000B5405">
              <w:rPr>
                <w:rFonts w:hAnsi="新細明體" w:hint="eastAsia"/>
              </w:rPr>
              <w:t>年者，</w:t>
            </w:r>
            <w:r w:rsidRPr="002D21C5">
              <w:rPr>
                <w:rFonts w:hAnsi="新細明體" w:hint="eastAsia"/>
                <w:color w:val="FF0000"/>
              </w:rPr>
              <w:t>縮短為5年</w:t>
            </w:r>
            <w:r w:rsidRPr="000B5405">
              <w:rPr>
                <w:rFonts w:hAnsi="新細明體" w:hint="eastAsia"/>
              </w:rPr>
              <w:t>。但共有之不動產，其契約</w:t>
            </w:r>
            <w:r w:rsidRPr="000B5405">
              <w:rPr>
                <w:rFonts w:hAnsi="新細明體" w:hint="eastAsia"/>
                <w:b/>
              </w:rPr>
              <w:t>訂有管理之約定</w:t>
            </w:r>
            <w:r w:rsidRPr="000B5405">
              <w:rPr>
                <w:rFonts w:hAnsi="新細明體" w:hint="eastAsia"/>
              </w:rPr>
              <w:t>時，約定不分割之期限，不得逾</w:t>
            </w:r>
            <w:r w:rsidRPr="000B5405">
              <w:rPr>
                <w:rFonts w:hAnsi="新細明體" w:hint="eastAsia"/>
                <w:b/>
                <w:color w:val="FF0000"/>
              </w:rPr>
              <w:t>30年</w:t>
            </w:r>
            <w:r w:rsidRPr="000B5405">
              <w:rPr>
                <w:rFonts w:hAnsi="新細明體" w:hint="eastAsia"/>
              </w:rPr>
              <w:t>；逾</w:t>
            </w:r>
            <w:r>
              <w:rPr>
                <w:rFonts w:hAnsi="新細明體" w:hint="eastAsia"/>
              </w:rPr>
              <w:t>30</w:t>
            </w:r>
            <w:r w:rsidRPr="000B5405">
              <w:rPr>
                <w:rFonts w:hAnsi="新細明體" w:hint="eastAsia"/>
              </w:rPr>
              <w:t>年者，縮短為</w:t>
            </w:r>
            <w:r>
              <w:rPr>
                <w:rFonts w:hAnsi="新細明體" w:hint="eastAsia"/>
              </w:rPr>
              <w:t>30</w:t>
            </w:r>
            <w:r w:rsidRPr="000B5405">
              <w:rPr>
                <w:rFonts w:hAnsi="新細明體" w:hint="eastAsia"/>
              </w:rPr>
              <w:t>年。</w:t>
            </w:r>
          </w:p>
          <w:p w:rsidR="00CC0A08" w:rsidRPr="000B5405" w:rsidRDefault="00CC0A08" w:rsidP="002D1388">
            <w:pPr>
              <w:pStyle w:val="aff"/>
              <w:numPr>
                <w:ilvl w:val="0"/>
                <w:numId w:val="97"/>
              </w:numPr>
              <w:ind w:leftChars="0"/>
              <w:rPr>
                <w:rFonts w:hAnsi="新細明體"/>
              </w:rPr>
            </w:pPr>
            <w:r w:rsidRPr="000B5405">
              <w:rPr>
                <w:rFonts w:hAnsi="新細明體" w:hint="eastAsia"/>
              </w:rPr>
              <w:t>前項情形，如有</w:t>
            </w:r>
            <w:r w:rsidRPr="000B5405">
              <w:rPr>
                <w:rFonts w:hAnsi="新細明體" w:hint="eastAsia"/>
                <w:b/>
              </w:rPr>
              <w:t>重大事由</w:t>
            </w:r>
            <w:r w:rsidRPr="000B5405">
              <w:rPr>
                <w:rFonts w:hAnsi="新細明體" w:hint="eastAsia"/>
              </w:rPr>
              <w:t>，共有人</w:t>
            </w:r>
            <w:r w:rsidRPr="002D21C5">
              <w:rPr>
                <w:rFonts w:hAnsi="新細明體" w:hint="eastAsia"/>
                <w:b/>
                <w:color w:val="FF0000"/>
              </w:rPr>
              <w:t>仍得</w:t>
            </w:r>
            <w:r w:rsidRPr="000B5405">
              <w:rPr>
                <w:rFonts w:hAnsi="新細明體" w:hint="eastAsia"/>
                <w:color w:val="FF0000"/>
              </w:rPr>
              <w:t>隨時請求分割</w:t>
            </w:r>
            <w:r w:rsidRPr="000B5405">
              <w:rPr>
                <w:rFonts w:hAnsi="新細明體" w:hint="eastAsia"/>
              </w:rPr>
              <w:t>。</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民§82</w:t>
            </w:r>
            <w:r>
              <w:rPr>
                <w:rFonts w:hAnsi="新細明體" w:hint="eastAsia"/>
                <w:color w:val="984806" w:themeColor="accent6" w:themeShade="80"/>
              </w:rPr>
              <w:t>4-1</w:t>
            </w:r>
          </w:p>
        </w:tc>
        <w:tc>
          <w:tcPr>
            <w:tcW w:w="8504" w:type="dxa"/>
            <w:tcBorders>
              <w:top w:val="single" w:sz="4" w:space="0" w:color="auto"/>
              <w:left w:val="single" w:sz="4" w:space="0" w:color="auto"/>
              <w:bottom w:val="single" w:sz="4" w:space="0" w:color="auto"/>
              <w:right w:val="single" w:sz="4" w:space="0" w:color="auto"/>
            </w:tcBorders>
          </w:tcPr>
          <w:p w:rsidR="00CC0A08" w:rsidRPr="000E5B3B" w:rsidRDefault="00CC0A08" w:rsidP="002D1388">
            <w:pPr>
              <w:pStyle w:val="aff"/>
              <w:numPr>
                <w:ilvl w:val="0"/>
                <w:numId w:val="166"/>
              </w:numPr>
              <w:ind w:leftChars="0"/>
              <w:rPr>
                <w:rFonts w:hAnsi="新細明體"/>
              </w:rPr>
            </w:pPr>
            <w:r w:rsidRPr="000E5B3B">
              <w:rPr>
                <w:rFonts w:hAnsi="新細明體" w:hint="eastAsia"/>
              </w:rPr>
              <w:t>共有人自共有物分割之效力發生時起，取得分得部分之所有權。</w:t>
            </w:r>
          </w:p>
          <w:p w:rsidR="00CC0A08" w:rsidRPr="000E5B3B" w:rsidRDefault="00CC0A08" w:rsidP="002D1388">
            <w:pPr>
              <w:pStyle w:val="aff"/>
              <w:numPr>
                <w:ilvl w:val="0"/>
                <w:numId w:val="166"/>
              </w:numPr>
              <w:ind w:leftChars="0"/>
              <w:rPr>
                <w:rFonts w:hAnsi="新細明體"/>
              </w:rPr>
            </w:pPr>
            <w:r w:rsidRPr="000E5B3B">
              <w:rPr>
                <w:rFonts w:hAnsi="新細明體" w:hint="eastAsia"/>
              </w:rPr>
              <w:t>應有部分有抵押權或質權者，其權利不因共有物之分割而受影響。但有下列情形之一者，其權利移存於抵押人或出質人所分得之部分：</w:t>
            </w:r>
          </w:p>
          <w:p w:rsidR="00CC0A08" w:rsidRPr="000E5B3B" w:rsidRDefault="00CC0A08" w:rsidP="002D1388">
            <w:pPr>
              <w:pStyle w:val="aff"/>
              <w:numPr>
                <w:ilvl w:val="1"/>
                <w:numId w:val="166"/>
              </w:numPr>
              <w:ind w:leftChars="0"/>
              <w:rPr>
                <w:rFonts w:hAnsi="新細明體"/>
              </w:rPr>
            </w:pPr>
            <w:r w:rsidRPr="000E5B3B">
              <w:rPr>
                <w:rFonts w:hAnsi="新細明體" w:hint="eastAsia"/>
              </w:rPr>
              <w:t>權利人同意分割。</w:t>
            </w:r>
          </w:p>
          <w:p w:rsidR="00CC0A08" w:rsidRPr="000E5B3B" w:rsidRDefault="00CC0A08" w:rsidP="002D1388">
            <w:pPr>
              <w:pStyle w:val="aff"/>
              <w:numPr>
                <w:ilvl w:val="1"/>
                <w:numId w:val="166"/>
              </w:numPr>
              <w:ind w:leftChars="0"/>
              <w:rPr>
                <w:rFonts w:hAnsi="新細明體"/>
              </w:rPr>
            </w:pPr>
            <w:r w:rsidRPr="000E5B3B">
              <w:rPr>
                <w:rFonts w:hAnsi="新細明體" w:hint="eastAsia"/>
              </w:rPr>
              <w:t>權利人已參加共有物分割訴訟。</w:t>
            </w:r>
          </w:p>
          <w:p w:rsidR="00CC0A08" w:rsidRPr="000E5B3B" w:rsidRDefault="00CC0A08" w:rsidP="002D1388">
            <w:pPr>
              <w:pStyle w:val="aff"/>
              <w:numPr>
                <w:ilvl w:val="1"/>
                <w:numId w:val="166"/>
              </w:numPr>
              <w:ind w:leftChars="0"/>
              <w:rPr>
                <w:rFonts w:hAnsi="新細明體"/>
              </w:rPr>
            </w:pPr>
            <w:r w:rsidRPr="000E5B3B">
              <w:rPr>
                <w:rFonts w:hAnsi="新細明體" w:hint="eastAsia"/>
              </w:rPr>
              <w:t>權利人經共有人告知訴訟而未參加。</w:t>
            </w:r>
          </w:p>
          <w:p w:rsidR="00CC0A08" w:rsidRPr="000E5B3B" w:rsidRDefault="00CC0A08" w:rsidP="002D1388">
            <w:pPr>
              <w:pStyle w:val="aff"/>
              <w:numPr>
                <w:ilvl w:val="0"/>
                <w:numId w:val="166"/>
              </w:numPr>
              <w:ind w:leftChars="0"/>
              <w:rPr>
                <w:rFonts w:hAnsi="新細明體"/>
              </w:rPr>
            </w:pPr>
            <w:r w:rsidRPr="000E5B3B">
              <w:rPr>
                <w:rFonts w:hAnsi="新細明體" w:hint="eastAsia"/>
              </w:rPr>
              <w:t>前項但書情形，於以價金分配或以金錢補償者，準用第八百八十一條第一項、第二項或第八百九十九條第一項規定。</w:t>
            </w:r>
          </w:p>
          <w:p w:rsidR="00CC0A08" w:rsidRPr="000E5B3B" w:rsidRDefault="00CC0A08" w:rsidP="002D1388">
            <w:pPr>
              <w:pStyle w:val="aff"/>
              <w:numPr>
                <w:ilvl w:val="0"/>
                <w:numId w:val="166"/>
              </w:numPr>
              <w:ind w:leftChars="0"/>
              <w:rPr>
                <w:rFonts w:hAnsi="新細明體"/>
              </w:rPr>
            </w:pPr>
            <w:r w:rsidRPr="000E5B3B">
              <w:rPr>
                <w:rFonts w:hAnsi="新細明體" w:hint="eastAsia"/>
              </w:rPr>
              <w:t>前條第三項之情形，如為不動產分割者，應受補償之共有人，就其補償金額，對於補償義務人所分得之不動產，有抵押權。</w:t>
            </w:r>
          </w:p>
          <w:p w:rsidR="00CC0A08" w:rsidRPr="000E5B3B" w:rsidRDefault="00CC0A08" w:rsidP="002D1388">
            <w:pPr>
              <w:pStyle w:val="aff"/>
              <w:numPr>
                <w:ilvl w:val="0"/>
                <w:numId w:val="166"/>
              </w:numPr>
              <w:ind w:leftChars="0"/>
              <w:rPr>
                <w:rFonts w:hAnsi="新細明體"/>
              </w:rPr>
            </w:pPr>
            <w:r w:rsidRPr="000E5B3B">
              <w:rPr>
                <w:rFonts w:hAnsi="新細明體" w:hint="eastAsia"/>
              </w:rPr>
              <w:t>前項抵押權應於辦理共有物分割登記時，一併登記，其次序優先於第二項但書之抵押權。</w:t>
            </w:r>
          </w:p>
        </w:tc>
      </w:tr>
      <w:tr w:rsidR="002D21C5"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2D21C5" w:rsidRPr="00DB08D7" w:rsidRDefault="002D21C5" w:rsidP="00CC0A08">
            <w:pPr>
              <w:jc w:val="center"/>
              <w:rPr>
                <w:rFonts w:hAnsi="新細明體"/>
                <w:color w:val="984806" w:themeColor="accent6" w:themeShade="80"/>
              </w:rPr>
            </w:pPr>
            <w:r w:rsidRPr="00DB08D7">
              <w:rPr>
                <w:rFonts w:hAnsi="新細明體" w:hint="eastAsia"/>
                <w:color w:val="984806" w:themeColor="accent6" w:themeShade="80"/>
              </w:rPr>
              <w:t>民§82</w:t>
            </w:r>
            <w:r>
              <w:rPr>
                <w:rFonts w:hAnsi="新細明體" w:hint="eastAsia"/>
                <w:color w:val="984806" w:themeColor="accent6" w:themeShade="80"/>
              </w:rPr>
              <w:t>5</w:t>
            </w:r>
          </w:p>
        </w:tc>
        <w:tc>
          <w:tcPr>
            <w:tcW w:w="8504" w:type="dxa"/>
            <w:tcBorders>
              <w:top w:val="single" w:sz="4" w:space="0" w:color="auto"/>
              <w:left w:val="single" w:sz="4" w:space="0" w:color="auto"/>
              <w:bottom w:val="single" w:sz="4" w:space="0" w:color="auto"/>
              <w:right w:val="single" w:sz="4" w:space="0" w:color="auto"/>
            </w:tcBorders>
          </w:tcPr>
          <w:p w:rsidR="002D21C5" w:rsidRPr="002D21C5" w:rsidRDefault="002D21C5" w:rsidP="002D21C5">
            <w:pPr>
              <w:rPr>
                <w:rFonts w:hAnsi="新細明體"/>
              </w:rPr>
            </w:pPr>
            <w:r w:rsidRPr="002D21C5">
              <w:rPr>
                <w:rFonts w:hAnsi="新細明體" w:hint="eastAsia"/>
              </w:rPr>
              <w:t>各共有人，對於</w:t>
            </w:r>
            <w:r w:rsidRPr="002D21C5">
              <w:rPr>
                <w:rFonts w:hAnsi="新細明體" w:hint="eastAsia"/>
                <w:b/>
              </w:rPr>
              <w:t>他共有人因分割而得之物</w:t>
            </w:r>
            <w:r w:rsidRPr="002D21C5">
              <w:rPr>
                <w:rFonts w:hAnsi="新細明體" w:hint="eastAsia"/>
              </w:rPr>
              <w:t>，按其應有部分，</w:t>
            </w:r>
            <w:r w:rsidRPr="002D21C5">
              <w:rPr>
                <w:rFonts w:hAnsi="新細明體" w:hint="eastAsia"/>
                <w:color w:val="FF0000"/>
              </w:rPr>
              <w:t>負與</w:t>
            </w:r>
            <w:r w:rsidRPr="002D21C5">
              <w:rPr>
                <w:rFonts w:hAnsi="新細明體" w:hint="eastAsia"/>
                <w:b/>
                <w:color w:val="FF0000"/>
              </w:rPr>
              <w:t>出賣人</w:t>
            </w:r>
            <w:r w:rsidRPr="002D21C5">
              <w:rPr>
                <w:rFonts w:hAnsi="新細明體" w:hint="eastAsia"/>
                <w:color w:val="FF0000"/>
              </w:rPr>
              <w:t>同一之擔保責任</w:t>
            </w:r>
            <w:r w:rsidRPr="002D21C5">
              <w:rPr>
                <w:rFonts w:hAnsi="新細明體" w:hint="eastAsia"/>
              </w:rPr>
              <w:t>。</w:t>
            </w:r>
            <w:r w:rsidRPr="002D21C5">
              <w:rPr>
                <w:rFonts w:hAnsi="新細明體" w:hint="eastAsia"/>
                <w:sz w:val="22"/>
                <w:u w:val="single"/>
              </w:rPr>
              <w:t>&lt;97原五&gt;</w:t>
            </w:r>
          </w:p>
        </w:tc>
      </w:tr>
      <w:tr w:rsidR="002D21C5"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2D21C5" w:rsidRPr="00DB08D7" w:rsidRDefault="002D21C5" w:rsidP="00CC0A08">
            <w:pPr>
              <w:jc w:val="center"/>
              <w:rPr>
                <w:rFonts w:hAnsi="新細明體"/>
                <w:color w:val="984806" w:themeColor="accent6" w:themeShade="80"/>
              </w:rPr>
            </w:pPr>
            <w:r w:rsidRPr="00DB08D7">
              <w:rPr>
                <w:rFonts w:hAnsi="新細明體" w:hint="eastAsia"/>
                <w:color w:val="984806" w:themeColor="accent6" w:themeShade="80"/>
              </w:rPr>
              <w:t>民§82</w:t>
            </w:r>
            <w:r>
              <w:rPr>
                <w:rFonts w:hAnsi="新細明體" w:hint="eastAsia"/>
                <w:color w:val="984806" w:themeColor="accent6" w:themeShade="80"/>
              </w:rPr>
              <w:t>6</w:t>
            </w:r>
          </w:p>
        </w:tc>
        <w:tc>
          <w:tcPr>
            <w:tcW w:w="8504" w:type="dxa"/>
            <w:tcBorders>
              <w:top w:val="single" w:sz="4" w:space="0" w:color="auto"/>
              <w:left w:val="single" w:sz="4" w:space="0" w:color="auto"/>
              <w:bottom w:val="single" w:sz="4" w:space="0" w:color="auto"/>
              <w:right w:val="single" w:sz="4" w:space="0" w:color="auto"/>
            </w:tcBorders>
          </w:tcPr>
          <w:p w:rsidR="002D21C5" w:rsidRPr="002D21C5" w:rsidRDefault="002D21C5" w:rsidP="002D1388">
            <w:pPr>
              <w:pStyle w:val="aff"/>
              <w:numPr>
                <w:ilvl w:val="0"/>
                <w:numId w:val="78"/>
              </w:numPr>
              <w:ind w:leftChars="0"/>
              <w:rPr>
                <w:rFonts w:hAnsi="新細明體"/>
              </w:rPr>
            </w:pPr>
            <w:r w:rsidRPr="002D21C5">
              <w:rPr>
                <w:rFonts w:hAnsi="新細明體" w:hint="eastAsia"/>
              </w:rPr>
              <w:t>共有物分割後，各分割人應保存其所得物之證書。</w:t>
            </w:r>
          </w:p>
          <w:p w:rsidR="002D21C5" w:rsidRPr="002D21C5" w:rsidRDefault="002D21C5" w:rsidP="002D1388">
            <w:pPr>
              <w:pStyle w:val="aff"/>
              <w:numPr>
                <w:ilvl w:val="0"/>
                <w:numId w:val="78"/>
              </w:numPr>
              <w:ind w:leftChars="0"/>
              <w:rPr>
                <w:rFonts w:hAnsi="新細明體"/>
              </w:rPr>
            </w:pPr>
            <w:r w:rsidRPr="002D21C5">
              <w:rPr>
                <w:rFonts w:hAnsi="新細明體" w:hint="eastAsia"/>
              </w:rPr>
              <w:t>共有物分割後，關於共有物之證書，歸取得最大部分之人保存之。無取得最大部分者，由分割人協議定之。不能協議決定者，得聲請法院指定之。</w:t>
            </w:r>
          </w:p>
          <w:p w:rsidR="002D21C5" w:rsidRPr="002D21C5" w:rsidRDefault="002D21C5" w:rsidP="002D1388">
            <w:pPr>
              <w:pStyle w:val="aff"/>
              <w:numPr>
                <w:ilvl w:val="0"/>
                <w:numId w:val="78"/>
              </w:numPr>
              <w:ind w:leftChars="0"/>
              <w:rPr>
                <w:rFonts w:hAnsi="新細明體"/>
              </w:rPr>
            </w:pPr>
            <w:r w:rsidRPr="002D21C5">
              <w:rPr>
                <w:rFonts w:hAnsi="新細明體" w:hint="eastAsia"/>
              </w:rPr>
              <w:t>各分割人，得請求使用他分割人所保存之證書。</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Default="00CC0A08" w:rsidP="00CC0A08">
            <w:pPr>
              <w:jc w:val="center"/>
              <w:rPr>
                <w:rFonts w:hAnsi="新細明體"/>
                <w:color w:val="984806" w:themeColor="accent6" w:themeShade="80"/>
              </w:rPr>
            </w:pPr>
            <w:r w:rsidRPr="00DB08D7">
              <w:rPr>
                <w:rFonts w:hAnsi="新細明體" w:hint="eastAsia"/>
                <w:color w:val="984806" w:themeColor="accent6" w:themeShade="80"/>
              </w:rPr>
              <w:t>民§82</w:t>
            </w:r>
            <w:r>
              <w:rPr>
                <w:rFonts w:hAnsi="新細明體" w:hint="eastAsia"/>
                <w:color w:val="984806" w:themeColor="accent6" w:themeShade="80"/>
              </w:rPr>
              <w:t>6-1</w:t>
            </w:r>
          </w:p>
          <w:p w:rsidR="00CC0A08" w:rsidRDefault="00CC0A08" w:rsidP="00CC0A08">
            <w:pPr>
              <w:jc w:val="center"/>
              <w:rPr>
                <w:rFonts w:hAnsi="新細明體"/>
              </w:rPr>
            </w:pPr>
            <w:r w:rsidRPr="00F05688">
              <w:rPr>
                <w:rFonts w:hAnsi="新細明體" w:hint="eastAsia"/>
              </w:rPr>
              <w:t>共有物讓與之責任</w:t>
            </w:r>
          </w:p>
          <w:p w:rsidR="00CC0A08" w:rsidRPr="00DB08D7" w:rsidRDefault="00CC0A08" w:rsidP="00CC0A08">
            <w:pPr>
              <w:jc w:val="center"/>
              <w:rPr>
                <w:rFonts w:hAnsi="新細明體"/>
                <w:color w:val="984806" w:themeColor="accent6" w:themeShade="80"/>
              </w:rPr>
            </w:pPr>
            <w:r>
              <w:rPr>
                <w:rFonts w:hAnsi="新細明體" w:hint="eastAsia"/>
                <w:sz w:val="22"/>
                <w:u w:val="single"/>
              </w:rPr>
              <w:t>&lt;107初&gt;</w:t>
            </w:r>
          </w:p>
        </w:tc>
        <w:tc>
          <w:tcPr>
            <w:tcW w:w="8504" w:type="dxa"/>
            <w:tcBorders>
              <w:top w:val="single" w:sz="4" w:space="0" w:color="auto"/>
              <w:left w:val="single" w:sz="4" w:space="0" w:color="auto"/>
              <w:bottom w:val="single" w:sz="4" w:space="0" w:color="auto"/>
              <w:right w:val="single" w:sz="4" w:space="0" w:color="auto"/>
            </w:tcBorders>
          </w:tcPr>
          <w:p w:rsidR="00CC0A08" w:rsidRPr="00014AD6" w:rsidRDefault="00CC0A08" w:rsidP="002D1388">
            <w:pPr>
              <w:pStyle w:val="aff"/>
              <w:numPr>
                <w:ilvl w:val="0"/>
                <w:numId w:val="78"/>
              </w:numPr>
              <w:ind w:leftChars="0"/>
              <w:rPr>
                <w:rFonts w:hAnsi="新細明體"/>
              </w:rPr>
            </w:pPr>
            <w:r w:rsidRPr="00014AD6">
              <w:rPr>
                <w:rFonts w:hAnsi="新細明體" w:hint="eastAsia"/>
                <w:b/>
              </w:rPr>
              <w:t>不動產共有人間</w:t>
            </w:r>
            <w:r w:rsidRPr="00014AD6">
              <w:rPr>
                <w:rFonts w:hAnsi="新細明體" w:hint="eastAsia"/>
              </w:rPr>
              <w:t>關於共有物使用、管理、分割或禁止分割之約定或依第820條第一項規定所為之決定，於</w:t>
            </w:r>
            <w:r w:rsidRPr="00E975E3">
              <w:rPr>
                <w:rFonts w:hAnsi="新細明體" w:hint="eastAsia"/>
                <w:b/>
                <w:color w:val="FF0000"/>
              </w:rPr>
              <w:t>登記</w:t>
            </w:r>
            <w:r w:rsidRPr="00077E3B">
              <w:rPr>
                <w:rFonts w:hAnsi="新細明體" w:hint="eastAsia"/>
                <w:color w:val="FF0000"/>
              </w:rPr>
              <w:t>後</w:t>
            </w:r>
            <w:r w:rsidRPr="00014AD6">
              <w:rPr>
                <w:rFonts w:hAnsi="新細明體" w:hint="eastAsia"/>
              </w:rPr>
              <w:t>，對於應有部分之受讓人或取得物權之人，</w:t>
            </w:r>
            <w:r w:rsidRPr="00F05688">
              <w:rPr>
                <w:rFonts w:hAnsi="新細明體" w:hint="eastAsia"/>
                <w:color w:val="FF0000"/>
              </w:rPr>
              <w:t>具有效力</w:t>
            </w:r>
            <w:r w:rsidRPr="00014AD6">
              <w:rPr>
                <w:rFonts w:hAnsi="新細明體" w:hint="eastAsia"/>
              </w:rPr>
              <w:t>。其</w:t>
            </w:r>
            <w:r w:rsidRPr="00F05688">
              <w:rPr>
                <w:rFonts w:hAnsi="新細明體" w:hint="eastAsia"/>
                <w:color w:val="FF0000"/>
              </w:rPr>
              <w:t>由法院裁定所定之管理，經登記後，亦同</w:t>
            </w:r>
            <w:r w:rsidRPr="00014AD6">
              <w:rPr>
                <w:rFonts w:hAnsi="新細明體" w:hint="eastAsia"/>
              </w:rPr>
              <w:t>。</w:t>
            </w:r>
          </w:p>
          <w:p w:rsidR="00CC0A08" w:rsidRPr="00014AD6" w:rsidRDefault="00CC0A08" w:rsidP="002D1388">
            <w:pPr>
              <w:pStyle w:val="aff"/>
              <w:numPr>
                <w:ilvl w:val="0"/>
                <w:numId w:val="78"/>
              </w:numPr>
              <w:ind w:leftChars="0"/>
              <w:rPr>
                <w:rFonts w:hAnsi="新細明體"/>
              </w:rPr>
            </w:pPr>
            <w:r w:rsidRPr="00014AD6">
              <w:rPr>
                <w:rFonts w:hAnsi="新細明體" w:hint="eastAsia"/>
                <w:b/>
              </w:rPr>
              <w:t>動產共有人間</w:t>
            </w:r>
            <w:r w:rsidRPr="00014AD6">
              <w:rPr>
                <w:rFonts w:hAnsi="新細明體" w:hint="eastAsia"/>
              </w:rPr>
              <w:t>就共有物為前項之約定、決定或法院所為之裁定，對於應有部分之受讓人或取得物權之人，以</w:t>
            </w:r>
            <w:r w:rsidRPr="00077E3B">
              <w:rPr>
                <w:rFonts w:hAnsi="新細明體" w:hint="eastAsia"/>
                <w:color w:val="FF0000"/>
              </w:rPr>
              <w:t>受讓或取得時知悉其情事或可得而知</w:t>
            </w:r>
            <w:r w:rsidRPr="00014AD6">
              <w:rPr>
                <w:rFonts w:hAnsi="新細明體" w:hint="eastAsia"/>
              </w:rPr>
              <w:t>者為限，亦</w:t>
            </w:r>
            <w:r w:rsidRPr="00F05688">
              <w:rPr>
                <w:rFonts w:hAnsi="新細明體" w:hint="eastAsia"/>
                <w:color w:val="FF0000"/>
              </w:rPr>
              <w:t>具有效力</w:t>
            </w:r>
            <w:r w:rsidRPr="00014AD6">
              <w:rPr>
                <w:rFonts w:hAnsi="新細明體" w:hint="eastAsia"/>
              </w:rPr>
              <w:t>。</w:t>
            </w:r>
          </w:p>
        </w:tc>
      </w:tr>
      <w:tr w:rsidR="00CC0A08" w:rsidTr="00CC0A08">
        <w:trPr>
          <w:trHeigh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2F0DAE" w:rsidRDefault="00CC0A08" w:rsidP="00CC0A08">
            <w:pPr>
              <w:jc w:val="center"/>
              <w:rPr>
                <w:rFonts w:hAnsi="新細明體"/>
                <w:b/>
                <w:color w:val="984806" w:themeColor="accent6" w:themeShade="80"/>
              </w:rPr>
            </w:pPr>
            <w:r w:rsidRPr="002F0DAE">
              <w:rPr>
                <w:rFonts w:hAnsi="新細明體" w:hint="eastAsia"/>
                <w:b/>
                <w:color w:val="984806" w:themeColor="accent6" w:themeShade="80"/>
              </w:rPr>
              <w:t>民§827</w:t>
            </w:r>
          </w:p>
          <w:p w:rsidR="00CC0A08" w:rsidRPr="00DB08D7" w:rsidRDefault="000A0DCC" w:rsidP="000A0DCC">
            <w:pPr>
              <w:jc w:val="center"/>
              <w:rPr>
                <w:rFonts w:hAnsi="新細明體"/>
              </w:rPr>
            </w:pPr>
            <w:r w:rsidRPr="000A0DCC">
              <w:rPr>
                <w:rFonts w:hAnsi="新細明體" w:hint="eastAsia"/>
                <w:b/>
              </w:rPr>
              <w:t>公同共有</w:t>
            </w:r>
          </w:p>
        </w:tc>
        <w:tc>
          <w:tcPr>
            <w:tcW w:w="8504" w:type="dxa"/>
            <w:tcBorders>
              <w:top w:val="single" w:sz="4" w:space="0" w:color="auto"/>
              <w:left w:val="single" w:sz="4" w:space="0" w:color="auto"/>
              <w:bottom w:val="single" w:sz="4" w:space="0" w:color="auto"/>
              <w:right w:val="single" w:sz="4" w:space="0" w:color="auto"/>
            </w:tcBorders>
          </w:tcPr>
          <w:p w:rsidR="00F71257" w:rsidRPr="00F71257" w:rsidRDefault="00F71257" w:rsidP="00CC0A08">
            <w:pPr>
              <w:rPr>
                <w:rFonts w:hAnsi="新細明體"/>
                <w:sz w:val="22"/>
              </w:rPr>
            </w:pPr>
            <w:r>
              <w:rPr>
                <w:rFonts w:hAnsi="新細明體" w:hint="eastAsia"/>
                <w:b/>
                <w:color w:val="7030A0"/>
              </w:rPr>
              <w:t>公同</w:t>
            </w:r>
            <w:r w:rsidRPr="00F71257">
              <w:rPr>
                <w:rFonts w:hAnsi="新細明體" w:hint="eastAsia"/>
                <w:b/>
                <w:color w:val="7030A0"/>
              </w:rPr>
              <w:t>共有</w:t>
            </w:r>
            <w:r w:rsidRPr="00F71257">
              <w:rPr>
                <w:rFonts w:hAnsi="新細明體" w:hint="eastAsia"/>
                <w:color w:val="7030A0"/>
              </w:rPr>
              <w:t>：共有人</w:t>
            </w:r>
            <w:r w:rsidRPr="00F71257">
              <w:rPr>
                <w:rFonts w:hAnsi="新細明體" w:hint="eastAsia"/>
                <w:b/>
                <w:color w:val="7030A0"/>
              </w:rPr>
              <w:t>共同擁有</w:t>
            </w:r>
            <w:r>
              <w:rPr>
                <w:rFonts w:hAnsi="新細明體" w:hint="eastAsia"/>
                <w:color w:val="7030A0"/>
              </w:rPr>
              <w:t>全部</w:t>
            </w:r>
            <w:r w:rsidRPr="00F71257">
              <w:rPr>
                <w:rFonts w:hAnsi="新細明體" w:hint="eastAsia"/>
                <w:color w:val="7030A0"/>
              </w:rPr>
              <w:t>產</w:t>
            </w:r>
            <w:r>
              <w:rPr>
                <w:rFonts w:hAnsi="新細明體" w:hint="eastAsia"/>
                <w:color w:val="7030A0"/>
              </w:rPr>
              <w:t>權，無持分</w:t>
            </w:r>
            <w:r w:rsidRPr="00F71257">
              <w:rPr>
                <w:rFonts w:hAnsi="新細明體" w:hint="eastAsia"/>
                <w:color w:val="7030A0"/>
              </w:rPr>
              <w:t>比例。</w:t>
            </w:r>
            <w:r w:rsidRPr="00F71257">
              <w:rPr>
                <w:rFonts w:hAnsi="新細明體" w:hint="eastAsia"/>
                <w:color w:val="215868" w:themeColor="accent5" w:themeShade="80"/>
                <w:sz w:val="22"/>
              </w:rPr>
              <w:t>Ex.1000坪土地，共有1000坪</w:t>
            </w:r>
          </w:p>
          <w:p w:rsidR="00F71257" w:rsidRPr="002F0DAE" w:rsidRDefault="00CC0A08" w:rsidP="00192618">
            <w:pPr>
              <w:pStyle w:val="aff"/>
              <w:numPr>
                <w:ilvl w:val="0"/>
                <w:numId w:val="423"/>
              </w:numPr>
              <w:ind w:leftChars="0"/>
              <w:rPr>
                <w:rFonts w:hAnsi="新細明體"/>
              </w:rPr>
            </w:pPr>
            <w:r w:rsidRPr="002F0DAE">
              <w:rPr>
                <w:rFonts w:hAnsi="新細明體" w:hint="eastAsia"/>
              </w:rPr>
              <w:t>依法律規定、習慣或法律行為，成一公同關係之數人，基於其公同關係，而共有一物者，為</w:t>
            </w:r>
            <w:r w:rsidRPr="002F0DAE">
              <w:rPr>
                <w:rFonts w:hAnsi="新細明體" w:hint="eastAsia"/>
                <w:b/>
              </w:rPr>
              <w:t>公同共有</w:t>
            </w:r>
            <w:r w:rsidRPr="002F0DAE">
              <w:rPr>
                <w:rFonts w:hAnsi="新細明體" w:hint="eastAsia"/>
              </w:rPr>
              <w:t>人。</w:t>
            </w:r>
          </w:p>
          <w:p w:rsidR="00F71257" w:rsidRPr="002F0DAE" w:rsidRDefault="00CC0A08" w:rsidP="00192618">
            <w:pPr>
              <w:pStyle w:val="aff"/>
              <w:numPr>
                <w:ilvl w:val="0"/>
                <w:numId w:val="423"/>
              </w:numPr>
              <w:ind w:leftChars="0"/>
              <w:rPr>
                <w:rFonts w:hAnsi="新細明體"/>
              </w:rPr>
            </w:pPr>
            <w:r w:rsidRPr="002F0DAE">
              <w:rPr>
                <w:rFonts w:hAnsi="新細明體" w:hint="eastAsia"/>
              </w:rPr>
              <w:t>前項依法律行為成立之公同關係，以有法律規定或習慣者為限。</w:t>
            </w:r>
          </w:p>
          <w:p w:rsidR="00CC0A08" w:rsidRPr="002F0DAE" w:rsidRDefault="00CC0A08" w:rsidP="00192618">
            <w:pPr>
              <w:pStyle w:val="aff"/>
              <w:numPr>
                <w:ilvl w:val="0"/>
                <w:numId w:val="423"/>
              </w:numPr>
              <w:ind w:leftChars="0"/>
              <w:rPr>
                <w:rFonts w:hAnsi="新細明體"/>
              </w:rPr>
            </w:pPr>
            <w:r w:rsidRPr="002F0DAE">
              <w:rPr>
                <w:rFonts w:hAnsi="新細明體" w:hint="eastAsia"/>
                <w:color w:val="FF0000"/>
              </w:rPr>
              <w:t>各公同共有人之權利，及於公同共有物之全部</w:t>
            </w:r>
            <w:r w:rsidRPr="002F0DAE">
              <w:rPr>
                <w:rFonts w:hAnsi="新細明體" w:hint="eastAsia"/>
              </w:rPr>
              <w:t>。</w:t>
            </w:r>
            <w:r w:rsidRPr="002F0DAE">
              <w:rPr>
                <w:rFonts w:hAnsi="新細明體" w:hint="eastAsia"/>
                <w:sz w:val="22"/>
                <w:u w:val="single"/>
              </w:rPr>
              <w:t>&lt;109初&gt;</w:t>
            </w:r>
          </w:p>
        </w:tc>
      </w:tr>
      <w:tr w:rsidR="00CC0A08" w:rsidTr="00CC0A08">
        <w:trPr>
          <w:trHeigh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民§828</w:t>
            </w:r>
          </w:p>
          <w:p w:rsidR="00CC0A08" w:rsidRPr="00DB08D7" w:rsidRDefault="00CC0A08" w:rsidP="00CC0A08">
            <w:pPr>
              <w:jc w:val="center"/>
              <w:rPr>
                <w:rFonts w:hAnsi="新細明體"/>
              </w:rPr>
            </w:pPr>
            <w:r w:rsidRPr="00F05688">
              <w:rPr>
                <w:rFonts w:hAnsi="新細明體" w:hint="eastAsia"/>
              </w:rPr>
              <w:t>權利義務與處分</w:t>
            </w:r>
          </w:p>
        </w:tc>
        <w:tc>
          <w:tcPr>
            <w:tcW w:w="8504" w:type="dxa"/>
            <w:tcBorders>
              <w:top w:val="single" w:sz="4" w:space="0" w:color="auto"/>
              <w:left w:val="single" w:sz="4" w:space="0" w:color="auto"/>
              <w:bottom w:val="single" w:sz="4" w:space="0" w:color="auto"/>
              <w:right w:val="single" w:sz="4" w:space="0" w:color="auto"/>
            </w:tcBorders>
          </w:tcPr>
          <w:p w:rsidR="000A0DCC" w:rsidRDefault="00CC0A08" w:rsidP="00192618">
            <w:pPr>
              <w:pStyle w:val="aff"/>
              <w:numPr>
                <w:ilvl w:val="0"/>
                <w:numId w:val="417"/>
              </w:numPr>
              <w:ind w:leftChars="0"/>
              <w:rPr>
                <w:rFonts w:hAnsi="新細明體"/>
              </w:rPr>
            </w:pPr>
            <w:r w:rsidRPr="000A0DCC">
              <w:rPr>
                <w:rFonts w:hAnsi="新細明體" w:hint="eastAsia"/>
              </w:rPr>
              <w:t>公同共有人之權利義務，依其公同關係所由成立之法律、法律行為或習慣定之。</w:t>
            </w:r>
          </w:p>
          <w:p w:rsidR="000A0DCC" w:rsidRDefault="000A0DCC" w:rsidP="00192618">
            <w:pPr>
              <w:pStyle w:val="aff"/>
              <w:numPr>
                <w:ilvl w:val="0"/>
                <w:numId w:val="417"/>
              </w:numPr>
              <w:ind w:leftChars="0"/>
              <w:rPr>
                <w:rFonts w:hAnsi="新細明體"/>
              </w:rPr>
            </w:pPr>
            <w:r w:rsidRPr="000A0DCC">
              <w:rPr>
                <w:rFonts w:hAnsi="新細明體" w:hint="eastAsia"/>
              </w:rPr>
              <w:t>第</w:t>
            </w:r>
            <w:r>
              <w:rPr>
                <w:rFonts w:hAnsi="新細明體" w:hint="eastAsia"/>
              </w:rPr>
              <w:t>820</w:t>
            </w:r>
            <w:r w:rsidRPr="000A0DCC">
              <w:rPr>
                <w:rFonts w:hAnsi="新細明體" w:hint="eastAsia"/>
              </w:rPr>
              <w:t>條、第</w:t>
            </w:r>
            <w:r>
              <w:rPr>
                <w:rFonts w:hAnsi="新細明體" w:hint="eastAsia"/>
              </w:rPr>
              <w:t>821</w:t>
            </w:r>
            <w:r w:rsidRPr="000A0DCC">
              <w:rPr>
                <w:rFonts w:hAnsi="新細明體" w:hint="eastAsia"/>
              </w:rPr>
              <w:t>條及第</w:t>
            </w:r>
            <w:r>
              <w:rPr>
                <w:rFonts w:hAnsi="新細明體" w:hint="eastAsia"/>
              </w:rPr>
              <w:t>826-1條</w:t>
            </w:r>
            <w:r w:rsidRPr="000A0DCC">
              <w:rPr>
                <w:rFonts w:hAnsi="新細明體" w:hint="eastAsia"/>
              </w:rPr>
              <w:t>規定，於公同共有準用之。</w:t>
            </w:r>
          </w:p>
          <w:p w:rsidR="00CC0A08" w:rsidRPr="000A0DCC" w:rsidRDefault="00CC0A08" w:rsidP="00192618">
            <w:pPr>
              <w:pStyle w:val="aff"/>
              <w:numPr>
                <w:ilvl w:val="0"/>
                <w:numId w:val="417"/>
              </w:numPr>
              <w:ind w:leftChars="0"/>
              <w:rPr>
                <w:rFonts w:hAnsi="新細明體"/>
              </w:rPr>
            </w:pPr>
            <w:r w:rsidRPr="000A0DCC">
              <w:rPr>
                <w:rFonts w:hAnsi="新細明體" w:hint="eastAsia"/>
                <w:b/>
              </w:rPr>
              <w:t>公同共有物之處分</w:t>
            </w:r>
            <w:r w:rsidRPr="000A0DCC">
              <w:rPr>
                <w:rFonts w:hAnsi="新細明體" w:hint="eastAsia"/>
              </w:rPr>
              <w:t>及其他之</w:t>
            </w:r>
            <w:r w:rsidRPr="000A0DCC">
              <w:rPr>
                <w:rFonts w:hAnsi="新細明體" w:hint="eastAsia"/>
                <w:b/>
              </w:rPr>
              <w:t>權利行使</w:t>
            </w:r>
            <w:r w:rsidRPr="000A0DCC">
              <w:rPr>
                <w:rFonts w:hAnsi="新細明體" w:hint="eastAsia"/>
              </w:rPr>
              <w:t>，除法律另有規定外，</w:t>
            </w:r>
            <w:r w:rsidRPr="000A0DCC">
              <w:rPr>
                <w:rFonts w:hAnsi="新細明體" w:hint="eastAsia"/>
                <w:color w:val="FF0000"/>
              </w:rPr>
              <w:t>應得公同共有人</w:t>
            </w:r>
            <w:r w:rsidRPr="000A0DCC">
              <w:rPr>
                <w:rFonts w:hAnsi="新細明體" w:hint="eastAsia"/>
                <w:b/>
                <w:color w:val="FF0000"/>
              </w:rPr>
              <w:t>全體</w:t>
            </w:r>
            <w:r w:rsidRPr="000A0DCC">
              <w:rPr>
                <w:rFonts w:hAnsi="新細明體" w:hint="eastAsia"/>
                <w:color w:val="FF0000"/>
              </w:rPr>
              <w:t>之同意</w:t>
            </w:r>
            <w:r w:rsidRPr="000A0DCC">
              <w:rPr>
                <w:rFonts w:hAnsi="新細明體" w:hint="eastAsia"/>
              </w:rPr>
              <w:t>。</w:t>
            </w:r>
            <w:r w:rsidRPr="000A0DCC">
              <w:rPr>
                <w:rFonts w:hAnsi="新細明體" w:hint="eastAsia"/>
                <w:sz w:val="22"/>
                <w:u w:val="single"/>
              </w:rPr>
              <w:t>&lt;109初&gt;</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2F0DAE" w:rsidRDefault="00CC0A08" w:rsidP="00CC0A08">
            <w:pPr>
              <w:jc w:val="center"/>
              <w:rPr>
                <w:rFonts w:hAnsi="新細明體"/>
                <w:b/>
                <w:color w:val="984806" w:themeColor="accent6" w:themeShade="80"/>
              </w:rPr>
            </w:pPr>
            <w:r w:rsidRPr="002F0DAE">
              <w:rPr>
                <w:rFonts w:hAnsi="新細明體" w:hint="eastAsia"/>
                <w:b/>
                <w:color w:val="984806" w:themeColor="accent6" w:themeShade="80"/>
              </w:rPr>
              <w:t>民§829</w:t>
            </w:r>
          </w:p>
          <w:p w:rsidR="00CC0A08" w:rsidRPr="00DB08D7" w:rsidRDefault="00CC0A08" w:rsidP="00CC0A08">
            <w:pPr>
              <w:jc w:val="center"/>
              <w:rPr>
                <w:rFonts w:hAnsi="新細明體"/>
              </w:rPr>
            </w:pPr>
            <w:r w:rsidRPr="002F0DAE">
              <w:rPr>
                <w:rFonts w:hAnsi="新細明體" w:hint="eastAsia"/>
                <w:b/>
              </w:rPr>
              <w:t>分割之限制</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2D21C5">
              <w:rPr>
                <w:rFonts w:hAnsi="新細明體" w:hint="eastAsia"/>
                <w:b/>
              </w:rPr>
              <w:t>公同關係存續中</w:t>
            </w:r>
            <w:r w:rsidRPr="00213CD4">
              <w:rPr>
                <w:rFonts w:hAnsi="新細明體" w:hint="eastAsia"/>
              </w:rPr>
              <w:t>，各公同共有人，</w:t>
            </w:r>
            <w:r w:rsidRPr="002D21C5">
              <w:rPr>
                <w:rFonts w:hAnsi="新細明體" w:hint="eastAsia"/>
                <w:b/>
                <w:color w:val="FF0000"/>
              </w:rPr>
              <w:t>不得</w:t>
            </w:r>
            <w:r w:rsidRPr="002D21C5">
              <w:rPr>
                <w:rFonts w:hAnsi="新細明體" w:hint="eastAsia"/>
                <w:color w:val="FF0000"/>
              </w:rPr>
              <w:t>請求分割</w:t>
            </w:r>
            <w:r w:rsidRPr="00213CD4">
              <w:rPr>
                <w:rFonts w:hAnsi="新細明體" w:hint="eastAsia"/>
              </w:rPr>
              <w:t>其</w:t>
            </w:r>
            <w:r w:rsidRPr="000A0DCC">
              <w:rPr>
                <w:rFonts w:hAnsi="新細明體" w:hint="eastAsia"/>
                <w:color w:val="FF0000"/>
              </w:rPr>
              <w:t>公同共有物</w:t>
            </w:r>
            <w:r w:rsidRPr="00213CD4">
              <w:rPr>
                <w:rFonts w:hAnsi="新細明體" w:hint="eastAsia"/>
              </w:rPr>
              <w:t>。</w:t>
            </w:r>
            <w:r w:rsidR="002D21C5" w:rsidRPr="002D21C5">
              <w:rPr>
                <w:rFonts w:hAnsi="新細明體" w:hint="eastAsia"/>
                <w:color w:val="8064A2" w:themeColor="accent4"/>
              </w:rPr>
              <w:t>(先結束公同關係始得分割)</w:t>
            </w:r>
            <w:r w:rsidR="002D21C5">
              <w:rPr>
                <w:rFonts w:hAnsi="新細明體" w:hint="eastAsia"/>
                <w:sz w:val="22"/>
                <w:u w:val="single"/>
              </w:rPr>
              <w:t>&lt;97地五</w:t>
            </w:r>
            <w:r w:rsidR="000A0DCC">
              <w:rPr>
                <w:rFonts w:hAnsi="新細明體" w:hint="eastAsia"/>
                <w:sz w:val="22"/>
                <w:u w:val="single"/>
              </w:rPr>
              <w:t>、109初</w:t>
            </w:r>
            <w:r w:rsidR="002D21C5">
              <w:rPr>
                <w:rFonts w:hAnsi="新細明體" w:hint="eastAsia"/>
                <w:sz w:val="22"/>
                <w:u w:val="single"/>
              </w:rPr>
              <w:t>&gt;</w:t>
            </w:r>
          </w:p>
        </w:tc>
      </w:tr>
      <w:tr w:rsidR="00CC0A08"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center"/>
              <w:rPr>
                <w:rFonts w:hAnsi="新細明體"/>
                <w:color w:val="984806" w:themeColor="accent6" w:themeShade="80"/>
              </w:rPr>
            </w:pPr>
            <w:r w:rsidRPr="00DB08D7">
              <w:rPr>
                <w:rFonts w:hAnsi="新細明體" w:hint="eastAsia"/>
                <w:color w:val="984806" w:themeColor="accent6" w:themeShade="80"/>
              </w:rPr>
              <w:t>民§830</w:t>
            </w:r>
          </w:p>
          <w:p w:rsidR="00CC0A08" w:rsidRPr="00DB08D7" w:rsidRDefault="00CC0A08" w:rsidP="00CC0A08">
            <w:pPr>
              <w:jc w:val="center"/>
            </w:pPr>
            <w:r w:rsidRPr="00F05688">
              <w:rPr>
                <w:rFonts w:hAnsi="新細明體" w:hint="eastAsia"/>
              </w:rPr>
              <w:t>關係之消滅與共有物分割方法</w:t>
            </w:r>
          </w:p>
        </w:tc>
        <w:tc>
          <w:tcPr>
            <w:tcW w:w="8504" w:type="dxa"/>
            <w:tcBorders>
              <w:top w:val="single" w:sz="4" w:space="0" w:color="auto"/>
              <w:left w:val="single" w:sz="4" w:space="0" w:color="auto"/>
              <w:bottom w:val="single" w:sz="4" w:space="0" w:color="auto"/>
              <w:right w:val="single" w:sz="4" w:space="0" w:color="auto"/>
            </w:tcBorders>
            <w:vAlign w:val="center"/>
          </w:tcPr>
          <w:p w:rsidR="00CC0A08" w:rsidRPr="00DB08D7" w:rsidRDefault="00CC0A08" w:rsidP="00CC0A08">
            <w:pPr>
              <w:jc w:val="both"/>
              <w:rPr>
                <w:rFonts w:hAnsi="新細明體"/>
              </w:rPr>
            </w:pPr>
            <w:r w:rsidRPr="00213CD4">
              <w:rPr>
                <w:rFonts w:hAnsi="新細明體" w:hint="eastAsia"/>
              </w:rPr>
              <w:t>公同共有之關係，自公同關係終止，或因公同共有物之讓與而消滅。公同共有物之分割，除法律另有規定外，準用關於共有物分割之規定</w:t>
            </w:r>
          </w:p>
        </w:tc>
      </w:tr>
      <w:tr w:rsidR="002D21C5" w:rsidTr="00CC0A08">
        <w:trPr>
          <w:trHeight w:val="283"/>
          <w:jc w:val="center"/>
        </w:trPr>
        <w:tc>
          <w:tcPr>
            <w:tcW w:w="2268" w:type="dxa"/>
            <w:tcBorders>
              <w:top w:val="single" w:sz="4" w:space="0" w:color="auto"/>
              <w:left w:val="single" w:sz="4" w:space="0" w:color="auto"/>
              <w:bottom w:val="single" w:sz="4" w:space="0" w:color="auto"/>
              <w:right w:val="single" w:sz="4" w:space="0" w:color="auto"/>
            </w:tcBorders>
            <w:vAlign w:val="center"/>
          </w:tcPr>
          <w:p w:rsidR="002D21C5" w:rsidRPr="00DB08D7" w:rsidRDefault="002D21C5" w:rsidP="00CC0A08">
            <w:pPr>
              <w:jc w:val="center"/>
              <w:rPr>
                <w:rFonts w:hAnsi="新細明體"/>
                <w:color w:val="984806" w:themeColor="accent6" w:themeShade="80"/>
              </w:rPr>
            </w:pPr>
            <w:r w:rsidRPr="00DB08D7">
              <w:rPr>
                <w:rFonts w:hAnsi="新細明體" w:hint="eastAsia"/>
                <w:color w:val="984806" w:themeColor="accent6" w:themeShade="80"/>
              </w:rPr>
              <w:t>民§83</w:t>
            </w:r>
            <w:r>
              <w:rPr>
                <w:rFonts w:hAnsi="新細明體" w:hint="eastAsia"/>
                <w:color w:val="984806" w:themeColor="accent6" w:themeShade="80"/>
              </w:rPr>
              <w:t>1</w:t>
            </w:r>
            <w:r w:rsidR="00BC3224" w:rsidRPr="00BC3224">
              <w:rPr>
                <w:rFonts w:hAnsi="新細明體" w:hint="eastAsia"/>
                <w:b/>
              </w:rPr>
              <w:t>準共有</w:t>
            </w:r>
          </w:p>
        </w:tc>
        <w:tc>
          <w:tcPr>
            <w:tcW w:w="8504" w:type="dxa"/>
            <w:tcBorders>
              <w:top w:val="single" w:sz="4" w:space="0" w:color="auto"/>
              <w:left w:val="single" w:sz="4" w:space="0" w:color="auto"/>
              <w:bottom w:val="single" w:sz="4" w:space="0" w:color="auto"/>
              <w:right w:val="single" w:sz="4" w:space="0" w:color="auto"/>
            </w:tcBorders>
            <w:vAlign w:val="center"/>
          </w:tcPr>
          <w:p w:rsidR="002D21C5" w:rsidRDefault="002D21C5" w:rsidP="00CC0A08">
            <w:pPr>
              <w:jc w:val="both"/>
              <w:rPr>
                <w:rFonts w:hAnsi="新細明體"/>
              </w:rPr>
            </w:pPr>
            <w:r w:rsidRPr="002D21C5">
              <w:rPr>
                <w:rFonts w:hAnsi="新細明體" w:hint="eastAsia"/>
              </w:rPr>
              <w:t>本節規定，於</w:t>
            </w:r>
            <w:r w:rsidRPr="00C25794">
              <w:rPr>
                <w:rFonts w:hAnsi="新細明體" w:hint="eastAsia"/>
                <w:b/>
              </w:rPr>
              <w:t>所有權以外之財產權</w:t>
            </w:r>
            <w:r w:rsidR="00BC3224" w:rsidRPr="00BC3224">
              <w:rPr>
                <w:rFonts w:hAnsi="新細明體" w:hint="eastAsia"/>
                <w:color w:val="8064A2" w:themeColor="accent4"/>
              </w:rPr>
              <w:t>(ex.債權)</w:t>
            </w:r>
            <w:r w:rsidRPr="002D21C5">
              <w:rPr>
                <w:rFonts w:hAnsi="新細明體" w:hint="eastAsia"/>
              </w:rPr>
              <w:t>，由</w:t>
            </w:r>
            <w:r w:rsidRPr="00C25794">
              <w:rPr>
                <w:rFonts w:hAnsi="新細明體" w:hint="eastAsia"/>
                <w:color w:val="FF0000"/>
              </w:rPr>
              <w:t>數人共有或公同共有</w:t>
            </w:r>
            <w:r w:rsidRPr="002D21C5">
              <w:rPr>
                <w:rFonts w:hAnsi="新細明體" w:hint="eastAsia"/>
              </w:rPr>
              <w:t>者</w:t>
            </w:r>
            <w:r w:rsidRPr="00C25794">
              <w:rPr>
                <w:rFonts w:hAnsi="新細明體" w:hint="eastAsia"/>
                <w:color w:val="FF0000"/>
              </w:rPr>
              <w:t>準用</w:t>
            </w:r>
            <w:r w:rsidRPr="002D21C5">
              <w:rPr>
                <w:rFonts w:hAnsi="新細明體" w:hint="eastAsia"/>
              </w:rPr>
              <w:t>之。</w:t>
            </w:r>
          </w:p>
          <w:p w:rsidR="00BC3224" w:rsidRPr="00213CD4" w:rsidRDefault="00BC3224" w:rsidP="00BC3224">
            <w:pPr>
              <w:jc w:val="both"/>
              <w:rPr>
                <w:rFonts w:hAnsi="新細明體"/>
              </w:rPr>
            </w:pPr>
            <w:r w:rsidRPr="00BC3224">
              <w:rPr>
                <w:rFonts w:hAnsi="新細明體" w:hint="eastAsia"/>
                <w:color w:val="215868" w:themeColor="accent5" w:themeShade="80"/>
              </w:rPr>
              <w:t>EX：甲乙兩人共有之車遭丙焚燬後，甲乙原本共有的所有權轉化成對丙的損害賠償請求權</w:t>
            </w:r>
            <w:r>
              <w:rPr>
                <w:rFonts w:hAnsi="新細明體" w:hint="eastAsia"/>
                <w:color w:val="215868" w:themeColor="accent5" w:themeShade="80"/>
              </w:rPr>
              <w:t>→</w:t>
            </w:r>
            <w:r w:rsidRPr="00BC3224">
              <w:rPr>
                <w:rFonts w:hAnsi="新細明體" w:hint="eastAsia"/>
                <w:color w:val="215868" w:themeColor="accent5" w:themeShade="80"/>
              </w:rPr>
              <w:t>甲乙成立債權的</w:t>
            </w:r>
            <w:r w:rsidRPr="00BC3224">
              <w:rPr>
                <w:rFonts w:hAnsi="新細明體" w:hint="eastAsia"/>
                <w:b/>
                <w:color w:val="215868" w:themeColor="accent5" w:themeShade="80"/>
              </w:rPr>
              <w:t>準共有關係</w:t>
            </w:r>
            <w:r w:rsidRPr="00BC3224">
              <w:rPr>
                <w:rFonts w:hAnsi="新細明體" w:hint="eastAsia"/>
                <w:sz w:val="22"/>
                <w:u w:val="single"/>
              </w:rPr>
              <w:t>&lt;98初&gt;</w:t>
            </w:r>
          </w:p>
        </w:tc>
      </w:tr>
    </w:tbl>
    <w:p w:rsidR="00CC0A08" w:rsidRPr="005024DC" w:rsidRDefault="00CC0A08" w:rsidP="00CC0A08">
      <w:pPr>
        <w:rPr>
          <w:rFonts w:hAnsi="新細明體"/>
          <w:sz w:val="22"/>
          <w:u w:val="single"/>
        </w:rPr>
      </w:pPr>
    </w:p>
    <w:p w:rsidR="00CC0A08" w:rsidRDefault="00CC0A08" w:rsidP="00CC0A08">
      <w:pPr>
        <w:widowControl/>
      </w:pPr>
    </w:p>
    <w:p w:rsidR="00CC0A08" w:rsidRDefault="00CC0A08" w:rsidP="00CC0A08">
      <w:pPr>
        <w:widowControl/>
        <w:rPr>
          <w:rFonts w:asciiTheme="majorHAnsi" w:eastAsia="標楷體" w:hAnsiTheme="majorHAnsi" w:cstheme="majorBidi"/>
          <w:b/>
          <w:iCs/>
          <w:sz w:val="32"/>
          <w:szCs w:val="24"/>
        </w:rPr>
      </w:pPr>
      <w:r>
        <w:br w:type="page"/>
      </w:r>
    </w:p>
    <w:p w:rsidR="00CC0A08" w:rsidRPr="001112DB" w:rsidRDefault="00CC0A08" w:rsidP="00CC0A08">
      <w:pPr>
        <w:pStyle w:val="aff5"/>
      </w:pPr>
      <w:r w:rsidRPr="001744EF">
        <w:rPr>
          <w:rFonts w:hint="eastAsia"/>
        </w:rPr>
        <w:t>第</w:t>
      </w:r>
      <w:r>
        <w:rPr>
          <w:rFonts w:hint="eastAsia"/>
        </w:rPr>
        <w:t>三</w:t>
      </w:r>
      <w:r w:rsidRPr="001744EF">
        <w:rPr>
          <w:rFonts w:hint="eastAsia"/>
        </w:rPr>
        <w:t>章</w:t>
      </w:r>
      <w:r>
        <w:rPr>
          <w:rFonts w:hint="eastAsia"/>
        </w:rPr>
        <w:t xml:space="preserve">　</w:t>
      </w:r>
      <w:bookmarkStart w:id="18" w:name="民法─物權─地上權"/>
      <w:r>
        <w:rPr>
          <w:rFonts w:hint="eastAsia"/>
        </w:rPr>
        <w:t>地上權</w:t>
      </w:r>
      <w:bookmarkEnd w:id="18"/>
      <w:r w:rsidRPr="001744EF">
        <w:rPr>
          <w:rFonts w:hint="eastAsia"/>
        </w:rPr>
        <w:t xml:space="preserve"> (</w:t>
      </w:r>
      <w:r w:rsidRPr="00CB464C">
        <w:rPr>
          <w:rFonts w:hint="eastAsia"/>
        </w:rPr>
        <w:t>§</w:t>
      </w:r>
      <w:r>
        <w:rPr>
          <w:rFonts w:hint="eastAsia"/>
        </w:rPr>
        <w:t>832</w:t>
      </w:r>
      <w:r w:rsidRPr="001744EF">
        <w:rPr>
          <w:rFonts w:hint="eastAsia"/>
        </w:rPr>
        <w:t>~</w:t>
      </w:r>
      <w:r>
        <w:rPr>
          <w:rFonts w:hint="eastAsia"/>
        </w:rPr>
        <w:t>841-6</w:t>
      </w:r>
      <w:r w:rsidRPr="001744EF">
        <w:rPr>
          <w:rFonts w:hint="eastAsia"/>
        </w:rPr>
        <w:t>)</w:t>
      </w:r>
    </w:p>
    <w:p w:rsidR="00CC0A08" w:rsidRDefault="00D43F43" w:rsidP="00817210">
      <w:pPr>
        <w:pStyle w:val="a0"/>
      </w:pPr>
      <w:r>
        <w:rPr>
          <w:rFonts w:hint="eastAsia"/>
        </w:rPr>
        <w:t xml:space="preserve">第1節 </w:t>
      </w:r>
      <w:r w:rsidR="00CC0A08">
        <w:rPr>
          <w:rFonts w:hint="eastAsia"/>
        </w:rPr>
        <w:t>普通地上權</w:t>
      </w:r>
      <w:r w:rsidR="00817210" w:rsidRPr="00817210">
        <w:t>(</w:t>
      </w:r>
      <w:r w:rsidR="00817210" w:rsidRPr="00817210">
        <w:t>§</w:t>
      </w:r>
      <w:r w:rsidR="00817210" w:rsidRPr="00817210">
        <w:t>832~8</w:t>
      </w:r>
      <w:r w:rsidR="00817210">
        <w:t>41</w:t>
      </w:r>
      <w:r w:rsidR="00817210" w:rsidRPr="00817210">
        <w:t>)</w:t>
      </w:r>
    </w:p>
    <w:tbl>
      <w:tblPr>
        <w:tblStyle w:val="aff1"/>
        <w:tblW w:w="10772" w:type="dxa"/>
        <w:jc w:val="center"/>
        <w:tblLook w:val="04A0" w:firstRow="1" w:lastRow="0" w:firstColumn="1" w:lastColumn="0" w:noHBand="0" w:noVBand="1"/>
      </w:tblPr>
      <w:tblGrid>
        <w:gridCol w:w="2268"/>
        <w:gridCol w:w="8504"/>
      </w:tblGrid>
      <w:tr w:rsidR="00CC0A08" w:rsidRPr="00806A64" w:rsidTr="00CC0A08">
        <w:trPr>
          <w:jc w:val="center"/>
        </w:trPr>
        <w:tc>
          <w:tcPr>
            <w:tcW w:w="2268" w:type="dxa"/>
            <w:vAlign w:val="center"/>
          </w:tcPr>
          <w:p w:rsidR="00E62B2E" w:rsidRDefault="00CC0A08" w:rsidP="00CC0A08">
            <w:pPr>
              <w:widowControl/>
              <w:jc w:val="center"/>
              <w:rPr>
                <w:rFonts w:hAnsi="新細明體"/>
                <w:color w:val="984806" w:themeColor="accent6" w:themeShade="80"/>
              </w:rPr>
            </w:pPr>
            <w:r>
              <w:rPr>
                <w:rFonts w:hAnsi="新細明體" w:hint="eastAsia"/>
                <w:color w:val="984806" w:themeColor="accent6" w:themeShade="80"/>
              </w:rPr>
              <w:t>民§832</w:t>
            </w:r>
          </w:p>
          <w:p w:rsidR="00CC0A08" w:rsidRPr="00066F1F" w:rsidRDefault="00CC0A08" w:rsidP="00CC0A08">
            <w:pPr>
              <w:widowControl/>
              <w:jc w:val="center"/>
              <w:rPr>
                <w:rFonts w:hAnsi="新細明體"/>
                <w:color w:val="984806" w:themeColor="accent6" w:themeShade="80"/>
              </w:rPr>
            </w:pPr>
            <w:r>
              <w:rPr>
                <w:rFonts w:hAnsi="新細明體" w:hint="eastAsia"/>
                <w:b/>
              </w:rPr>
              <w:t>地上權</w:t>
            </w:r>
          </w:p>
        </w:tc>
        <w:tc>
          <w:tcPr>
            <w:tcW w:w="8504" w:type="dxa"/>
          </w:tcPr>
          <w:p w:rsidR="00CC0A08" w:rsidRPr="009628C7" w:rsidRDefault="00CC0A08" w:rsidP="00CC0A08">
            <w:pPr>
              <w:widowControl/>
              <w:rPr>
                <w:rFonts w:hAnsi="新細明體"/>
              </w:rPr>
            </w:pPr>
            <w:r>
              <w:rPr>
                <w:rFonts w:hAnsi="新細明體" w:hint="eastAsia"/>
              </w:rPr>
              <w:t>稱</w:t>
            </w:r>
            <w:r w:rsidRPr="00E62B2E">
              <w:rPr>
                <w:rFonts w:hAnsi="新細明體" w:hint="eastAsia"/>
                <w:b/>
              </w:rPr>
              <w:t>普通地上權</w:t>
            </w:r>
            <w:r>
              <w:rPr>
                <w:rFonts w:hAnsi="新細明體" w:hint="eastAsia"/>
              </w:rPr>
              <w:t>者，謂以</w:t>
            </w:r>
            <w:r w:rsidRPr="009628C7">
              <w:rPr>
                <w:rFonts w:hAnsi="新細明體" w:hint="eastAsia"/>
                <w:color w:val="FF0000"/>
              </w:rPr>
              <w:t>在他人土地之上下有建築物</w:t>
            </w:r>
            <w:r>
              <w:rPr>
                <w:rFonts w:hAnsi="新細明體" w:hint="eastAsia"/>
              </w:rPr>
              <w:t>或</w:t>
            </w:r>
            <w:r w:rsidRPr="009628C7">
              <w:rPr>
                <w:rFonts w:hAnsi="新細明體" w:hint="eastAsia"/>
                <w:color w:val="FF0000"/>
              </w:rPr>
              <w:t>其他工作物為目的而使用</w:t>
            </w:r>
            <w:r>
              <w:rPr>
                <w:rFonts w:hAnsi="新細明體" w:hint="eastAsia"/>
              </w:rPr>
              <w:t>其土地之權。</w:t>
            </w:r>
            <w:r w:rsidR="00E62B2E" w:rsidRPr="00E62B2E">
              <w:rPr>
                <w:rFonts w:hAnsi="新細明體" w:hint="eastAsia"/>
                <w:color w:val="7030A0"/>
              </w:rPr>
              <w:t>(</w:t>
            </w:r>
            <w:r w:rsidR="00E62B2E" w:rsidRPr="00E62B2E">
              <w:rPr>
                <w:rFonts w:hAnsi="新細明體" w:hint="eastAsia"/>
                <w:b/>
                <w:color w:val="7030A0"/>
              </w:rPr>
              <w:t>用益物權</w:t>
            </w:r>
            <w:r w:rsidR="00E62B2E" w:rsidRPr="00E62B2E">
              <w:rPr>
                <w:rFonts w:hAnsi="新細明體" w:hint="eastAsia"/>
                <w:color w:val="7030A0"/>
              </w:rPr>
              <w:t>)</w:t>
            </w:r>
            <w:r w:rsidRPr="00DB08D7">
              <w:rPr>
                <w:rFonts w:hAnsi="新細明體" w:hint="eastAsia"/>
                <w:sz w:val="22"/>
                <w:u w:val="single"/>
              </w:rPr>
              <w:t>&lt;1</w:t>
            </w:r>
            <w:r>
              <w:rPr>
                <w:rFonts w:hAnsi="新細明體" w:hint="eastAsia"/>
                <w:sz w:val="22"/>
                <w:u w:val="single"/>
              </w:rPr>
              <w:t>09地五&gt;</w:t>
            </w:r>
          </w:p>
        </w:tc>
      </w:tr>
      <w:tr w:rsidR="00670C37" w:rsidRPr="00806A64" w:rsidTr="00CC0A08">
        <w:trPr>
          <w:jc w:val="center"/>
        </w:trPr>
        <w:tc>
          <w:tcPr>
            <w:tcW w:w="2268" w:type="dxa"/>
            <w:vAlign w:val="center"/>
          </w:tcPr>
          <w:p w:rsidR="00670C37" w:rsidRPr="00066F1F" w:rsidRDefault="00670C37"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833-1</w:t>
            </w:r>
          </w:p>
        </w:tc>
        <w:tc>
          <w:tcPr>
            <w:tcW w:w="8504" w:type="dxa"/>
          </w:tcPr>
          <w:p w:rsidR="00670C37" w:rsidRPr="0074482A" w:rsidRDefault="00670C37" w:rsidP="00CC0A08">
            <w:r w:rsidRPr="00670C37">
              <w:rPr>
                <w:rFonts w:hint="eastAsia"/>
                <w:b/>
              </w:rPr>
              <w:t>地上權未定有期限</w:t>
            </w:r>
            <w:r w:rsidRPr="00670C37">
              <w:rPr>
                <w:rFonts w:hint="eastAsia"/>
              </w:rPr>
              <w:t>者，</w:t>
            </w:r>
            <w:r w:rsidRPr="00A56F1C">
              <w:rPr>
                <w:rFonts w:hint="eastAsia"/>
                <w:color w:val="FF0000"/>
                <w:u w:val="single"/>
              </w:rPr>
              <w:t>存續期間逾20年</w:t>
            </w:r>
            <w:r w:rsidRPr="00670C37">
              <w:rPr>
                <w:rFonts w:hint="eastAsia"/>
              </w:rPr>
              <w:t>或地上權成立之</w:t>
            </w:r>
            <w:r w:rsidRPr="00A56F1C">
              <w:rPr>
                <w:rFonts w:hint="eastAsia"/>
                <w:color w:val="FF0000"/>
                <w:u w:val="single"/>
              </w:rPr>
              <w:t>目的已不存在</w:t>
            </w:r>
            <w:r w:rsidRPr="00670C37">
              <w:rPr>
                <w:rFonts w:hint="eastAsia"/>
              </w:rPr>
              <w:t>時，</w:t>
            </w:r>
            <w:r w:rsidRPr="00670C37">
              <w:rPr>
                <w:rFonts w:hint="eastAsia"/>
                <w:color w:val="FF0000"/>
              </w:rPr>
              <w:t>法院得因當事人之請求</w:t>
            </w:r>
            <w:r w:rsidRPr="00670C37">
              <w:rPr>
                <w:rFonts w:hint="eastAsia"/>
              </w:rPr>
              <w:t>，斟酌地上權成立之目的、建築物或工作物之種類、性質及利用狀況等情形，</w:t>
            </w:r>
            <w:r w:rsidRPr="00670C37">
              <w:rPr>
                <w:rFonts w:hint="eastAsia"/>
                <w:color w:val="FF0000"/>
              </w:rPr>
              <w:t>定其存續期間</w:t>
            </w:r>
            <w:r w:rsidRPr="00670C37">
              <w:rPr>
                <w:rFonts w:hint="eastAsia"/>
              </w:rPr>
              <w:t>或</w:t>
            </w:r>
            <w:r w:rsidRPr="00A56F1C">
              <w:rPr>
                <w:rFonts w:hint="eastAsia"/>
                <w:b/>
                <w:color w:val="FF0000"/>
              </w:rPr>
              <w:t>終止</w:t>
            </w:r>
            <w:r w:rsidRPr="00670C37">
              <w:rPr>
                <w:rFonts w:hint="eastAsia"/>
                <w:color w:val="FF0000"/>
              </w:rPr>
              <w:t>其地上權</w:t>
            </w:r>
            <w:r w:rsidRPr="00670C37">
              <w:rPr>
                <w:rFonts w:hint="eastAsia"/>
              </w:rPr>
              <w:t>。</w:t>
            </w:r>
            <w:r w:rsidR="00FD41C3" w:rsidRPr="00DB08D7">
              <w:rPr>
                <w:rFonts w:hAnsi="新細明體" w:hint="eastAsia"/>
                <w:sz w:val="22"/>
                <w:u w:val="single"/>
              </w:rPr>
              <w:t>&lt;1</w:t>
            </w:r>
            <w:r w:rsidR="00FD41C3">
              <w:rPr>
                <w:rFonts w:hAnsi="新細明體" w:hint="eastAsia"/>
                <w:sz w:val="22"/>
                <w:u w:val="single"/>
              </w:rPr>
              <w:t>11高&gt;</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833-2</w:t>
            </w:r>
          </w:p>
        </w:tc>
        <w:tc>
          <w:tcPr>
            <w:tcW w:w="8504" w:type="dxa"/>
          </w:tcPr>
          <w:p w:rsidR="00CC0A08" w:rsidRDefault="00CC0A08" w:rsidP="00CC0A08">
            <w:r w:rsidRPr="0074482A">
              <w:rPr>
                <w:rFonts w:hint="eastAsia"/>
              </w:rPr>
              <w:t>以</w:t>
            </w:r>
            <w:r w:rsidRPr="00F319DA">
              <w:rPr>
                <w:rFonts w:hint="eastAsia"/>
                <w:b/>
              </w:rPr>
              <w:t>公共建設為目的</w:t>
            </w:r>
            <w:r w:rsidRPr="0074482A">
              <w:rPr>
                <w:rFonts w:hint="eastAsia"/>
              </w:rPr>
              <w:t>而成立之地上權，</w:t>
            </w:r>
            <w:r w:rsidRPr="0074482A">
              <w:rPr>
                <w:rFonts w:hint="eastAsia"/>
                <w:b/>
              </w:rPr>
              <w:t>未定有期限</w:t>
            </w:r>
            <w:r w:rsidRPr="0074482A">
              <w:rPr>
                <w:rFonts w:hint="eastAsia"/>
              </w:rPr>
              <w:t>者，以該</w:t>
            </w:r>
            <w:r w:rsidRPr="00F319DA">
              <w:rPr>
                <w:rFonts w:hint="eastAsia"/>
                <w:b/>
                <w:color w:val="FF0000"/>
              </w:rPr>
              <w:t>建設使用目的完畢</w:t>
            </w:r>
            <w:r w:rsidRPr="00F319DA">
              <w:rPr>
                <w:rFonts w:hint="eastAsia"/>
                <w:color w:val="FF0000"/>
              </w:rPr>
              <w:t>時</w:t>
            </w:r>
            <w:r w:rsidRPr="0074482A">
              <w:rPr>
                <w:rFonts w:hint="eastAsia"/>
              </w:rPr>
              <w:t>，</w:t>
            </w:r>
            <w:r w:rsidRPr="0074482A">
              <w:rPr>
                <w:rFonts w:hint="eastAsia"/>
                <w:color w:val="FF0000"/>
              </w:rPr>
              <w:t>視為地上權之存續期限</w:t>
            </w:r>
            <w:r w:rsidRPr="0074482A">
              <w:rPr>
                <w:rFonts w:hint="eastAsia"/>
              </w:rPr>
              <w:t>。</w:t>
            </w:r>
            <w:r w:rsidRPr="00DB08D7">
              <w:rPr>
                <w:rFonts w:hAnsi="新細明體" w:hint="eastAsia"/>
                <w:sz w:val="22"/>
                <w:u w:val="single"/>
              </w:rPr>
              <w:t>&lt;</w:t>
            </w:r>
            <w:r w:rsidR="00F319DA">
              <w:rPr>
                <w:rFonts w:hAnsi="新細明體" w:hint="eastAsia"/>
                <w:sz w:val="22"/>
                <w:u w:val="single"/>
              </w:rPr>
              <w:t>106鐵、</w:t>
            </w:r>
            <w:r w:rsidRPr="00DB08D7">
              <w:rPr>
                <w:rFonts w:hAnsi="新細明體" w:hint="eastAsia"/>
                <w:sz w:val="22"/>
                <w:u w:val="single"/>
              </w:rPr>
              <w:t>1</w:t>
            </w:r>
            <w:r>
              <w:rPr>
                <w:rFonts w:hAnsi="新細明體" w:hint="eastAsia"/>
                <w:sz w:val="22"/>
                <w:u w:val="single"/>
              </w:rPr>
              <w:t>10身三</w:t>
            </w:r>
            <w:r w:rsidRPr="00DB08D7">
              <w:rPr>
                <w:rFonts w:hAnsi="新細明體" w:hint="eastAsia"/>
                <w:sz w:val="22"/>
                <w:u w:val="single"/>
              </w:rPr>
              <w:t>&gt;</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834</w:t>
            </w:r>
          </w:p>
        </w:tc>
        <w:tc>
          <w:tcPr>
            <w:tcW w:w="8504" w:type="dxa"/>
          </w:tcPr>
          <w:p w:rsidR="00CC0A08" w:rsidRDefault="00CC0A08" w:rsidP="00CC0A08">
            <w:r w:rsidRPr="0074482A">
              <w:rPr>
                <w:rFonts w:hint="eastAsia"/>
              </w:rPr>
              <w:t>地上權</w:t>
            </w:r>
            <w:r w:rsidRPr="0074482A">
              <w:rPr>
                <w:rFonts w:hint="eastAsia"/>
                <w:b/>
              </w:rPr>
              <w:t>無支付地租之約定</w:t>
            </w:r>
            <w:r w:rsidRPr="0074482A">
              <w:rPr>
                <w:rFonts w:hint="eastAsia"/>
              </w:rPr>
              <w:t>者，</w:t>
            </w:r>
            <w:r w:rsidRPr="00670C37">
              <w:rPr>
                <w:rFonts w:hint="eastAsia"/>
                <w:u w:val="double"/>
              </w:rPr>
              <w:t>地上權人</w:t>
            </w:r>
            <w:r w:rsidRPr="0074482A">
              <w:rPr>
                <w:rFonts w:hint="eastAsia"/>
                <w:color w:val="FF0000"/>
              </w:rPr>
              <w:t>得</w:t>
            </w:r>
            <w:r w:rsidRPr="00670C37">
              <w:rPr>
                <w:rFonts w:hint="eastAsia"/>
                <w:b/>
                <w:color w:val="FF0000"/>
              </w:rPr>
              <w:t>隨時拋棄</w:t>
            </w:r>
            <w:r w:rsidRPr="0074482A">
              <w:rPr>
                <w:rFonts w:hint="eastAsia"/>
                <w:color w:val="FF0000"/>
              </w:rPr>
              <w:t>其權利</w:t>
            </w:r>
            <w:r w:rsidRPr="0074482A">
              <w:rPr>
                <w:rFonts w:hint="eastAsia"/>
              </w:rPr>
              <w:t>。</w:t>
            </w:r>
            <w:r w:rsidRPr="00DB08D7">
              <w:rPr>
                <w:rFonts w:hAnsi="新細明體" w:hint="eastAsia"/>
                <w:sz w:val="22"/>
                <w:u w:val="single"/>
              </w:rPr>
              <w:t>&lt;1</w:t>
            </w:r>
            <w:r>
              <w:rPr>
                <w:rFonts w:hAnsi="新細明體" w:hint="eastAsia"/>
                <w:sz w:val="22"/>
                <w:u w:val="single"/>
              </w:rPr>
              <w:t>10身三</w:t>
            </w:r>
            <w:r w:rsidR="00FD41C3">
              <w:rPr>
                <w:rFonts w:hAnsi="新細明體" w:hint="eastAsia"/>
                <w:sz w:val="22"/>
                <w:u w:val="single"/>
              </w:rPr>
              <w:t>、</w:t>
            </w:r>
            <w:r w:rsidR="00FD41C3" w:rsidRPr="00DB08D7">
              <w:rPr>
                <w:rFonts w:hAnsi="新細明體" w:hint="eastAsia"/>
                <w:sz w:val="22"/>
                <w:u w:val="single"/>
              </w:rPr>
              <w:t>1</w:t>
            </w:r>
            <w:r w:rsidR="00FD41C3">
              <w:rPr>
                <w:rFonts w:hAnsi="新細明體" w:hint="eastAsia"/>
                <w:sz w:val="22"/>
                <w:u w:val="single"/>
              </w:rPr>
              <w:t>11高</w:t>
            </w:r>
            <w:r w:rsidRPr="00DB08D7">
              <w:rPr>
                <w:rFonts w:hAnsi="新細明體" w:hint="eastAsia"/>
                <w:sz w:val="22"/>
                <w:u w:val="single"/>
              </w:rPr>
              <w:t>&gt;</w:t>
            </w:r>
          </w:p>
        </w:tc>
      </w:tr>
      <w:tr w:rsidR="00CC0A08" w:rsidRPr="00806A64"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835</w:t>
            </w:r>
          </w:p>
          <w:p w:rsidR="00CC0A08" w:rsidRPr="00066F1F" w:rsidRDefault="00CC0A08" w:rsidP="00CC0A08">
            <w:pPr>
              <w:widowControl/>
              <w:jc w:val="center"/>
              <w:rPr>
                <w:rFonts w:hAnsi="新細明體"/>
                <w:color w:val="984806" w:themeColor="accent6" w:themeShade="80"/>
              </w:rPr>
            </w:pPr>
            <w:r w:rsidRPr="00DB08D7">
              <w:rPr>
                <w:rFonts w:hAnsi="新細明體" w:hint="eastAsia"/>
                <w:sz w:val="22"/>
                <w:u w:val="single"/>
              </w:rPr>
              <w:t>&lt;1</w:t>
            </w:r>
            <w:r>
              <w:rPr>
                <w:rFonts w:hAnsi="新細明體" w:hint="eastAsia"/>
                <w:sz w:val="22"/>
                <w:u w:val="single"/>
              </w:rPr>
              <w:t>10原五&gt;</w:t>
            </w:r>
          </w:p>
        </w:tc>
        <w:tc>
          <w:tcPr>
            <w:tcW w:w="8504" w:type="dxa"/>
          </w:tcPr>
          <w:p w:rsidR="00CC0A08" w:rsidRDefault="00CC0A08" w:rsidP="002D1388">
            <w:pPr>
              <w:pStyle w:val="aff"/>
              <w:numPr>
                <w:ilvl w:val="0"/>
                <w:numId w:val="140"/>
              </w:numPr>
              <w:ind w:leftChars="0"/>
            </w:pPr>
            <w:r>
              <w:rPr>
                <w:rFonts w:hint="eastAsia"/>
              </w:rPr>
              <w:t>地上權</w:t>
            </w:r>
            <w:r w:rsidRPr="009628C7">
              <w:rPr>
                <w:rFonts w:hint="eastAsia"/>
                <w:b/>
              </w:rPr>
              <w:t>定有期限</w:t>
            </w:r>
            <w:r>
              <w:rPr>
                <w:rFonts w:hint="eastAsia"/>
              </w:rPr>
              <w:t>，而有支付地租之約定者，地上權人</w:t>
            </w:r>
            <w:r w:rsidRPr="009628C7">
              <w:rPr>
                <w:rFonts w:hint="eastAsia"/>
                <w:color w:val="FF0000"/>
              </w:rPr>
              <w:t>得支付未到期</w:t>
            </w:r>
            <w:r>
              <w:rPr>
                <w:rFonts w:hint="eastAsia"/>
              </w:rPr>
              <w:t>之</w:t>
            </w:r>
            <w:r w:rsidRPr="009628C7">
              <w:rPr>
                <w:rFonts w:hint="eastAsia"/>
                <w:b/>
                <w:color w:val="FF0000"/>
              </w:rPr>
              <w:t>3年</w:t>
            </w:r>
            <w:r w:rsidRPr="009628C7">
              <w:rPr>
                <w:rFonts w:hint="eastAsia"/>
                <w:color w:val="FF0000"/>
              </w:rPr>
              <w:t>分地租</w:t>
            </w:r>
            <w:r>
              <w:rPr>
                <w:rFonts w:hint="eastAsia"/>
              </w:rPr>
              <w:t>後，</w:t>
            </w:r>
            <w:r w:rsidRPr="009628C7">
              <w:rPr>
                <w:rFonts w:hint="eastAsia"/>
                <w:color w:val="FF0000"/>
              </w:rPr>
              <w:t>拋棄其權利</w:t>
            </w:r>
            <w:r>
              <w:rPr>
                <w:rFonts w:hint="eastAsia"/>
              </w:rPr>
              <w:t>。</w:t>
            </w:r>
          </w:p>
          <w:p w:rsidR="00CC0A08" w:rsidRDefault="00CC0A08" w:rsidP="002D1388">
            <w:pPr>
              <w:pStyle w:val="aff"/>
              <w:numPr>
                <w:ilvl w:val="0"/>
                <w:numId w:val="140"/>
              </w:numPr>
              <w:ind w:leftChars="0"/>
            </w:pPr>
            <w:r>
              <w:rPr>
                <w:rFonts w:hint="eastAsia"/>
              </w:rPr>
              <w:t>地上權</w:t>
            </w:r>
            <w:r w:rsidRPr="009628C7">
              <w:rPr>
                <w:rFonts w:hint="eastAsia"/>
                <w:b/>
              </w:rPr>
              <w:t>未定有期限</w:t>
            </w:r>
            <w:r>
              <w:rPr>
                <w:rFonts w:hint="eastAsia"/>
              </w:rPr>
              <w:t>，而有支付地租之約定者，地上權人</w:t>
            </w:r>
            <w:r w:rsidRPr="009628C7">
              <w:rPr>
                <w:rFonts w:hint="eastAsia"/>
                <w:color w:val="FF0000"/>
              </w:rPr>
              <w:t>拋棄權利時</w:t>
            </w:r>
            <w:r>
              <w:rPr>
                <w:rFonts w:hint="eastAsia"/>
              </w:rPr>
              <w:t>，應於</w:t>
            </w:r>
            <w:r w:rsidRPr="009628C7">
              <w:rPr>
                <w:rFonts w:hint="eastAsia"/>
                <w:color w:val="FF0000"/>
              </w:rPr>
              <w:t>1年前通知土地所有人</w:t>
            </w:r>
            <w:r>
              <w:rPr>
                <w:rFonts w:hint="eastAsia"/>
              </w:rPr>
              <w:t>，或</w:t>
            </w:r>
            <w:r w:rsidRPr="009628C7">
              <w:rPr>
                <w:rFonts w:hint="eastAsia"/>
                <w:color w:val="FF0000"/>
              </w:rPr>
              <w:t>支付未到期</w:t>
            </w:r>
            <w:r>
              <w:rPr>
                <w:rFonts w:hint="eastAsia"/>
              </w:rPr>
              <w:t>之</w:t>
            </w:r>
            <w:r w:rsidRPr="009628C7">
              <w:rPr>
                <w:rFonts w:hint="eastAsia"/>
                <w:color w:val="FF0000"/>
              </w:rPr>
              <w:t>1年分地租</w:t>
            </w:r>
            <w:r>
              <w:rPr>
                <w:rFonts w:hint="eastAsia"/>
              </w:rPr>
              <w:t>。</w:t>
            </w:r>
          </w:p>
          <w:p w:rsidR="00C1306E" w:rsidRDefault="00C1306E" w:rsidP="00C1306E">
            <w:pPr>
              <w:pStyle w:val="aff"/>
              <w:numPr>
                <w:ilvl w:val="0"/>
                <w:numId w:val="140"/>
              </w:numPr>
              <w:ind w:leftChars="0"/>
            </w:pPr>
            <w:r w:rsidRPr="00C1306E">
              <w:rPr>
                <w:rFonts w:hint="eastAsia"/>
              </w:rPr>
              <w:t>因</w:t>
            </w:r>
            <w:r w:rsidRPr="00C1306E">
              <w:rPr>
                <w:rFonts w:hint="eastAsia"/>
                <w:b/>
              </w:rPr>
              <w:t>不可歸責於地上權人</w:t>
            </w:r>
            <w:r w:rsidRPr="00C1306E">
              <w:rPr>
                <w:rFonts w:hint="eastAsia"/>
              </w:rPr>
              <w:t>之事由，致</w:t>
            </w:r>
            <w:r w:rsidRPr="00C1306E">
              <w:rPr>
                <w:rFonts w:hint="eastAsia"/>
                <w:b/>
              </w:rPr>
              <w:t>土地不能達原來使用之目的</w:t>
            </w:r>
            <w:r w:rsidRPr="00C1306E">
              <w:rPr>
                <w:rFonts w:hint="eastAsia"/>
              </w:rPr>
              <w:t>時，地上權人於</w:t>
            </w:r>
            <w:r w:rsidRPr="00C1306E">
              <w:rPr>
                <w:rFonts w:hint="eastAsia"/>
                <w:color w:val="FF0000"/>
              </w:rPr>
              <w:t>支付</w:t>
            </w:r>
            <w:r w:rsidRPr="00C1306E">
              <w:rPr>
                <w:rFonts w:hint="eastAsia"/>
              </w:rPr>
              <w:t>前二項</w:t>
            </w:r>
            <w:r w:rsidRPr="00C1306E">
              <w:rPr>
                <w:rFonts w:hint="eastAsia"/>
                <w:color w:val="FF0000"/>
              </w:rPr>
              <w:t>地租1/2</w:t>
            </w:r>
            <w:r w:rsidRPr="00C1306E">
              <w:rPr>
                <w:rFonts w:hint="eastAsia"/>
              </w:rPr>
              <w:t>後，</w:t>
            </w:r>
            <w:r w:rsidRPr="00C1306E">
              <w:rPr>
                <w:rFonts w:hint="eastAsia"/>
                <w:color w:val="FF0000"/>
              </w:rPr>
              <w:t>得拋棄其權利</w:t>
            </w:r>
            <w:r w:rsidRPr="00C1306E">
              <w:rPr>
                <w:rFonts w:hint="eastAsia"/>
              </w:rPr>
              <w:t>；</w:t>
            </w:r>
          </w:p>
          <w:p w:rsidR="00C1306E" w:rsidRPr="0074482A" w:rsidRDefault="00C1306E" w:rsidP="00C1306E">
            <w:pPr>
              <w:pStyle w:val="aff"/>
              <w:ind w:leftChars="0"/>
            </w:pPr>
            <w:r w:rsidRPr="00C1306E">
              <w:rPr>
                <w:rFonts w:hint="eastAsia"/>
              </w:rPr>
              <w:t>其</w:t>
            </w:r>
            <w:r w:rsidRPr="00C1306E">
              <w:rPr>
                <w:rFonts w:hint="eastAsia"/>
                <w:b/>
              </w:rPr>
              <w:t>因可歸責於土地所有人</w:t>
            </w:r>
            <w:r w:rsidRPr="00C1306E">
              <w:rPr>
                <w:rFonts w:hint="eastAsia"/>
              </w:rPr>
              <w:t>之事由，致土地不能達原來使用之目的時，</w:t>
            </w:r>
            <w:r w:rsidRPr="00C1306E">
              <w:rPr>
                <w:rFonts w:hint="eastAsia"/>
                <w:color w:val="FF0000"/>
              </w:rPr>
              <w:t>地上權人</w:t>
            </w:r>
            <w:r w:rsidRPr="00C1306E">
              <w:rPr>
                <w:rFonts w:hint="eastAsia"/>
              </w:rPr>
              <w:t>亦</w:t>
            </w:r>
            <w:r w:rsidRPr="00C1306E">
              <w:rPr>
                <w:rFonts w:hint="eastAsia"/>
                <w:color w:val="FF0000"/>
              </w:rPr>
              <w:t>得拋棄其權利</w:t>
            </w:r>
            <w:r w:rsidRPr="00C1306E">
              <w:rPr>
                <w:rFonts w:hint="eastAsia"/>
              </w:rPr>
              <w:t>，並</w:t>
            </w:r>
            <w:r w:rsidRPr="00C1306E">
              <w:rPr>
                <w:rFonts w:hint="eastAsia"/>
                <w:b/>
                <w:color w:val="FF0000"/>
              </w:rPr>
              <w:t>免支付地租</w:t>
            </w:r>
            <w:r w:rsidRPr="00C1306E">
              <w:rPr>
                <w:rFonts w:hint="eastAsia"/>
              </w:rPr>
              <w:t>。</w:t>
            </w:r>
            <w:r w:rsidRPr="00C1306E">
              <w:rPr>
                <w:rFonts w:hAnsi="新細明體" w:hint="eastAsia"/>
                <w:sz w:val="22"/>
                <w:u w:val="single"/>
              </w:rPr>
              <w:t>&lt;108司五&gt;</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835-1</w:t>
            </w:r>
          </w:p>
        </w:tc>
        <w:tc>
          <w:tcPr>
            <w:tcW w:w="8504" w:type="dxa"/>
          </w:tcPr>
          <w:p w:rsidR="00CC0A08" w:rsidRPr="0074482A" w:rsidRDefault="00CC0A08" w:rsidP="00CC0A08">
            <w:r w:rsidRPr="009628C7">
              <w:rPr>
                <w:rFonts w:hint="eastAsia"/>
              </w:rPr>
              <w:t>地上權設定後，因</w:t>
            </w:r>
            <w:r w:rsidRPr="009628C7">
              <w:rPr>
                <w:rFonts w:hint="eastAsia"/>
                <w:b/>
              </w:rPr>
              <w:t>土地價值之昇降</w:t>
            </w:r>
            <w:r w:rsidRPr="009628C7">
              <w:rPr>
                <w:rFonts w:hint="eastAsia"/>
              </w:rPr>
              <w:t>，依原定地租</w:t>
            </w:r>
            <w:r w:rsidRPr="002F0DAE">
              <w:rPr>
                <w:rFonts w:hint="eastAsia"/>
                <w:b/>
              </w:rPr>
              <w:t>給付顯失公平</w:t>
            </w:r>
            <w:r w:rsidRPr="009628C7">
              <w:rPr>
                <w:rFonts w:hint="eastAsia"/>
              </w:rPr>
              <w:t>者，當事人</w:t>
            </w:r>
            <w:r w:rsidRPr="009628C7">
              <w:rPr>
                <w:rFonts w:hint="eastAsia"/>
                <w:color w:val="FF0000"/>
              </w:rPr>
              <w:t>得請求法院增減</w:t>
            </w:r>
            <w:r w:rsidRPr="009628C7">
              <w:rPr>
                <w:rFonts w:hint="eastAsia"/>
              </w:rPr>
              <w:t>之。</w:t>
            </w:r>
            <w:r w:rsidRPr="00DB08D7">
              <w:rPr>
                <w:rFonts w:hAnsi="新細明體" w:hint="eastAsia"/>
                <w:sz w:val="22"/>
                <w:u w:val="single"/>
              </w:rPr>
              <w:t>&lt;1</w:t>
            </w:r>
            <w:r>
              <w:rPr>
                <w:rFonts w:hAnsi="新細明體" w:hint="eastAsia"/>
                <w:sz w:val="22"/>
                <w:u w:val="single"/>
              </w:rPr>
              <w:t>10原五&gt;</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836</w:t>
            </w:r>
          </w:p>
        </w:tc>
        <w:tc>
          <w:tcPr>
            <w:tcW w:w="8504" w:type="dxa"/>
          </w:tcPr>
          <w:p w:rsidR="00CC0A08" w:rsidRDefault="00CC0A08" w:rsidP="002D1388">
            <w:pPr>
              <w:pStyle w:val="aff"/>
              <w:numPr>
                <w:ilvl w:val="0"/>
                <w:numId w:val="139"/>
              </w:numPr>
              <w:ind w:leftChars="0"/>
            </w:pPr>
            <w:r>
              <w:rPr>
                <w:rFonts w:hint="eastAsia"/>
              </w:rPr>
              <w:t>地上權人</w:t>
            </w:r>
            <w:r w:rsidRPr="009628C7">
              <w:rPr>
                <w:rFonts w:hint="eastAsia"/>
                <w:b/>
              </w:rPr>
              <w:t>積欠地租達2年之總額</w:t>
            </w:r>
            <w:r>
              <w:rPr>
                <w:rFonts w:hint="eastAsia"/>
              </w:rPr>
              <w:t>，除另有習慣外，土地所有人得定相當期限</w:t>
            </w:r>
            <w:r w:rsidRPr="009628C7">
              <w:rPr>
                <w:rFonts w:hint="eastAsia"/>
                <w:color w:val="FF0000"/>
              </w:rPr>
              <w:t>催告</w:t>
            </w:r>
            <w:r>
              <w:rPr>
                <w:rFonts w:hint="eastAsia"/>
              </w:rPr>
              <w:t>地上權人支付地租，如地上權人於</w:t>
            </w:r>
            <w:r w:rsidRPr="009628C7">
              <w:rPr>
                <w:rFonts w:hint="eastAsia"/>
                <w:b/>
              </w:rPr>
              <w:t>期限內不為支付</w:t>
            </w:r>
            <w:r>
              <w:rPr>
                <w:rFonts w:hint="eastAsia"/>
              </w:rPr>
              <w:t>，土地所有人</w:t>
            </w:r>
            <w:r w:rsidRPr="009628C7">
              <w:rPr>
                <w:rFonts w:hint="eastAsia"/>
                <w:color w:val="FF0000"/>
              </w:rPr>
              <w:t>得終止地上權</w:t>
            </w:r>
            <w:r>
              <w:rPr>
                <w:rFonts w:hint="eastAsia"/>
              </w:rPr>
              <w:t>。地上權</w:t>
            </w:r>
            <w:r w:rsidRPr="009628C7">
              <w:rPr>
                <w:rFonts w:hint="eastAsia"/>
                <w:b/>
              </w:rPr>
              <w:t>經設定抵押權</w:t>
            </w:r>
            <w:r>
              <w:rPr>
                <w:rFonts w:hint="eastAsia"/>
              </w:rPr>
              <w:t>者，並</w:t>
            </w:r>
            <w:r w:rsidRPr="009628C7">
              <w:rPr>
                <w:rFonts w:hint="eastAsia"/>
                <w:color w:val="FF0000"/>
              </w:rPr>
              <w:t>應同時將該催告之事實通知抵押權人</w:t>
            </w:r>
            <w:r>
              <w:rPr>
                <w:rFonts w:hint="eastAsia"/>
              </w:rPr>
              <w:t>。</w:t>
            </w:r>
          </w:p>
          <w:p w:rsidR="00CC0A08" w:rsidRDefault="00CC0A08" w:rsidP="002D1388">
            <w:pPr>
              <w:pStyle w:val="aff"/>
              <w:numPr>
                <w:ilvl w:val="0"/>
                <w:numId w:val="139"/>
              </w:numPr>
              <w:ind w:leftChars="0"/>
            </w:pPr>
            <w:r>
              <w:rPr>
                <w:rFonts w:hint="eastAsia"/>
              </w:rPr>
              <w:t>地租之約定經登記者，地上權讓與時，前地上權人積欠之地租應併同計算。受讓人就前地上權人積欠之地租，應與讓與人連帶負清償責任。</w:t>
            </w:r>
          </w:p>
          <w:p w:rsidR="00CC0A08" w:rsidRPr="0074482A" w:rsidRDefault="00CC0A08" w:rsidP="002D1388">
            <w:pPr>
              <w:pStyle w:val="aff"/>
              <w:numPr>
                <w:ilvl w:val="0"/>
                <w:numId w:val="139"/>
              </w:numPr>
              <w:ind w:leftChars="0"/>
            </w:pPr>
            <w:r>
              <w:rPr>
                <w:rFonts w:hint="eastAsia"/>
              </w:rPr>
              <w:t>第一項終止，應向地上權人以意思表示為之。</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836-1</w:t>
            </w:r>
          </w:p>
        </w:tc>
        <w:tc>
          <w:tcPr>
            <w:tcW w:w="8504" w:type="dxa"/>
          </w:tcPr>
          <w:p w:rsidR="00CC0A08" w:rsidRDefault="00CC0A08" w:rsidP="00CC0A08">
            <w:r w:rsidRPr="009628C7">
              <w:rPr>
                <w:rFonts w:hint="eastAsia"/>
                <w:b/>
              </w:rPr>
              <w:t>土地所有權讓與時</w:t>
            </w:r>
            <w:r w:rsidRPr="0074482A">
              <w:rPr>
                <w:rFonts w:hint="eastAsia"/>
              </w:rPr>
              <w:t>，</w:t>
            </w:r>
            <w:r w:rsidRPr="00670C37">
              <w:rPr>
                <w:rFonts w:hint="eastAsia"/>
                <w:b/>
              </w:rPr>
              <w:t>已預付之地租</w:t>
            </w:r>
            <w:r w:rsidRPr="0074482A">
              <w:rPr>
                <w:rFonts w:hint="eastAsia"/>
              </w:rPr>
              <w:t>，</w:t>
            </w:r>
            <w:r w:rsidRPr="009628C7">
              <w:rPr>
                <w:rFonts w:hint="eastAsia"/>
                <w:color w:val="FF0000"/>
              </w:rPr>
              <w:t>非經登記</w:t>
            </w:r>
            <w:r w:rsidRPr="0074482A">
              <w:rPr>
                <w:rFonts w:hint="eastAsia"/>
              </w:rPr>
              <w:t>，</w:t>
            </w:r>
            <w:r w:rsidRPr="0074482A">
              <w:rPr>
                <w:rFonts w:hint="eastAsia"/>
                <w:color w:val="FF0000"/>
              </w:rPr>
              <w:t>不得對抗第三人</w:t>
            </w:r>
            <w:r w:rsidRPr="0074482A">
              <w:rPr>
                <w:rFonts w:hint="eastAsia"/>
              </w:rPr>
              <w:t>。</w:t>
            </w:r>
            <w:r w:rsidR="00670C37" w:rsidRPr="00DB08D7">
              <w:rPr>
                <w:rFonts w:hAnsi="新細明體" w:hint="eastAsia"/>
                <w:sz w:val="22"/>
                <w:u w:val="single"/>
              </w:rPr>
              <w:t>&lt;1</w:t>
            </w:r>
            <w:r w:rsidR="00670C37">
              <w:rPr>
                <w:rFonts w:hAnsi="新細明體" w:hint="eastAsia"/>
                <w:sz w:val="22"/>
                <w:u w:val="single"/>
              </w:rPr>
              <w:t>10身三</w:t>
            </w:r>
            <w:r w:rsidR="00670C37" w:rsidRPr="00DB08D7">
              <w:rPr>
                <w:rFonts w:hAnsi="新細明體" w:hint="eastAsia"/>
                <w:sz w:val="22"/>
                <w:u w:val="single"/>
              </w:rPr>
              <w:t>&gt;</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836-2</w:t>
            </w:r>
          </w:p>
        </w:tc>
        <w:tc>
          <w:tcPr>
            <w:tcW w:w="8504" w:type="dxa"/>
          </w:tcPr>
          <w:p w:rsidR="00CC0A08" w:rsidRDefault="00CC0A08" w:rsidP="002D1388">
            <w:pPr>
              <w:pStyle w:val="aff"/>
              <w:numPr>
                <w:ilvl w:val="0"/>
                <w:numId w:val="141"/>
              </w:numPr>
              <w:ind w:leftChars="0"/>
            </w:pPr>
            <w:r>
              <w:rPr>
                <w:rFonts w:hint="eastAsia"/>
              </w:rPr>
              <w:t>地上權人應依</w:t>
            </w:r>
            <w:r w:rsidRPr="00FD41C3">
              <w:rPr>
                <w:rFonts w:hint="eastAsia"/>
                <w:b/>
              </w:rPr>
              <w:t>設定之目的</w:t>
            </w:r>
            <w:r>
              <w:rPr>
                <w:rFonts w:hint="eastAsia"/>
              </w:rPr>
              <w:t>及約定之使用方法，</w:t>
            </w:r>
            <w:r w:rsidRPr="00FD41C3">
              <w:rPr>
                <w:rFonts w:hint="eastAsia"/>
                <w:color w:val="FF0000"/>
              </w:rPr>
              <w:t>為土地之使用收益</w:t>
            </w:r>
            <w:r>
              <w:rPr>
                <w:rFonts w:hint="eastAsia"/>
              </w:rPr>
              <w:t>；未約定使用方法者，應依土地之性質為之，並均應保持其得永續利用。</w:t>
            </w:r>
            <w:r w:rsidR="00FD41C3" w:rsidRPr="00DB08D7">
              <w:rPr>
                <w:rFonts w:hAnsi="新細明體" w:hint="eastAsia"/>
                <w:sz w:val="22"/>
                <w:u w:val="single"/>
              </w:rPr>
              <w:t>&lt;1</w:t>
            </w:r>
            <w:r w:rsidR="00FD41C3">
              <w:rPr>
                <w:rFonts w:hAnsi="新細明體" w:hint="eastAsia"/>
                <w:sz w:val="22"/>
                <w:u w:val="single"/>
              </w:rPr>
              <w:t>11高&gt;</w:t>
            </w:r>
          </w:p>
          <w:p w:rsidR="00CC0A08" w:rsidRPr="0074482A" w:rsidRDefault="00CC0A08" w:rsidP="002D1388">
            <w:pPr>
              <w:pStyle w:val="aff"/>
              <w:numPr>
                <w:ilvl w:val="0"/>
                <w:numId w:val="141"/>
              </w:numPr>
              <w:ind w:leftChars="0"/>
            </w:pPr>
            <w:r>
              <w:rPr>
                <w:rFonts w:hint="eastAsia"/>
              </w:rPr>
              <w:t>前項約定之使用方法，非經登記，不得對抗第三人。</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836-3</w:t>
            </w:r>
          </w:p>
        </w:tc>
        <w:tc>
          <w:tcPr>
            <w:tcW w:w="8504" w:type="dxa"/>
          </w:tcPr>
          <w:p w:rsidR="00CC0A08" w:rsidRPr="0074482A" w:rsidRDefault="00CC0A08" w:rsidP="00CC0A08">
            <w:r w:rsidRPr="009628C7">
              <w:rPr>
                <w:rFonts w:hint="eastAsia"/>
              </w:rPr>
              <w:t>地上權人違反前條第一項規定，經土地所有人阻止而仍繼續為之者，土地所有人得終止地上權。地上權經設定抵押權者，並應同時將該阻止之事實通知抵押權人。</w:t>
            </w:r>
          </w:p>
        </w:tc>
      </w:tr>
      <w:tr w:rsidR="00CC0A08" w:rsidRPr="00806A64" w:rsidTr="00CC0A08">
        <w:trPr>
          <w:jc w:val="center"/>
        </w:trPr>
        <w:tc>
          <w:tcPr>
            <w:tcW w:w="2268" w:type="dxa"/>
            <w:vAlign w:val="center"/>
          </w:tcPr>
          <w:p w:rsidR="00CC0A08" w:rsidRPr="002F0DAE" w:rsidRDefault="00CC0A08" w:rsidP="00D10CCD">
            <w:pPr>
              <w:widowControl/>
              <w:jc w:val="center"/>
              <w:rPr>
                <w:rFonts w:hAnsi="新細明體"/>
                <w:b/>
                <w:color w:val="984806" w:themeColor="accent6" w:themeShade="80"/>
              </w:rPr>
            </w:pPr>
            <w:r w:rsidRPr="002F0DAE">
              <w:rPr>
                <w:rFonts w:hAnsi="新細明體" w:hint="eastAsia"/>
                <w:b/>
                <w:color w:val="984806" w:themeColor="accent6" w:themeShade="80"/>
              </w:rPr>
              <w:t>民§837</w:t>
            </w:r>
          </w:p>
        </w:tc>
        <w:tc>
          <w:tcPr>
            <w:tcW w:w="8504" w:type="dxa"/>
          </w:tcPr>
          <w:p w:rsidR="00CC0A08" w:rsidRDefault="00CC0A08" w:rsidP="00CC0A08">
            <w:r w:rsidRPr="004345C7">
              <w:rPr>
                <w:rFonts w:hint="eastAsia"/>
                <w:b/>
              </w:rPr>
              <w:t>地上權人</w:t>
            </w:r>
            <w:r w:rsidRPr="009628C7">
              <w:rPr>
                <w:rFonts w:hint="eastAsia"/>
              </w:rPr>
              <w:t>，縱因不可抗力，</w:t>
            </w:r>
            <w:r w:rsidRPr="004345C7">
              <w:rPr>
                <w:rFonts w:hint="eastAsia"/>
                <w:b/>
              </w:rPr>
              <w:t>妨礙其土地之使用</w:t>
            </w:r>
            <w:r w:rsidRPr="009628C7">
              <w:rPr>
                <w:rFonts w:hint="eastAsia"/>
              </w:rPr>
              <w:t>，</w:t>
            </w:r>
            <w:r w:rsidRPr="00D10CCD">
              <w:rPr>
                <w:rFonts w:hint="eastAsia"/>
                <w:b/>
                <w:color w:val="FF0000"/>
              </w:rPr>
              <w:t>不得</w:t>
            </w:r>
            <w:r w:rsidRPr="004345C7">
              <w:rPr>
                <w:rFonts w:hint="eastAsia"/>
                <w:color w:val="FF0000"/>
              </w:rPr>
              <w:t>請求免除或減少租金</w:t>
            </w:r>
            <w:r w:rsidRPr="009628C7">
              <w:rPr>
                <w:rFonts w:hint="eastAsia"/>
              </w:rPr>
              <w:t>。</w:t>
            </w:r>
            <w:r w:rsidR="00D10CCD" w:rsidRPr="00DB08D7">
              <w:rPr>
                <w:rFonts w:hAnsi="新細明體" w:hint="eastAsia"/>
                <w:sz w:val="22"/>
                <w:u w:val="single"/>
              </w:rPr>
              <w:t>&lt;</w:t>
            </w:r>
            <w:r w:rsidR="00D10CCD">
              <w:rPr>
                <w:rFonts w:hAnsi="新細明體" w:hint="eastAsia"/>
                <w:sz w:val="22"/>
                <w:u w:val="single"/>
              </w:rPr>
              <w:t>100鐵、</w:t>
            </w:r>
            <w:r w:rsidR="00D10CCD" w:rsidRPr="00DB08D7">
              <w:rPr>
                <w:rFonts w:hAnsi="新細明體" w:hint="eastAsia"/>
                <w:sz w:val="22"/>
                <w:u w:val="single"/>
              </w:rPr>
              <w:t>1</w:t>
            </w:r>
            <w:r w:rsidR="00D10CCD">
              <w:rPr>
                <w:rFonts w:hAnsi="新細明體" w:hint="eastAsia"/>
                <w:sz w:val="22"/>
                <w:u w:val="single"/>
              </w:rPr>
              <w:t>10原五&gt;</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838</w:t>
            </w:r>
          </w:p>
        </w:tc>
        <w:tc>
          <w:tcPr>
            <w:tcW w:w="8504" w:type="dxa"/>
          </w:tcPr>
          <w:p w:rsidR="00CC0A08" w:rsidRDefault="00CC0A08" w:rsidP="002D1388">
            <w:pPr>
              <w:pStyle w:val="aff"/>
              <w:numPr>
                <w:ilvl w:val="0"/>
                <w:numId w:val="142"/>
              </w:numPr>
              <w:ind w:leftChars="0"/>
            </w:pPr>
            <w:r>
              <w:rPr>
                <w:rFonts w:hint="eastAsia"/>
              </w:rPr>
              <w:t>地上權人</w:t>
            </w:r>
            <w:r w:rsidRPr="004345C7">
              <w:rPr>
                <w:rFonts w:hint="eastAsia"/>
                <w:b/>
              </w:rPr>
              <w:t>得將其權利讓與他人</w:t>
            </w:r>
            <w:r>
              <w:rPr>
                <w:rFonts w:hint="eastAsia"/>
              </w:rPr>
              <w:t>或</w:t>
            </w:r>
            <w:r w:rsidRPr="004345C7">
              <w:rPr>
                <w:rFonts w:hint="eastAsia"/>
                <w:b/>
              </w:rPr>
              <w:t>設定抵押權</w:t>
            </w:r>
            <w:r>
              <w:rPr>
                <w:rFonts w:hint="eastAsia"/>
              </w:rPr>
              <w:t>。但契約另有約定或另有習慣者，不在此限。</w:t>
            </w:r>
          </w:p>
          <w:p w:rsidR="00CC0A08" w:rsidRDefault="00CC0A08" w:rsidP="002D1388">
            <w:pPr>
              <w:pStyle w:val="aff"/>
              <w:numPr>
                <w:ilvl w:val="0"/>
                <w:numId w:val="142"/>
              </w:numPr>
              <w:ind w:leftChars="0"/>
            </w:pPr>
            <w:r>
              <w:rPr>
                <w:rFonts w:hint="eastAsia"/>
              </w:rPr>
              <w:t>前項約定，</w:t>
            </w:r>
            <w:r w:rsidRPr="004345C7">
              <w:rPr>
                <w:rFonts w:hint="eastAsia"/>
                <w:color w:val="FF0000"/>
              </w:rPr>
              <w:t>非經登記，不得對抗第三人</w:t>
            </w:r>
            <w:r>
              <w:rPr>
                <w:rFonts w:hint="eastAsia"/>
              </w:rPr>
              <w:t>。</w:t>
            </w:r>
          </w:p>
          <w:p w:rsidR="00CC0A08" w:rsidRPr="009628C7" w:rsidRDefault="00CC0A08" w:rsidP="002D1388">
            <w:pPr>
              <w:pStyle w:val="aff"/>
              <w:numPr>
                <w:ilvl w:val="0"/>
                <w:numId w:val="142"/>
              </w:numPr>
              <w:ind w:leftChars="0"/>
            </w:pPr>
            <w:r w:rsidRPr="004345C7">
              <w:rPr>
                <w:rFonts w:hint="eastAsia"/>
                <w:b/>
              </w:rPr>
              <w:t>地上權與其建築物或其他工作物</w:t>
            </w:r>
            <w:r>
              <w:rPr>
                <w:rFonts w:hint="eastAsia"/>
              </w:rPr>
              <w:t>，</w:t>
            </w:r>
            <w:r w:rsidRPr="004345C7">
              <w:rPr>
                <w:rFonts w:hint="eastAsia"/>
                <w:color w:val="FF0000"/>
              </w:rPr>
              <w:t>不得分離而為讓與</w:t>
            </w:r>
            <w:r>
              <w:rPr>
                <w:rFonts w:hint="eastAsia"/>
              </w:rPr>
              <w:t>或設定其他權利。</w:t>
            </w:r>
          </w:p>
        </w:tc>
      </w:tr>
      <w:tr w:rsidR="00CC0A08" w:rsidRPr="00806A64"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838-1</w:t>
            </w:r>
          </w:p>
          <w:p w:rsidR="00CC0A08" w:rsidRPr="00066F1F" w:rsidRDefault="00CC0A08" w:rsidP="00CC0A08">
            <w:pPr>
              <w:widowControl/>
              <w:jc w:val="center"/>
              <w:rPr>
                <w:rFonts w:hAnsi="新細明體"/>
                <w:color w:val="984806" w:themeColor="accent6" w:themeShade="80"/>
              </w:rPr>
            </w:pPr>
            <w:r w:rsidRPr="00DB08D7">
              <w:rPr>
                <w:rFonts w:hAnsi="新細明體" w:hint="eastAsia"/>
                <w:sz w:val="22"/>
                <w:u w:val="single"/>
              </w:rPr>
              <w:t>&lt;10</w:t>
            </w:r>
            <w:r>
              <w:rPr>
                <w:rFonts w:hAnsi="新細明體" w:hint="eastAsia"/>
                <w:sz w:val="22"/>
                <w:u w:val="single"/>
              </w:rPr>
              <w:t>6地三</w:t>
            </w:r>
            <w:r w:rsidRPr="00DB08D7">
              <w:rPr>
                <w:rFonts w:hAnsi="新細明體" w:hint="eastAsia"/>
                <w:sz w:val="22"/>
                <w:u w:val="single"/>
              </w:rPr>
              <w:t>&gt;</w:t>
            </w:r>
          </w:p>
        </w:tc>
        <w:tc>
          <w:tcPr>
            <w:tcW w:w="8504" w:type="dxa"/>
          </w:tcPr>
          <w:p w:rsidR="00CC0A08" w:rsidRDefault="00CC0A08" w:rsidP="002D1388">
            <w:pPr>
              <w:pStyle w:val="aff"/>
              <w:numPr>
                <w:ilvl w:val="0"/>
                <w:numId w:val="85"/>
              </w:numPr>
              <w:ind w:leftChars="0"/>
            </w:pPr>
            <w:r w:rsidRPr="004345C7">
              <w:rPr>
                <w:rFonts w:hint="eastAsia"/>
                <w:b/>
              </w:rPr>
              <w:t>土地及其土地上之建築物，同屬於一人所有</w:t>
            </w:r>
            <w:r>
              <w:rPr>
                <w:rFonts w:hint="eastAsia"/>
              </w:rPr>
              <w:t>，因</w:t>
            </w:r>
            <w:r w:rsidRPr="004345C7">
              <w:rPr>
                <w:rFonts w:hint="eastAsia"/>
                <w:color w:val="FF0000"/>
              </w:rPr>
              <w:t>強制執行之拍賣</w:t>
            </w:r>
            <w:r>
              <w:rPr>
                <w:rFonts w:hint="eastAsia"/>
              </w:rPr>
              <w:t>，其土地與建築物之</w:t>
            </w:r>
            <w:r w:rsidRPr="004345C7">
              <w:rPr>
                <w:rFonts w:hint="eastAsia"/>
                <w:color w:val="FF0000"/>
              </w:rPr>
              <w:t>拍定人各異</w:t>
            </w:r>
            <w:r>
              <w:rPr>
                <w:rFonts w:hint="eastAsia"/>
              </w:rPr>
              <w:t>時，</w:t>
            </w:r>
            <w:r w:rsidRPr="001C06C5">
              <w:rPr>
                <w:rFonts w:hint="eastAsia"/>
                <w:b/>
                <w:color w:val="FF0000"/>
              </w:rPr>
              <w:t>視為</w:t>
            </w:r>
            <w:r w:rsidRPr="001C06C5">
              <w:rPr>
                <w:rFonts w:hint="eastAsia"/>
                <w:color w:val="FF0000"/>
              </w:rPr>
              <w:t>已有地上權之設定</w:t>
            </w:r>
            <w:r>
              <w:rPr>
                <w:rFonts w:hint="eastAsia"/>
              </w:rPr>
              <w:t xml:space="preserve">，其地租、期間及範圍由當事人協議定之；不能協議者，得請求法院以判決定之。其僅以土地或建築物為拍賣時，亦同。 </w:t>
            </w:r>
          </w:p>
          <w:p w:rsidR="00CC0A08" w:rsidRPr="001C06C5" w:rsidRDefault="00CC0A08" w:rsidP="002D1388">
            <w:pPr>
              <w:pStyle w:val="aff"/>
              <w:numPr>
                <w:ilvl w:val="0"/>
                <w:numId w:val="85"/>
              </w:numPr>
              <w:ind w:leftChars="0"/>
            </w:pPr>
            <w:r>
              <w:rPr>
                <w:rFonts w:hint="eastAsia"/>
              </w:rPr>
              <w:t>前項地上權，</w:t>
            </w:r>
            <w:r w:rsidRPr="001C06C5">
              <w:rPr>
                <w:rFonts w:hint="eastAsia"/>
                <w:color w:val="FF0000"/>
              </w:rPr>
              <w:t>因建築物之滅失而消滅</w:t>
            </w:r>
            <w:r>
              <w:rPr>
                <w:rFonts w:hint="eastAsia"/>
              </w:rPr>
              <w:t>。</w:t>
            </w:r>
          </w:p>
        </w:tc>
      </w:tr>
      <w:tr w:rsidR="00CC0A08" w:rsidRPr="00806A64"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Pr>
                <w:rFonts w:hAnsi="新細明體" w:hint="eastAsia"/>
                <w:color w:val="984806" w:themeColor="accent6" w:themeShade="80"/>
              </w:rPr>
              <w:t>839</w:t>
            </w:r>
          </w:p>
          <w:p w:rsidR="0081171A" w:rsidRDefault="0081171A" w:rsidP="00CC0A08">
            <w:pPr>
              <w:widowControl/>
              <w:jc w:val="center"/>
              <w:rPr>
                <w:rFonts w:hAnsi="新細明體"/>
              </w:rPr>
            </w:pPr>
            <w:r w:rsidRPr="0081171A">
              <w:rPr>
                <w:rFonts w:hAnsi="新細明體" w:hint="eastAsia"/>
              </w:rPr>
              <w:t>取回工作物</w:t>
            </w:r>
          </w:p>
          <w:p w:rsidR="0081171A" w:rsidRDefault="0081171A" w:rsidP="00CC0A08">
            <w:pPr>
              <w:widowControl/>
              <w:jc w:val="center"/>
            </w:pPr>
            <w:r>
              <w:rPr>
                <w:rFonts w:hAnsi="新細明體" w:hint="eastAsia"/>
                <w:sz w:val="22"/>
                <w:u w:val="single"/>
              </w:rPr>
              <w:t>&lt;106身五</w:t>
            </w:r>
            <w:r w:rsidRPr="00D31C2B">
              <w:rPr>
                <w:rFonts w:hAnsi="新細明體" w:hint="eastAsia"/>
                <w:sz w:val="22"/>
                <w:u w:val="single"/>
              </w:rPr>
              <w:t>&gt;</w:t>
            </w:r>
          </w:p>
        </w:tc>
        <w:tc>
          <w:tcPr>
            <w:tcW w:w="8504" w:type="dxa"/>
          </w:tcPr>
          <w:p w:rsidR="00CC0A08" w:rsidRPr="004345C7" w:rsidRDefault="00CC0A08" w:rsidP="002D1388">
            <w:pPr>
              <w:pStyle w:val="aff"/>
              <w:numPr>
                <w:ilvl w:val="0"/>
                <w:numId w:val="143"/>
              </w:numPr>
              <w:ind w:leftChars="0"/>
              <w:rPr>
                <w:rFonts w:hAnsi="新細明體"/>
              </w:rPr>
            </w:pPr>
            <w:r w:rsidRPr="004345C7">
              <w:rPr>
                <w:rFonts w:hAnsi="新細明體" w:hint="eastAsia"/>
                <w:b/>
              </w:rPr>
              <w:t>地上權消滅時</w:t>
            </w:r>
            <w:r w:rsidRPr="004345C7">
              <w:rPr>
                <w:rFonts w:hAnsi="新細明體" w:hint="eastAsia"/>
              </w:rPr>
              <w:t>，</w:t>
            </w:r>
            <w:r w:rsidRPr="0081171A">
              <w:rPr>
                <w:rFonts w:hAnsi="新細明體" w:hint="eastAsia"/>
                <w:u w:val="double"/>
              </w:rPr>
              <w:t>地上權人</w:t>
            </w:r>
            <w:r w:rsidRPr="004345C7">
              <w:rPr>
                <w:rFonts w:hAnsi="新細明體" w:hint="eastAsia"/>
                <w:color w:val="FF0000"/>
              </w:rPr>
              <w:t>得取回其工作物</w:t>
            </w:r>
            <w:r w:rsidRPr="004345C7">
              <w:rPr>
                <w:rFonts w:hAnsi="新細明體" w:hint="eastAsia"/>
              </w:rPr>
              <w:t>。但</w:t>
            </w:r>
            <w:r w:rsidRPr="004345C7">
              <w:rPr>
                <w:rFonts w:hAnsi="新細明體" w:hint="eastAsia"/>
                <w:color w:val="FF0000"/>
              </w:rPr>
              <w:t>應回復土地原狀</w:t>
            </w:r>
            <w:r w:rsidRPr="004345C7">
              <w:rPr>
                <w:rFonts w:hAnsi="新細明體" w:hint="eastAsia"/>
              </w:rPr>
              <w:t>。</w:t>
            </w:r>
            <w:r w:rsidRPr="00D31C2B">
              <w:rPr>
                <w:rFonts w:hAnsi="新細明體" w:hint="eastAsia"/>
                <w:sz w:val="22"/>
                <w:u w:val="single"/>
              </w:rPr>
              <w:t>&lt;109身四&gt;</w:t>
            </w:r>
          </w:p>
          <w:p w:rsidR="00CC0A08" w:rsidRPr="004345C7" w:rsidRDefault="00CC0A08" w:rsidP="002D1388">
            <w:pPr>
              <w:pStyle w:val="aff"/>
              <w:numPr>
                <w:ilvl w:val="0"/>
                <w:numId w:val="143"/>
              </w:numPr>
              <w:ind w:leftChars="0"/>
              <w:rPr>
                <w:rFonts w:hAnsi="新細明體"/>
              </w:rPr>
            </w:pPr>
            <w:r w:rsidRPr="0081171A">
              <w:rPr>
                <w:rFonts w:hAnsi="新細明體" w:hint="eastAsia"/>
                <w:u w:val="double"/>
              </w:rPr>
              <w:t>地上權人</w:t>
            </w:r>
            <w:r w:rsidRPr="000130F4">
              <w:rPr>
                <w:rFonts w:hAnsi="新細明體" w:hint="eastAsia"/>
                <w:b/>
              </w:rPr>
              <w:t>不於地上權消滅後</w:t>
            </w:r>
            <w:r w:rsidR="0081171A" w:rsidRPr="0081171A">
              <w:rPr>
                <w:rFonts w:hAnsi="新細明體" w:hint="eastAsia"/>
                <w:b/>
                <w:color w:val="FF0000"/>
              </w:rPr>
              <w:t>1</w:t>
            </w:r>
            <w:r w:rsidRPr="0081171A">
              <w:rPr>
                <w:rFonts w:hAnsi="新細明體" w:hint="eastAsia"/>
                <w:b/>
                <w:color w:val="FF0000"/>
              </w:rPr>
              <w:t>個月</w:t>
            </w:r>
            <w:r w:rsidRPr="000130F4">
              <w:rPr>
                <w:rFonts w:hAnsi="新細明體" w:hint="eastAsia"/>
                <w:b/>
              </w:rPr>
              <w:t>內取回</w:t>
            </w:r>
            <w:r w:rsidRPr="004345C7">
              <w:rPr>
                <w:rFonts w:hAnsi="新細明體" w:hint="eastAsia"/>
              </w:rPr>
              <w:t>其</w:t>
            </w:r>
            <w:r w:rsidRPr="000130F4">
              <w:rPr>
                <w:rFonts w:hAnsi="新細明體" w:hint="eastAsia"/>
                <w:b/>
              </w:rPr>
              <w:t>工作物</w:t>
            </w:r>
            <w:r w:rsidRPr="004345C7">
              <w:rPr>
                <w:rFonts w:hAnsi="新細明體" w:hint="eastAsia"/>
              </w:rPr>
              <w:t>者，</w:t>
            </w:r>
            <w:r w:rsidRPr="000130F4">
              <w:rPr>
                <w:rFonts w:hAnsi="新細明體" w:hint="eastAsia"/>
                <w:color w:val="FF0000"/>
              </w:rPr>
              <w:t>工作物歸屬於土地所有人</w:t>
            </w:r>
            <w:r w:rsidRPr="004345C7">
              <w:rPr>
                <w:rFonts w:hAnsi="新細明體" w:hint="eastAsia"/>
              </w:rPr>
              <w:t>。其有礙於土地之利用者，</w:t>
            </w:r>
            <w:r w:rsidRPr="000130F4">
              <w:rPr>
                <w:rFonts w:hAnsi="新細明體" w:hint="eastAsia"/>
                <w:u w:val="double"/>
              </w:rPr>
              <w:t>土地所有人</w:t>
            </w:r>
            <w:r w:rsidRPr="000130F4">
              <w:rPr>
                <w:rFonts w:hAnsi="新細明體" w:hint="eastAsia"/>
                <w:color w:val="FF0000"/>
              </w:rPr>
              <w:t>得請求回復原狀</w:t>
            </w:r>
            <w:r w:rsidRPr="004345C7">
              <w:rPr>
                <w:rFonts w:hAnsi="新細明體" w:hint="eastAsia"/>
              </w:rPr>
              <w:t>。</w:t>
            </w:r>
          </w:p>
          <w:p w:rsidR="00CC0A08" w:rsidRPr="004345C7" w:rsidRDefault="00CC0A08" w:rsidP="002D1388">
            <w:pPr>
              <w:pStyle w:val="aff"/>
              <w:numPr>
                <w:ilvl w:val="0"/>
                <w:numId w:val="143"/>
              </w:numPr>
              <w:ind w:leftChars="0"/>
              <w:rPr>
                <w:rFonts w:hAnsi="新細明體"/>
              </w:rPr>
            </w:pPr>
            <w:r w:rsidRPr="000130F4">
              <w:rPr>
                <w:rFonts w:hAnsi="新細明體" w:hint="eastAsia"/>
                <w:u w:val="double"/>
              </w:rPr>
              <w:t>地上權人</w:t>
            </w:r>
            <w:r w:rsidRPr="000130F4">
              <w:rPr>
                <w:rFonts w:hAnsi="新細明體" w:hint="eastAsia"/>
                <w:b/>
              </w:rPr>
              <w:t>取回其工作物前</w:t>
            </w:r>
            <w:r w:rsidRPr="004345C7">
              <w:rPr>
                <w:rFonts w:hAnsi="新細明體" w:hint="eastAsia"/>
              </w:rPr>
              <w:t>，</w:t>
            </w:r>
            <w:r w:rsidRPr="000130F4">
              <w:rPr>
                <w:rFonts w:hAnsi="新細明體" w:hint="eastAsia"/>
                <w:color w:val="FF0000"/>
              </w:rPr>
              <w:t>應通知土地所有人</w:t>
            </w:r>
            <w:r w:rsidRPr="004345C7">
              <w:rPr>
                <w:rFonts w:hAnsi="新細明體" w:hint="eastAsia"/>
              </w:rPr>
              <w:t>。</w:t>
            </w:r>
            <w:r w:rsidRPr="000130F4">
              <w:rPr>
                <w:rFonts w:hAnsi="新細明體" w:hint="eastAsia"/>
                <w:b/>
                <w:u w:val="double"/>
              </w:rPr>
              <w:t>土地所有人</w:t>
            </w:r>
            <w:r w:rsidRPr="000130F4">
              <w:rPr>
                <w:rFonts w:hAnsi="新細明體" w:hint="eastAsia"/>
                <w:color w:val="FF0000"/>
              </w:rPr>
              <w:t>願以時價購買</w:t>
            </w:r>
            <w:r w:rsidRPr="004345C7">
              <w:rPr>
                <w:rFonts w:hAnsi="新細明體" w:hint="eastAsia"/>
              </w:rPr>
              <w:t>者，地上權人非有正當理由，</w:t>
            </w:r>
            <w:r w:rsidRPr="000130F4">
              <w:rPr>
                <w:rFonts w:hAnsi="新細明體" w:hint="eastAsia"/>
                <w:color w:val="FF0000"/>
              </w:rPr>
              <w:t>不得拒絕</w:t>
            </w:r>
            <w:r w:rsidRPr="004345C7">
              <w:rPr>
                <w:rFonts w:hAnsi="新細明體" w:hint="eastAsia"/>
              </w:rPr>
              <w:t>。</w:t>
            </w:r>
            <w:r w:rsidRPr="00D31C2B">
              <w:rPr>
                <w:rFonts w:hAnsi="新細明體" w:hint="eastAsia"/>
                <w:sz w:val="22"/>
                <w:u w:val="single"/>
              </w:rPr>
              <w:t>&lt;109身四&gt;</w:t>
            </w:r>
          </w:p>
        </w:tc>
      </w:tr>
      <w:tr w:rsidR="00CC0A08" w:rsidRPr="00806A64" w:rsidTr="00CC0A08">
        <w:trPr>
          <w:jc w:val="center"/>
        </w:trPr>
        <w:tc>
          <w:tcPr>
            <w:tcW w:w="2268" w:type="dxa"/>
            <w:vAlign w:val="center"/>
          </w:tcPr>
          <w:p w:rsidR="00CC0A08" w:rsidRPr="00066F1F"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w:t>
            </w:r>
            <w:r w:rsidRPr="00357EC4">
              <w:rPr>
                <w:rFonts w:hAnsi="新細明體" w:hint="eastAsia"/>
                <w:color w:val="984806" w:themeColor="accent6" w:themeShade="80"/>
              </w:rPr>
              <w:t>§</w:t>
            </w:r>
            <w:r w:rsidRPr="00357EC4">
              <w:rPr>
                <w:rFonts w:hAnsi="新細明體"/>
                <w:color w:val="984806" w:themeColor="accent6" w:themeShade="80"/>
              </w:rPr>
              <w:t>840</w:t>
            </w:r>
          </w:p>
        </w:tc>
        <w:tc>
          <w:tcPr>
            <w:tcW w:w="8504" w:type="dxa"/>
          </w:tcPr>
          <w:p w:rsidR="00CC0A08" w:rsidRPr="008468DB" w:rsidRDefault="00CC0A08" w:rsidP="00192618">
            <w:pPr>
              <w:pStyle w:val="aff"/>
              <w:numPr>
                <w:ilvl w:val="0"/>
                <w:numId w:val="418"/>
              </w:numPr>
              <w:ind w:leftChars="0"/>
              <w:rPr>
                <w:rFonts w:hAnsi="新細明體"/>
                <w:sz w:val="22"/>
                <w:u w:val="single"/>
              </w:rPr>
            </w:pPr>
            <w:r w:rsidRPr="008468DB">
              <w:rPr>
                <w:rFonts w:hAnsi="新細明體" w:hint="eastAsia"/>
              </w:rPr>
              <w:t>地上權人之</w:t>
            </w:r>
            <w:r w:rsidRPr="008468DB">
              <w:rPr>
                <w:rFonts w:hAnsi="新細明體" w:hint="eastAsia"/>
                <w:b/>
              </w:rPr>
              <w:t>工作物為建築物</w:t>
            </w:r>
            <w:r w:rsidRPr="008468DB">
              <w:rPr>
                <w:rFonts w:hAnsi="新細明體" w:hint="eastAsia"/>
              </w:rPr>
              <w:t>者，如</w:t>
            </w:r>
            <w:r w:rsidRPr="008468DB">
              <w:rPr>
                <w:rFonts w:hAnsi="新細明體" w:hint="eastAsia"/>
                <w:b/>
              </w:rPr>
              <w:t>地上權因存續期間屆滿而消滅</w:t>
            </w:r>
            <w:r w:rsidRPr="008468DB">
              <w:rPr>
                <w:rFonts w:hAnsi="新細明體" w:hint="eastAsia"/>
              </w:rPr>
              <w:t>，</w:t>
            </w:r>
            <w:r w:rsidRPr="008468DB">
              <w:rPr>
                <w:rFonts w:hAnsi="新細明體" w:hint="eastAsia"/>
                <w:u w:val="double"/>
              </w:rPr>
              <w:t>地上權人</w:t>
            </w:r>
            <w:r w:rsidRPr="008468DB">
              <w:rPr>
                <w:rFonts w:hAnsi="新細明體" w:hint="eastAsia"/>
                <w:color w:val="FF0000"/>
              </w:rPr>
              <w:t>得於期間屆滿前</w:t>
            </w:r>
            <w:r w:rsidRPr="008468DB">
              <w:rPr>
                <w:rFonts w:hAnsi="新細明體" w:hint="eastAsia"/>
              </w:rPr>
              <w:t>，</w:t>
            </w:r>
            <w:r w:rsidRPr="008468DB">
              <w:rPr>
                <w:rFonts w:hAnsi="新細明體" w:hint="eastAsia"/>
                <w:color w:val="FF0000"/>
              </w:rPr>
              <w:t>定1個月以上</w:t>
            </w:r>
            <w:r w:rsidRPr="008468DB">
              <w:rPr>
                <w:rFonts w:hAnsi="新細明體" w:hint="eastAsia"/>
              </w:rPr>
              <w:t>之期間，</w:t>
            </w:r>
            <w:r w:rsidRPr="008468DB">
              <w:rPr>
                <w:rFonts w:hAnsi="新細明體" w:hint="eastAsia"/>
                <w:b/>
                <w:color w:val="FF0000"/>
              </w:rPr>
              <w:t>請求</w:t>
            </w:r>
            <w:r w:rsidRPr="008468DB">
              <w:rPr>
                <w:rFonts w:hAnsi="新細明體" w:hint="eastAsia"/>
                <w:color w:val="FF0000"/>
              </w:rPr>
              <w:t>土地所有人按該建築物之時價為</w:t>
            </w:r>
            <w:r w:rsidRPr="008468DB">
              <w:rPr>
                <w:rFonts w:hAnsi="新細明體" w:hint="eastAsia"/>
                <w:b/>
                <w:color w:val="FF0000"/>
              </w:rPr>
              <w:t>補償</w:t>
            </w:r>
            <w:r w:rsidRPr="008468DB">
              <w:rPr>
                <w:rFonts w:hAnsi="新細明體" w:hint="eastAsia"/>
              </w:rPr>
              <w:t>。但契約另有約定者，從其約定。</w:t>
            </w:r>
            <w:r w:rsidRPr="008468DB">
              <w:rPr>
                <w:rFonts w:hAnsi="新細明體" w:hint="eastAsia"/>
                <w:sz w:val="22"/>
                <w:u w:val="single"/>
              </w:rPr>
              <w:t>&lt;109身四&gt;</w:t>
            </w:r>
          </w:p>
          <w:p w:rsidR="008468DB" w:rsidRPr="008468DB" w:rsidRDefault="008468DB" w:rsidP="00192618">
            <w:pPr>
              <w:pStyle w:val="aff"/>
              <w:numPr>
                <w:ilvl w:val="0"/>
                <w:numId w:val="418"/>
              </w:numPr>
              <w:ind w:leftChars="0"/>
              <w:rPr>
                <w:rFonts w:hAnsi="新細明體"/>
              </w:rPr>
            </w:pPr>
            <w:r w:rsidRPr="008468DB">
              <w:rPr>
                <w:rFonts w:hAnsi="新細明體" w:hint="eastAsia"/>
                <w:b/>
              </w:rPr>
              <w:t>土地所有人拒絕</w:t>
            </w:r>
            <w:r w:rsidRPr="008468DB">
              <w:rPr>
                <w:rFonts w:hAnsi="新細明體" w:hint="eastAsia"/>
              </w:rPr>
              <w:t>地上權人前項補償之請求</w:t>
            </w:r>
            <w:r w:rsidRPr="008468DB">
              <w:rPr>
                <w:rFonts w:hAnsi="新細明體" w:hint="eastAsia"/>
                <w:b/>
              </w:rPr>
              <w:t>或於期間內不為確答</w:t>
            </w:r>
            <w:r w:rsidRPr="008468DB">
              <w:rPr>
                <w:rFonts w:hAnsi="新細明體" w:hint="eastAsia"/>
              </w:rPr>
              <w:t>者，</w:t>
            </w:r>
            <w:r w:rsidRPr="008468DB">
              <w:rPr>
                <w:rFonts w:hAnsi="新細明體" w:hint="eastAsia"/>
                <w:color w:val="FF0000"/>
              </w:rPr>
              <w:t>地上權</w:t>
            </w:r>
            <w:r w:rsidRPr="008468DB">
              <w:rPr>
                <w:rFonts w:hAnsi="新細明體" w:hint="eastAsia"/>
              </w:rPr>
              <w:t>之期間</w:t>
            </w:r>
            <w:r w:rsidRPr="008468DB">
              <w:rPr>
                <w:rFonts w:hAnsi="新細明體" w:hint="eastAsia"/>
                <w:color w:val="FF0000"/>
              </w:rPr>
              <w:t>應酌量延長</w:t>
            </w:r>
            <w:r w:rsidRPr="008468DB">
              <w:rPr>
                <w:rFonts w:hAnsi="新細明體" w:hint="eastAsia"/>
              </w:rPr>
              <w:t>之。地上權人不願延長者，不得請求前項之補償。</w:t>
            </w:r>
          </w:p>
          <w:p w:rsidR="008468DB" w:rsidRPr="008468DB" w:rsidRDefault="008468DB" w:rsidP="00192618">
            <w:pPr>
              <w:pStyle w:val="aff"/>
              <w:numPr>
                <w:ilvl w:val="0"/>
                <w:numId w:val="418"/>
              </w:numPr>
              <w:ind w:leftChars="0"/>
              <w:rPr>
                <w:rFonts w:hAnsi="新細明體"/>
              </w:rPr>
            </w:pPr>
            <w:r w:rsidRPr="008468DB">
              <w:rPr>
                <w:rFonts w:hAnsi="新細明體" w:hint="eastAsia"/>
              </w:rPr>
              <w:t>第一項之</w:t>
            </w:r>
            <w:r w:rsidRPr="008468DB">
              <w:rPr>
                <w:rFonts w:hAnsi="新細明體" w:hint="eastAsia"/>
                <w:b/>
              </w:rPr>
              <w:t>時價不能協議</w:t>
            </w:r>
            <w:r w:rsidRPr="008468DB">
              <w:rPr>
                <w:rFonts w:hAnsi="新細明體" w:hint="eastAsia"/>
              </w:rPr>
              <w:t>者，地上權人或土地所有人</w:t>
            </w:r>
            <w:r w:rsidRPr="008468DB">
              <w:rPr>
                <w:rFonts w:hAnsi="新細明體" w:hint="eastAsia"/>
                <w:color w:val="FF0000"/>
              </w:rPr>
              <w:t>得聲請法院</w:t>
            </w:r>
            <w:r w:rsidRPr="008468DB">
              <w:rPr>
                <w:rFonts w:hAnsi="新細明體" w:hint="eastAsia"/>
                <w:color w:val="FF0000"/>
                <w:u w:val="thick"/>
              </w:rPr>
              <w:t>裁定</w:t>
            </w:r>
            <w:r w:rsidRPr="008468DB">
              <w:rPr>
                <w:rFonts w:hAnsi="新細明體" w:hint="eastAsia"/>
              </w:rPr>
              <w:t>之。土地所有人不願依裁定之時價補償者，適用前項規定。</w:t>
            </w:r>
          </w:p>
          <w:p w:rsidR="008468DB" w:rsidRDefault="008468DB" w:rsidP="00192618">
            <w:pPr>
              <w:pStyle w:val="aff"/>
              <w:numPr>
                <w:ilvl w:val="0"/>
                <w:numId w:val="418"/>
              </w:numPr>
              <w:ind w:leftChars="0"/>
              <w:rPr>
                <w:rFonts w:hAnsi="新細明體"/>
              </w:rPr>
            </w:pPr>
            <w:r w:rsidRPr="008468DB">
              <w:rPr>
                <w:rFonts w:hAnsi="新細明體" w:hint="eastAsia"/>
              </w:rPr>
              <w:t>依第二項規定延長期間者，其期間由土地所有人與地上權人協議定之；不能協議者，得</w:t>
            </w:r>
            <w:r w:rsidRPr="008468DB">
              <w:rPr>
                <w:rFonts w:hAnsi="新細明體" w:hint="eastAsia"/>
                <w:color w:val="FF0000"/>
              </w:rPr>
              <w:t>請求法院斟酌建築物與土地使用之利益</w:t>
            </w:r>
            <w:r w:rsidRPr="008468DB">
              <w:rPr>
                <w:rFonts w:hAnsi="新細明體" w:hint="eastAsia"/>
              </w:rPr>
              <w:t>，以</w:t>
            </w:r>
            <w:r w:rsidRPr="008468DB">
              <w:rPr>
                <w:rFonts w:hAnsi="新細明體" w:hint="eastAsia"/>
                <w:color w:val="FF0000"/>
                <w:u w:val="thick"/>
              </w:rPr>
              <w:t>判決</w:t>
            </w:r>
            <w:r w:rsidRPr="008468DB">
              <w:rPr>
                <w:rFonts w:hAnsi="新細明體" w:hint="eastAsia"/>
              </w:rPr>
              <w:t>定之。</w:t>
            </w:r>
          </w:p>
          <w:p w:rsidR="008468DB" w:rsidRPr="008468DB" w:rsidRDefault="008468DB" w:rsidP="00192618">
            <w:pPr>
              <w:pStyle w:val="aff"/>
              <w:numPr>
                <w:ilvl w:val="0"/>
                <w:numId w:val="418"/>
              </w:numPr>
              <w:ind w:leftChars="0"/>
              <w:rPr>
                <w:rFonts w:hAnsi="新細明體"/>
              </w:rPr>
            </w:pPr>
            <w:r w:rsidRPr="008468DB">
              <w:rPr>
                <w:rFonts w:hAnsi="新細明體" w:hint="eastAsia"/>
              </w:rPr>
              <w:t>前項期間屆滿後，除經土地所有人與地上權人協議者外，不適用第一項及第二項規定。</w:t>
            </w:r>
          </w:p>
        </w:tc>
      </w:tr>
      <w:tr w:rsidR="00CC0A08" w:rsidRPr="00806A64" w:rsidTr="00CC0A08">
        <w:trPr>
          <w:jc w:val="center"/>
        </w:trPr>
        <w:tc>
          <w:tcPr>
            <w:tcW w:w="2268" w:type="dxa"/>
            <w:vAlign w:val="center"/>
          </w:tcPr>
          <w:p w:rsidR="00CC0A08" w:rsidRPr="00670C37" w:rsidRDefault="00CC0A08" w:rsidP="00CC0A08">
            <w:pPr>
              <w:widowControl/>
              <w:jc w:val="center"/>
              <w:rPr>
                <w:rFonts w:hAnsi="新細明體"/>
                <w:b/>
                <w:color w:val="984806" w:themeColor="accent6" w:themeShade="80"/>
              </w:rPr>
            </w:pPr>
            <w:r w:rsidRPr="00670C37">
              <w:rPr>
                <w:rFonts w:hAnsi="新細明體" w:hint="eastAsia"/>
                <w:b/>
                <w:color w:val="984806" w:themeColor="accent6" w:themeShade="80"/>
              </w:rPr>
              <w:t>民§</w:t>
            </w:r>
            <w:r w:rsidRPr="00670C37">
              <w:rPr>
                <w:rFonts w:hAnsi="新細明體"/>
                <w:b/>
                <w:color w:val="984806" w:themeColor="accent6" w:themeShade="80"/>
              </w:rPr>
              <w:t>841</w:t>
            </w:r>
          </w:p>
        </w:tc>
        <w:tc>
          <w:tcPr>
            <w:tcW w:w="8504" w:type="dxa"/>
          </w:tcPr>
          <w:p w:rsidR="00CC0A08" w:rsidRPr="00357EC4" w:rsidRDefault="00CC0A08" w:rsidP="00CC0A08">
            <w:pPr>
              <w:rPr>
                <w:rFonts w:hAnsi="新細明體"/>
              </w:rPr>
            </w:pPr>
            <w:r w:rsidRPr="0074482A">
              <w:rPr>
                <w:rFonts w:hAnsi="新細明體" w:hint="eastAsia"/>
                <w:b/>
              </w:rPr>
              <w:t>地上權</w:t>
            </w:r>
            <w:r w:rsidRPr="0074482A">
              <w:rPr>
                <w:rFonts w:hAnsi="新細明體" w:hint="eastAsia"/>
                <w:b/>
                <w:color w:val="FF0000"/>
              </w:rPr>
              <w:t>不因</w:t>
            </w:r>
            <w:r w:rsidRPr="0074482A">
              <w:rPr>
                <w:rFonts w:hAnsi="新細明體" w:hint="eastAsia"/>
                <w:color w:val="FF0000"/>
              </w:rPr>
              <w:t>建築物</w:t>
            </w:r>
            <w:r w:rsidRPr="00FC56BB">
              <w:rPr>
                <w:rFonts w:hAnsi="新細明體" w:hint="eastAsia"/>
                <w:color w:val="FF0000"/>
              </w:rPr>
              <w:t>或其他工作物</w:t>
            </w:r>
            <w:r w:rsidRPr="0074482A">
              <w:rPr>
                <w:rFonts w:hAnsi="新細明體" w:hint="eastAsia"/>
              </w:rPr>
              <w:t>之</w:t>
            </w:r>
            <w:r w:rsidRPr="0074482A">
              <w:rPr>
                <w:rFonts w:hAnsi="新細明體" w:hint="eastAsia"/>
                <w:color w:val="FF0000"/>
              </w:rPr>
              <w:t>滅失</w:t>
            </w:r>
            <w:r w:rsidRPr="0074482A">
              <w:rPr>
                <w:rFonts w:hAnsi="新細明體" w:hint="eastAsia"/>
              </w:rPr>
              <w:t>而</w:t>
            </w:r>
            <w:r w:rsidRPr="0074482A">
              <w:rPr>
                <w:rFonts w:hAnsi="新細明體" w:hint="eastAsia"/>
                <w:color w:val="FF0000"/>
              </w:rPr>
              <w:t>消滅</w:t>
            </w:r>
            <w:r w:rsidRPr="0074482A">
              <w:rPr>
                <w:rFonts w:hAnsi="新細明體" w:hint="eastAsia"/>
              </w:rPr>
              <w:t>。</w:t>
            </w:r>
            <w:r w:rsidRPr="00DB08D7">
              <w:rPr>
                <w:rFonts w:hAnsi="新細明體" w:hint="eastAsia"/>
                <w:sz w:val="22"/>
                <w:u w:val="single"/>
              </w:rPr>
              <w:t>&lt;</w:t>
            </w:r>
            <w:r w:rsidR="00FC56BB">
              <w:rPr>
                <w:rFonts w:hAnsi="新細明體" w:hint="eastAsia"/>
                <w:sz w:val="22"/>
                <w:u w:val="single"/>
              </w:rPr>
              <w:t>108關、</w:t>
            </w:r>
            <w:r w:rsidRPr="00DB08D7">
              <w:rPr>
                <w:rFonts w:hAnsi="新細明體" w:hint="eastAsia"/>
                <w:sz w:val="22"/>
                <w:u w:val="single"/>
              </w:rPr>
              <w:t>1</w:t>
            </w:r>
            <w:r>
              <w:rPr>
                <w:rFonts w:hAnsi="新細明體" w:hint="eastAsia"/>
                <w:sz w:val="22"/>
                <w:u w:val="single"/>
              </w:rPr>
              <w:t>10身三、</w:t>
            </w:r>
            <w:r w:rsidRPr="00DB08D7">
              <w:rPr>
                <w:rFonts w:hAnsi="新細明體" w:hint="eastAsia"/>
                <w:sz w:val="22"/>
                <w:u w:val="single"/>
              </w:rPr>
              <w:t>1</w:t>
            </w:r>
            <w:r>
              <w:rPr>
                <w:rFonts w:hAnsi="新細明體" w:hint="eastAsia"/>
                <w:sz w:val="22"/>
                <w:u w:val="single"/>
              </w:rPr>
              <w:t>10原五</w:t>
            </w:r>
            <w:r w:rsidR="00FD41C3">
              <w:rPr>
                <w:rFonts w:hAnsi="新細明體" w:hint="eastAsia"/>
                <w:sz w:val="22"/>
                <w:u w:val="single"/>
              </w:rPr>
              <w:t>、111高</w:t>
            </w:r>
            <w:r>
              <w:rPr>
                <w:rFonts w:hAnsi="新細明體" w:hint="eastAsia"/>
                <w:sz w:val="22"/>
                <w:u w:val="single"/>
              </w:rPr>
              <w:t>&gt;</w:t>
            </w:r>
          </w:p>
        </w:tc>
      </w:tr>
    </w:tbl>
    <w:p w:rsidR="00CC0A08" w:rsidRDefault="00CC0A08" w:rsidP="00CC0A08"/>
    <w:p w:rsidR="00CC0A08" w:rsidRDefault="00D43F43" w:rsidP="00817210">
      <w:pPr>
        <w:pStyle w:val="a0"/>
      </w:pPr>
      <w:r>
        <w:rPr>
          <w:rFonts w:hint="eastAsia"/>
        </w:rPr>
        <w:t xml:space="preserve">第2節 </w:t>
      </w:r>
      <w:r w:rsidR="00CC0A08" w:rsidRPr="004345C7">
        <w:rPr>
          <w:rFonts w:hint="eastAsia"/>
        </w:rPr>
        <w:t>區分地上權</w:t>
      </w:r>
      <w:r w:rsidR="00817210" w:rsidRPr="001744EF">
        <w:rPr>
          <w:rFonts w:hint="eastAsia"/>
        </w:rPr>
        <w:t>(</w:t>
      </w:r>
      <w:r w:rsidR="00817210" w:rsidRPr="00CB464C">
        <w:rPr>
          <w:rFonts w:hint="eastAsia"/>
        </w:rPr>
        <w:t>§</w:t>
      </w:r>
      <w:r w:rsidR="00817210">
        <w:rPr>
          <w:rFonts w:hint="eastAsia"/>
        </w:rPr>
        <w:t>841-1</w:t>
      </w:r>
      <w:r w:rsidR="00817210" w:rsidRPr="001744EF">
        <w:rPr>
          <w:rFonts w:hint="eastAsia"/>
        </w:rPr>
        <w:t>~</w:t>
      </w:r>
      <w:r w:rsidR="00817210">
        <w:rPr>
          <w:rFonts w:hint="eastAsia"/>
        </w:rPr>
        <w:t>841-6</w:t>
      </w:r>
      <w:r w:rsidR="00817210"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D10CCD" w:rsidRPr="0074482A" w:rsidTr="00817210">
        <w:trPr>
          <w:jc w:val="center"/>
        </w:trPr>
        <w:tc>
          <w:tcPr>
            <w:tcW w:w="2268" w:type="dxa"/>
            <w:vAlign w:val="center"/>
          </w:tcPr>
          <w:p w:rsidR="00D10CCD" w:rsidRPr="00066F1F" w:rsidRDefault="00D10CCD" w:rsidP="00817210">
            <w:pPr>
              <w:widowControl/>
              <w:jc w:val="center"/>
              <w:rPr>
                <w:rFonts w:hAnsi="新細明體"/>
                <w:color w:val="984806" w:themeColor="accent6" w:themeShade="80"/>
              </w:rPr>
            </w:pPr>
            <w:r w:rsidRPr="00066F1F">
              <w:rPr>
                <w:rFonts w:hAnsi="新細明體" w:hint="eastAsia"/>
                <w:color w:val="984806" w:themeColor="accent6" w:themeShade="80"/>
              </w:rPr>
              <w:t>民</w:t>
            </w:r>
            <w:r w:rsidRPr="00357EC4">
              <w:rPr>
                <w:rFonts w:hAnsi="新細明體" w:hint="eastAsia"/>
                <w:color w:val="984806" w:themeColor="accent6" w:themeShade="80"/>
              </w:rPr>
              <w:t>§</w:t>
            </w:r>
            <w:r w:rsidRPr="00357EC4">
              <w:rPr>
                <w:rFonts w:hAnsi="新細明體"/>
                <w:color w:val="984806" w:themeColor="accent6" w:themeShade="80"/>
              </w:rPr>
              <w:t>84</w:t>
            </w:r>
            <w:r>
              <w:rPr>
                <w:rFonts w:hAnsi="新細明體"/>
                <w:color w:val="984806" w:themeColor="accent6" w:themeShade="80"/>
              </w:rPr>
              <w:t>1-1</w:t>
            </w:r>
          </w:p>
        </w:tc>
        <w:tc>
          <w:tcPr>
            <w:tcW w:w="8504" w:type="dxa"/>
          </w:tcPr>
          <w:p w:rsidR="00D10CCD" w:rsidRPr="00D10CCD" w:rsidRDefault="00D10CCD" w:rsidP="00817210">
            <w:pPr>
              <w:rPr>
                <w:rFonts w:hAnsi="新細明體"/>
              </w:rPr>
            </w:pPr>
            <w:r w:rsidRPr="00D10CCD">
              <w:rPr>
                <w:rFonts w:hAnsi="新細明體" w:hint="eastAsia"/>
              </w:rPr>
              <w:t>稱</w:t>
            </w:r>
            <w:r w:rsidRPr="00D10CCD">
              <w:rPr>
                <w:rFonts w:hAnsi="新細明體" w:hint="eastAsia"/>
                <w:b/>
              </w:rPr>
              <w:t>區分地上權</w:t>
            </w:r>
            <w:r w:rsidRPr="00D10CCD">
              <w:rPr>
                <w:rFonts w:hAnsi="新細明體" w:hint="eastAsia"/>
              </w:rPr>
              <w:t>者，謂以在他人土地上下之一定</w:t>
            </w:r>
            <w:r w:rsidRPr="00D10CCD">
              <w:rPr>
                <w:rFonts w:hAnsi="新細明體" w:hint="eastAsia"/>
                <w:color w:val="FF0000"/>
              </w:rPr>
              <w:t>空間範圍內設定</w:t>
            </w:r>
            <w:r w:rsidRPr="00D10CCD">
              <w:rPr>
                <w:rFonts w:hAnsi="新細明體" w:hint="eastAsia"/>
              </w:rPr>
              <w:t>之地上權。</w:t>
            </w:r>
          </w:p>
        </w:tc>
      </w:tr>
      <w:tr w:rsidR="00D10CCD" w:rsidRPr="0074482A" w:rsidTr="00D10CCD">
        <w:trPr>
          <w:jc w:val="center"/>
        </w:trPr>
        <w:tc>
          <w:tcPr>
            <w:tcW w:w="2268" w:type="dxa"/>
            <w:vAlign w:val="center"/>
          </w:tcPr>
          <w:p w:rsidR="00D10CCD" w:rsidRDefault="00D10CCD" w:rsidP="00D10CCD">
            <w:pPr>
              <w:jc w:val="center"/>
            </w:pPr>
            <w:r w:rsidRPr="00C413BB">
              <w:rPr>
                <w:rFonts w:hAnsi="新細明體" w:hint="eastAsia"/>
                <w:color w:val="984806" w:themeColor="accent6" w:themeShade="80"/>
              </w:rPr>
              <w:t>民§</w:t>
            </w:r>
            <w:r w:rsidRPr="00C413BB">
              <w:rPr>
                <w:rFonts w:hAnsi="新細明體"/>
                <w:color w:val="984806" w:themeColor="accent6" w:themeShade="80"/>
              </w:rPr>
              <w:t>841-</w:t>
            </w:r>
            <w:r>
              <w:rPr>
                <w:rFonts w:hAnsi="新細明體"/>
                <w:color w:val="984806" w:themeColor="accent6" w:themeShade="80"/>
              </w:rPr>
              <w:t>2</w:t>
            </w:r>
          </w:p>
        </w:tc>
        <w:tc>
          <w:tcPr>
            <w:tcW w:w="8504" w:type="dxa"/>
          </w:tcPr>
          <w:p w:rsidR="00D10CCD" w:rsidRPr="00D10CCD" w:rsidRDefault="00D10CCD" w:rsidP="002D1388">
            <w:pPr>
              <w:pStyle w:val="aff"/>
              <w:numPr>
                <w:ilvl w:val="0"/>
                <w:numId w:val="305"/>
              </w:numPr>
              <w:ind w:leftChars="0"/>
              <w:rPr>
                <w:rFonts w:hAnsi="新細明體"/>
              </w:rPr>
            </w:pPr>
            <w:r w:rsidRPr="00F319DA">
              <w:rPr>
                <w:rFonts w:hAnsi="新細明體" w:hint="eastAsia"/>
                <w:u w:val="double"/>
              </w:rPr>
              <w:t>區分地上權人</w:t>
            </w:r>
            <w:r w:rsidRPr="00F319DA">
              <w:rPr>
                <w:rFonts w:hAnsi="新細明體" w:hint="eastAsia"/>
                <w:b/>
              </w:rPr>
              <w:t>得與</w:t>
            </w:r>
            <w:r w:rsidRPr="00D10CCD">
              <w:rPr>
                <w:rFonts w:hAnsi="新細明體" w:hint="eastAsia"/>
              </w:rPr>
              <w:t>其設定之土地上下</w:t>
            </w:r>
            <w:r w:rsidRPr="00F319DA">
              <w:rPr>
                <w:rFonts w:hAnsi="新細明體" w:hint="eastAsia"/>
                <w:b/>
              </w:rPr>
              <w:t>有使用、收益權利之人</w:t>
            </w:r>
            <w:r w:rsidRPr="00D10CCD">
              <w:rPr>
                <w:rFonts w:hAnsi="新細明體" w:hint="eastAsia"/>
              </w:rPr>
              <w:t>，</w:t>
            </w:r>
            <w:r w:rsidRPr="00F319DA">
              <w:rPr>
                <w:rFonts w:hAnsi="新細明體" w:hint="eastAsia"/>
                <w:color w:val="FF0000"/>
              </w:rPr>
              <w:t>約定相互間使用收益之限制</w:t>
            </w:r>
            <w:r w:rsidRPr="00D10CCD">
              <w:rPr>
                <w:rFonts w:hAnsi="新細明體" w:hint="eastAsia"/>
              </w:rPr>
              <w:t>。其</w:t>
            </w:r>
            <w:r w:rsidRPr="00D10CCD">
              <w:rPr>
                <w:rFonts w:hAnsi="新細明體" w:hint="eastAsia"/>
                <w:b/>
              </w:rPr>
              <w:t>約定未經土地所有人同意</w:t>
            </w:r>
            <w:r w:rsidRPr="00D10CCD">
              <w:rPr>
                <w:rFonts w:hAnsi="新細明體" w:hint="eastAsia"/>
              </w:rPr>
              <w:t>者，於使用收益權消滅時，</w:t>
            </w:r>
            <w:r w:rsidRPr="00D10CCD">
              <w:rPr>
                <w:rFonts w:hAnsi="新細明體" w:hint="eastAsia"/>
                <w:color w:val="FF0000"/>
              </w:rPr>
              <w:t>土地所有人不受該約定之拘束</w:t>
            </w:r>
            <w:r w:rsidRPr="00D10CCD">
              <w:rPr>
                <w:rFonts w:hAnsi="新細明體" w:hint="eastAsia"/>
              </w:rPr>
              <w:t>。</w:t>
            </w:r>
          </w:p>
          <w:p w:rsidR="00D10CCD" w:rsidRPr="00D10CCD" w:rsidRDefault="00D10CCD" w:rsidP="002D1388">
            <w:pPr>
              <w:pStyle w:val="aff"/>
              <w:numPr>
                <w:ilvl w:val="0"/>
                <w:numId w:val="305"/>
              </w:numPr>
              <w:ind w:leftChars="0"/>
              <w:rPr>
                <w:rFonts w:hAnsi="新細明體"/>
              </w:rPr>
            </w:pPr>
            <w:r w:rsidRPr="00D10CCD">
              <w:rPr>
                <w:rFonts w:hAnsi="新細明體" w:hint="eastAsia"/>
              </w:rPr>
              <w:t>前項約定，非經登記，不得對抗第三人。</w:t>
            </w:r>
          </w:p>
        </w:tc>
      </w:tr>
      <w:tr w:rsidR="00D10CCD" w:rsidRPr="0074482A" w:rsidTr="00D10CCD">
        <w:trPr>
          <w:jc w:val="center"/>
        </w:trPr>
        <w:tc>
          <w:tcPr>
            <w:tcW w:w="2268" w:type="dxa"/>
            <w:vAlign w:val="center"/>
          </w:tcPr>
          <w:p w:rsidR="00D10CCD" w:rsidRDefault="00D10CCD" w:rsidP="00D10CCD">
            <w:pPr>
              <w:jc w:val="center"/>
            </w:pPr>
            <w:r w:rsidRPr="00C413BB">
              <w:rPr>
                <w:rFonts w:hAnsi="新細明體" w:hint="eastAsia"/>
                <w:color w:val="984806" w:themeColor="accent6" w:themeShade="80"/>
              </w:rPr>
              <w:t>民§</w:t>
            </w:r>
            <w:r w:rsidRPr="00C413BB">
              <w:rPr>
                <w:rFonts w:hAnsi="新細明體"/>
                <w:color w:val="984806" w:themeColor="accent6" w:themeShade="80"/>
              </w:rPr>
              <w:t>841-</w:t>
            </w:r>
            <w:r>
              <w:rPr>
                <w:rFonts w:hAnsi="新細明體"/>
                <w:color w:val="984806" w:themeColor="accent6" w:themeShade="80"/>
              </w:rPr>
              <w:t>3</w:t>
            </w:r>
          </w:p>
        </w:tc>
        <w:tc>
          <w:tcPr>
            <w:tcW w:w="8504" w:type="dxa"/>
          </w:tcPr>
          <w:p w:rsidR="00D10CCD" w:rsidRPr="00D10CCD" w:rsidRDefault="00D10CCD" w:rsidP="00817210">
            <w:pPr>
              <w:rPr>
                <w:rFonts w:hAnsi="新細明體"/>
              </w:rPr>
            </w:pPr>
            <w:r w:rsidRPr="00D10CCD">
              <w:rPr>
                <w:rFonts w:hAnsi="新細明體" w:hint="eastAsia"/>
              </w:rPr>
              <w:t>法院依第</w:t>
            </w:r>
            <w:r>
              <w:rPr>
                <w:rFonts w:hAnsi="新細明體" w:hint="eastAsia"/>
              </w:rPr>
              <w:t>840</w:t>
            </w:r>
            <w:r w:rsidRPr="00D10CCD">
              <w:rPr>
                <w:rFonts w:hAnsi="新細明體" w:hint="eastAsia"/>
              </w:rPr>
              <w:t>條第四項定區分地上權之期間，足以影響第三人之權利者，應併斟酌該第三人之利益。</w:t>
            </w:r>
          </w:p>
        </w:tc>
      </w:tr>
      <w:tr w:rsidR="00D10CCD" w:rsidRPr="0074482A" w:rsidTr="00D10CCD">
        <w:trPr>
          <w:jc w:val="center"/>
        </w:trPr>
        <w:tc>
          <w:tcPr>
            <w:tcW w:w="2268" w:type="dxa"/>
            <w:vAlign w:val="center"/>
          </w:tcPr>
          <w:p w:rsidR="00D10CCD" w:rsidRDefault="00D10CCD" w:rsidP="00D10CCD">
            <w:pPr>
              <w:jc w:val="center"/>
            </w:pPr>
            <w:r w:rsidRPr="00C413BB">
              <w:rPr>
                <w:rFonts w:hAnsi="新細明體" w:hint="eastAsia"/>
                <w:color w:val="984806" w:themeColor="accent6" w:themeShade="80"/>
              </w:rPr>
              <w:t>民§</w:t>
            </w:r>
            <w:r w:rsidRPr="00C413BB">
              <w:rPr>
                <w:rFonts w:hAnsi="新細明體"/>
                <w:color w:val="984806" w:themeColor="accent6" w:themeShade="80"/>
              </w:rPr>
              <w:t>841-</w:t>
            </w:r>
            <w:r>
              <w:rPr>
                <w:rFonts w:hAnsi="新細明體"/>
                <w:color w:val="984806" w:themeColor="accent6" w:themeShade="80"/>
              </w:rPr>
              <w:t>4</w:t>
            </w:r>
          </w:p>
        </w:tc>
        <w:tc>
          <w:tcPr>
            <w:tcW w:w="8504" w:type="dxa"/>
          </w:tcPr>
          <w:p w:rsidR="00D10CCD" w:rsidRPr="00D10CCD" w:rsidRDefault="00D10CCD" w:rsidP="00817210">
            <w:pPr>
              <w:rPr>
                <w:rFonts w:hAnsi="新細明體"/>
              </w:rPr>
            </w:pPr>
            <w:r w:rsidRPr="00D10CCD">
              <w:rPr>
                <w:rFonts w:hAnsi="新細明體" w:hint="eastAsia"/>
              </w:rPr>
              <w:t>區分地上權依第</w:t>
            </w:r>
            <w:r>
              <w:rPr>
                <w:rFonts w:hAnsi="新細明體" w:hint="eastAsia"/>
              </w:rPr>
              <w:t>840</w:t>
            </w:r>
            <w:r w:rsidRPr="00D10CCD">
              <w:rPr>
                <w:rFonts w:hAnsi="新細明體" w:hint="eastAsia"/>
              </w:rPr>
              <w:t>條規定，以時價補償或延長期間，足以影響第三人之權利時，應對該第三人為相當之補償。補償之數額以協議定之；不能協議時，得聲請法院裁定之。</w:t>
            </w:r>
          </w:p>
        </w:tc>
      </w:tr>
      <w:tr w:rsidR="00D10CCD" w:rsidRPr="0074482A" w:rsidTr="00D10CCD">
        <w:trPr>
          <w:jc w:val="center"/>
        </w:trPr>
        <w:tc>
          <w:tcPr>
            <w:tcW w:w="2268" w:type="dxa"/>
            <w:vAlign w:val="center"/>
          </w:tcPr>
          <w:p w:rsidR="00D10CCD" w:rsidRDefault="00D10CCD" w:rsidP="00D10CCD">
            <w:pPr>
              <w:jc w:val="center"/>
            </w:pPr>
            <w:r w:rsidRPr="00C413BB">
              <w:rPr>
                <w:rFonts w:hAnsi="新細明體" w:hint="eastAsia"/>
                <w:color w:val="984806" w:themeColor="accent6" w:themeShade="80"/>
              </w:rPr>
              <w:t>民§</w:t>
            </w:r>
            <w:r w:rsidRPr="00C413BB">
              <w:rPr>
                <w:rFonts w:hAnsi="新細明體"/>
                <w:color w:val="984806" w:themeColor="accent6" w:themeShade="80"/>
              </w:rPr>
              <w:t>841-</w:t>
            </w:r>
            <w:r>
              <w:rPr>
                <w:rFonts w:hAnsi="新細明體"/>
                <w:color w:val="984806" w:themeColor="accent6" w:themeShade="80"/>
              </w:rPr>
              <w:t>5</w:t>
            </w:r>
          </w:p>
        </w:tc>
        <w:tc>
          <w:tcPr>
            <w:tcW w:w="8504" w:type="dxa"/>
          </w:tcPr>
          <w:p w:rsidR="00D10CCD" w:rsidRDefault="00D10CCD" w:rsidP="00817210">
            <w:pPr>
              <w:rPr>
                <w:rFonts w:hAnsi="新細明體"/>
              </w:rPr>
            </w:pPr>
            <w:r w:rsidRPr="00F319DA">
              <w:rPr>
                <w:rFonts w:hAnsi="新細明體" w:hint="eastAsia"/>
                <w:b/>
              </w:rPr>
              <w:t>同一土地</w:t>
            </w:r>
            <w:r w:rsidRPr="00D10CCD">
              <w:rPr>
                <w:rFonts w:hAnsi="新細明體" w:hint="eastAsia"/>
              </w:rPr>
              <w:t>有</w:t>
            </w:r>
            <w:r w:rsidRPr="00F319DA">
              <w:rPr>
                <w:rFonts w:hAnsi="新細明體" w:hint="eastAsia"/>
                <w:b/>
              </w:rPr>
              <w:t>區分地上權與</w:t>
            </w:r>
            <w:r w:rsidRPr="00D10CCD">
              <w:rPr>
                <w:rFonts w:hAnsi="新細明體" w:hint="eastAsia"/>
              </w:rPr>
              <w:t>以</w:t>
            </w:r>
            <w:r w:rsidRPr="00F319DA">
              <w:rPr>
                <w:rFonts w:hAnsi="新細明體" w:hint="eastAsia"/>
                <w:b/>
              </w:rPr>
              <w:t>使用收益</w:t>
            </w:r>
            <w:r w:rsidRPr="00D10CCD">
              <w:rPr>
                <w:rFonts w:hAnsi="新細明體" w:hint="eastAsia"/>
              </w:rPr>
              <w:t>為目的之</w:t>
            </w:r>
            <w:r w:rsidRPr="00F319DA">
              <w:rPr>
                <w:rFonts w:hAnsi="新細明體" w:hint="eastAsia"/>
                <w:b/>
              </w:rPr>
              <w:t>物權同時存在</w:t>
            </w:r>
            <w:r w:rsidRPr="00D10CCD">
              <w:rPr>
                <w:rFonts w:hAnsi="新細明體" w:hint="eastAsia"/>
              </w:rPr>
              <w:t>者，其後設定物權之權利行使，</w:t>
            </w:r>
            <w:r w:rsidRPr="00F319DA">
              <w:rPr>
                <w:rFonts w:hAnsi="新細明體" w:hint="eastAsia"/>
                <w:color w:val="FF0000"/>
              </w:rPr>
              <w:t>不得妨害先設定之物權</w:t>
            </w:r>
            <w:r w:rsidRPr="00D10CCD">
              <w:rPr>
                <w:rFonts w:hAnsi="新細明體" w:hint="eastAsia"/>
              </w:rPr>
              <w:t>。</w:t>
            </w:r>
          </w:p>
          <w:p w:rsidR="00F319DA" w:rsidRPr="00D10CCD" w:rsidRDefault="00F319DA" w:rsidP="00817210">
            <w:pPr>
              <w:rPr>
                <w:rFonts w:hAnsi="新細明體"/>
              </w:rPr>
            </w:pPr>
            <w:r w:rsidRPr="00F319DA">
              <w:rPr>
                <w:rFonts w:hAnsi="新細明體" w:hint="eastAsia"/>
                <w:color w:val="215868" w:themeColor="accent5" w:themeShade="80"/>
              </w:rPr>
              <w:t>EX：甲將土地50~100公尺高之空間設定區分地上權於乙，再將土地設定普通地上權於丙→</w:t>
            </w:r>
            <w:r>
              <w:rPr>
                <w:rFonts w:hAnsi="新細明體" w:hint="eastAsia"/>
                <w:color w:val="215868" w:themeColor="accent5" w:themeShade="80"/>
              </w:rPr>
              <w:t>後設定不得妨害先設定之地上權，丙不得建造高於50公尺之建築</w:t>
            </w:r>
            <w:r w:rsidRPr="00F319DA">
              <w:rPr>
                <w:rFonts w:hAnsi="新細明體" w:hint="eastAsia"/>
                <w:sz w:val="22"/>
                <w:u w:val="single"/>
              </w:rPr>
              <w:t>&lt;106警四&gt;</w:t>
            </w:r>
          </w:p>
        </w:tc>
      </w:tr>
      <w:tr w:rsidR="00D10CCD" w:rsidRPr="0074482A" w:rsidTr="00D10CCD">
        <w:trPr>
          <w:jc w:val="center"/>
        </w:trPr>
        <w:tc>
          <w:tcPr>
            <w:tcW w:w="2268" w:type="dxa"/>
            <w:vAlign w:val="center"/>
          </w:tcPr>
          <w:p w:rsidR="00D10CCD" w:rsidRDefault="00D10CCD" w:rsidP="00D10CCD">
            <w:pPr>
              <w:jc w:val="center"/>
            </w:pPr>
            <w:r w:rsidRPr="00C413BB">
              <w:rPr>
                <w:rFonts w:hAnsi="新細明體" w:hint="eastAsia"/>
                <w:color w:val="984806" w:themeColor="accent6" w:themeShade="80"/>
              </w:rPr>
              <w:t>民§</w:t>
            </w:r>
            <w:r w:rsidRPr="00C413BB">
              <w:rPr>
                <w:rFonts w:hAnsi="新細明體"/>
                <w:color w:val="984806" w:themeColor="accent6" w:themeShade="80"/>
              </w:rPr>
              <w:t>841-</w:t>
            </w:r>
            <w:r>
              <w:rPr>
                <w:rFonts w:hAnsi="新細明體"/>
                <w:color w:val="984806" w:themeColor="accent6" w:themeShade="80"/>
              </w:rPr>
              <w:t>6</w:t>
            </w:r>
          </w:p>
        </w:tc>
        <w:tc>
          <w:tcPr>
            <w:tcW w:w="8504" w:type="dxa"/>
          </w:tcPr>
          <w:p w:rsidR="00D10CCD" w:rsidRPr="00D10CCD" w:rsidRDefault="00D10CCD" w:rsidP="00817210">
            <w:pPr>
              <w:rPr>
                <w:rFonts w:hAnsi="新細明體"/>
              </w:rPr>
            </w:pPr>
            <w:r w:rsidRPr="00D10CCD">
              <w:rPr>
                <w:rFonts w:hAnsi="新細明體" w:hint="eastAsia"/>
              </w:rPr>
              <w:t>區分地上權，除本節另有規定外，</w:t>
            </w:r>
            <w:r w:rsidRPr="00F319DA">
              <w:rPr>
                <w:rFonts w:hAnsi="新細明體" w:hint="eastAsia"/>
                <w:color w:val="FF0000"/>
              </w:rPr>
              <w:t>準用</w:t>
            </w:r>
            <w:r w:rsidRPr="00D10CCD">
              <w:rPr>
                <w:rFonts w:hAnsi="新細明體" w:hint="eastAsia"/>
              </w:rPr>
              <w:t>關於</w:t>
            </w:r>
            <w:r w:rsidRPr="00F319DA">
              <w:rPr>
                <w:rFonts w:hAnsi="新細明體" w:hint="eastAsia"/>
                <w:color w:val="FF0000"/>
              </w:rPr>
              <w:t>普通地上權</w:t>
            </w:r>
            <w:r w:rsidRPr="00D10CCD">
              <w:rPr>
                <w:rFonts w:hAnsi="新細明體" w:hint="eastAsia"/>
              </w:rPr>
              <w:t>之規定。</w:t>
            </w:r>
          </w:p>
        </w:tc>
      </w:tr>
    </w:tbl>
    <w:p w:rsidR="00CC0A08" w:rsidRDefault="00CC0A08" w:rsidP="00CC0A08"/>
    <w:p w:rsidR="00CC0A08" w:rsidRPr="00806A64" w:rsidRDefault="00CC0A08" w:rsidP="00CC0A08">
      <w:pPr>
        <w:pStyle w:val="aff5"/>
      </w:pPr>
      <w:r w:rsidRPr="001744EF">
        <w:rPr>
          <w:rFonts w:hint="eastAsia"/>
        </w:rPr>
        <w:t>第</w:t>
      </w:r>
      <w:r>
        <w:rPr>
          <w:rFonts w:hint="eastAsia"/>
        </w:rPr>
        <w:t>四</w:t>
      </w:r>
      <w:r w:rsidRPr="001744EF">
        <w:rPr>
          <w:rFonts w:hint="eastAsia"/>
        </w:rPr>
        <w:t>章</w:t>
      </w:r>
      <w:r>
        <w:rPr>
          <w:rFonts w:hint="eastAsia"/>
        </w:rPr>
        <w:t xml:space="preserve">之一　</w:t>
      </w:r>
      <w:bookmarkStart w:id="19" w:name="民法─物權─農育權"/>
      <w:r>
        <w:rPr>
          <w:rFonts w:hint="eastAsia"/>
        </w:rPr>
        <w:t>農育權</w:t>
      </w:r>
      <w:bookmarkEnd w:id="19"/>
      <w:r w:rsidRPr="001744EF">
        <w:rPr>
          <w:rFonts w:hint="eastAsia"/>
        </w:rPr>
        <w:t>(</w:t>
      </w:r>
      <w:r w:rsidRPr="00CB464C">
        <w:rPr>
          <w:rFonts w:hint="eastAsia"/>
        </w:rPr>
        <w:t>§</w:t>
      </w:r>
      <w:r>
        <w:rPr>
          <w:rFonts w:hint="eastAsia"/>
        </w:rPr>
        <w:t>850-1</w:t>
      </w:r>
      <w:r w:rsidRPr="001744EF">
        <w:rPr>
          <w:rFonts w:hint="eastAsia"/>
        </w:rPr>
        <w:t>~</w:t>
      </w:r>
      <w:r>
        <w:rPr>
          <w:rFonts w:hint="eastAsia"/>
        </w:rPr>
        <w:t>850-9</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民§850-1</w:t>
            </w:r>
          </w:p>
          <w:p w:rsidR="00CC0A08" w:rsidRPr="00E975E3" w:rsidRDefault="00CC0A08" w:rsidP="00CC0A08">
            <w:pPr>
              <w:widowControl/>
              <w:jc w:val="center"/>
              <w:rPr>
                <w:rFonts w:hAnsi="新細明體"/>
              </w:rPr>
            </w:pPr>
            <w:r w:rsidRPr="001A3C5D">
              <w:rPr>
                <w:rFonts w:hAnsi="新細明體" w:hint="eastAsia"/>
              </w:rPr>
              <w:t>定義</w:t>
            </w:r>
            <w:r w:rsidR="00B77C0D">
              <w:rPr>
                <w:rFonts w:hAnsi="新細明體" w:hint="eastAsia"/>
                <w:sz w:val="22"/>
                <w:u w:val="single"/>
              </w:rPr>
              <w:t>&lt;109初&gt;</w:t>
            </w:r>
          </w:p>
        </w:tc>
        <w:tc>
          <w:tcPr>
            <w:tcW w:w="8504" w:type="dxa"/>
          </w:tcPr>
          <w:p w:rsidR="00CC0A08" w:rsidRDefault="00CC0A08" w:rsidP="00060419">
            <w:pPr>
              <w:pStyle w:val="aff"/>
              <w:numPr>
                <w:ilvl w:val="0"/>
                <w:numId w:val="43"/>
              </w:numPr>
              <w:ind w:leftChars="0"/>
              <w:rPr>
                <w:rFonts w:hAnsi="新細明體"/>
              </w:rPr>
            </w:pPr>
            <w:r w:rsidRPr="0024136C">
              <w:rPr>
                <w:rFonts w:hAnsi="新細明體" w:hint="eastAsia"/>
              </w:rPr>
              <w:t>稱</w:t>
            </w:r>
            <w:r w:rsidRPr="00F319DA">
              <w:rPr>
                <w:rFonts w:hAnsi="新細明體" w:hint="eastAsia"/>
                <w:b/>
              </w:rPr>
              <w:t>農育權</w:t>
            </w:r>
            <w:r w:rsidRPr="0024136C">
              <w:rPr>
                <w:rFonts w:hAnsi="新細明體" w:hint="eastAsia"/>
              </w:rPr>
              <w:t>，謂在他人土地為農作、森林、養殖、畜牧、種植竹木或保育之權。</w:t>
            </w:r>
            <w:r w:rsidR="00E62B2E" w:rsidRPr="00E62B2E">
              <w:rPr>
                <w:rFonts w:hAnsi="新細明體" w:hint="eastAsia"/>
                <w:color w:val="7030A0"/>
              </w:rPr>
              <w:t>(</w:t>
            </w:r>
            <w:r w:rsidR="00E62B2E" w:rsidRPr="00E62B2E">
              <w:rPr>
                <w:rFonts w:hAnsi="新細明體" w:hint="eastAsia"/>
                <w:b/>
                <w:color w:val="7030A0"/>
              </w:rPr>
              <w:t>用益物權</w:t>
            </w:r>
            <w:r w:rsidR="00E62B2E" w:rsidRPr="00E62B2E">
              <w:rPr>
                <w:rFonts w:hAnsi="新細明體" w:hint="eastAsia"/>
                <w:color w:val="7030A0"/>
              </w:rPr>
              <w:t>)</w:t>
            </w:r>
          </w:p>
          <w:p w:rsidR="00CC0A08" w:rsidRPr="00806A64" w:rsidRDefault="00CC0A08" w:rsidP="00060419">
            <w:pPr>
              <w:pStyle w:val="aff"/>
              <w:numPr>
                <w:ilvl w:val="0"/>
                <w:numId w:val="43"/>
              </w:numPr>
              <w:ind w:leftChars="0"/>
              <w:rPr>
                <w:rFonts w:hAnsi="新細明體"/>
              </w:rPr>
            </w:pPr>
            <w:r w:rsidRPr="0024136C">
              <w:rPr>
                <w:rFonts w:hAnsi="新細明體" w:hint="eastAsia"/>
              </w:rPr>
              <w:t>農育權之期限，</w:t>
            </w:r>
            <w:r w:rsidRPr="00F319DA">
              <w:rPr>
                <w:rFonts w:hAnsi="新細明體" w:hint="eastAsia"/>
                <w:color w:val="FF0000"/>
              </w:rPr>
              <w:t>不得逾</w:t>
            </w:r>
            <w:r w:rsidRPr="000130F4">
              <w:rPr>
                <w:rFonts w:hAnsi="新細明體" w:hint="eastAsia"/>
                <w:b/>
                <w:color w:val="FF0000"/>
                <w:highlight w:val="yellow"/>
              </w:rPr>
              <w:t>20年</w:t>
            </w:r>
            <w:r w:rsidRPr="0024136C">
              <w:rPr>
                <w:rFonts w:hAnsi="新細明體" w:hint="eastAsia"/>
              </w:rPr>
              <w:t>；逾</w:t>
            </w:r>
            <w:r>
              <w:rPr>
                <w:rFonts w:hAnsi="新細明體" w:hint="eastAsia"/>
              </w:rPr>
              <w:t>20</w:t>
            </w:r>
            <w:r w:rsidRPr="0024136C">
              <w:rPr>
                <w:rFonts w:hAnsi="新細明體" w:hint="eastAsia"/>
              </w:rPr>
              <w:t>年者，縮短為</w:t>
            </w:r>
            <w:r>
              <w:rPr>
                <w:rFonts w:hAnsi="新細明體" w:hint="eastAsia"/>
              </w:rPr>
              <w:t>20</w:t>
            </w:r>
            <w:r w:rsidRPr="0024136C">
              <w:rPr>
                <w:rFonts w:hAnsi="新細明體" w:hint="eastAsia"/>
              </w:rPr>
              <w:t>年。但以</w:t>
            </w:r>
            <w:r w:rsidRPr="006348FF">
              <w:rPr>
                <w:rFonts w:hAnsi="新細明體" w:hint="eastAsia"/>
                <w:color w:val="C00000"/>
              </w:rPr>
              <w:t>造林、保育為目的或法令另有規定</w:t>
            </w:r>
            <w:r w:rsidRPr="0024136C">
              <w:rPr>
                <w:rFonts w:hAnsi="新細明體" w:hint="eastAsia"/>
              </w:rPr>
              <w:t>者，</w:t>
            </w:r>
            <w:r w:rsidRPr="006348FF">
              <w:rPr>
                <w:rFonts w:hAnsi="新細明體" w:hint="eastAsia"/>
                <w:color w:val="C00000"/>
              </w:rPr>
              <w:t>不在此限</w:t>
            </w:r>
            <w:r w:rsidRPr="0024136C">
              <w:rPr>
                <w:rFonts w:hAnsi="新細明體" w:hint="eastAsia"/>
              </w:rPr>
              <w:t>。</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民§850-3</w:t>
            </w:r>
          </w:p>
          <w:p w:rsidR="00CC0A08" w:rsidRDefault="00CC0A08" w:rsidP="00CC0A08">
            <w:pPr>
              <w:widowControl/>
              <w:jc w:val="center"/>
              <w:rPr>
                <w:rFonts w:hAnsi="新細明體"/>
                <w:b/>
              </w:rPr>
            </w:pPr>
            <w:r w:rsidRPr="001A3C5D">
              <w:rPr>
                <w:rFonts w:hAnsi="新細明體" w:hint="eastAsia"/>
                <w:b/>
              </w:rPr>
              <w:t>讓與</w:t>
            </w:r>
          </w:p>
          <w:p w:rsidR="00B77C0D" w:rsidRPr="00E975E3" w:rsidRDefault="00B77C0D" w:rsidP="00CC0A08">
            <w:pPr>
              <w:widowControl/>
              <w:jc w:val="center"/>
              <w:rPr>
                <w:rFonts w:hAnsi="新細明體"/>
                <w:color w:val="984806" w:themeColor="accent6" w:themeShade="80"/>
              </w:rPr>
            </w:pPr>
            <w:r>
              <w:rPr>
                <w:rFonts w:hAnsi="新細明體" w:hint="eastAsia"/>
                <w:sz w:val="22"/>
                <w:u w:val="single"/>
              </w:rPr>
              <w:t>&lt;109初&gt;</w:t>
            </w:r>
          </w:p>
        </w:tc>
        <w:tc>
          <w:tcPr>
            <w:tcW w:w="8504" w:type="dxa"/>
          </w:tcPr>
          <w:p w:rsidR="00CC0A08" w:rsidRPr="0024136C" w:rsidRDefault="00CC0A08" w:rsidP="00060419">
            <w:pPr>
              <w:pStyle w:val="aff"/>
              <w:numPr>
                <w:ilvl w:val="0"/>
                <w:numId w:val="44"/>
              </w:numPr>
              <w:ind w:leftChars="0"/>
              <w:rPr>
                <w:rFonts w:hAnsi="新細明體"/>
              </w:rPr>
            </w:pPr>
            <w:r w:rsidRPr="0024136C">
              <w:rPr>
                <w:rFonts w:hAnsi="新細明體" w:hint="eastAsia"/>
              </w:rPr>
              <w:t>農育權人得</w:t>
            </w:r>
            <w:r w:rsidRPr="0024136C">
              <w:rPr>
                <w:rFonts w:hAnsi="新細明體" w:hint="eastAsia"/>
                <w:color w:val="FF0000"/>
              </w:rPr>
              <w:t>將其權利</w:t>
            </w:r>
            <w:r w:rsidRPr="00DF66B5">
              <w:rPr>
                <w:rFonts w:hAnsi="新細明體" w:hint="eastAsia"/>
                <w:b/>
                <w:color w:val="FF0000"/>
              </w:rPr>
              <w:t>讓與他人</w:t>
            </w:r>
            <w:r w:rsidRPr="0024136C">
              <w:rPr>
                <w:rFonts w:hAnsi="新細明體" w:hint="eastAsia"/>
                <w:color w:val="FF0000"/>
              </w:rPr>
              <w:t>或設定抵押權</w:t>
            </w:r>
            <w:r w:rsidRPr="0024136C">
              <w:rPr>
                <w:rFonts w:hAnsi="新細明體" w:hint="eastAsia"/>
              </w:rPr>
              <w:t>。但契約另有約定或另有習慣者，不在此限。</w:t>
            </w:r>
          </w:p>
          <w:p w:rsidR="00CC0A08" w:rsidRPr="0024136C" w:rsidRDefault="00CC0A08" w:rsidP="00060419">
            <w:pPr>
              <w:pStyle w:val="aff"/>
              <w:numPr>
                <w:ilvl w:val="0"/>
                <w:numId w:val="44"/>
              </w:numPr>
              <w:ind w:leftChars="0"/>
              <w:rPr>
                <w:rFonts w:hAnsi="新細明體"/>
              </w:rPr>
            </w:pPr>
            <w:r w:rsidRPr="0024136C">
              <w:rPr>
                <w:rFonts w:hAnsi="新細明體" w:hint="eastAsia"/>
              </w:rPr>
              <w:t>前項約定，非經登記不得對抗第三人。</w:t>
            </w:r>
          </w:p>
          <w:p w:rsidR="00CC0A08" w:rsidRPr="00806A64" w:rsidRDefault="00CC0A08" w:rsidP="00060419">
            <w:pPr>
              <w:pStyle w:val="aff"/>
              <w:numPr>
                <w:ilvl w:val="0"/>
                <w:numId w:val="44"/>
              </w:numPr>
              <w:ind w:leftChars="0"/>
              <w:rPr>
                <w:rFonts w:hAnsi="新細明體"/>
              </w:rPr>
            </w:pPr>
            <w:r w:rsidRPr="0024136C">
              <w:rPr>
                <w:rFonts w:hAnsi="新細明體" w:hint="eastAsia"/>
              </w:rPr>
              <w:t>農育權與其農育工作物不得分離而為讓與或設定其他權利。</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民§850-5</w:t>
            </w:r>
          </w:p>
          <w:p w:rsidR="00CC0A08" w:rsidRDefault="00CC0A08" w:rsidP="00CC0A08">
            <w:pPr>
              <w:widowControl/>
              <w:jc w:val="center"/>
              <w:rPr>
                <w:rFonts w:hAnsi="新細明體"/>
              </w:rPr>
            </w:pPr>
            <w:r w:rsidRPr="001A3C5D">
              <w:rPr>
                <w:rFonts w:hAnsi="新細明體" w:hint="eastAsia"/>
              </w:rPr>
              <w:t>土地或工作物之</w:t>
            </w:r>
          </w:p>
          <w:p w:rsidR="00CC0A08" w:rsidRPr="00E975E3" w:rsidRDefault="00CC0A08" w:rsidP="00CC0A08">
            <w:pPr>
              <w:widowControl/>
              <w:jc w:val="center"/>
              <w:rPr>
                <w:rFonts w:hAnsi="新細明體"/>
                <w:b/>
              </w:rPr>
            </w:pPr>
            <w:r w:rsidRPr="001A3C5D">
              <w:rPr>
                <w:rFonts w:hAnsi="新細明體" w:hint="eastAsia"/>
                <w:b/>
              </w:rPr>
              <w:t>出租限制</w:t>
            </w:r>
          </w:p>
        </w:tc>
        <w:tc>
          <w:tcPr>
            <w:tcW w:w="8504" w:type="dxa"/>
          </w:tcPr>
          <w:p w:rsidR="00CC0A08" w:rsidRPr="0024136C" w:rsidRDefault="00CC0A08" w:rsidP="00060419">
            <w:pPr>
              <w:pStyle w:val="aff"/>
              <w:numPr>
                <w:ilvl w:val="0"/>
                <w:numId w:val="45"/>
              </w:numPr>
              <w:ind w:leftChars="0"/>
              <w:rPr>
                <w:rFonts w:hAnsi="新細明體"/>
              </w:rPr>
            </w:pPr>
            <w:r w:rsidRPr="0024136C">
              <w:rPr>
                <w:rFonts w:hAnsi="新細明體" w:hint="eastAsia"/>
              </w:rPr>
              <w:t>農育權人</w:t>
            </w:r>
            <w:r w:rsidRPr="0024136C">
              <w:rPr>
                <w:rFonts w:hAnsi="新細明體" w:hint="eastAsia"/>
                <w:b/>
                <w:color w:val="FF0000"/>
              </w:rPr>
              <w:t>不得</w:t>
            </w:r>
            <w:r w:rsidRPr="0024136C">
              <w:rPr>
                <w:rFonts w:hAnsi="新細明體" w:hint="eastAsia"/>
                <w:color w:val="FF0000"/>
              </w:rPr>
              <w:t>將土地或農育工作物出租於他人</w:t>
            </w:r>
            <w:r w:rsidRPr="0024136C">
              <w:rPr>
                <w:rFonts w:hAnsi="新細明體" w:hint="eastAsia"/>
              </w:rPr>
              <w:t>。但農育工作物之出租另有習慣者，從其習慣。</w:t>
            </w:r>
            <w:r w:rsidR="00B77C0D" w:rsidRPr="00B77C0D">
              <w:rPr>
                <w:rFonts w:hAnsi="新細明體" w:hint="eastAsia"/>
                <w:sz w:val="22"/>
                <w:u w:val="single"/>
              </w:rPr>
              <w:t>&lt;106調三&gt;</w:t>
            </w:r>
          </w:p>
          <w:p w:rsidR="00CC0A08" w:rsidRPr="00806A64" w:rsidRDefault="00CC0A08" w:rsidP="00060419">
            <w:pPr>
              <w:pStyle w:val="aff"/>
              <w:numPr>
                <w:ilvl w:val="0"/>
                <w:numId w:val="45"/>
              </w:numPr>
              <w:ind w:leftChars="0"/>
              <w:rPr>
                <w:rFonts w:hAnsi="新細明體"/>
              </w:rPr>
            </w:pPr>
            <w:r w:rsidRPr="0024136C">
              <w:rPr>
                <w:rFonts w:hAnsi="新細明體" w:hint="eastAsia"/>
              </w:rPr>
              <w:t xml:space="preserve">農育權人違反前項規定者，土地所有人得終止農育權 </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066F1F">
              <w:rPr>
                <w:rFonts w:hAnsi="新細明體" w:hint="eastAsia"/>
                <w:color w:val="984806" w:themeColor="accent6" w:themeShade="80"/>
              </w:rPr>
              <w:t>民§850-7</w:t>
            </w:r>
          </w:p>
          <w:p w:rsidR="00B77C0D" w:rsidRDefault="00CC0A08" w:rsidP="00B77C0D">
            <w:pPr>
              <w:widowControl/>
              <w:jc w:val="center"/>
              <w:rPr>
                <w:rFonts w:hAnsi="新細明體"/>
                <w:b/>
              </w:rPr>
            </w:pPr>
            <w:r w:rsidRPr="001A3C5D">
              <w:rPr>
                <w:rFonts w:hAnsi="新細明體" w:hint="eastAsia"/>
              </w:rPr>
              <w:t>出產物及工作物之</w:t>
            </w:r>
            <w:r w:rsidRPr="001A3C5D">
              <w:rPr>
                <w:rFonts w:hAnsi="新細明體" w:hint="eastAsia"/>
                <w:b/>
              </w:rPr>
              <w:t>取回權</w:t>
            </w:r>
          </w:p>
          <w:p w:rsidR="00CC0A08" w:rsidRPr="00B77C0D" w:rsidRDefault="00B77C0D" w:rsidP="00B77C0D">
            <w:pPr>
              <w:widowControl/>
              <w:jc w:val="center"/>
            </w:pPr>
            <w:r>
              <w:rPr>
                <w:rFonts w:hAnsi="新細明體" w:hint="eastAsia"/>
                <w:sz w:val="22"/>
                <w:u w:val="single"/>
              </w:rPr>
              <w:t>&lt;109初&gt;</w:t>
            </w:r>
          </w:p>
        </w:tc>
        <w:tc>
          <w:tcPr>
            <w:tcW w:w="8504" w:type="dxa"/>
          </w:tcPr>
          <w:p w:rsidR="00CC0A08" w:rsidRPr="00DF66B5" w:rsidRDefault="00CC0A08" w:rsidP="00060419">
            <w:pPr>
              <w:pStyle w:val="aff"/>
              <w:numPr>
                <w:ilvl w:val="0"/>
                <w:numId w:val="48"/>
              </w:numPr>
              <w:ind w:leftChars="0"/>
              <w:rPr>
                <w:rFonts w:hAnsi="新細明體"/>
                <w:sz w:val="22"/>
                <w:u w:val="single"/>
              </w:rPr>
            </w:pPr>
            <w:r w:rsidRPr="00806A64">
              <w:rPr>
                <w:rFonts w:hAnsi="新細明體" w:hint="eastAsia"/>
              </w:rPr>
              <w:t>農育權消滅時，</w:t>
            </w:r>
            <w:r w:rsidRPr="00806A64">
              <w:rPr>
                <w:rFonts w:hAnsi="新細明體" w:hint="eastAsia"/>
                <w:b/>
                <w:color w:val="FF0000"/>
              </w:rPr>
              <w:t>農育權人得取回</w:t>
            </w:r>
            <w:r w:rsidRPr="00806A64">
              <w:rPr>
                <w:rFonts w:hAnsi="新細明體" w:hint="eastAsia"/>
                <w:color w:val="FF0000"/>
              </w:rPr>
              <w:t>其土地上之出產物及農育工作物</w:t>
            </w:r>
            <w:r w:rsidRPr="00806A64">
              <w:rPr>
                <w:rFonts w:hAnsi="新細明體" w:hint="eastAsia"/>
              </w:rPr>
              <w:t>。</w:t>
            </w:r>
            <w:r w:rsidRPr="00DF66B5">
              <w:rPr>
                <w:rFonts w:hAnsi="新細明體" w:hint="eastAsia"/>
                <w:sz w:val="22"/>
                <w:u w:val="single"/>
              </w:rPr>
              <w:t>&lt;</w:t>
            </w:r>
            <w:r w:rsidR="00B77C0D" w:rsidRPr="00D31C2B">
              <w:rPr>
                <w:rFonts w:hAnsi="新細明體" w:hint="eastAsia"/>
                <w:sz w:val="22"/>
                <w:u w:val="single"/>
              </w:rPr>
              <w:t>109身四</w:t>
            </w:r>
            <w:r>
              <w:rPr>
                <w:rFonts w:hAnsi="新細明體" w:hint="eastAsia"/>
                <w:sz w:val="22"/>
                <w:u w:val="single"/>
              </w:rPr>
              <w:t>、</w:t>
            </w:r>
            <w:r w:rsidR="00B77C0D" w:rsidRPr="00DF66B5">
              <w:rPr>
                <w:rFonts w:hAnsi="新細明體" w:hint="eastAsia"/>
                <w:sz w:val="22"/>
                <w:u w:val="single"/>
              </w:rPr>
              <w:t>110地五</w:t>
            </w:r>
            <w:r w:rsidRPr="00D31C2B">
              <w:rPr>
                <w:rFonts w:hAnsi="新細明體" w:hint="eastAsia"/>
                <w:sz w:val="22"/>
                <w:u w:val="single"/>
              </w:rPr>
              <w:t>&gt;</w:t>
            </w:r>
          </w:p>
          <w:p w:rsidR="00CC0A08" w:rsidRPr="00806A64" w:rsidRDefault="00CC0A08" w:rsidP="00060419">
            <w:pPr>
              <w:pStyle w:val="aff"/>
              <w:numPr>
                <w:ilvl w:val="0"/>
                <w:numId w:val="48"/>
              </w:numPr>
              <w:ind w:leftChars="0"/>
              <w:rPr>
                <w:rFonts w:hAnsi="新細明體"/>
              </w:rPr>
            </w:pPr>
            <w:r w:rsidRPr="00806A64">
              <w:rPr>
                <w:rFonts w:hAnsi="新細明體" w:hint="eastAsia"/>
              </w:rPr>
              <w:t>第839條規定，於前項情形準用之。</w:t>
            </w:r>
          </w:p>
          <w:p w:rsidR="00CC0A08" w:rsidRDefault="00CC0A08" w:rsidP="00060419">
            <w:pPr>
              <w:pStyle w:val="aff"/>
              <w:widowControl/>
              <w:numPr>
                <w:ilvl w:val="0"/>
                <w:numId w:val="48"/>
              </w:numPr>
              <w:ind w:leftChars="0"/>
            </w:pPr>
            <w:r w:rsidRPr="00806A64">
              <w:rPr>
                <w:rFonts w:hAnsi="新細明體" w:hint="eastAsia"/>
              </w:rPr>
              <w:t>第一項之</w:t>
            </w:r>
            <w:r w:rsidRPr="00B77C0D">
              <w:rPr>
                <w:rFonts w:hAnsi="新細明體" w:hint="eastAsia"/>
                <w:b/>
              </w:rPr>
              <w:t>出產物未及收穫</w:t>
            </w:r>
            <w:r w:rsidRPr="00806A64">
              <w:rPr>
                <w:rFonts w:hAnsi="新細明體" w:hint="eastAsia"/>
              </w:rPr>
              <w:t>而</w:t>
            </w:r>
            <w:r w:rsidRPr="00B77C0D">
              <w:rPr>
                <w:rFonts w:hAnsi="新細明體" w:hint="eastAsia"/>
                <w:b/>
              </w:rPr>
              <w:t>土地所有人又不願以時價購買</w:t>
            </w:r>
            <w:r w:rsidRPr="00806A64">
              <w:rPr>
                <w:rFonts w:hAnsi="新細明體" w:hint="eastAsia"/>
              </w:rPr>
              <w:t>者，</w:t>
            </w:r>
            <w:r w:rsidRPr="00B77C0D">
              <w:rPr>
                <w:rFonts w:hAnsi="新細明體" w:hint="eastAsia"/>
                <w:u w:val="double"/>
              </w:rPr>
              <w:t>農育權人</w:t>
            </w:r>
            <w:r w:rsidRPr="00B77C0D">
              <w:rPr>
                <w:rFonts w:hAnsi="新細明體" w:hint="eastAsia"/>
                <w:color w:val="FF0000"/>
              </w:rPr>
              <w:t>得請求延長農育權期間</w:t>
            </w:r>
            <w:r w:rsidRPr="00806A64">
              <w:rPr>
                <w:rFonts w:hAnsi="新細明體" w:hint="eastAsia"/>
              </w:rPr>
              <w:t>至</w:t>
            </w:r>
            <w:r w:rsidRPr="00B77C0D">
              <w:rPr>
                <w:rFonts w:hAnsi="新細明體" w:hint="eastAsia"/>
                <w:color w:val="FF0000"/>
              </w:rPr>
              <w:t>出產物可收穫時為止</w:t>
            </w:r>
            <w:r w:rsidRPr="00806A64">
              <w:rPr>
                <w:rFonts w:hAnsi="新細明體" w:hint="eastAsia"/>
              </w:rPr>
              <w:t>，</w:t>
            </w:r>
            <w:r w:rsidRPr="00B77C0D">
              <w:rPr>
                <w:rFonts w:hAnsi="新細明體" w:hint="eastAsia"/>
                <w:color w:val="FF0000"/>
              </w:rPr>
              <w:t>土地所有人不得拒絕</w:t>
            </w:r>
            <w:r w:rsidRPr="00806A64">
              <w:rPr>
                <w:rFonts w:hAnsi="新細明體" w:hint="eastAsia"/>
              </w:rPr>
              <w:t>。但延長之期限，不得逾</w:t>
            </w:r>
            <w:r w:rsidRPr="00B77C0D">
              <w:rPr>
                <w:rFonts w:hAnsi="新細明體" w:hint="eastAsia"/>
                <w:b/>
                <w:color w:val="FF0000"/>
              </w:rPr>
              <w:t>6個月</w:t>
            </w:r>
            <w:r w:rsidRPr="00806A64">
              <w:rPr>
                <w:rFonts w:hAnsi="新細明體" w:hint="eastAsia"/>
              </w:rPr>
              <w:t>。</w:t>
            </w:r>
          </w:p>
        </w:tc>
      </w:tr>
    </w:tbl>
    <w:p w:rsidR="00CC0A08" w:rsidRDefault="00CC0A08" w:rsidP="00CC0A08">
      <w:pPr>
        <w:widowControl/>
      </w:pPr>
    </w:p>
    <w:p w:rsidR="00CC0A08" w:rsidRPr="00382E8C" w:rsidRDefault="00CC0A08" w:rsidP="00CC0A08">
      <w:pPr>
        <w:pStyle w:val="aff5"/>
      </w:pPr>
      <w:r w:rsidRPr="001744EF">
        <w:rPr>
          <w:rFonts w:hint="eastAsia"/>
        </w:rPr>
        <w:t>第</w:t>
      </w:r>
      <w:r>
        <w:rPr>
          <w:rFonts w:hint="eastAsia"/>
        </w:rPr>
        <w:t>五</w:t>
      </w:r>
      <w:r w:rsidRPr="001744EF">
        <w:rPr>
          <w:rFonts w:hint="eastAsia"/>
        </w:rPr>
        <w:t>章</w:t>
      </w:r>
      <w:r>
        <w:rPr>
          <w:rFonts w:hint="eastAsia"/>
        </w:rPr>
        <w:t xml:space="preserve">　不動產役權</w:t>
      </w:r>
      <w:r w:rsidRPr="001744EF">
        <w:rPr>
          <w:rFonts w:hint="eastAsia"/>
        </w:rPr>
        <w:t xml:space="preserve"> (</w:t>
      </w:r>
      <w:r w:rsidRPr="00CB464C">
        <w:rPr>
          <w:rFonts w:hint="eastAsia"/>
        </w:rPr>
        <w:t>§</w:t>
      </w:r>
      <w:r>
        <w:rPr>
          <w:rFonts w:hint="eastAsia"/>
        </w:rPr>
        <w:t>851</w:t>
      </w:r>
      <w:r w:rsidRPr="001744EF">
        <w:rPr>
          <w:rFonts w:hint="eastAsia"/>
        </w:rPr>
        <w:t>~</w:t>
      </w:r>
      <w:r>
        <w:rPr>
          <w:rFonts w:hint="eastAsia"/>
        </w:rPr>
        <w:t>859-5</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CD4489" w:rsidRPr="00357EC4" w:rsidTr="00CC0A08">
        <w:trPr>
          <w:jc w:val="center"/>
        </w:trPr>
        <w:tc>
          <w:tcPr>
            <w:tcW w:w="2268" w:type="dxa"/>
            <w:vAlign w:val="center"/>
          </w:tcPr>
          <w:p w:rsidR="00CD4489" w:rsidRPr="00DE6978" w:rsidRDefault="001A2553" w:rsidP="00CC0A08">
            <w:pPr>
              <w:widowControl/>
              <w:jc w:val="center"/>
              <w:rPr>
                <w:rFonts w:hAnsi="新細明體"/>
                <w:b/>
                <w:color w:val="984806" w:themeColor="accent6" w:themeShade="80"/>
              </w:rPr>
            </w:pPr>
            <w:r w:rsidRPr="00DE6978">
              <w:rPr>
                <w:rFonts w:hAnsi="新細明體" w:hint="eastAsia"/>
                <w:b/>
                <w:color w:val="984806" w:themeColor="accent6" w:themeShade="80"/>
              </w:rPr>
              <w:t>§</w:t>
            </w:r>
            <w:r w:rsidRPr="00DE6978">
              <w:rPr>
                <w:rFonts w:hAnsi="新細明體"/>
                <w:b/>
                <w:color w:val="984806" w:themeColor="accent6" w:themeShade="80"/>
              </w:rPr>
              <w:t>851</w:t>
            </w:r>
          </w:p>
        </w:tc>
        <w:tc>
          <w:tcPr>
            <w:tcW w:w="8504" w:type="dxa"/>
          </w:tcPr>
          <w:p w:rsidR="00CD4489" w:rsidRPr="00CD4489" w:rsidRDefault="004E345F" w:rsidP="00CD4489">
            <w:pPr>
              <w:rPr>
                <w:rFonts w:hAnsi="新細明體"/>
              </w:rPr>
            </w:pPr>
            <w:r w:rsidRPr="004E345F">
              <w:rPr>
                <w:rFonts w:hAnsi="新細明體" w:hint="eastAsia"/>
              </w:rPr>
              <w:t>稱</w:t>
            </w:r>
            <w:r w:rsidRPr="004E345F">
              <w:rPr>
                <w:rFonts w:hAnsi="新細明體" w:hint="eastAsia"/>
                <w:b/>
              </w:rPr>
              <w:t>不動產役權</w:t>
            </w:r>
            <w:r w:rsidRPr="004E345F">
              <w:rPr>
                <w:rFonts w:hAnsi="新細明體" w:hint="eastAsia"/>
              </w:rPr>
              <w:t>者，謂</w:t>
            </w:r>
            <w:r w:rsidRPr="00DE6978">
              <w:rPr>
                <w:rFonts w:hAnsi="新細明體" w:hint="eastAsia"/>
                <w:color w:val="FF0000"/>
              </w:rPr>
              <w:t>以他人不動產供自己不動產通行</w:t>
            </w:r>
            <w:r w:rsidRPr="004E345F">
              <w:rPr>
                <w:rFonts w:hAnsi="新細明體" w:hint="eastAsia"/>
              </w:rPr>
              <w:t>、</w:t>
            </w:r>
            <w:r w:rsidRPr="00DE6978">
              <w:rPr>
                <w:rFonts w:hAnsi="新細明體" w:hint="eastAsia"/>
                <w:color w:val="FF0000"/>
              </w:rPr>
              <w:t>汲水</w:t>
            </w:r>
            <w:r w:rsidRPr="004E345F">
              <w:rPr>
                <w:rFonts w:hAnsi="新細明體" w:hint="eastAsia"/>
              </w:rPr>
              <w:t>、</w:t>
            </w:r>
            <w:r w:rsidRPr="00DE6978">
              <w:rPr>
                <w:rFonts w:hAnsi="新細明體" w:hint="eastAsia"/>
                <w:color w:val="FF0000"/>
              </w:rPr>
              <w:t>採光</w:t>
            </w:r>
            <w:r w:rsidRPr="004E345F">
              <w:rPr>
                <w:rFonts w:hAnsi="新細明體" w:hint="eastAsia"/>
              </w:rPr>
              <w:t>、</w:t>
            </w:r>
            <w:r w:rsidRPr="00DE6978">
              <w:rPr>
                <w:rFonts w:hAnsi="新細明體" w:hint="eastAsia"/>
                <w:color w:val="FF0000"/>
              </w:rPr>
              <w:t>眺望</w:t>
            </w:r>
            <w:r w:rsidRPr="004E345F">
              <w:rPr>
                <w:rFonts w:hAnsi="新細明體" w:hint="eastAsia"/>
              </w:rPr>
              <w:t>、</w:t>
            </w:r>
            <w:r w:rsidRPr="00DE6978">
              <w:rPr>
                <w:rFonts w:hAnsi="新細明體" w:hint="eastAsia"/>
                <w:color w:val="FF0000"/>
              </w:rPr>
              <w:t>電信</w:t>
            </w:r>
            <w:r w:rsidRPr="004E345F">
              <w:rPr>
                <w:rFonts w:hAnsi="新細明體" w:hint="eastAsia"/>
              </w:rPr>
              <w:t>或其他</w:t>
            </w:r>
            <w:r w:rsidRPr="00DE6978">
              <w:rPr>
                <w:rFonts w:hAnsi="新細明體" w:hint="eastAsia"/>
                <w:color w:val="FF0000"/>
              </w:rPr>
              <w:t>以特定便宜之用</w:t>
            </w:r>
            <w:r w:rsidRPr="004E345F">
              <w:rPr>
                <w:rFonts w:hAnsi="新細明體" w:hint="eastAsia"/>
              </w:rPr>
              <w:t>為目的之權。</w:t>
            </w:r>
            <w:r w:rsidR="00E62B2E" w:rsidRPr="00E62B2E">
              <w:rPr>
                <w:rFonts w:hAnsi="新細明體" w:hint="eastAsia"/>
                <w:color w:val="7030A0"/>
              </w:rPr>
              <w:t>(</w:t>
            </w:r>
            <w:r w:rsidR="00E62B2E" w:rsidRPr="00E62B2E">
              <w:rPr>
                <w:rFonts w:hAnsi="新細明體" w:hint="eastAsia"/>
                <w:b/>
                <w:color w:val="7030A0"/>
              </w:rPr>
              <w:t>用益物權</w:t>
            </w:r>
            <w:r w:rsidR="00E62B2E" w:rsidRPr="00E62B2E">
              <w:rPr>
                <w:rFonts w:hAnsi="新細明體" w:hint="eastAsia"/>
                <w:color w:val="7030A0"/>
              </w:rPr>
              <w:t>)</w:t>
            </w:r>
            <w:r w:rsidR="00CC3B29" w:rsidRPr="00CC3B29">
              <w:rPr>
                <w:rFonts w:hAnsi="新細明體" w:hint="eastAsia"/>
                <w:sz w:val="22"/>
                <w:u w:val="single"/>
              </w:rPr>
              <w:t>&lt;107鐵&gt;</w:t>
            </w:r>
          </w:p>
        </w:tc>
      </w:tr>
      <w:tr w:rsidR="004E345F" w:rsidRPr="00357EC4" w:rsidTr="001A2553">
        <w:trPr>
          <w:jc w:val="center"/>
        </w:trPr>
        <w:tc>
          <w:tcPr>
            <w:tcW w:w="2268" w:type="dxa"/>
            <w:vAlign w:val="center"/>
          </w:tcPr>
          <w:p w:rsidR="004E345F" w:rsidRPr="002C6CEC" w:rsidRDefault="004E345F" w:rsidP="001A2553">
            <w:pPr>
              <w:jc w:val="center"/>
              <w:rPr>
                <w:rFonts w:hAnsi="新細明體"/>
                <w:color w:val="984806" w:themeColor="accent6" w:themeShade="80"/>
              </w:rPr>
            </w:pPr>
            <w:r w:rsidRPr="00357EC4">
              <w:rPr>
                <w:rFonts w:hAnsi="新細明體" w:hint="eastAsia"/>
                <w:color w:val="984806" w:themeColor="accent6" w:themeShade="80"/>
              </w:rPr>
              <w:t>§</w:t>
            </w:r>
            <w:r w:rsidRPr="00357EC4">
              <w:rPr>
                <w:rFonts w:hAnsi="新細明體"/>
                <w:color w:val="984806" w:themeColor="accent6" w:themeShade="80"/>
              </w:rPr>
              <w:t>8</w:t>
            </w:r>
            <w:r>
              <w:rPr>
                <w:rFonts w:hAnsi="新細明體"/>
                <w:color w:val="984806" w:themeColor="accent6" w:themeShade="80"/>
              </w:rPr>
              <w:t>51-1</w:t>
            </w:r>
          </w:p>
        </w:tc>
        <w:tc>
          <w:tcPr>
            <w:tcW w:w="8504" w:type="dxa"/>
          </w:tcPr>
          <w:p w:rsidR="004E345F" w:rsidRPr="004E345F" w:rsidRDefault="004E345F" w:rsidP="004E345F">
            <w:pPr>
              <w:rPr>
                <w:rFonts w:hAnsi="新細明體"/>
              </w:rPr>
            </w:pPr>
            <w:r w:rsidRPr="004E345F">
              <w:rPr>
                <w:rFonts w:hAnsi="新細明體" w:hint="eastAsia"/>
              </w:rPr>
              <w:t>同一不動產上有不動產役權與以使用收益為目的之物權同時存在者，其後設定物權之權利行使，</w:t>
            </w:r>
            <w:r w:rsidRPr="00DE6978">
              <w:rPr>
                <w:rFonts w:hAnsi="新細明體" w:hint="eastAsia"/>
                <w:color w:val="FF0000"/>
              </w:rPr>
              <w:t>不得妨害先設定之物權</w:t>
            </w:r>
            <w:r w:rsidRPr="004E345F">
              <w:rPr>
                <w:rFonts w:hAnsi="新細明體" w:hint="eastAsia"/>
              </w:rPr>
              <w:t>。</w:t>
            </w:r>
          </w:p>
        </w:tc>
      </w:tr>
      <w:tr w:rsidR="001A2553" w:rsidRPr="00357EC4" w:rsidTr="001A2553">
        <w:trPr>
          <w:jc w:val="center"/>
        </w:trPr>
        <w:tc>
          <w:tcPr>
            <w:tcW w:w="2268" w:type="dxa"/>
            <w:vAlign w:val="center"/>
          </w:tcPr>
          <w:p w:rsidR="001A2553" w:rsidRDefault="001A2553" w:rsidP="001A2553">
            <w:pPr>
              <w:jc w:val="center"/>
            </w:pPr>
            <w:r w:rsidRPr="002C6CEC">
              <w:rPr>
                <w:rFonts w:hAnsi="新細明體" w:hint="eastAsia"/>
                <w:color w:val="984806" w:themeColor="accent6" w:themeShade="80"/>
              </w:rPr>
              <w:t>§</w:t>
            </w:r>
            <w:r w:rsidRPr="002C6CEC">
              <w:rPr>
                <w:rFonts w:hAnsi="新細明體"/>
                <w:color w:val="984806" w:themeColor="accent6" w:themeShade="80"/>
              </w:rPr>
              <w:t>85</w:t>
            </w:r>
            <w:r>
              <w:rPr>
                <w:rFonts w:hAnsi="新細明體"/>
                <w:color w:val="984806" w:themeColor="accent6" w:themeShade="80"/>
              </w:rPr>
              <w:t>2</w:t>
            </w:r>
          </w:p>
        </w:tc>
        <w:tc>
          <w:tcPr>
            <w:tcW w:w="8504" w:type="dxa"/>
          </w:tcPr>
          <w:p w:rsidR="004E345F" w:rsidRPr="004E345F" w:rsidRDefault="004E345F" w:rsidP="00192618">
            <w:pPr>
              <w:pStyle w:val="aff"/>
              <w:numPr>
                <w:ilvl w:val="0"/>
                <w:numId w:val="408"/>
              </w:numPr>
              <w:ind w:leftChars="0"/>
              <w:rPr>
                <w:rFonts w:hAnsi="新細明體"/>
              </w:rPr>
            </w:pPr>
            <w:r w:rsidRPr="00DE6978">
              <w:rPr>
                <w:rFonts w:hAnsi="新細明體" w:hint="eastAsia"/>
                <w:b/>
              </w:rPr>
              <w:t>不動產役權因</w:t>
            </w:r>
            <w:r w:rsidRPr="00E62B2E">
              <w:rPr>
                <w:rFonts w:hAnsi="新細明體" w:hint="eastAsia"/>
                <w:b/>
                <w:color w:val="FF0000"/>
              </w:rPr>
              <w:t>時效</w:t>
            </w:r>
            <w:r w:rsidRPr="00DE6978">
              <w:rPr>
                <w:rFonts w:hAnsi="新細明體" w:hint="eastAsia"/>
                <w:b/>
              </w:rPr>
              <w:t>而取得</w:t>
            </w:r>
            <w:r w:rsidRPr="004E345F">
              <w:rPr>
                <w:rFonts w:hAnsi="新細明體" w:hint="eastAsia"/>
              </w:rPr>
              <w:t>者，以</w:t>
            </w:r>
            <w:r w:rsidRPr="00DE6978">
              <w:rPr>
                <w:rFonts w:hAnsi="新細明體" w:hint="eastAsia"/>
                <w:color w:val="FF0000"/>
              </w:rPr>
              <w:t>繼續並表見者為限</w:t>
            </w:r>
            <w:r w:rsidRPr="004E345F">
              <w:rPr>
                <w:rFonts w:hAnsi="新細明體" w:hint="eastAsia"/>
              </w:rPr>
              <w:t>。</w:t>
            </w:r>
            <w:r w:rsidR="00E62B2E" w:rsidRPr="00E62B2E">
              <w:rPr>
                <w:rFonts w:hAnsi="新細明體" w:hint="eastAsia"/>
                <w:sz w:val="22"/>
                <w:u w:val="single"/>
              </w:rPr>
              <w:t>&lt;107地五&gt;</w:t>
            </w:r>
          </w:p>
          <w:p w:rsidR="004E345F" w:rsidRPr="004E345F" w:rsidRDefault="004E345F" w:rsidP="00192618">
            <w:pPr>
              <w:pStyle w:val="aff"/>
              <w:numPr>
                <w:ilvl w:val="0"/>
                <w:numId w:val="408"/>
              </w:numPr>
              <w:ind w:leftChars="0"/>
              <w:rPr>
                <w:rFonts w:hAnsi="新細明體"/>
              </w:rPr>
            </w:pPr>
            <w:r w:rsidRPr="004E345F">
              <w:rPr>
                <w:rFonts w:hAnsi="新細明體" w:hint="eastAsia"/>
              </w:rPr>
              <w:t>前項情形，需役不動產為共有者，共有人中一人之行為，或對於共有人中一人之行為，為他共有人之利益，亦生效力。</w:t>
            </w:r>
          </w:p>
          <w:p w:rsidR="001A2553" w:rsidRPr="004E345F" w:rsidRDefault="004E345F" w:rsidP="00192618">
            <w:pPr>
              <w:pStyle w:val="aff"/>
              <w:numPr>
                <w:ilvl w:val="0"/>
                <w:numId w:val="408"/>
              </w:numPr>
              <w:ind w:leftChars="0"/>
              <w:rPr>
                <w:rFonts w:hAnsi="新細明體"/>
              </w:rPr>
            </w:pPr>
            <w:r w:rsidRPr="004E345F">
              <w:rPr>
                <w:rFonts w:hAnsi="新細明體" w:hint="eastAsia"/>
              </w:rPr>
              <w:t>向行使不動產役權取得時效之各共有人為中斷時效之行為者，對全體共有人發生效力。</w:t>
            </w:r>
          </w:p>
        </w:tc>
      </w:tr>
      <w:tr w:rsidR="001A2553" w:rsidRPr="00357EC4" w:rsidTr="001A2553">
        <w:trPr>
          <w:jc w:val="center"/>
        </w:trPr>
        <w:tc>
          <w:tcPr>
            <w:tcW w:w="2268" w:type="dxa"/>
            <w:vAlign w:val="center"/>
          </w:tcPr>
          <w:p w:rsidR="001A2553" w:rsidRDefault="001A2553" w:rsidP="001A2553">
            <w:pPr>
              <w:jc w:val="center"/>
            </w:pPr>
            <w:r w:rsidRPr="002C6CEC">
              <w:rPr>
                <w:rFonts w:hAnsi="新細明體" w:hint="eastAsia"/>
                <w:color w:val="984806" w:themeColor="accent6" w:themeShade="80"/>
              </w:rPr>
              <w:t>§</w:t>
            </w:r>
            <w:r w:rsidRPr="002C6CEC">
              <w:rPr>
                <w:rFonts w:hAnsi="新細明體"/>
                <w:color w:val="984806" w:themeColor="accent6" w:themeShade="80"/>
              </w:rPr>
              <w:t>85</w:t>
            </w:r>
            <w:r>
              <w:rPr>
                <w:rFonts w:hAnsi="新細明體"/>
                <w:color w:val="984806" w:themeColor="accent6" w:themeShade="80"/>
              </w:rPr>
              <w:t>3</w:t>
            </w:r>
          </w:p>
        </w:tc>
        <w:tc>
          <w:tcPr>
            <w:tcW w:w="8504" w:type="dxa"/>
          </w:tcPr>
          <w:p w:rsidR="001A2553" w:rsidRPr="00CD4489" w:rsidRDefault="004E345F" w:rsidP="00CD4489">
            <w:pPr>
              <w:rPr>
                <w:rFonts w:hAnsi="新細明體"/>
              </w:rPr>
            </w:pPr>
            <w:r w:rsidRPr="004E345F">
              <w:rPr>
                <w:rFonts w:hAnsi="新細明體" w:hint="eastAsia"/>
              </w:rPr>
              <w:t>不動產役權不得由需役不動產分離而為讓與，或為其他權利之標的物。</w:t>
            </w:r>
          </w:p>
        </w:tc>
      </w:tr>
      <w:tr w:rsidR="001A2553" w:rsidRPr="00357EC4" w:rsidTr="001A2553">
        <w:trPr>
          <w:jc w:val="center"/>
        </w:trPr>
        <w:tc>
          <w:tcPr>
            <w:tcW w:w="2268" w:type="dxa"/>
            <w:vAlign w:val="center"/>
          </w:tcPr>
          <w:p w:rsidR="001A2553" w:rsidRDefault="001A2553" w:rsidP="001A2553">
            <w:pPr>
              <w:jc w:val="center"/>
            </w:pPr>
            <w:r w:rsidRPr="00F84F67">
              <w:rPr>
                <w:rFonts w:hAnsi="新細明體" w:hint="eastAsia"/>
                <w:color w:val="984806" w:themeColor="accent6" w:themeShade="80"/>
              </w:rPr>
              <w:t>§</w:t>
            </w:r>
            <w:r w:rsidRPr="00F84F67">
              <w:rPr>
                <w:rFonts w:hAnsi="新細明體"/>
                <w:color w:val="984806" w:themeColor="accent6" w:themeShade="80"/>
              </w:rPr>
              <w:t>85</w:t>
            </w:r>
            <w:r>
              <w:rPr>
                <w:rFonts w:hAnsi="新細明體"/>
                <w:color w:val="984806" w:themeColor="accent6" w:themeShade="80"/>
              </w:rPr>
              <w:t>4</w:t>
            </w:r>
          </w:p>
        </w:tc>
        <w:tc>
          <w:tcPr>
            <w:tcW w:w="8504" w:type="dxa"/>
          </w:tcPr>
          <w:p w:rsidR="001A2553" w:rsidRPr="00CD4489" w:rsidRDefault="004E345F" w:rsidP="00CD4489">
            <w:pPr>
              <w:rPr>
                <w:rFonts w:hAnsi="新細明體"/>
              </w:rPr>
            </w:pPr>
            <w:r w:rsidRPr="004E345F">
              <w:rPr>
                <w:rFonts w:hAnsi="新細明體" w:hint="eastAsia"/>
              </w:rPr>
              <w:t>不動產役權人因行使或維持其權利，得為必要之附隨行為。但應擇於供役不動產損害最少之處所及方法為之。</w:t>
            </w:r>
          </w:p>
        </w:tc>
      </w:tr>
      <w:tr w:rsidR="001A2553" w:rsidRPr="00357EC4" w:rsidTr="001A2553">
        <w:trPr>
          <w:jc w:val="center"/>
        </w:trPr>
        <w:tc>
          <w:tcPr>
            <w:tcW w:w="2268" w:type="dxa"/>
            <w:vAlign w:val="center"/>
          </w:tcPr>
          <w:p w:rsidR="001A2553" w:rsidRDefault="001A2553" w:rsidP="001A2553">
            <w:pPr>
              <w:jc w:val="center"/>
            </w:pPr>
            <w:r w:rsidRPr="00F84F67">
              <w:rPr>
                <w:rFonts w:hAnsi="新細明體" w:hint="eastAsia"/>
                <w:color w:val="984806" w:themeColor="accent6" w:themeShade="80"/>
              </w:rPr>
              <w:t>§</w:t>
            </w:r>
            <w:r w:rsidRPr="00F84F67">
              <w:rPr>
                <w:rFonts w:hAnsi="新細明體"/>
                <w:color w:val="984806" w:themeColor="accent6" w:themeShade="80"/>
              </w:rPr>
              <w:t>85</w:t>
            </w:r>
            <w:r>
              <w:rPr>
                <w:rFonts w:hAnsi="新細明體"/>
                <w:color w:val="984806" w:themeColor="accent6" w:themeShade="80"/>
              </w:rPr>
              <w:t>5</w:t>
            </w:r>
          </w:p>
        </w:tc>
        <w:tc>
          <w:tcPr>
            <w:tcW w:w="8504" w:type="dxa"/>
          </w:tcPr>
          <w:p w:rsidR="004E345F" w:rsidRPr="004E345F" w:rsidRDefault="004E345F" w:rsidP="00192618">
            <w:pPr>
              <w:pStyle w:val="aff"/>
              <w:numPr>
                <w:ilvl w:val="0"/>
                <w:numId w:val="409"/>
              </w:numPr>
              <w:ind w:leftChars="0"/>
              <w:rPr>
                <w:rFonts w:hAnsi="新細明體"/>
              </w:rPr>
            </w:pPr>
            <w:r w:rsidRPr="004E345F">
              <w:rPr>
                <w:rFonts w:hAnsi="新細明體" w:hint="eastAsia"/>
              </w:rPr>
              <w:t>不動產役權人因行使權利而為設置者，有維持其設置之義務；其設置由供役不動產所有人提供者，亦同。</w:t>
            </w:r>
          </w:p>
          <w:p w:rsidR="001A2553" w:rsidRPr="004E345F" w:rsidRDefault="004E345F" w:rsidP="00192618">
            <w:pPr>
              <w:pStyle w:val="aff"/>
              <w:numPr>
                <w:ilvl w:val="0"/>
                <w:numId w:val="409"/>
              </w:numPr>
              <w:ind w:leftChars="0"/>
              <w:rPr>
                <w:rFonts w:hAnsi="新細明體"/>
              </w:rPr>
            </w:pPr>
            <w:r w:rsidRPr="004E345F">
              <w:rPr>
                <w:rFonts w:hAnsi="新細明體" w:hint="eastAsia"/>
              </w:rPr>
              <w:t>供役不動產所有人於無礙不動產役權行使之範圍內，得使用前項之設置，並應按其受益之程度，分擔維持其設置之費用。</w:t>
            </w:r>
          </w:p>
        </w:tc>
      </w:tr>
      <w:tr w:rsidR="004E345F" w:rsidRPr="00357EC4" w:rsidTr="004E345F">
        <w:trPr>
          <w:jc w:val="center"/>
        </w:trPr>
        <w:tc>
          <w:tcPr>
            <w:tcW w:w="2268" w:type="dxa"/>
            <w:vAlign w:val="center"/>
          </w:tcPr>
          <w:p w:rsidR="004E345F" w:rsidRDefault="004E345F" w:rsidP="004E345F">
            <w:pPr>
              <w:jc w:val="center"/>
            </w:pPr>
            <w:r w:rsidRPr="00F84F67">
              <w:rPr>
                <w:rFonts w:hAnsi="新細明體" w:hint="eastAsia"/>
                <w:color w:val="984806" w:themeColor="accent6" w:themeShade="80"/>
              </w:rPr>
              <w:t>§</w:t>
            </w:r>
            <w:r w:rsidRPr="00F84F67">
              <w:rPr>
                <w:rFonts w:hAnsi="新細明體"/>
                <w:color w:val="984806" w:themeColor="accent6" w:themeShade="80"/>
              </w:rPr>
              <w:t>85</w:t>
            </w:r>
            <w:r>
              <w:rPr>
                <w:rFonts w:hAnsi="新細明體"/>
                <w:color w:val="984806" w:themeColor="accent6" w:themeShade="80"/>
              </w:rPr>
              <w:t>5-1</w:t>
            </w:r>
          </w:p>
        </w:tc>
        <w:tc>
          <w:tcPr>
            <w:tcW w:w="8504" w:type="dxa"/>
          </w:tcPr>
          <w:p w:rsidR="004E345F" w:rsidRPr="00CD4489" w:rsidRDefault="004E345F" w:rsidP="00CD4489">
            <w:pPr>
              <w:rPr>
                <w:rFonts w:hAnsi="新細明體"/>
              </w:rPr>
            </w:pPr>
            <w:r w:rsidRPr="004E345F">
              <w:rPr>
                <w:rFonts w:hAnsi="新細明體" w:hint="eastAsia"/>
              </w:rPr>
              <w:t>供役不動產所有人或不動產役權人因行使不動產役權之處所或方法有變更之必要，而不甚妨礙不動產役權人或供役不動產所有人權利之行使者，得以自己之費用，請求變更之。</w:t>
            </w:r>
          </w:p>
        </w:tc>
      </w:tr>
      <w:tr w:rsidR="004E345F" w:rsidRPr="00357EC4" w:rsidTr="004E345F">
        <w:trPr>
          <w:jc w:val="center"/>
        </w:trPr>
        <w:tc>
          <w:tcPr>
            <w:tcW w:w="2268" w:type="dxa"/>
            <w:vAlign w:val="center"/>
          </w:tcPr>
          <w:p w:rsidR="004E345F" w:rsidRDefault="004E345F" w:rsidP="00670C37">
            <w:pPr>
              <w:jc w:val="center"/>
            </w:pPr>
            <w:r w:rsidRPr="00252EAE">
              <w:rPr>
                <w:rFonts w:hAnsi="新細明體" w:hint="eastAsia"/>
                <w:color w:val="984806" w:themeColor="accent6" w:themeShade="80"/>
              </w:rPr>
              <w:t>§</w:t>
            </w:r>
            <w:r w:rsidRPr="00252EAE">
              <w:rPr>
                <w:rFonts w:hAnsi="新細明體"/>
                <w:color w:val="984806" w:themeColor="accent6" w:themeShade="80"/>
              </w:rPr>
              <w:t>85</w:t>
            </w:r>
            <w:r>
              <w:rPr>
                <w:rFonts w:hAnsi="新細明體"/>
                <w:color w:val="984806" w:themeColor="accent6" w:themeShade="80"/>
              </w:rPr>
              <w:t>6</w:t>
            </w:r>
          </w:p>
        </w:tc>
        <w:tc>
          <w:tcPr>
            <w:tcW w:w="8504" w:type="dxa"/>
          </w:tcPr>
          <w:p w:rsidR="004E345F" w:rsidRPr="00CD4489" w:rsidRDefault="004E345F" w:rsidP="00670C37">
            <w:pPr>
              <w:rPr>
                <w:rFonts w:hAnsi="新細明體"/>
              </w:rPr>
            </w:pPr>
            <w:r w:rsidRPr="004E345F">
              <w:rPr>
                <w:rFonts w:hAnsi="新細明體" w:hint="eastAsia"/>
              </w:rPr>
              <w:t>需役不動產經分割者，其不動產役權為各部分之利益仍為存續。但不動產役權之行使，依其性質祇關於需役不動產之一部分者，僅就該部分仍為存續。</w:t>
            </w:r>
          </w:p>
        </w:tc>
      </w:tr>
      <w:tr w:rsidR="004E345F" w:rsidRPr="00357EC4" w:rsidTr="004E345F">
        <w:trPr>
          <w:jc w:val="center"/>
        </w:trPr>
        <w:tc>
          <w:tcPr>
            <w:tcW w:w="2268" w:type="dxa"/>
            <w:vAlign w:val="center"/>
          </w:tcPr>
          <w:p w:rsidR="004E345F" w:rsidRDefault="004E345F" w:rsidP="00670C37">
            <w:pPr>
              <w:jc w:val="center"/>
            </w:pPr>
            <w:r w:rsidRPr="00252EAE">
              <w:rPr>
                <w:rFonts w:hAnsi="新細明體" w:hint="eastAsia"/>
                <w:color w:val="984806" w:themeColor="accent6" w:themeShade="80"/>
              </w:rPr>
              <w:t>§</w:t>
            </w:r>
            <w:r w:rsidRPr="00252EAE">
              <w:rPr>
                <w:rFonts w:hAnsi="新細明體"/>
                <w:color w:val="984806" w:themeColor="accent6" w:themeShade="80"/>
              </w:rPr>
              <w:t>85</w:t>
            </w:r>
            <w:r>
              <w:rPr>
                <w:rFonts w:hAnsi="新細明體"/>
                <w:color w:val="984806" w:themeColor="accent6" w:themeShade="80"/>
              </w:rPr>
              <w:t>7</w:t>
            </w:r>
          </w:p>
        </w:tc>
        <w:tc>
          <w:tcPr>
            <w:tcW w:w="8504" w:type="dxa"/>
          </w:tcPr>
          <w:p w:rsidR="004E345F" w:rsidRPr="00CD4489" w:rsidRDefault="004E345F" w:rsidP="00670C37">
            <w:pPr>
              <w:rPr>
                <w:rFonts w:hAnsi="新細明體"/>
              </w:rPr>
            </w:pPr>
            <w:r w:rsidRPr="004E345F">
              <w:rPr>
                <w:rFonts w:hAnsi="新細明體" w:hint="eastAsia"/>
              </w:rPr>
              <w:t>供役不動產經分割者，不動產役權就其各部分仍為存續。但不動產役權之行使，依其性質祇關於供役不動產之一部分者，僅對於該部分仍為存續。</w:t>
            </w:r>
          </w:p>
        </w:tc>
      </w:tr>
      <w:tr w:rsidR="004E345F" w:rsidRPr="00357EC4" w:rsidTr="00CC0A08">
        <w:trPr>
          <w:jc w:val="center"/>
        </w:trPr>
        <w:tc>
          <w:tcPr>
            <w:tcW w:w="2268" w:type="dxa"/>
            <w:vAlign w:val="center"/>
          </w:tcPr>
          <w:p w:rsidR="004E345F" w:rsidRPr="00357EC4" w:rsidRDefault="004E345F" w:rsidP="00CC0A08">
            <w:pPr>
              <w:widowControl/>
              <w:jc w:val="center"/>
              <w:rPr>
                <w:rFonts w:hAnsi="新細明體"/>
                <w:color w:val="984806" w:themeColor="accent6" w:themeShade="80"/>
              </w:rPr>
            </w:pPr>
            <w:r w:rsidRPr="00357EC4">
              <w:rPr>
                <w:rFonts w:hAnsi="新細明體" w:hint="eastAsia"/>
                <w:color w:val="984806" w:themeColor="accent6" w:themeShade="80"/>
              </w:rPr>
              <w:t>§</w:t>
            </w:r>
            <w:r w:rsidRPr="00357EC4">
              <w:rPr>
                <w:rFonts w:hAnsi="新細明體"/>
                <w:color w:val="984806" w:themeColor="accent6" w:themeShade="80"/>
              </w:rPr>
              <w:t>8</w:t>
            </w:r>
            <w:r>
              <w:rPr>
                <w:rFonts w:hAnsi="新細明體"/>
                <w:color w:val="984806" w:themeColor="accent6" w:themeShade="80"/>
              </w:rPr>
              <w:t>5</w:t>
            </w:r>
            <w:r>
              <w:rPr>
                <w:rFonts w:hAnsi="新細明體" w:hint="eastAsia"/>
                <w:color w:val="984806" w:themeColor="accent6" w:themeShade="80"/>
              </w:rPr>
              <w:t>9</w:t>
            </w:r>
          </w:p>
        </w:tc>
        <w:tc>
          <w:tcPr>
            <w:tcW w:w="8504" w:type="dxa"/>
          </w:tcPr>
          <w:p w:rsidR="004E345F" w:rsidRPr="004E345F" w:rsidRDefault="004E345F" w:rsidP="00192618">
            <w:pPr>
              <w:pStyle w:val="aff"/>
              <w:numPr>
                <w:ilvl w:val="0"/>
                <w:numId w:val="410"/>
              </w:numPr>
              <w:ind w:leftChars="0"/>
              <w:rPr>
                <w:rFonts w:hAnsi="新細明體"/>
              </w:rPr>
            </w:pPr>
            <w:r w:rsidRPr="004E345F">
              <w:rPr>
                <w:rFonts w:hAnsi="新細明體" w:hint="eastAsia"/>
              </w:rPr>
              <w:t>不動產役權之全部或一部無存續之必要時，法院因供役不動產所有人之請求，得就其無存續必要之部分，宣告不動產役權消滅。</w:t>
            </w:r>
          </w:p>
          <w:p w:rsidR="004E345F" w:rsidRPr="004E345F" w:rsidRDefault="004E345F" w:rsidP="00192618">
            <w:pPr>
              <w:pStyle w:val="aff"/>
              <w:numPr>
                <w:ilvl w:val="0"/>
                <w:numId w:val="410"/>
              </w:numPr>
              <w:ind w:leftChars="0"/>
              <w:rPr>
                <w:rFonts w:hAnsi="新細明體"/>
              </w:rPr>
            </w:pPr>
            <w:r w:rsidRPr="004E345F">
              <w:rPr>
                <w:rFonts w:hAnsi="新細明體" w:hint="eastAsia"/>
              </w:rPr>
              <w:t>不動產役權因需役不動產滅失或不堪使用而消滅。</w:t>
            </w:r>
          </w:p>
        </w:tc>
      </w:tr>
      <w:tr w:rsidR="004E345F" w:rsidRPr="00357EC4" w:rsidTr="00CC0A08">
        <w:trPr>
          <w:jc w:val="center"/>
        </w:trPr>
        <w:tc>
          <w:tcPr>
            <w:tcW w:w="2268" w:type="dxa"/>
            <w:vAlign w:val="center"/>
          </w:tcPr>
          <w:p w:rsidR="004E345F" w:rsidRPr="00066F1F" w:rsidRDefault="004E345F" w:rsidP="00CC0A08">
            <w:pPr>
              <w:widowControl/>
              <w:jc w:val="center"/>
              <w:rPr>
                <w:rFonts w:hAnsi="新細明體"/>
                <w:color w:val="984806" w:themeColor="accent6" w:themeShade="80"/>
              </w:rPr>
            </w:pPr>
            <w:r w:rsidRPr="00357EC4">
              <w:rPr>
                <w:rFonts w:hAnsi="新細明體" w:hint="eastAsia"/>
                <w:color w:val="984806" w:themeColor="accent6" w:themeShade="80"/>
              </w:rPr>
              <w:t>§</w:t>
            </w:r>
            <w:r w:rsidRPr="00357EC4">
              <w:rPr>
                <w:rFonts w:hAnsi="新細明體"/>
                <w:color w:val="984806" w:themeColor="accent6" w:themeShade="80"/>
              </w:rPr>
              <w:t>8</w:t>
            </w:r>
            <w:r>
              <w:rPr>
                <w:rFonts w:hAnsi="新細明體"/>
                <w:color w:val="984806" w:themeColor="accent6" w:themeShade="80"/>
              </w:rPr>
              <w:t>59-1</w:t>
            </w:r>
          </w:p>
        </w:tc>
        <w:tc>
          <w:tcPr>
            <w:tcW w:w="8504" w:type="dxa"/>
          </w:tcPr>
          <w:p w:rsidR="004E345F" w:rsidRPr="00357EC4" w:rsidRDefault="004E345F" w:rsidP="00CC0A08">
            <w:pPr>
              <w:rPr>
                <w:rFonts w:hAnsi="新細明體"/>
              </w:rPr>
            </w:pPr>
            <w:r w:rsidRPr="000130F4">
              <w:rPr>
                <w:rFonts w:hAnsi="新細明體" w:hint="eastAsia"/>
                <w:b/>
              </w:rPr>
              <w:t>不動產役權消滅</w:t>
            </w:r>
            <w:r w:rsidRPr="00357EC4">
              <w:rPr>
                <w:rFonts w:hAnsi="新細明體" w:hint="eastAsia"/>
              </w:rPr>
              <w:t>時，不動產役權人所為之設置，</w:t>
            </w:r>
            <w:r w:rsidRPr="000130F4">
              <w:rPr>
                <w:rFonts w:hAnsi="新細明體" w:hint="eastAsia"/>
                <w:color w:val="FF0000"/>
              </w:rPr>
              <w:t>準用</w:t>
            </w:r>
            <w:r w:rsidRPr="00357EC4">
              <w:rPr>
                <w:rFonts w:hAnsi="新細明體" w:hint="eastAsia"/>
              </w:rPr>
              <w:t>第839條規定</w:t>
            </w:r>
            <w:r w:rsidRPr="00DE6978">
              <w:rPr>
                <w:rFonts w:hAnsi="新細明體" w:hint="eastAsia"/>
                <w:color w:val="7030A0"/>
              </w:rPr>
              <w:t>(工作物之取回權及期限)</w:t>
            </w:r>
            <w:r w:rsidRPr="00357EC4">
              <w:rPr>
                <w:rFonts w:hAnsi="新細明體" w:hint="eastAsia"/>
              </w:rPr>
              <w:t>。</w:t>
            </w:r>
            <w:r w:rsidRPr="00D31C2B">
              <w:rPr>
                <w:rFonts w:hAnsi="新細明體" w:hint="eastAsia"/>
                <w:sz w:val="22"/>
                <w:u w:val="single"/>
              </w:rPr>
              <w:t>&lt;109身四&gt;</w:t>
            </w:r>
          </w:p>
        </w:tc>
      </w:tr>
      <w:tr w:rsidR="004E345F" w:rsidRPr="00357EC4" w:rsidTr="00CD4489">
        <w:trPr>
          <w:jc w:val="center"/>
        </w:trPr>
        <w:tc>
          <w:tcPr>
            <w:tcW w:w="2268" w:type="dxa"/>
            <w:vAlign w:val="center"/>
          </w:tcPr>
          <w:p w:rsidR="004E345F" w:rsidRDefault="004E345F" w:rsidP="00CD4489">
            <w:pPr>
              <w:jc w:val="center"/>
            </w:pPr>
            <w:r w:rsidRPr="00CE65F2">
              <w:rPr>
                <w:rFonts w:hAnsi="新細明體" w:hint="eastAsia"/>
                <w:color w:val="984806" w:themeColor="accent6" w:themeShade="80"/>
              </w:rPr>
              <w:t>§</w:t>
            </w:r>
            <w:r w:rsidRPr="00CE65F2">
              <w:rPr>
                <w:rFonts w:hAnsi="新細明體"/>
                <w:color w:val="984806" w:themeColor="accent6" w:themeShade="80"/>
              </w:rPr>
              <w:t>859-</w:t>
            </w:r>
            <w:r>
              <w:rPr>
                <w:rFonts w:hAnsi="新細明體"/>
                <w:color w:val="984806" w:themeColor="accent6" w:themeShade="80"/>
              </w:rPr>
              <w:t>2</w:t>
            </w:r>
          </w:p>
        </w:tc>
        <w:tc>
          <w:tcPr>
            <w:tcW w:w="8504" w:type="dxa"/>
          </w:tcPr>
          <w:p w:rsidR="004E345F" w:rsidRPr="00357EC4" w:rsidRDefault="004E345F" w:rsidP="004E345F">
            <w:pPr>
              <w:rPr>
                <w:rFonts w:hAnsi="新細明體"/>
              </w:rPr>
            </w:pPr>
            <w:r w:rsidRPr="004E345F">
              <w:rPr>
                <w:rFonts w:hAnsi="新細明體" w:hint="eastAsia"/>
              </w:rPr>
              <w:t>第</w:t>
            </w:r>
            <w:r>
              <w:rPr>
                <w:rFonts w:hAnsi="新細明體" w:hint="eastAsia"/>
              </w:rPr>
              <w:t>834</w:t>
            </w:r>
            <w:r w:rsidRPr="004E345F">
              <w:rPr>
                <w:rFonts w:hAnsi="新細明體" w:hint="eastAsia"/>
              </w:rPr>
              <w:t>條至第</w:t>
            </w:r>
            <w:r>
              <w:rPr>
                <w:rFonts w:hAnsi="新細明體" w:hint="eastAsia"/>
              </w:rPr>
              <w:t>836-3</w:t>
            </w:r>
            <w:r w:rsidRPr="004E345F">
              <w:rPr>
                <w:rFonts w:hAnsi="新細明體" w:hint="eastAsia"/>
              </w:rPr>
              <w:t>條規定，於不動產役權準用之。</w:t>
            </w:r>
          </w:p>
        </w:tc>
      </w:tr>
      <w:tr w:rsidR="004E345F" w:rsidRPr="00357EC4" w:rsidTr="00CD4489">
        <w:trPr>
          <w:jc w:val="center"/>
        </w:trPr>
        <w:tc>
          <w:tcPr>
            <w:tcW w:w="2268" w:type="dxa"/>
            <w:vAlign w:val="center"/>
          </w:tcPr>
          <w:p w:rsidR="004E345F" w:rsidRDefault="004E345F" w:rsidP="00CD4489">
            <w:pPr>
              <w:jc w:val="center"/>
            </w:pPr>
            <w:r w:rsidRPr="00CE65F2">
              <w:rPr>
                <w:rFonts w:hAnsi="新細明體" w:hint="eastAsia"/>
                <w:color w:val="984806" w:themeColor="accent6" w:themeShade="80"/>
              </w:rPr>
              <w:t>§</w:t>
            </w:r>
            <w:r w:rsidRPr="00CE65F2">
              <w:rPr>
                <w:rFonts w:hAnsi="新細明體"/>
                <w:color w:val="984806" w:themeColor="accent6" w:themeShade="80"/>
              </w:rPr>
              <w:t>859-</w:t>
            </w:r>
            <w:r>
              <w:rPr>
                <w:rFonts w:hAnsi="新細明體"/>
                <w:color w:val="984806" w:themeColor="accent6" w:themeShade="80"/>
              </w:rPr>
              <w:t>3</w:t>
            </w:r>
          </w:p>
        </w:tc>
        <w:tc>
          <w:tcPr>
            <w:tcW w:w="8504" w:type="dxa"/>
          </w:tcPr>
          <w:p w:rsidR="004E345F" w:rsidRPr="004E345F" w:rsidRDefault="004E345F" w:rsidP="00192618">
            <w:pPr>
              <w:pStyle w:val="aff"/>
              <w:numPr>
                <w:ilvl w:val="0"/>
                <w:numId w:val="411"/>
              </w:numPr>
              <w:ind w:leftChars="0"/>
              <w:rPr>
                <w:rFonts w:hAnsi="新細明體"/>
              </w:rPr>
            </w:pPr>
            <w:r w:rsidRPr="004E345F">
              <w:rPr>
                <w:rFonts w:hAnsi="新細明體" w:hint="eastAsia"/>
              </w:rPr>
              <w:t>基於以</w:t>
            </w:r>
            <w:r w:rsidRPr="004E345F">
              <w:rPr>
                <w:rFonts w:hAnsi="新細明體" w:hint="eastAsia"/>
                <w:b/>
              </w:rPr>
              <w:t>使用收益為目的之物權或租賃關係</w:t>
            </w:r>
            <w:r w:rsidRPr="004E345F">
              <w:rPr>
                <w:rFonts w:hAnsi="新細明體" w:hint="eastAsia"/>
              </w:rPr>
              <w:t>而使用需役不動產者，亦</w:t>
            </w:r>
            <w:r w:rsidRPr="004E345F">
              <w:rPr>
                <w:rFonts w:hAnsi="新細明體" w:hint="eastAsia"/>
                <w:color w:val="FF0000"/>
              </w:rPr>
              <w:t>得為該不動產設定不動產役權</w:t>
            </w:r>
            <w:r w:rsidRPr="004E345F">
              <w:rPr>
                <w:rFonts w:hAnsi="新細明體" w:hint="eastAsia"/>
              </w:rPr>
              <w:t>。</w:t>
            </w:r>
          </w:p>
          <w:p w:rsidR="004E345F" w:rsidRPr="004E345F" w:rsidRDefault="004E345F" w:rsidP="00192618">
            <w:pPr>
              <w:pStyle w:val="aff"/>
              <w:numPr>
                <w:ilvl w:val="0"/>
                <w:numId w:val="411"/>
              </w:numPr>
              <w:ind w:leftChars="0"/>
              <w:rPr>
                <w:rFonts w:hAnsi="新細明體"/>
              </w:rPr>
            </w:pPr>
            <w:r w:rsidRPr="004E345F">
              <w:rPr>
                <w:rFonts w:hAnsi="新細明體" w:hint="eastAsia"/>
              </w:rPr>
              <w:t>前項不動產役權，</w:t>
            </w:r>
            <w:r w:rsidRPr="004E345F">
              <w:rPr>
                <w:rFonts w:hAnsi="新細明體" w:hint="eastAsia"/>
                <w:color w:val="FF0000"/>
              </w:rPr>
              <w:t>因以</w:t>
            </w:r>
            <w:r w:rsidRPr="004E345F">
              <w:rPr>
                <w:rFonts w:hAnsi="新細明體" w:hint="eastAsia"/>
              </w:rPr>
              <w:t>使用收益為目的之</w:t>
            </w:r>
            <w:r w:rsidRPr="004E345F">
              <w:rPr>
                <w:rFonts w:hAnsi="新細明體" w:hint="eastAsia"/>
                <w:color w:val="FF0000"/>
              </w:rPr>
              <w:t>物權或租賃關係之消滅而消滅</w:t>
            </w:r>
            <w:r w:rsidRPr="004E345F">
              <w:rPr>
                <w:rFonts w:hAnsi="新細明體" w:hint="eastAsia"/>
              </w:rPr>
              <w:t>。</w:t>
            </w:r>
          </w:p>
        </w:tc>
      </w:tr>
      <w:tr w:rsidR="004E345F" w:rsidRPr="00357EC4" w:rsidTr="00CD4489">
        <w:trPr>
          <w:jc w:val="center"/>
        </w:trPr>
        <w:tc>
          <w:tcPr>
            <w:tcW w:w="2268" w:type="dxa"/>
            <w:vAlign w:val="center"/>
          </w:tcPr>
          <w:p w:rsidR="004E345F" w:rsidRDefault="004E345F" w:rsidP="00CD4489">
            <w:pPr>
              <w:jc w:val="center"/>
            </w:pPr>
            <w:r w:rsidRPr="00CE65F2">
              <w:rPr>
                <w:rFonts w:hAnsi="新細明體" w:hint="eastAsia"/>
                <w:color w:val="984806" w:themeColor="accent6" w:themeShade="80"/>
              </w:rPr>
              <w:t>§</w:t>
            </w:r>
            <w:r w:rsidRPr="00CE65F2">
              <w:rPr>
                <w:rFonts w:hAnsi="新細明體"/>
                <w:color w:val="984806" w:themeColor="accent6" w:themeShade="80"/>
              </w:rPr>
              <w:t>859-</w:t>
            </w:r>
            <w:r>
              <w:rPr>
                <w:rFonts w:hAnsi="新細明體"/>
                <w:color w:val="984806" w:themeColor="accent6" w:themeShade="80"/>
              </w:rPr>
              <w:t>4</w:t>
            </w:r>
          </w:p>
        </w:tc>
        <w:tc>
          <w:tcPr>
            <w:tcW w:w="8504" w:type="dxa"/>
          </w:tcPr>
          <w:p w:rsidR="004E345F" w:rsidRPr="00357EC4" w:rsidRDefault="004E345F" w:rsidP="00CC0A08">
            <w:pPr>
              <w:rPr>
                <w:rFonts w:hAnsi="新細明體"/>
              </w:rPr>
            </w:pPr>
            <w:r w:rsidRPr="00DE6978">
              <w:rPr>
                <w:rFonts w:hAnsi="新細明體" w:hint="eastAsia"/>
                <w:b/>
              </w:rPr>
              <w:t>不動產役權</w:t>
            </w:r>
            <w:r w:rsidRPr="004E345F">
              <w:rPr>
                <w:rFonts w:hAnsi="新細明體" w:hint="eastAsia"/>
              </w:rPr>
              <w:t>，亦</w:t>
            </w:r>
            <w:r w:rsidRPr="004E345F">
              <w:rPr>
                <w:rFonts w:hAnsi="新細明體" w:hint="eastAsia"/>
                <w:color w:val="FF0000"/>
              </w:rPr>
              <w:t>得就自己之不動產設定</w:t>
            </w:r>
            <w:r w:rsidRPr="004E345F">
              <w:rPr>
                <w:rFonts w:hAnsi="新細明體" w:hint="eastAsia"/>
              </w:rPr>
              <w:t>之。</w:t>
            </w:r>
          </w:p>
        </w:tc>
      </w:tr>
      <w:tr w:rsidR="004E345F" w:rsidRPr="00357EC4" w:rsidTr="00CD4489">
        <w:trPr>
          <w:jc w:val="center"/>
        </w:trPr>
        <w:tc>
          <w:tcPr>
            <w:tcW w:w="2268" w:type="dxa"/>
            <w:vAlign w:val="center"/>
          </w:tcPr>
          <w:p w:rsidR="004E345F" w:rsidRDefault="004E345F" w:rsidP="00CD4489">
            <w:pPr>
              <w:jc w:val="center"/>
            </w:pPr>
            <w:r w:rsidRPr="00CE65F2">
              <w:rPr>
                <w:rFonts w:hAnsi="新細明體" w:hint="eastAsia"/>
                <w:color w:val="984806" w:themeColor="accent6" w:themeShade="80"/>
              </w:rPr>
              <w:t>§</w:t>
            </w:r>
            <w:r w:rsidRPr="00CE65F2">
              <w:rPr>
                <w:rFonts w:hAnsi="新細明體"/>
                <w:color w:val="984806" w:themeColor="accent6" w:themeShade="80"/>
              </w:rPr>
              <w:t>859-</w:t>
            </w:r>
            <w:r>
              <w:rPr>
                <w:rFonts w:hAnsi="新細明體"/>
                <w:color w:val="984806" w:themeColor="accent6" w:themeShade="80"/>
              </w:rPr>
              <w:t>5</w:t>
            </w:r>
          </w:p>
        </w:tc>
        <w:tc>
          <w:tcPr>
            <w:tcW w:w="8504" w:type="dxa"/>
          </w:tcPr>
          <w:p w:rsidR="004E345F" w:rsidRPr="00357EC4" w:rsidRDefault="004E345F" w:rsidP="004E345F">
            <w:pPr>
              <w:rPr>
                <w:rFonts w:hAnsi="新細明體"/>
              </w:rPr>
            </w:pPr>
            <w:r w:rsidRPr="004E345F">
              <w:rPr>
                <w:rFonts w:hAnsi="新細明體" w:hint="eastAsia"/>
              </w:rPr>
              <w:t>第</w:t>
            </w:r>
            <w:r>
              <w:rPr>
                <w:rFonts w:hAnsi="新細明體" w:hint="eastAsia"/>
              </w:rPr>
              <w:t>851</w:t>
            </w:r>
            <w:r w:rsidRPr="004E345F">
              <w:rPr>
                <w:rFonts w:hAnsi="新細明體" w:hint="eastAsia"/>
              </w:rPr>
              <w:t>條至第</w:t>
            </w:r>
            <w:r>
              <w:rPr>
                <w:rFonts w:hAnsi="新細明體" w:hint="eastAsia"/>
              </w:rPr>
              <w:t>859-2</w:t>
            </w:r>
            <w:r w:rsidRPr="004E345F">
              <w:rPr>
                <w:rFonts w:hAnsi="新細明體" w:hint="eastAsia"/>
              </w:rPr>
              <w:t>條規定，於前二條準用之。</w:t>
            </w:r>
          </w:p>
        </w:tc>
      </w:tr>
    </w:tbl>
    <w:p w:rsidR="00CC0A08" w:rsidRPr="004A320D" w:rsidRDefault="00CC0A08" w:rsidP="00CC0A08">
      <w:pPr>
        <w:widowControl/>
      </w:pPr>
    </w:p>
    <w:p w:rsidR="00CC0A08" w:rsidRDefault="00CC0A08" w:rsidP="00CC0A08">
      <w:pPr>
        <w:pStyle w:val="aff5"/>
      </w:pPr>
      <w:r w:rsidRPr="001744EF">
        <w:rPr>
          <w:rFonts w:hint="eastAsia"/>
        </w:rPr>
        <w:t>第</w:t>
      </w:r>
      <w:r>
        <w:rPr>
          <w:rFonts w:hint="eastAsia"/>
        </w:rPr>
        <w:t>六</w:t>
      </w:r>
      <w:r w:rsidRPr="001744EF">
        <w:rPr>
          <w:rFonts w:hint="eastAsia"/>
        </w:rPr>
        <w:t>章</w:t>
      </w:r>
      <w:r>
        <w:rPr>
          <w:rFonts w:hint="eastAsia"/>
        </w:rPr>
        <w:t xml:space="preserve">　</w:t>
      </w:r>
      <w:bookmarkStart w:id="20" w:name="民法─物權─抵押權"/>
      <w:r>
        <w:rPr>
          <w:rFonts w:hint="eastAsia"/>
        </w:rPr>
        <w:t>抵押權</w:t>
      </w:r>
      <w:bookmarkEnd w:id="20"/>
      <w:r w:rsidRPr="001744EF">
        <w:rPr>
          <w:rFonts w:hint="eastAsia"/>
        </w:rPr>
        <w:t xml:space="preserve"> (</w:t>
      </w:r>
      <w:r w:rsidRPr="00CB464C">
        <w:rPr>
          <w:rFonts w:hint="eastAsia"/>
        </w:rPr>
        <w:t>§</w:t>
      </w:r>
      <w:r>
        <w:rPr>
          <w:rFonts w:hint="eastAsia"/>
        </w:rPr>
        <w:t>860</w:t>
      </w:r>
      <w:r w:rsidRPr="001744EF">
        <w:rPr>
          <w:rFonts w:hint="eastAsia"/>
        </w:rPr>
        <w:t>~</w:t>
      </w:r>
      <w:r>
        <w:rPr>
          <w:rFonts w:hint="eastAsia"/>
        </w:rPr>
        <w:t>883</w:t>
      </w:r>
      <w:r w:rsidRPr="001744EF">
        <w:rPr>
          <w:rFonts w:hint="eastAsia"/>
        </w:rPr>
        <w:t>)</w:t>
      </w:r>
    </w:p>
    <w:p w:rsidR="00817210" w:rsidRPr="00817210" w:rsidRDefault="00D43F43" w:rsidP="00817210">
      <w:pPr>
        <w:pStyle w:val="a0"/>
      </w:pPr>
      <w:r>
        <w:rPr>
          <w:rFonts w:hint="eastAsia"/>
        </w:rPr>
        <w:t xml:space="preserve">第1節 </w:t>
      </w:r>
      <w:r w:rsidR="00817210" w:rsidRPr="00817210">
        <w:rPr>
          <w:rFonts w:hint="eastAsia"/>
        </w:rPr>
        <w:t>普通抵押權</w:t>
      </w:r>
      <w:r w:rsidR="00817210" w:rsidRPr="001744EF">
        <w:rPr>
          <w:rFonts w:hint="eastAsia"/>
        </w:rPr>
        <w:t>(</w:t>
      </w:r>
      <w:r w:rsidR="00817210" w:rsidRPr="00CB464C">
        <w:rPr>
          <w:rFonts w:hint="eastAsia"/>
        </w:rPr>
        <w:t>§</w:t>
      </w:r>
      <w:r w:rsidR="00817210">
        <w:rPr>
          <w:rFonts w:hint="eastAsia"/>
        </w:rPr>
        <w:t>860</w:t>
      </w:r>
      <w:r w:rsidR="00817210" w:rsidRPr="001744EF">
        <w:rPr>
          <w:rFonts w:hint="eastAsia"/>
        </w:rPr>
        <w:t>~</w:t>
      </w:r>
      <w:r w:rsidR="00817210">
        <w:rPr>
          <w:rFonts w:hint="eastAsia"/>
        </w:rPr>
        <w:t>881</w:t>
      </w:r>
      <w:r w:rsidR="00817210"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837A0B">
              <w:rPr>
                <w:rFonts w:hAnsi="新細明體" w:hint="eastAsia"/>
                <w:color w:val="984806" w:themeColor="accent6" w:themeShade="80"/>
              </w:rPr>
              <w:t>民</w:t>
            </w:r>
            <w:r w:rsidRPr="001E1E8D">
              <w:rPr>
                <w:rFonts w:hAnsi="新細明體" w:hint="eastAsia"/>
                <w:color w:val="984806" w:themeColor="accent6" w:themeShade="80"/>
              </w:rPr>
              <w:t>§</w:t>
            </w:r>
            <w:r w:rsidRPr="00837A0B">
              <w:rPr>
                <w:rFonts w:hAnsi="新細明體" w:hint="eastAsia"/>
                <w:color w:val="984806" w:themeColor="accent6" w:themeShade="80"/>
              </w:rPr>
              <w:t>86</w:t>
            </w:r>
            <w:r>
              <w:rPr>
                <w:rFonts w:hAnsi="新細明體" w:hint="eastAsia"/>
                <w:color w:val="984806" w:themeColor="accent6" w:themeShade="80"/>
              </w:rPr>
              <w:t>0</w:t>
            </w:r>
          </w:p>
          <w:p w:rsidR="00CC0A08" w:rsidRPr="00837A0B" w:rsidRDefault="00CC0A08" w:rsidP="00CC0A08">
            <w:pPr>
              <w:widowControl/>
              <w:jc w:val="center"/>
              <w:rPr>
                <w:rFonts w:hAnsi="新細明體"/>
                <w:color w:val="984806" w:themeColor="accent6" w:themeShade="80"/>
              </w:rPr>
            </w:pPr>
            <w:r w:rsidRPr="009B5B81">
              <w:rPr>
                <w:rFonts w:hAnsi="新細明體" w:hint="eastAsia"/>
                <w:b/>
              </w:rPr>
              <w:t>抵押權</w:t>
            </w:r>
          </w:p>
        </w:tc>
        <w:tc>
          <w:tcPr>
            <w:tcW w:w="8504" w:type="dxa"/>
          </w:tcPr>
          <w:p w:rsidR="00CC0A08" w:rsidRPr="009B5B81" w:rsidRDefault="00CC0A08" w:rsidP="00CC0A08">
            <w:pPr>
              <w:rPr>
                <w:rFonts w:hAnsi="新細明體"/>
              </w:rPr>
            </w:pPr>
            <w:r w:rsidRPr="009B5B81">
              <w:rPr>
                <w:rFonts w:hAnsi="新細明體" w:hint="eastAsia"/>
              </w:rPr>
              <w:t>稱</w:t>
            </w:r>
            <w:r w:rsidRPr="00817210">
              <w:rPr>
                <w:rFonts w:hAnsi="新細明體" w:hint="eastAsia"/>
                <w:b/>
              </w:rPr>
              <w:t>普通抵押權</w:t>
            </w:r>
            <w:r w:rsidRPr="009B5B81">
              <w:rPr>
                <w:rFonts w:hAnsi="新細明體" w:hint="eastAsia"/>
              </w:rPr>
              <w:t>者，謂債權人對於債務人或第三人</w:t>
            </w:r>
            <w:r w:rsidRPr="005C5C2D">
              <w:rPr>
                <w:rFonts w:hAnsi="新細明體" w:hint="eastAsia"/>
                <w:color w:val="FF0000"/>
              </w:rPr>
              <w:t>不移轉占有</w:t>
            </w:r>
            <w:r w:rsidRPr="009B5B81">
              <w:rPr>
                <w:rFonts w:hAnsi="新細明體" w:hint="eastAsia"/>
              </w:rPr>
              <w:t>而供其</w:t>
            </w:r>
            <w:r w:rsidRPr="005C5C2D">
              <w:rPr>
                <w:rFonts w:hAnsi="新細明體" w:hint="eastAsia"/>
                <w:color w:val="FF0000"/>
              </w:rPr>
              <w:t>債權擔保之</w:t>
            </w:r>
            <w:r w:rsidRPr="005C5C2D">
              <w:rPr>
                <w:rFonts w:hAnsi="新細明體" w:hint="eastAsia"/>
                <w:b/>
                <w:color w:val="FF0000"/>
              </w:rPr>
              <w:t>不動產</w:t>
            </w:r>
            <w:r w:rsidRPr="009B5B81">
              <w:rPr>
                <w:rFonts w:hAnsi="新細明體" w:hint="eastAsia"/>
              </w:rPr>
              <w:t>，得就該</w:t>
            </w:r>
            <w:r w:rsidRPr="005C5C2D">
              <w:rPr>
                <w:rFonts w:hAnsi="新細明體" w:hint="eastAsia"/>
                <w:color w:val="FF0000"/>
              </w:rPr>
              <w:t>不動產賣得價金優先受償之權</w:t>
            </w:r>
            <w:r w:rsidRPr="009B5B81">
              <w:rPr>
                <w:rFonts w:hAnsi="新細明體" w:hint="eastAsia"/>
              </w:rPr>
              <w:t>。</w:t>
            </w:r>
            <w:r w:rsidR="00E62B2E" w:rsidRPr="00E62B2E">
              <w:rPr>
                <w:rFonts w:hAnsi="新細明體" w:hint="eastAsia"/>
                <w:color w:val="7030A0"/>
              </w:rPr>
              <w:t>(</w:t>
            </w:r>
            <w:r w:rsidR="00E62B2E">
              <w:rPr>
                <w:rFonts w:hAnsi="新細明體" w:hint="eastAsia"/>
                <w:b/>
                <w:color w:val="7030A0"/>
              </w:rPr>
              <w:t>擔保</w:t>
            </w:r>
            <w:r w:rsidR="00E62B2E" w:rsidRPr="00E62B2E">
              <w:rPr>
                <w:rFonts w:hAnsi="新細明體" w:hint="eastAsia"/>
                <w:b/>
                <w:color w:val="7030A0"/>
              </w:rPr>
              <w:t>物權</w:t>
            </w:r>
            <w:r w:rsidR="00E62B2E" w:rsidRPr="00E62B2E">
              <w:rPr>
                <w:rFonts w:hAnsi="新細明體" w:hint="eastAsia"/>
                <w:color w:val="7030A0"/>
              </w:rPr>
              <w:t>)</w:t>
            </w:r>
            <w:r w:rsidRPr="001112DB">
              <w:rPr>
                <w:rFonts w:hAnsi="新細明體" w:hint="eastAsia"/>
                <w:sz w:val="22"/>
                <w:u w:val="single"/>
              </w:rPr>
              <w:t>&lt;109地五&gt;</w:t>
            </w:r>
          </w:p>
        </w:tc>
      </w:tr>
      <w:tr w:rsidR="00CC0A08" w:rsidTr="00CC0A08">
        <w:trPr>
          <w:jc w:val="center"/>
        </w:trPr>
        <w:tc>
          <w:tcPr>
            <w:tcW w:w="2268" w:type="dxa"/>
            <w:vAlign w:val="center"/>
          </w:tcPr>
          <w:p w:rsidR="00CC0A08" w:rsidRPr="00837A0B" w:rsidRDefault="00CC0A08" w:rsidP="00CC0A08">
            <w:pPr>
              <w:widowControl/>
              <w:jc w:val="center"/>
              <w:rPr>
                <w:rFonts w:hAnsi="新細明體"/>
                <w:color w:val="984806" w:themeColor="accent6" w:themeShade="80"/>
              </w:rPr>
            </w:pPr>
            <w:r w:rsidRPr="00837A0B">
              <w:rPr>
                <w:rFonts w:hAnsi="新細明體" w:hint="eastAsia"/>
                <w:color w:val="984806" w:themeColor="accent6" w:themeShade="80"/>
              </w:rPr>
              <w:t>民</w:t>
            </w:r>
            <w:r w:rsidRPr="001E1E8D">
              <w:rPr>
                <w:rFonts w:hAnsi="新細明體" w:hint="eastAsia"/>
                <w:color w:val="984806" w:themeColor="accent6" w:themeShade="80"/>
              </w:rPr>
              <w:t>§</w:t>
            </w:r>
            <w:r w:rsidRPr="00837A0B">
              <w:rPr>
                <w:rFonts w:hAnsi="新細明體" w:hint="eastAsia"/>
                <w:color w:val="984806" w:themeColor="accent6" w:themeShade="80"/>
              </w:rPr>
              <w:t>86</w:t>
            </w:r>
            <w:r>
              <w:rPr>
                <w:rFonts w:hAnsi="新細明體" w:hint="eastAsia"/>
                <w:color w:val="984806" w:themeColor="accent6" w:themeShade="80"/>
              </w:rPr>
              <w:t>1</w:t>
            </w:r>
          </w:p>
        </w:tc>
        <w:tc>
          <w:tcPr>
            <w:tcW w:w="8504" w:type="dxa"/>
          </w:tcPr>
          <w:p w:rsidR="00CC0A08" w:rsidRPr="009B5B81" w:rsidRDefault="00CC0A08" w:rsidP="002D1388">
            <w:pPr>
              <w:pStyle w:val="aff"/>
              <w:numPr>
                <w:ilvl w:val="0"/>
                <w:numId w:val="117"/>
              </w:numPr>
              <w:ind w:leftChars="0"/>
              <w:rPr>
                <w:rFonts w:hAnsi="新細明體"/>
              </w:rPr>
            </w:pPr>
            <w:r w:rsidRPr="009B5B81">
              <w:rPr>
                <w:rFonts w:hAnsi="新細明體" w:hint="eastAsia"/>
                <w:b/>
              </w:rPr>
              <w:t>抵押權</w:t>
            </w:r>
            <w:r w:rsidRPr="009B5B81">
              <w:rPr>
                <w:rFonts w:hAnsi="新細明體" w:hint="eastAsia"/>
              </w:rPr>
              <w:t>所擔保者為</w:t>
            </w:r>
            <w:r w:rsidRPr="0007197A">
              <w:rPr>
                <w:rFonts w:hAnsi="新細明體" w:hint="eastAsia"/>
                <w:b/>
                <w:color w:val="FF0000"/>
              </w:rPr>
              <w:t>原債權</w:t>
            </w:r>
            <w:r w:rsidRPr="0007197A">
              <w:rPr>
                <w:rFonts w:hAnsi="新細明體" w:hint="eastAsia"/>
              </w:rPr>
              <w:t>、</w:t>
            </w:r>
            <w:r w:rsidRPr="0007197A">
              <w:rPr>
                <w:rFonts w:hAnsi="新細明體" w:hint="eastAsia"/>
                <w:b/>
                <w:color w:val="FF0000"/>
              </w:rPr>
              <w:t>利息</w:t>
            </w:r>
            <w:r w:rsidRPr="0007197A">
              <w:rPr>
                <w:rFonts w:hAnsi="新細明體" w:hint="eastAsia"/>
              </w:rPr>
              <w:t>、</w:t>
            </w:r>
            <w:r w:rsidRPr="0007197A">
              <w:rPr>
                <w:rFonts w:hAnsi="新細明體" w:hint="eastAsia"/>
                <w:b/>
                <w:color w:val="FF0000"/>
              </w:rPr>
              <w:t>遲延利息</w:t>
            </w:r>
            <w:r w:rsidRPr="0007197A">
              <w:rPr>
                <w:rFonts w:hAnsi="新細明體" w:hint="eastAsia"/>
              </w:rPr>
              <w:t>、</w:t>
            </w:r>
            <w:r w:rsidRPr="0007197A">
              <w:rPr>
                <w:rFonts w:hAnsi="新細明體" w:hint="eastAsia"/>
                <w:b/>
                <w:color w:val="FF0000"/>
              </w:rPr>
              <w:t>違約金</w:t>
            </w:r>
            <w:r w:rsidRPr="0007197A">
              <w:rPr>
                <w:rFonts w:hAnsi="新細明體" w:hint="eastAsia"/>
              </w:rPr>
              <w:t>及</w:t>
            </w:r>
            <w:r w:rsidRPr="0007197A">
              <w:rPr>
                <w:rFonts w:hAnsi="新細明體" w:hint="eastAsia"/>
                <w:b/>
                <w:color w:val="FF0000"/>
              </w:rPr>
              <w:t>實行抵押權</w:t>
            </w:r>
            <w:r w:rsidRPr="0007197A">
              <w:rPr>
                <w:rFonts w:hAnsi="新細明體" w:hint="eastAsia"/>
              </w:rPr>
              <w:t>之費用</w:t>
            </w:r>
            <w:r w:rsidRPr="009B5B81">
              <w:rPr>
                <w:rFonts w:hAnsi="新細明體" w:hint="eastAsia"/>
              </w:rPr>
              <w:t>。但契約另有約定者，不在此限。</w:t>
            </w:r>
          </w:p>
          <w:p w:rsidR="00CC0A08" w:rsidRPr="009B5B81" w:rsidRDefault="00CC0A08" w:rsidP="002D1388">
            <w:pPr>
              <w:pStyle w:val="aff"/>
              <w:numPr>
                <w:ilvl w:val="0"/>
                <w:numId w:val="117"/>
              </w:numPr>
              <w:ind w:leftChars="0"/>
              <w:rPr>
                <w:rFonts w:hAnsi="新細明體"/>
              </w:rPr>
            </w:pPr>
            <w:r w:rsidRPr="009B5B81">
              <w:rPr>
                <w:rFonts w:hAnsi="新細明體" w:hint="eastAsia"/>
              </w:rPr>
              <w:t>得優先受償之利息、遲延利息、一年或不及一年定期給付之違約金債權，以於抵押權人實行抵押權聲請強制執行前五年內發生及於強制執行程序中發生者為限。</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837A0B">
              <w:rPr>
                <w:rFonts w:hAnsi="新細明體" w:hint="eastAsia"/>
                <w:color w:val="984806" w:themeColor="accent6" w:themeShade="80"/>
              </w:rPr>
              <w:t>民</w:t>
            </w:r>
            <w:r w:rsidRPr="001E1E8D">
              <w:rPr>
                <w:rFonts w:hAnsi="新細明體" w:hint="eastAsia"/>
                <w:color w:val="984806" w:themeColor="accent6" w:themeShade="80"/>
              </w:rPr>
              <w:t>§</w:t>
            </w:r>
            <w:r w:rsidRPr="00837A0B">
              <w:rPr>
                <w:rFonts w:hAnsi="新細明體" w:hint="eastAsia"/>
                <w:color w:val="984806" w:themeColor="accent6" w:themeShade="80"/>
              </w:rPr>
              <w:t>862</w:t>
            </w:r>
          </w:p>
          <w:p w:rsidR="00CC0A08" w:rsidRDefault="00CC0A08" w:rsidP="00CC0A08">
            <w:pPr>
              <w:widowControl/>
              <w:jc w:val="center"/>
              <w:rPr>
                <w:rFonts w:hAnsi="新細明體"/>
                <w:b/>
              </w:rPr>
            </w:pPr>
            <w:r w:rsidRPr="005C5C2D">
              <w:rPr>
                <w:rFonts w:hAnsi="新細明體" w:hint="eastAsia"/>
                <w:b/>
              </w:rPr>
              <w:t>效力</w:t>
            </w:r>
          </w:p>
          <w:p w:rsidR="00CC0A08" w:rsidRPr="00B03781" w:rsidRDefault="00CC0A08" w:rsidP="00CC0A08">
            <w:pPr>
              <w:widowControl/>
              <w:jc w:val="center"/>
              <w:rPr>
                <w:rFonts w:hAnsi="新細明體"/>
                <w:sz w:val="22"/>
                <w:u w:val="single"/>
              </w:rPr>
            </w:pPr>
            <w:r w:rsidRPr="00DB08D7">
              <w:rPr>
                <w:rFonts w:hAnsi="新細明體" w:hint="eastAsia"/>
                <w:sz w:val="22"/>
                <w:u w:val="single"/>
              </w:rPr>
              <w:t>&lt;</w:t>
            </w:r>
            <w:r w:rsidR="00FC56BB">
              <w:rPr>
                <w:rFonts w:hAnsi="新細明體" w:hint="eastAsia"/>
                <w:sz w:val="22"/>
                <w:u w:val="single"/>
              </w:rPr>
              <w:t>108身五、</w:t>
            </w:r>
            <w:r w:rsidRPr="00DB08D7">
              <w:rPr>
                <w:rFonts w:hAnsi="新細明體" w:hint="eastAsia"/>
                <w:sz w:val="22"/>
                <w:u w:val="single"/>
              </w:rPr>
              <w:t>105普&gt;</w:t>
            </w:r>
          </w:p>
        </w:tc>
        <w:tc>
          <w:tcPr>
            <w:tcW w:w="8504" w:type="dxa"/>
          </w:tcPr>
          <w:p w:rsidR="00CC0A08" w:rsidRPr="00177662" w:rsidRDefault="00CC0A08" w:rsidP="002D1388">
            <w:pPr>
              <w:pStyle w:val="aff"/>
              <w:numPr>
                <w:ilvl w:val="0"/>
                <w:numId w:val="90"/>
              </w:numPr>
              <w:ind w:leftChars="0"/>
              <w:rPr>
                <w:rFonts w:hAnsi="新細明體"/>
              </w:rPr>
            </w:pPr>
            <w:r w:rsidRPr="00177662">
              <w:rPr>
                <w:rFonts w:hAnsi="新細明體" w:hint="eastAsia"/>
              </w:rPr>
              <w:t>抵押權之</w:t>
            </w:r>
            <w:r w:rsidRPr="005C5C2D">
              <w:rPr>
                <w:rFonts w:hAnsi="新細明體" w:hint="eastAsia"/>
                <w:b/>
              </w:rPr>
              <w:t>效力</w:t>
            </w:r>
            <w:r w:rsidRPr="00177662">
              <w:rPr>
                <w:rFonts w:hAnsi="新細明體" w:hint="eastAsia"/>
              </w:rPr>
              <w:t>，</w:t>
            </w:r>
            <w:r w:rsidRPr="005C5C2D">
              <w:rPr>
                <w:rFonts w:hAnsi="新細明體" w:hint="eastAsia"/>
                <w:color w:val="FF0000"/>
              </w:rPr>
              <w:t>及於抵押物之</w:t>
            </w:r>
            <w:r w:rsidRPr="00C1306E">
              <w:rPr>
                <w:rFonts w:hAnsi="新細明體" w:hint="eastAsia"/>
                <w:b/>
                <w:color w:val="FF0000"/>
              </w:rPr>
              <w:t>從物</w:t>
            </w:r>
            <w:r w:rsidRPr="005C5C2D">
              <w:rPr>
                <w:rFonts w:hAnsi="新細明體" w:hint="eastAsia"/>
                <w:color w:val="FF0000"/>
              </w:rPr>
              <w:t>與</w:t>
            </w:r>
            <w:r w:rsidRPr="00C1306E">
              <w:rPr>
                <w:rFonts w:hAnsi="新細明體" w:hint="eastAsia"/>
                <w:b/>
                <w:color w:val="FF0000"/>
              </w:rPr>
              <w:t>從權利</w:t>
            </w:r>
            <w:r w:rsidRPr="00177662">
              <w:rPr>
                <w:rFonts w:hAnsi="新細明體" w:hint="eastAsia"/>
              </w:rPr>
              <w:t>。</w:t>
            </w:r>
            <w:r w:rsidRPr="005C5C2D">
              <w:rPr>
                <w:rFonts w:hAnsi="新細明體" w:hint="eastAsia"/>
                <w:sz w:val="22"/>
                <w:u w:val="single"/>
              </w:rPr>
              <w:t>&lt;110身五&gt;</w:t>
            </w:r>
          </w:p>
          <w:p w:rsidR="00CC0A08" w:rsidRPr="00177662" w:rsidRDefault="00CC0A08" w:rsidP="002D1388">
            <w:pPr>
              <w:pStyle w:val="aff"/>
              <w:numPr>
                <w:ilvl w:val="0"/>
                <w:numId w:val="90"/>
              </w:numPr>
              <w:ind w:leftChars="0"/>
              <w:rPr>
                <w:rFonts w:hAnsi="新細明體"/>
              </w:rPr>
            </w:pPr>
            <w:r w:rsidRPr="00177662">
              <w:rPr>
                <w:rFonts w:hAnsi="新細明體" w:hint="eastAsia"/>
              </w:rPr>
              <w:t>第三人於抵押權設定前，就從物取得之權利，不受前項規定之影響。</w:t>
            </w:r>
          </w:p>
          <w:p w:rsidR="00CC0A08" w:rsidRPr="00177662" w:rsidRDefault="00CC0A08" w:rsidP="002D1388">
            <w:pPr>
              <w:pStyle w:val="aff"/>
              <w:numPr>
                <w:ilvl w:val="0"/>
                <w:numId w:val="90"/>
              </w:numPr>
              <w:ind w:leftChars="0"/>
              <w:rPr>
                <w:rFonts w:hAnsi="新細明體"/>
              </w:rPr>
            </w:pPr>
            <w:r w:rsidRPr="00177662">
              <w:rPr>
                <w:rFonts w:hAnsi="新細明體" w:hint="eastAsia"/>
              </w:rPr>
              <w:t>以</w:t>
            </w:r>
            <w:r w:rsidRPr="00C1306E">
              <w:rPr>
                <w:rFonts w:hAnsi="新細明體" w:hint="eastAsia"/>
                <w:b/>
              </w:rPr>
              <w:t>建築物為抵押</w:t>
            </w:r>
            <w:r w:rsidRPr="00177662">
              <w:rPr>
                <w:rFonts w:hAnsi="新細明體" w:hint="eastAsia"/>
              </w:rPr>
              <w:t>者，其</w:t>
            </w:r>
            <w:r w:rsidRPr="00C1306E">
              <w:rPr>
                <w:rFonts w:hAnsi="新細明體" w:hint="eastAsia"/>
                <w:color w:val="FF0000"/>
              </w:rPr>
              <w:t>附加於該建築物而</w:t>
            </w:r>
            <w:r w:rsidRPr="00C1306E">
              <w:rPr>
                <w:rFonts w:hAnsi="新細明體" w:hint="eastAsia"/>
                <w:b/>
                <w:color w:val="FF0000"/>
              </w:rPr>
              <w:t>不具獨立性</w:t>
            </w:r>
            <w:r w:rsidRPr="00177662">
              <w:rPr>
                <w:rFonts w:hAnsi="新細明體" w:hint="eastAsia"/>
              </w:rPr>
              <w:t>之部分，亦為</w:t>
            </w:r>
            <w:r w:rsidRPr="00C1306E">
              <w:rPr>
                <w:rFonts w:hAnsi="新細明體" w:hint="eastAsia"/>
                <w:b/>
              </w:rPr>
              <w:t>抵押權效力所及</w:t>
            </w:r>
            <w:r w:rsidRPr="00177662">
              <w:rPr>
                <w:rFonts w:hAnsi="新細明體" w:hint="eastAsia"/>
              </w:rPr>
              <w:t>。但其附加部分為獨立之物，如係於抵押權設定後附加者，準用第</w:t>
            </w:r>
            <w:r>
              <w:rPr>
                <w:rFonts w:hAnsi="新細明體" w:hint="eastAsia"/>
              </w:rPr>
              <w:t>877</w:t>
            </w:r>
            <w:r w:rsidRPr="00177662">
              <w:rPr>
                <w:rFonts w:hAnsi="新細明體" w:hint="eastAsia"/>
              </w:rPr>
              <w:t>條之規定。</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837A0B">
              <w:rPr>
                <w:rFonts w:hAnsi="新細明體" w:hint="eastAsia"/>
                <w:color w:val="984806" w:themeColor="accent6" w:themeShade="80"/>
              </w:rPr>
              <w:t>民</w:t>
            </w:r>
            <w:r w:rsidRPr="001E1E8D">
              <w:rPr>
                <w:rFonts w:hAnsi="新細明體" w:hint="eastAsia"/>
                <w:color w:val="984806" w:themeColor="accent6" w:themeShade="80"/>
              </w:rPr>
              <w:t>§</w:t>
            </w:r>
            <w:r w:rsidRPr="00837A0B">
              <w:rPr>
                <w:rFonts w:hAnsi="新細明體" w:hint="eastAsia"/>
                <w:color w:val="984806" w:themeColor="accent6" w:themeShade="80"/>
              </w:rPr>
              <w:t>862-1</w:t>
            </w:r>
          </w:p>
          <w:p w:rsidR="002F0DAE" w:rsidRPr="002F0DAE" w:rsidRDefault="002F0DAE" w:rsidP="002F0DAE">
            <w:pPr>
              <w:widowControl/>
              <w:jc w:val="center"/>
              <w:rPr>
                <w:rFonts w:hAnsi="新細明體"/>
                <w:b/>
              </w:rPr>
            </w:pPr>
            <w:r w:rsidRPr="005C5C2D">
              <w:rPr>
                <w:rFonts w:hAnsi="新細明體" w:hint="eastAsia"/>
                <w:b/>
              </w:rPr>
              <w:t>效力</w:t>
            </w:r>
          </w:p>
          <w:p w:rsidR="00CC0A08" w:rsidRPr="00B03781" w:rsidRDefault="00CC0A08" w:rsidP="00CC0A08">
            <w:pPr>
              <w:widowControl/>
              <w:jc w:val="center"/>
              <w:rPr>
                <w:rFonts w:hAnsi="新細明體"/>
                <w:sz w:val="22"/>
                <w:u w:val="single"/>
              </w:rPr>
            </w:pPr>
            <w:r w:rsidRPr="00DB08D7">
              <w:rPr>
                <w:rFonts w:hAnsi="新細明體" w:hint="eastAsia"/>
                <w:sz w:val="22"/>
                <w:u w:val="single"/>
              </w:rPr>
              <w:t>&lt;105普&gt;</w:t>
            </w:r>
          </w:p>
        </w:tc>
        <w:tc>
          <w:tcPr>
            <w:tcW w:w="8504" w:type="dxa"/>
          </w:tcPr>
          <w:p w:rsidR="00CC0A08" w:rsidRPr="001D6BA7" w:rsidRDefault="00CC0A08" w:rsidP="002D1388">
            <w:pPr>
              <w:pStyle w:val="aff"/>
              <w:numPr>
                <w:ilvl w:val="0"/>
                <w:numId w:val="91"/>
              </w:numPr>
              <w:ind w:leftChars="0"/>
              <w:rPr>
                <w:rFonts w:hAnsi="新細明體"/>
              </w:rPr>
            </w:pPr>
            <w:r w:rsidRPr="001D6BA7">
              <w:rPr>
                <w:rFonts w:hAnsi="新細明體" w:hint="eastAsia"/>
              </w:rPr>
              <w:t>抵押物</w:t>
            </w:r>
            <w:r w:rsidRPr="00C1306E">
              <w:rPr>
                <w:rFonts w:hAnsi="新細明體" w:hint="eastAsia"/>
                <w:b/>
                <w:color w:val="FF0000"/>
              </w:rPr>
              <w:t>滅失之殘餘物</w:t>
            </w:r>
            <w:r w:rsidRPr="001D6BA7">
              <w:rPr>
                <w:rFonts w:hAnsi="新細明體" w:hint="eastAsia"/>
              </w:rPr>
              <w:t>，仍為抵押權</w:t>
            </w:r>
            <w:r w:rsidRPr="005C5C2D">
              <w:rPr>
                <w:rFonts w:hAnsi="新細明體" w:hint="eastAsia"/>
                <w:b/>
              </w:rPr>
              <w:t>效力所及</w:t>
            </w:r>
            <w:r w:rsidRPr="001D6BA7">
              <w:rPr>
                <w:rFonts w:hAnsi="新細明體" w:hint="eastAsia"/>
              </w:rPr>
              <w:t>。抵押物之</w:t>
            </w:r>
            <w:r w:rsidRPr="005C5C2D">
              <w:rPr>
                <w:rFonts w:hAnsi="新細明體" w:hint="eastAsia"/>
                <w:color w:val="FF0000"/>
              </w:rPr>
              <w:t>成分</w:t>
            </w:r>
            <w:r w:rsidRPr="002F0DAE">
              <w:rPr>
                <w:rFonts w:hAnsi="新細明體" w:hint="eastAsia"/>
                <w:color w:val="FF0000"/>
              </w:rPr>
              <w:t>非</w:t>
            </w:r>
            <w:r w:rsidRPr="005C5C2D">
              <w:rPr>
                <w:rFonts w:hAnsi="新細明體" w:hint="eastAsia"/>
                <w:color w:val="FF0000"/>
              </w:rPr>
              <w:t>依物之</w:t>
            </w:r>
            <w:r w:rsidRPr="002F0DAE">
              <w:rPr>
                <w:rFonts w:hAnsi="新細明體" w:hint="eastAsia"/>
                <w:color w:val="FF0000"/>
              </w:rPr>
              <w:t>通常</w:t>
            </w:r>
            <w:r w:rsidRPr="005C5C2D">
              <w:rPr>
                <w:rFonts w:hAnsi="新細明體" w:hint="eastAsia"/>
                <w:color w:val="FF0000"/>
              </w:rPr>
              <w:t>用法而分離成為</w:t>
            </w:r>
            <w:r w:rsidRPr="002F0DAE">
              <w:rPr>
                <w:rFonts w:hAnsi="新細明體" w:hint="eastAsia"/>
                <w:b/>
                <w:color w:val="FF0000"/>
              </w:rPr>
              <w:t>獨立之</w:t>
            </w:r>
            <w:r w:rsidRPr="005C5C2D">
              <w:rPr>
                <w:rFonts w:hAnsi="新細明體" w:hint="eastAsia"/>
                <w:b/>
                <w:color w:val="FF0000"/>
              </w:rPr>
              <w:t>動產</w:t>
            </w:r>
            <w:r w:rsidRPr="001D6BA7">
              <w:rPr>
                <w:rFonts w:hAnsi="新細明體" w:hint="eastAsia"/>
              </w:rPr>
              <w:t>者，亦同。</w:t>
            </w:r>
            <w:r w:rsidRPr="005C5C2D">
              <w:rPr>
                <w:rFonts w:hAnsi="新細明體" w:hint="eastAsia"/>
                <w:sz w:val="22"/>
                <w:u w:val="single"/>
              </w:rPr>
              <w:t>&lt;</w:t>
            </w:r>
            <w:r w:rsidR="00C1306E">
              <w:rPr>
                <w:rFonts w:hAnsi="新細明體" w:hint="eastAsia"/>
                <w:sz w:val="22"/>
                <w:u w:val="single"/>
              </w:rPr>
              <w:t>108</w:t>
            </w:r>
            <w:r w:rsidR="002F0DAE">
              <w:rPr>
                <w:rFonts w:hAnsi="新細明體" w:hint="eastAsia"/>
                <w:sz w:val="22"/>
                <w:u w:val="single"/>
              </w:rPr>
              <w:t>+</w:t>
            </w:r>
            <w:r w:rsidRPr="005C5C2D">
              <w:rPr>
                <w:rFonts w:hAnsi="新細明體" w:hint="eastAsia"/>
                <w:sz w:val="22"/>
                <w:u w:val="single"/>
              </w:rPr>
              <w:t>110身五&gt;</w:t>
            </w:r>
          </w:p>
          <w:p w:rsidR="00CC0A08" w:rsidRPr="001D6BA7" w:rsidRDefault="00CC0A08" w:rsidP="002D1388">
            <w:pPr>
              <w:pStyle w:val="aff"/>
              <w:numPr>
                <w:ilvl w:val="0"/>
                <w:numId w:val="91"/>
              </w:numPr>
              <w:ind w:leftChars="0"/>
              <w:rPr>
                <w:rFonts w:hAnsi="新細明體"/>
              </w:rPr>
            </w:pPr>
            <w:r w:rsidRPr="001D6BA7">
              <w:rPr>
                <w:rFonts w:hAnsi="新細明體" w:hint="eastAsia"/>
              </w:rPr>
              <w:t>前項情形，抵押權人得請求占有該殘餘物或動產，並依質權之規定，行使其權利。</w:t>
            </w:r>
          </w:p>
        </w:tc>
      </w:tr>
      <w:tr w:rsidR="00CC0A08" w:rsidTr="00CC0A08">
        <w:trPr>
          <w:jc w:val="center"/>
        </w:trPr>
        <w:tc>
          <w:tcPr>
            <w:tcW w:w="2268" w:type="dxa"/>
            <w:vAlign w:val="center"/>
          </w:tcPr>
          <w:p w:rsidR="002F0DAE" w:rsidRDefault="00CC0A08" w:rsidP="002F0DAE">
            <w:pPr>
              <w:widowControl/>
              <w:jc w:val="center"/>
              <w:rPr>
                <w:rFonts w:hAnsi="新細明體"/>
                <w:color w:val="984806" w:themeColor="accent6" w:themeShade="80"/>
              </w:rPr>
            </w:pPr>
            <w:r w:rsidRPr="00837A0B">
              <w:rPr>
                <w:rFonts w:hAnsi="新細明體" w:hint="eastAsia"/>
                <w:color w:val="984806" w:themeColor="accent6" w:themeShade="80"/>
              </w:rPr>
              <w:t>民</w:t>
            </w:r>
            <w:r w:rsidRPr="001E1E8D">
              <w:rPr>
                <w:rFonts w:hAnsi="新細明體" w:hint="eastAsia"/>
                <w:color w:val="984806" w:themeColor="accent6" w:themeShade="80"/>
              </w:rPr>
              <w:t>§</w:t>
            </w:r>
            <w:r w:rsidRPr="00837A0B">
              <w:rPr>
                <w:rFonts w:hAnsi="新細明體" w:hint="eastAsia"/>
                <w:color w:val="984806" w:themeColor="accent6" w:themeShade="80"/>
              </w:rPr>
              <w:t>863</w:t>
            </w:r>
          </w:p>
          <w:p w:rsidR="00CC0A08" w:rsidRPr="002F0DAE" w:rsidRDefault="002F0DAE" w:rsidP="002F0DAE">
            <w:pPr>
              <w:widowControl/>
              <w:jc w:val="center"/>
              <w:rPr>
                <w:rFonts w:hAnsi="新細明體"/>
                <w:b/>
              </w:rPr>
            </w:pPr>
            <w:r w:rsidRPr="005C5C2D">
              <w:rPr>
                <w:rFonts w:hAnsi="新細明體" w:hint="eastAsia"/>
                <w:b/>
              </w:rPr>
              <w:t>效力</w:t>
            </w:r>
          </w:p>
        </w:tc>
        <w:tc>
          <w:tcPr>
            <w:tcW w:w="8504" w:type="dxa"/>
          </w:tcPr>
          <w:p w:rsidR="00CC0A08" w:rsidRPr="00C576A6" w:rsidRDefault="00CC0A08" w:rsidP="00CC0A08">
            <w:pPr>
              <w:rPr>
                <w:rFonts w:hAnsi="新細明體"/>
              </w:rPr>
            </w:pPr>
            <w:r w:rsidRPr="001E1E8D">
              <w:rPr>
                <w:rFonts w:hAnsi="新細明體" w:hint="eastAsia"/>
              </w:rPr>
              <w:t>抵押權之效力，</w:t>
            </w:r>
            <w:r w:rsidRPr="002F0DAE">
              <w:rPr>
                <w:rFonts w:hAnsi="新細明體" w:hint="eastAsia"/>
                <w:color w:val="FF0000"/>
              </w:rPr>
              <w:t>及於</w:t>
            </w:r>
            <w:r w:rsidRPr="001E1E8D">
              <w:rPr>
                <w:rFonts w:hAnsi="新細明體" w:hint="eastAsia"/>
              </w:rPr>
              <w:t>抵押物</w:t>
            </w:r>
            <w:r w:rsidRPr="002F0DAE">
              <w:rPr>
                <w:rFonts w:hAnsi="新細明體" w:hint="eastAsia"/>
                <w:b/>
                <w:color w:val="FF0000"/>
              </w:rPr>
              <w:t>扣押後</w:t>
            </w:r>
            <w:r w:rsidRPr="002F0DAE">
              <w:rPr>
                <w:rFonts w:hAnsi="新細明體" w:hint="eastAsia"/>
                <w:color w:val="FF0000"/>
              </w:rPr>
              <w:t>自抵押物分離</w:t>
            </w:r>
            <w:r w:rsidRPr="001E1E8D">
              <w:rPr>
                <w:rFonts w:hAnsi="新細明體" w:hint="eastAsia"/>
              </w:rPr>
              <w:t>，而</w:t>
            </w:r>
            <w:r w:rsidRPr="002F0DAE">
              <w:rPr>
                <w:rFonts w:hAnsi="新細明體" w:hint="eastAsia"/>
                <w:color w:val="FF0000"/>
              </w:rPr>
              <w:t>得由抵押人收取之</w:t>
            </w:r>
            <w:r w:rsidRPr="002F0DAE">
              <w:rPr>
                <w:rFonts w:hAnsi="新細明體" w:hint="eastAsia"/>
                <w:b/>
                <w:color w:val="FF0000"/>
              </w:rPr>
              <w:t>天然孳息</w:t>
            </w:r>
            <w:r w:rsidRPr="001E1E8D">
              <w:rPr>
                <w:rFonts w:hAnsi="新細明體" w:hint="eastAsia"/>
              </w:rPr>
              <w:t>。</w:t>
            </w:r>
            <w:r w:rsidRPr="00DB08D7">
              <w:rPr>
                <w:rFonts w:hAnsi="新細明體" w:hint="eastAsia"/>
                <w:sz w:val="22"/>
                <w:u w:val="single"/>
              </w:rPr>
              <w:t>&lt;105普</w:t>
            </w:r>
            <w:r w:rsidR="002F0DAE">
              <w:rPr>
                <w:rFonts w:hAnsi="新細明體" w:hint="eastAsia"/>
                <w:sz w:val="22"/>
                <w:u w:val="single"/>
              </w:rPr>
              <w:t>、</w:t>
            </w:r>
            <w:r w:rsidR="002F0DAE" w:rsidRPr="005C5C2D">
              <w:rPr>
                <w:rFonts w:hAnsi="新細明體" w:hint="eastAsia"/>
                <w:sz w:val="22"/>
                <w:u w:val="single"/>
              </w:rPr>
              <w:t>110身五</w:t>
            </w:r>
            <w:r w:rsidRPr="00DB08D7">
              <w:rPr>
                <w:rFonts w:hAnsi="新細明體" w:hint="eastAsia"/>
                <w:sz w:val="22"/>
                <w:u w:val="single"/>
              </w:rPr>
              <w:t>&gt;</w:t>
            </w:r>
          </w:p>
        </w:tc>
      </w:tr>
      <w:tr w:rsidR="00CC0A08" w:rsidTr="00CC0A08">
        <w:trPr>
          <w:jc w:val="center"/>
        </w:trPr>
        <w:tc>
          <w:tcPr>
            <w:tcW w:w="2268" w:type="dxa"/>
            <w:vAlign w:val="center"/>
          </w:tcPr>
          <w:p w:rsidR="00CC0A08" w:rsidRDefault="00CC0A08" w:rsidP="00CC0A08">
            <w:pPr>
              <w:jc w:val="center"/>
            </w:pPr>
            <w:r w:rsidRPr="00142278">
              <w:rPr>
                <w:rFonts w:hAnsi="新細明體" w:hint="eastAsia"/>
                <w:color w:val="984806" w:themeColor="accent6" w:themeShade="80"/>
              </w:rPr>
              <w:t>民§86</w:t>
            </w:r>
            <w:r>
              <w:rPr>
                <w:rFonts w:hAnsi="新細明體" w:hint="eastAsia"/>
                <w:color w:val="984806" w:themeColor="accent6" w:themeShade="80"/>
              </w:rPr>
              <w:t>5</w:t>
            </w:r>
          </w:p>
        </w:tc>
        <w:tc>
          <w:tcPr>
            <w:tcW w:w="8504" w:type="dxa"/>
          </w:tcPr>
          <w:p w:rsidR="00CC0A08" w:rsidRPr="001E1E8D" w:rsidRDefault="00CC0A08" w:rsidP="00CC0A08">
            <w:pPr>
              <w:rPr>
                <w:rFonts w:hAnsi="新細明體"/>
              </w:rPr>
            </w:pPr>
            <w:r w:rsidRPr="00E975E3">
              <w:rPr>
                <w:rFonts w:hAnsi="新細明體" w:hint="eastAsia"/>
              </w:rPr>
              <w:t>不動產所有人，因擔保數債權，</w:t>
            </w:r>
            <w:r w:rsidRPr="00E975E3">
              <w:rPr>
                <w:rFonts w:hAnsi="新細明體" w:hint="eastAsia"/>
                <w:b/>
              </w:rPr>
              <w:t>就同一不動產，設定數抵押權</w:t>
            </w:r>
            <w:r w:rsidRPr="00E975E3">
              <w:rPr>
                <w:rFonts w:hAnsi="新細明體" w:hint="eastAsia"/>
              </w:rPr>
              <w:t>者，其</w:t>
            </w:r>
            <w:r w:rsidRPr="00E975E3">
              <w:rPr>
                <w:rFonts w:hAnsi="新細明體" w:hint="eastAsia"/>
                <w:color w:val="FF0000"/>
              </w:rPr>
              <w:t>次序依</w:t>
            </w:r>
            <w:r w:rsidRPr="00D10CCD">
              <w:rPr>
                <w:rFonts w:hAnsi="新細明體" w:hint="eastAsia"/>
                <w:b/>
                <w:color w:val="FF0000"/>
              </w:rPr>
              <w:t>登記之先後</w:t>
            </w:r>
            <w:r w:rsidRPr="00E975E3">
              <w:rPr>
                <w:rFonts w:hAnsi="新細明體" w:hint="eastAsia"/>
                <w:color w:val="FF0000"/>
              </w:rPr>
              <w:t>定</w:t>
            </w:r>
            <w:r w:rsidRPr="00E975E3">
              <w:rPr>
                <w:rFonts w:hAnsi="新細明體" w:hint="eastAsia"/>
              </w:rPr>
              <w:t>之。</w:t>
            </w:r>
            <w:r w:rsidRPr="00DB08D7">
              <w:rPr>
                <w:rFonts w:hAnsi="新細明體" w:hint="eastAsia"/>
                <w:sz w:val="22"/>
                <w:u w:val="single"/>
              </w:rPr>
              <w:t>&lt;</w:t>
            </w:r>
            <w:r w:rsidR="00D10CCD">
              <w:rPr>
                <w:rFonts w:hAnsi="新細明體" w:hint="eastAsia"/>
                <w:sz w:val="22"/>
                <w:u w:val="single"/>
              </w:rPr>
              <w:t>93+96身五、</w:t>
            </w:r>
            <w:r w:rsidRPr="00DB08D7">
              <w:rPr>
                <w:rFonts w:hAnsi="新細明體" w:hint="eastAsia"/>
                <w:sz w:val="22"/>
                <w:u w:val="single"/>
              </w:rPr>
              <w:t>10</w:t>
            </w:r>
            <w:r>
              <w:rPr>
                <w:rFonts w:hAnsi="新細明體" w:hint="eastAsia"/>
                <w:sz w:val="22"/>
                <w:u w:val="single"/>
              </w:rPr>
              <w:t>7初&gt;</w:t>
            </w:r>
          </w:p>
        </w:tc>
      </w:tr>
      <w:tr w:rsidR="00CC0A08" w:rsidTr="00CC0A08">
        <w:trPr>
          <w:jc w:val="center"/>
        </w:trPr>
        <w:tc>
          <w:tcPr>
            <w:tcW w:w="2268" w:type="dxa"/>
            <w:vAlign w:val="center"/>
          </w:tcPr>
          <w:p w:rsidR="00CC0A08" w:rsidRDefault="00CC0A08" w:rsidP="00CC0A08">
            <w:pPr>
              <w:jc w:val="center"/>
            </w:pPr>
            <w:r w:rsidRPr="00142278">
              <w:rPr>
                <w:rFonts w:hAnsi="新細明體" w:hint="eastAsia"/>
                <w:color w:val="984806" w:themeColor="accent6" w:themeShade="80"/>
              </w:rPr>
              <w:t>民§86</w:t>
            </w:r>
            <w:r>
              <w:rPr>
                <w:rFonts w:hAnsi="新細明體" w:hint="eastAsia"/>
                <w:color w:val="984806" w:themeColor="accent6" w:themeShade="80"/>
              </w:rPr>
              <w:t>6</w:t>
            </w:r>
          </w:p>
        </w:tc>
        <w:tc>
          <w:tcPr>
            <w:tcW w:w="8504" w:type="dxa"/>
          </w:tcPr>
          <w:p w:rsidR="00CC0A08" w:rsidRPr="00E975E3" w:rsidRDefault="00CC0A08" w:rsidP="002D1388">
            <w:pPr>
              <w:pStyle w:val="aff"/>
              <w:numPr>
                <w:ilvl w:val="0"/>
                <w:numId w:val="119"/>
              </w:numPr>
              <w:ind w:leftChars="0"/>
              <w:rPr>
                <w:rFonts w:hAnsi="新細明體"/>
              </w:rPr>
            </w:pPr>
            <w:r w:rsidRPr="00580173">
              <w:rPr>
                <w:rFonts w:hAnsi="新細明體" w:hint="eastAsia"/>
                <w:u w:val="double"/>
              </w:rPr>
              <w:t>不動產所有人</w:t>
            </w:r>
            <w:r w:rsidRPr="00580173">
              <w:rPr>
                <w:rFonts w:hAnsi="新細明體" w:hint="eastAsia"/>
                <w:b/>
              </w:rPr>
              <w:t>設定抵押權後</w:t>
            </w:r>
            <w:r w:rsidRPr="00E975E3">
              <w:rPr>
                <w:rFonts w:hAnsi="新細明體" w:hint="eastAsia"/>
              </w:rPr>
              <w:t>，於</w:t>
            </w:r>
            <w:r w:rsidRPr="00580173">
              <w:rPr>
                <w:rFonts w:hAnsi="新細明體" w:hint="eastAsia"/>
                <w:b/>
              </w:rPr>
              <w:t>同一不動產</w:t>
            </w:r>
            <w:r w:rsidRPr="00E975E3">
              <w:rPr>
                <w:rFonts w:hAnsi="新細明體" w:hint="eastAsia"/>
              </w:rPr>
              <w:t>上，得</w:t>
            </w:r>
            <w:r w:rsidRPr="00E975E3">
              <w:rPr>
                <w:rFonts w:hAnsi="新細明體" w:hint="eastAsia"/>
                <w:color w:val="FF0000"/>
              </w:rPr>
              <w:t>設定地上權</w:t>
            </w:r>
            <w:r w:rsidRPr="00E975E3">
              <w:rPr>
                <w:rFonts w:hAnsi="新細明體" w:hint="eastAsia"/>
              </w:rPr>
              <w:t>或</w:t>
            </w:r>
            <w:r w:rsidRPr="00E975E3">
              <w:rPr>
                <w:rFonts w:hAnsi="新細明體" w:hint="eastAsia"/>
                <w:color w:val="FF0000"/>
              </w:rPr>
              <w:t>其他以使用收益為目的之物權</w:t>
            </w:r>
            <w:r w:rsidRPr="00E975E3">
              <w:rPr>
                <w:rFonts w:hAnsi="新細明體" w:hint="eastAsia"/>
              </w:rPr>
              <w:t>，或</w:t>
            </w:r>
            <w:r w:rsidRPr="00E975E3">
              <w:rPr>
                <w:rFonts w:hAnsi="新細明體" w:hint="eastAsia"/>
                <w:color w:val="FF0000"/>
              </w:rPr>
              <w:t>成立租賃關係</w:t>
            </w:r>
            <w:r w:rsidRPr="00E975E3">
              <w:rPr>
                <w:rFonts w:hAnsi="新細明體" w:hint="eastAsia"/>
              </w:rPr>
              <w:t>。但其</w:t>
            </w:r>
            <w:r w:rsidRPr="00E975E3">
              <w:rPr>
                <w:rFonts w:hAnsi="新細明體" w:hint="eastAsia"/>
                <w:b/>
              </w:rPr>
              <w:t>抵押權不</w:t>
            </w:r>
            <w:r w:rsidRPr="00E975E3">
              <w:rPr>
                <w:rFonts w:hAnsi="新細明體" w:hint="eastAsia"/>
              </w:rPr>
              <w:t>因此而</w:t>
            </w:r>
            <w:r w:rsidRPr="00E975E3">
              <w:rPr>
                <w:rFonts w:hAnsi="新細明體" w:hint="eastAsia"/>
                <w:b/>
              </w:rPr>
              <w:t>受影響</w:t>
            </w:r>
            <w:r w:rsidRPr="00E975E3">
              <w:rPr>
                <w:rFonts w:hAnsi="新細明體" w:hint="eastAsia"/>
              </w:rPr>
              <w:t>。</w:t>
            </w:r>
            <w:r w:rsidRPr="00DB08D7">
              <w:rPr>
                <w:rFonts w:hAnsi="新細明體" w:hint="eastAsia"/>
                <w:sz w:val="22"/>
                <w:u w:val="single"/>
              </w:rPr>
              <w:t>&lt;</w:t>
            </w:r>
            <w:r w:rsidR="00580173">
              <w:rPr>
                <w:rFonts w:hAnsi="新細明體" w:hint="eastAsia"/>
                <w:sz w:val="22"/>
                <w:u w:val="single"/>
              </w:rPr>
              <w:t>98地五、</w:t>
            </w:r>
            <w:r w:rsidRPr="00DB08D7">
              <w:rPr>
                <w:rFonts w:hAnsi="新細明體" w:hint="eastAsia"/>
                <w:sz w:val="22"/>
                <w:u w:val="single"/>
              </w:rPr>
              <w:t>10</w:t>
            </w:r>
            <w:r>
              <w:rPr>
                <w:rFonts w:hAnsi="新細明體" w:hint="eastAsia"/>
                <w:sz w:val="22"/>
                <w:u w:val="single"/>
              </w:rPr>
              <w:t>7初&gt;</w:t>
            </w:r>
          </w:p>
          <w:p w:rsidR="00CC0A08" w:rsidRPr="00E975E3" w:rsidRDefault="00CC0A08" w:rsidP="002D1388">
            <w:pPr>
              <w:pStyle w:val="aff"/>
              <w:numPr>
                <w:ilvl w:val="0"/>
                <w:numId w:val="119"/>
              </w:numPr>
              <w:ind w:leftChars="0"/>
              <w:rPr>
                <w:rFonts w:hAnsi="新細明體"/>
              </w:rPr>
            </w:pPr>
            <w:r w:rsidRPr="00E975E3">
              <w:rPr>
                <w:rFonts w:hAnsi="新細明體" w:hint="eastAsia"/>
              </w:rPr>
              <w:t>前項情形，</w:t>
            </w:r>
            <w:r w:rsidRPr="00580173">
              <w:rPr>
                <w:rFonts w:hAnsi="新細明體" w:hint="eastAsia"/>
                <w:u w:val="double"/>
              </w:rPr>
              <w:t>抵押權人</w:t>
            </w:r>
            <w:r w:rsidRPr="00580173">
              <w:rPr>
                <w:rFonts w:hAnsi="新細明體" w:hint="eastAsia"/>
                <w:b/>
              </w:rPr>
              <w:t>實行抵押權受有影響</w:t>
            </w:r>
            <w:r w:rsidRPr="00E975E3">
              <w:rPr>
                <w:rFonts w:hAnsi="新細明體" w:hint="eastAsia"/>
              </w:rPr>
              <w:t>者，</w:t>
            </w:r>
            <w:r w:rsidRPr="00580173">
              <w:rPr>
                <w:rFonts w:hAnsi="新細明體" w:hint="eastAsia"/>
                <w:color w:val="FF0000"/>
              </w:rPr>
              <w:t>法院得除去該權利或終止該租賃關係後拍賣</w:t>
            </w:r>
            <w:r w:rsidRPr="00E975E3">
              <w:rPr>
                <w:rFonts w:hAnsi="新細明體" w:hint="eastAsia"/>
              </w:rPr>
              <w:t>之。</w:t>
            </w:r>
          </w:p>
          <w:p w:rsidR="00CC0A08" w:rsidRPr="00E975E3" w:rsidRDefault="00CC0A08" w:rsidP="002D1388">
            <w:pPr>
              <w:pStyle w:val="aff"/>
              <w:numPr>
                <w:ilvl w:val="0"/>
                <w:numId w:val="119"/>
              </w:numPr>
              <w:ind w:leftChars="0"/>
              <w:rPr>
                <w:rFonts w:hAnsi="新細明體"/>
              </w:rPr>
            </w:pPr>
            <w:r w:rsidRPr="00E975E3">
              <w:rPr>
                <w:rFonts w:hAnsi="新細明體" w:hint="eastAsia"/>
              </w:rPr>
              <w:t>不動產所有人設定抵押權後，於同一不動產上，成立第一項以外之權利者，準用前項之規定。</w:t>
            </w:r>
          </w:p>
        </w:tc>
      </w:tr>
      <w:tr w:rsidR="00CC0A08" w:rsidTr="00CC0A08">
        <w:trPr>
          <w:jc w:val="center"/>
        </w:trPr>
        <w:tc>
          <w:tcPr>
            <w:tcW w:w="2268" w:type="dxa"/>
            <w:vAlign w:val="center"/>
          </w:tcPr>
          <w:p w:rsidR="00CC0A08" w:rsidRPr="00A83B3F" w:rsidRDefault="00CC0A08" w:rsidP="00BC1B0B">
            <w:pPr>
              <w:jc w:val="center"/>
              <w:rPr>
                <w:rFonts w:hAnsi="新細明體"/>
                <w:b/>
                <w:color w:val="984806" w:themeColor="accent6" w:themeShade="80"/>
              </w:rPr>
            </w:pPr>
            <w:r w:rsidRPr="00A83B3F">
              <w:rPr>
                <w:rFonts w:hAnsi="新細明體" w:hint="eastAsia"/>
                <w:b/>
                <w:color w:val="984806" w:themeColor="accent6" w:themeShade="80"/>
              </w:rPr>
              <w:t>民§867</w:t>
            </w:r>
          </w:p>
        </w:tc>
        <w:tc>
          <w:tcPr>
            <w:tcW w:w="8504" w:type="dxa"/>
            <w:vAlign w:val="center"/>
          </w:tcPr>
          <w:p w:rsidR="00CC0A08" w:rsidRPr="001E1E8D" w:rsidRDefault="00CC0A08" w:rsidP="00CC0A08">
            <w:pPr>
              <w:jc w:val="both"/>
              <w:rPr>
                <w:rFonts w:hAnsi="新細明體"/>
              </w:rPr>
            </w:pPr>
            <w:r w:rsidRPr="00E975E3">
              <w:rPr>
                <w:rFonts w:hAnsi="新細明體" w:hint="eastAsia"/>
              </w:rPr>
              <w:t>不動產所有人</w:t>
            </w:r>
            <w:r w:rsidRPr="00B929C9">
              <w:rPr>
                <w:rFonts w:hAnsi="新細明體" w:hint="eastAsia"/>
                <w:b/>
              </w:rPr>
              <w:t>設定抵押權後</w:t>
            </w:r>
            <w:r w:rsidRPr="00E975E3">
              <w:rPr>
                <w:rFonts w:hAnsi="新細明體" w:hint="eastAsia"/>
              </w:rPr>
              <w:t>，</w:t>
            </w:r>
            <w:r w:rsidRPr="00E975E3">
              <w:rPr>
                <w:rFonts w:hAnsi="新細明體" w:hint="eastAsia"/>
                <w:color w:val="FF0000"/>
              </w:rPr>
              <w:t>得將不動產讓與他人</w:t>
            </w:r>
            <w:r w:rsidRPr="00E975E3">
              <w:rPr>
                <w:rFonts w:hAnsi="新細明體" w:hint="eastAsia"/>
              </w:rPr>
              <w:t>。但其</w:t>
            </w:r>
            <w:r w:rsidRPr="00E975E3">
              <w:rPr>
                <w:rFonts w:hAnsi="新細明體" w:hint="eastAsia"/>
                <w:b/>
              </w:rPr>
              <w:t>抵押權不</w:t>
            </w:r>
            <w:r w:rsidRPr="00E975E3">
              <w:rPr>
                <w:rFonts w:hAnsi="新細明體" w:hint="eastAsia"/>
              </w:rPr>
              <w:t>因此而</w:t>
            </w:r>
            <w:r w:rsidRPr="00E975E3">
              <w:rPr>
                <w:rFonts w:hAnsi="新細明體" w:hint="eastAsia"/>
                <w:b/>
              </w:rPr>
              <w:t>受影響</w:t>
            </w:r>
            <w:r w:rsidRPr="00E975E3">
              <w:rPr>
                <w:rFonts w:hAnsi="新細明體" w:hint="eastAsia"/>
              </w:rPr>
              <w:t>。</w:t>
            </w:r>
            <w:r w:rsidR="00BC1B0B" w:rsidRPr="00DB08D7">
              <w:rPr>
                <w:rFonts w:hAnsi="新細明體" w:hint="eastAsia"/>
                <w:sz w:val="22"/>
                <w:u w:val="single"/>
              </w:rPr>
              <w:t>&lt;</w:t>
            </w:r>
            <w:r w:rsidR="00BC1B0B">
              <w:rPr>
                <w:rFonts w:hAnsi="新細明體" w:hint="eastAsia"/>
                <w:sz w:val="22"/>
                <w:u w:val="single"/>
              </w:rPr>
              <w:t>104司五、</w:t>
            </w:r>
            <w:r w:rsidR="00BC1B0B" w:rsidRPr="00DB08D7">
              <w:rPr>
                <w:rFonts w:hAnsi="新細明體" w:hint="eastAsia"/>
                <w:sz w:val="22"/>
                <w:u w:val="single"/>
              </w:rPr>
              <w:t>10</w:t>
            </w:r>
            <w:r w:rsidR="00BC1B0B">
              <w:rPr>
                <w:rFonts w:hAnsi="新細明體" w:hint="eastAsia"/>
                <w:sz w:val="22"/>
                <w:u w:val="single"/>
              </w:rPr>
              <w:t>7初、</w:t>
            </w:r>
            <w:r w:rsidR="00BC1B0B" w:rsidRPr="00B929C9">
              <w:rPr>
                <w:rFonts w:hAnsi="新細明體" w:hint="eastAsia"/>
                <w:sz w:val="22"/>
                <w:u w:val="single"/>
              </w:rPr>
              <w:t>111身四&gt;</w:t>
            </w:r>
          </w:p>
        </w:tc>
      </w:tr>
      <w:tr w:rsidR="00CC0A08" w:rsidTr="00CC0A08">
        <w:trPr>
          <w:jc w:val="center"/>
        </w:trPr>
        <w:tc>
          <w:tcPr>
            <w:tcW w:w="2268" w:type="dxa"/>
            <w:vAlign w:val="center"/>
          </w:tcPr>
          <w:p w:rsidR="00CC0A08" w:rsidRPr="00142278" w:rsidRDefault="00CC0A08" w:rsidP="00CC0A08">
            <w:pPr>
              <w:jc w:val="center"/>
              <w:rPr>
                <w:rFonts w:hAnsi="新細明體"/>
                <w:color w:val="984806" w:themeColor="accent6" w:themeShade="80"/>
              </w:rPr>
            </w:pPr>
            <w:r w:rsidRPr="00142278">
              <w:rPr>
                <w:rFonts w:hAnsi="新細明體" w:hint="eastAsia"/>
                <w:color w:val="984806" w:themeColor="accent6" w:themeShade="80"/>
              </w:rPr>
              <w:t>民§86</w:t>
            </w:r>
            <w:r>
              <w:rPr>
                <w:rFonts w:hAnsi="新細明體" w:hint="eastAsia"/>
                <w:color w:val="984806" w:themeColor="accent6" w:themeShade="80"/>
              </w:rPr>
              <w:t>8</w:t>
            </w:r>
          </w:p>
        </w:tc>
        <w:tc>
          <w:tcPr>
            <w:tcW w:w="8504" w:type="dxa"/>
          </w:tcPr>
          <w:p w:rsidR="00CC0A08" w:rsidRPr="00E975E3" w:rsidRDefault="00CC0A08" w:rsidP="00CC0A08">
            <w:pPr>
              <w:rPr>
                <w:rFonts w:hAnsi="新細明體"/>
              </w:rPr>
            </w:pPr>
            <w:r w:rsidRPr="00E975E3">
              <w:rPr>
                <w:rFonts w:hAnsi="新細明體" w:hint="eastAsia"/>
              </w:rPr>
              <w:t>抵押之不動產如經分割，或讓與其一部，或擔保一債權之數不動產而以其一讓與他人者，其抵押權不因此而受影響。</w:t>
            </w:r>
          </w:p>
        </w:tc>
      </w:tr>
      <w:tr w:rsidR="00CC0A08" w:rsidTr="00CC0A08">
        <w:trPr>
          <w:jc w:val="center"/>
        </w:trPr>
        <w:tc>
          <w:tcPr>
            <w:tcW w:w="2268" w:type="dxa"/>
            <w:vAlign w:val="center"/>
          </w:tcPr>
          <w:p w:rsidR="00CC0A08" w:rsidRPr="00142278" w:rsidRDefault="00CC0A08" w:rsidP="00CC0A08">
            <w:pPr>
              <w:jc w:val="center"/>
              <w:rPr>
                <w:rFonts w:hAnsi="新細明體"/>
                <w:color w:val="984806" w:themeColor="accent6" w:themeShade="80"/>
              </w:rPr>
            </w:pPr>
            <w:r w:rsidRPr="00142278">
              <w:rPr>
                <w:rFonts w:hAnsi="新細明體" w:hint="eastAsia"/>
                <w:color w:val="984806" w:themeColor="accent6" w:themeShade="80"/>
              </w:rPr>
              <w:t>民§86</w:t>
            </w:r>
            <w:r>
              <w:rPr>
                <w:rFonts w:hAnsi="新細明體" w:hint="eastAsia"/>
                <w:color w:val="984806" w:themeColor="accent6" w:themeShade="80"/>
              </w:rPr>
              <w:t>9</w:t>
            </w:r>
          </w:p>
        </w:tc>
        <w:tc>
          <w:tcPr>
            <w:tcW w:w="8504" w:type="dxa"/>
          </w:tcPr>
          <w:p w:rsidR="00CC0A08" w:rsidRPr="00E975E3" w:rsidRDefault="00CC0A08" w:rsidP="00CC0A08">
            <w:pPr>
              <w:rPr>
                <w:rFonts w:hAnsi="新細明體"/>
              </w:rPr>
            </w:pPr>
            <w:r w:rsidRPr="00E975E3">
              <w:rPr>
                <w:rFonts w:hAnsi="新細明體" w:hint="eastAsia"/>
              </w:rPr>
              <w:t>以抵押權擔保之債權，如經分割或讓與其一部者，其抵押權不因此而受影響。</w:t>
            </w:r>
          </w:p>
          <w:p w:rsidR="00CC0A08" w:rsidRPr="00E975E3" w:rsidRDefault="00CC0A08" w:rsidP="00CC0A08">
            <w:pPr>
              <w:rPr>
                <w:rFonts w:hAnsi="新細明體"/>
              </w:rPr>
            </w:pPr>
            <w:r w:rsidRPr="00E975E3">
              <w:rPr>
                <w:rFonts w:hAnsi="新細明體" w:hint="eastAsia"/>
              </w:rPr>
              <w:t>前項規定，於債務分割或承擔其一部時適用之。</w:t>
            </w:r>
          </w:p>
        </w:tc>
      </w:tr>
      <w:tr w:rsidR="00CC0A08" w:rsidTr="00CC0A08">
        <w:trPr>
          <w:jc w:val="center"/>
        </w:trPr>
        <w:tc>
          <w:tcPr>
            <w:tcW w:w="2268" w:type="dxa"/>
            <w:vAlign w:val="center"/>
          </w:tcPr>
          <w:p w:rsidR="00CC0A08" w:rsidRPr="00142278" w:rsidRDefault="00CC0A08" w:rsidP="00CC0A08">
            <w:pPr>
              <w:jc w:val="center"/>
              <w:rPr>
                <w:rFonts w:hAnsi="新細明體"/>
                <w:color w:val="984806" w:themeColor="accent6" w:themeShade="80"/>
              </w:rPr>
            </w:pPr>
            <w:r w:rsidRPr="00142278">
              <w:rPr>
                <w:rFonts w:hAnsi="新細明體" w:hint="eastAsia"/>
                <w:color w:val="984806" w:themeColor="accent6" w:themeShade="80"/>
              </w:rPr>
              <w:t>民§8</w:t>
            </w:r>
            <w:r>
              <w:rPr>
                <w:rFonts w:hAnsi="新細明體" w:hint="eastAsia"/>
                <w:color w:val="984806" w:themeColor="accent6" w:themeShade="80"/>
              </w:rPr>
              <w:t>70</w:t>
            </w:r>
          </w:p>
        </w:tc>
        <w:tc>
          <w:tcPr>
            <w:tcW w:w="8504" w:type="dxa"/>
          </w:tcPr>
          <w:p w:rsidR="00CC0A08" w:rsidRPr="00E975E3" w:rsidRDefault="00CC0A08" w:rsidP="00CC0A08">
            <w:pPr>
              <w:rPr>
                <w:rFonts w:hAnsi="新細明體"/>
              </w:rPr>
            </w:pPr>
            <w:r w:rsidRPr="00E975E3">
              <w:rPr>
                <w:rFonts w:hAnsi="新細明體" w:hint="eastAsia"/>
              </w:rPr>
              <w:t>抵押權不得由債權分離而為讓與，或為其他債權之擔保。</w:t>
            </w:r>
          </w:p>
        </w:tc>
      </w:tr>
      <w:tr w:rsidR="00A83B3F" w:rsidTr="00CC0A08">
        <w:trPr>
          <w:jc w:val="center"/>
        </w:trPr>
        <w:tc>
          <w:tcPr>
            <w:tcW w:w="2268" w:type="dxa"/>
            <w:vAlign w:val="center"/>
          </w:tcPr>
          <w:p w:rsidR="00A83B3F" w:rsidRPr="00142278" w:rsidRDefault="00A83B3F" w:rsidP="00CC0A08">
            <w:pPr>
              <w:jc w:val="center"/>
              <w:rPr>
                <w:rFonts w:hAnsi="新細明體"/>
                <w:color w:val="984806" w:themeColor="accent6" w:themeShade="80"/>
              </w:rPr>
            </w:pPr>
            <w:r w:rsidRPr="00142278">
              <w:rPr>
                <w:rFonts w:hAnsi="新細明體" w:hint="eastAsia"/>
                <w:color w:val="984806" w:themeColor="accent6" w:themeShade="80"/>
              </w:rPr>
              <w:t>民§8</w:t>
            </w:r>
            <w:r>
              <w:rPr>
                <w:rFonts w:hAnsi="新細明體" w:hint="eastAsia"/>
                <w:color w:val="984806" w:themeColor="accent6" w:themeShade="80"/>
              </w:rPr>
              <w:t>70-1</w:t>
            </w:r>
          </w:p>
        </w:tc>
        <w:tc>
          <w:tcPr>
            <w:tcW w:w="8504" w:type="dxa"/>
          </w:tcPr>
          <w:p w:rsidR="00A83B3F" w:rsidRPr="00A83B3F" w:rsidRDefault="00A83B3F" w:rsidP="00A83B3F">
            <w:pPr>
              <w:pStyle w:val="aff"/>
              <w:numPr>
                <w:ilvl w:val="0"/>
                <w:numId w:val="496"/>
              </w:numPr>
              <w:ind w:leftChars="0"/>
              <w:rPr>
                <w:rFonts w:hAnsi="新細明體"/>
              </w:rPr>
            </w:pPr>
            <w:r w:rsidRPr="00BC0A4F">
              <w:rPr>
                <w:rFonts w:hAnsi="新細明體" w:hint="eastAsia"/>
                <w:b/>
              </w:rPr>
              <w:t>同一抵押物有多數抵押權</w:t>
            </w:r>
            <w:r w:rsidRPr="00A83B3F">
              <w:rPr>
                <w:rFonts w:hAnsi="新細明體" w:hint="eastAsia"/>
              </w:rPr>
              <w:t>者，抵押權人得以下列方法調整其可優先受償之分配額。但</w:t>
            </w:r>
            <w:r w:rsidRPr="00BC0A4F">
              <w:rPr>
                <w:rFonts w:hAnsi="新細明體" w:hint="eastAsia"/>
                <w:color w:val="FF0000"/>
              </w:rPr>
              <w:t>他抵押權人之利益不受影響</w:t>
            </w:r>
            <w:r w:rsidRPr="00A83B3F">
              <w:rPr>
                <w:rFonts w:hAnsi="新細明體" w:hint="eastAsia"/>
              </w:rPr>
              <w:t>：</w:t>
            </w:r>
          </w:p>
          <w:p w:rsidR="00A83B3F" w:rsidRDefault="00A83B3F" w:rsidP="00A83B3F">
            <w:pPr>
              <w:pStyle w:val="aff"/>
              <w:numPr>
                <w:ilvl w:val="1"/>
                <w:numId w:val="496"/>
              </w:numPr>
              <w:ind w:leftChars="0"/>
              <w:rPr>
                <w:rFonts w:hAnsi="新細明體"/>
              </w:rPr>
            </w:pPr>
            <w:r w:rsidRPr="00A83B3F">
              <w:rPr>
                <w:rFonts w:hAnsi="新細明體" w:hint="eastAsia"/>
              </w:rPr>
              <w:t>為特定抵押權人之利益，</w:t>
            </w:r>
            <w:r w:rsidRPr="00BC0A4F">
              <w:rPr>
                <w:rFonts w:hAnsi="新細明體" w:hint="eastAsia"/>
                <w:color w:val="FF0000"/>
              </w:rPr>
              <w:t>讓與</w:t>
            </w:r>
            <w:r w:rsidRPr="00A83B3F">
              <w:rPr>
                <w:rFonts w:hAnsi="新細明體" w:hint="eastAsia"/>
              </w:rPr>
              <w:t>其抵押權之次序。</w:t>
            </w:r>
          </w:p>
          <w:p w:rsidR="00A83B3F" w:rsidRPr="00A83B3F" w:rsidRDefault="00A83B3F" w:rsidP="00A83B3F">
            <w:pPr>
              <w:pStyle w:val="aff"/>
              <w:numPr>
                <w:ilvl w:val="1"/>
                <w:numId w:val="496"/>
              </w:numPr>
              <w:ind w:leftChars="0"/>
              <w:rPr>
                <w:rFonts w:hAnsi="新細明體"/>
              </w:rPr>
            </w:pPr>
            <w:r w:rsidRPr="00A83B3F">
              <w:rPr>
                <w:rFonts w:hAnsi="新細明體" w:hint="eastAsia"/>
              </w:rPr>
              <w:t>為特定後次序抵押權人之利益，拋棄其抵押權之次序。</w:t>
            </w:r>
          </w:p>
          <w:p w:rsidR="00A83B3F" w:rsidRPr="00A83B3F" w:rsidRDefault="00A83B3F" w:rsidP="00A83B3F">
            <w:pPr>
              <w:pStyle w:val="aff"/>
              <w:numPr>
                <w:ilvl w:val="1"/>
                <w:numId w:val="496"/>
              </w:numPr>
              <w:ind w:leftChars="0"/>
              <w:rPr>
                <w:rFonts w:hAnsi="新細明體"/>
              </w:rPr>
            </w:pPr>
            <w:r w:rsidRPr="00A83B3F">
              <w:rPr>
                <w:rFonts w:hAnsi="新細明體" w:hint="eastAsia"/>
              </w:rPr>
              <w:t>為全體後次序抵押權人之利益，拋棄其抵押權之次序。</w:t>
            </w:r>
          </w:p>
          <w:p w:rsidR="00A83B3F" w:rsidRDefault="00A83B3F" w:rsidP="00A83B3F">
            <w:pPr>
              <w:pStyle w:val="aff"/>
              <w:numPr>
                <w:ilvl w:val="0"/>
                <w:numId w:val="496"/>
              </w:numPr>
              <w:ind w:leftChars="0"/>
              <w:rPr>
                <w:rFonts w:hAnsi="新細明體"/>
              </w:rPr>
            </w:pPr>
            <w:r w:rsidRPr="00A83B3F">
              <w:rPr>
                <w:rFonts w:hAnsi="新細明體" w:hint="eastAsia"/>
              </w:rPr>
              <w:t>前項</w:t>
            </w:r>
            <w:r w:rsidRPr="00BC0A4F">
              <w:rPr>
                <w:rFonts w:hAnsi="新細明體" w:hint="eastAsia"/>
                <w:b/>
              </w:rPr>
              <w:t>抵押權次序之讓與或拋棄</w:t>
            </w:r>
            <w:r w:rsidRPr="00A83B3F">
              <w:rPr>
                <w:rFonts w:hAnsi="新細明體" w:hint="eastAsia"/>
              </w:rPr>
              <w:t>，非經</w:t>
            </w:r>
            <w:r w:rsidRPr="00BC0A4F">
              <w:rPr>
                <w:rFonts w:hAnsi="新細明體" w:hint="eastAsia"/>
                <w:color w:val="FF0000"/>
              </w:rPr>
              <w:t>登記</w:t>
            </w:r>
            <w:r w:rsidRPr="00A83B3F">
              <w:rPr>
                <w:rFonts w:hAnsi="新細明體" w:hint="eastAsia"/>
              </w:rPr>
              <w:t>，不生效力。</w:t>
            </w:r>
          </w:p>
          <w:p w:rsidR="00A83B3F" w:rsidRPr="00A83B3F" w:rsidRDefault="00A83B3F" w:rsidP="00A83B3F">
            <w:pPr>
              <w:pStyle w:val="aff"/>
              <w:numPr>
                <w:ilvl w:val="0"/>
                <w:numId w:val="496"/>
              </w:numPr>
              <w:ind w:leftChars="0"/>
              <w:rPr>
                <w:rFonts w:hAnsi="新細明體"/>
              </w:rPr>
            </w:pPr>
            <w:r w:rsidRPr="00A83B3F">
              <w:rPr>
                <w:rFonts w:hAnsi="新細明體" w:hint="eastAsia"/>
              </w:rPr>
              <w:t>因第一項調整而受利益之抵押權人，亦得實行調整前次序在先之抵押權。</w:t>
            </w:r>
          </w:p>
          <w:p w:rsidR="00A83B3F" w:rsidRPr="00A83B3F" w:rsidRDefault="00A83B3F" w:rsidP="00A83B3F">
            <w:pPr>
              <w:pStyle w:val="aff"/>
              <w:numPr>
                <w:ilvl w:val="0"/>
                <w:numId w:val="496"/>
              </w:numPr>
              <w:ind w:leftChars="0"/>
              <w:rPr>
                <w:rFonts w:hAnsi="新細明體"/>
              </w:rPr>
            </w:pPr>
            <w:r w:rsidRPr="00A83B3F">
              <w:rPr>
                <w:rFonts w:hAnsi="新細明體" w:hint="eastAsia"/>
              </w:rPr>
              <w:t>調整優先受償分配額時，其次序在先之抵押權所擔保之債權，如有第三人之不動產為同一債權之擔保者，在因調整後增加負擔之限度內，以該不動產為標的物之抵押權消滅。但經該第三人同意者，不在此限。</w:t>
            </w:r>
          </w:p>
        </w:tc>
      </w:tr>
      <w:tr w:rsidR="00CC0A08" w:rsidTr="00CC0A08">
        <w:trPr>
          <w:jc w:val="center"/>
        </w:trPr>
        <w:tc>
          <w:tcPr>
            <w:tcW w:w="2268" w:type="dxa"/>
            <w:vAlign w:val="center"/>
          </w:tcPr>
          <w:p w:rsidR="00CC0A08" w:rsidRPr="00142278" w:rsidRDefault="00CC0A08" w:rsidP="00CC0A08">
            <w:pPr>
              <w:jc w:val="center"/>
              <w:rPr>
                <w:rFonts w:hAnsi="新細明體"/>
                <w:color w:val="984806" w:themeColor="accent6" w:themeShade="80"/>
              </w:rPr>
            </w:pPr>
            <w:r w:rsidRPr="00142278">
              <w:rPr>
                <w:rFonts w:hAnsi="新細明體" w:hint="eastAsia"/>
                <w:color w:val="984806" w:themeColor="accent6" w:themeShade="80"/>
              </w:rPr>
              <w:t>民§8</w:t>
            </w:r>
            <w:r>
              <w:rPr>
                <w:rFonts w:hAnsi="新細明體" w:hint="eastAsia"/>
                <w:color w:val="984806" w:themeColor="accent6" w:themeShade="80"/>
              </w:rPr>
              <w:t>71</w:t>
            </w:r>
          </w:p>
        </w:tc>
        <w:tc>
          <w:tcPr>
            <w:tcW w:w="8504" w:type="dxa"/>
          </w:tcPr>
          <w:p w:rsidR="00CC0A08" w:rsidRPr="00CC3B29" w:rsidRDefault="00CC0A08" w:rsidP="00192618">
            <w:pPr>
              <w:pStyle w:val="aff"/>
              <w:numPr>
                <w:ilvl w:val="0"/>
                <w:numId w:val="413"/>
              </w:numPr>
              <w:ind w:leftChars="0"/>
              <w:rPr>
                <w:rFonts w:hAnsi="新細明體"/>
                <w:sz w:val="22"/>
                <w:u w:val="single"/>
              </w:rPr>
            </w:pPr>
            <w:r w:rsidRPr="00CC3B29">
              <w:rPr>
                <w:rFonts w:hAnsi="新細明體" w:hint="eastAsia"/>
              </w:rPr>
              <w:t>抵押人之行為，足</w:t>
            </w:r>
            <w:r w:rsidRPr="00CC3B29">
              <w:rPr>
                <w:rFonts w:hAnsi="新細明體" w:hint="eastAsia"/>
                <w:b/>
              </w:rPr>
              <w:t>使抵押物之價值減少</w:t>
            </w:r>
            <w:r w:rsidRPr="00CC3B29">
              <w:rPr>
                <w:rFonts w:hAnsi="新細明體" w:hint="eastAsia"/>
              </w:rPr>
              <w:t>者，</w:t>
            </w:r>
            <w:r w:rsidRPr="00CC3B29">
              <w:rPr>
                <w:rFonts w:hAnsi="新細明體" w:hint="eastAsia"/>
                <w:color w:val="FF0000"/>
                <w:u w:val="double"/>
              </w:rPr>
              <w:t>抵押權人</w:t>
            </w:r>
            <w:r w:rsidRPr="00CC3B29">
              <w:rPr>
                <w:rFonts w:hAnsi="新細明體" w:hint="eastAsia"/>
                <w:color w:val="FF0000"/>
              </w:rPr>
              <w:t>得</w:t>
            </w:r>
            <w:r w:rsidRPr="00CC3B29">
              <w:rPr>
                <w:rFonts w:hAnsi="新細明體" w:hint="eastAsia"/>
                <w:b/>
                <w:color w:val="FF0000"/>
              </w:rPr>
              <w:t>請求停止</w:t>
            </w:r>
            <w:r w:rsidRPr="00CC3B29">
              <w:rPr>
                <w:rFonts w:hAnsi="新細明體" w:hint="eastAsia"/>
              </w:rPr>
              <w:t>其</w:t>
            </w:r>
            <w:r w:rsidRPr="00CC3B29">
              <w:rPr>
                <w:rFonts w:hAnsi="新細明體" w:hint="eastAsia"/>
                <w:color w:val="FF0000"/>
              </w:rPr>
              <w:t>行為</w:t>
            </w:r>
            <w:r w:rsidRPr="00CC3B29">
              <w:rPr>
                <w:rFonts w:hAnsi="新細明體" w:hint="eastAsia"/>
              </w:rPr>
              <w:t>。</w:t>
            </w:r>
            <w:r w:rsidRPr="00CC3B29">
              <w:rPr>
                <w:rFonts w:hAnsi="新細明體" w:hint="eastAsia"/>
                <w:sz w:val="22"/>
                <w:u w:val="single"/>
              </w:rPr>
              <w:t>&lt;107初&gt;</w:t>
            </w:r>
          </w:p>
          <w:p w:rsidR="00CC3B29" w:rsidRPr="00CC3B29" w:rsidRDefault="00CC3B29" w:rsidP="00192618">
            <w:pPr>
              <w:pStyle w:val="aff"/>
              <w:numPr>
                <w:ilvl w:val="0"/>
                <w:numId w:val="413"/>
              </w:numPr>
              <w:ind w:leftChars="0"/>
              <w:rPr>
                <w:rFonts w:hAnsi="新細明體"/>
              </w:rPr>
            </w:pPr>
            <w:r w:rsidRPr="00CC3B29">
              <w:rPr>
                <w:rFonts w:hAnsi="新細明體" w:hint="eastAsia"/>
              </w:rPr>
              <w:t>因前項請求或處分所生之</w:t>
            </w:r>
            <w:r w:rsidRPr="00CC3B29">
              <w:rPr>
                <w:rFonts w:hAnsi="新細明體" w:hint="eastAsia"/>
                <w:b/>
              </w:rPr>
              <w:t>費用</w:t>
            </w:r>
            <w:r w:rsidRPr="00CC3B29">
              <w:rPr>
                <w:rFonts w:hAnsi="新細明體" w:hint="eastAsia"/>
              </w:rPr>
              <w:t>，</w:t>
            </w:r>
            <w:r w:rsidRPr="00CC3B29">
              <w:rPr>
                <w:rFonts w:hAnsi="新細明體" w:hint="eastAsia"/>
                <w:color w:val="FF0000"/>
              </w:rPr>
              <w:t>由抵押人負擔</w:t>
            </w:r>
            <w:r w:rsidRPr="00CC3B29">
              <w:rPr>
                <w:rFonts w:hAnsi="新細明體" w:hint="eastAsia"/>
              </w:rPr>
              <w:t>。其</w:t>
            </w:r>
            <w:r w:rsidRPr="00CC3B29">
              <w:rPr>
                <w:rFonts w:hAnsi="新細明體" w:hint="eastAsia"/>
                <w:color w:val="FF0000"/>
              </w:rPr>
              <w:t>受償次序優先</w:t>
            </w:r>
            <w:r w:rsidRPr="00CC3B29">
              <w:rPr>
                <w:rFonts w:hAnsi="新細明體" w:hint="eastAsia"/>
              </w:rPr>
              <w:t>於各抵押權所</w:t>
            </w:r>
            <w:r w:rsidRPr="00CC3B29">
              <w:rPr>
                <w:rFonts w:hAnsi="新細明體" w:hint="eastAsia"/>
                <w:color w:val="FF0000"/>
              </w:rPr>
              <w:t>擔保之債權</w:t>
            </w:r>
            <w:r w:rsidRPr="00CC3B29">
              <w:rPr>
                <w:rFonts w:hAnsi="新細明體" w:hint="eastAsia"/>
              </w:rPr>
              <w:t>。</w:t>
            </w:r>
          </w:p>
        </w:tc>
      </w:tr>
      <w:tr w:rsidR="00CC3B29" w:rsidTr="00CC0A08">
        <w:trPr>
          <w:jc w:val="center"/>
        </w:trPr>
        <w:tc>
          <w:tcPr>
            <w:tcW w:w="2268" w:type="dxa"/>
            <w:vAlign w:val="center"/>
          </w:tcPr>
          <w:p w:rsidR="00CC3B29" w:rsidRPr="0060058C" w:rsidRDefault="00CC3B29" w:rsidP="00CC0A08">
            <w:pPr>
              <w:widowControl/>
              <w:jc w:val="center"/>
              <w:rPr>
                <w:rFonts w:hAnsi="新細明體"/>
                <w:color w:val="984806" w:themeColor="accent6" w:themeShade="80"/>
              </w:rPr>
            </w:pPr>
            <w:r w:rsidRPr="00142278">
              <w:rPr>
                <w:rFonts w:hAnsi="新細明體" w:hint="eastAsia"/>
                <w:color w:val="984806" w:themeColor="accent6" w:themeShade="80"/>
              </w:rPr>
              <w:t>民§8</w:t>
            </w:r>
            <w:r>
              <w:rPr>
                <w:rFonts w:hAnsi="新細明體" w:hint="eastAsia"/>
                <w:color w:val="984806" w:themeColor="accent6" w:themeShade="80"/>
              </w:rPr>
              <w:t>72</w:t>
            </w:r>
          </w:p>
        </w:tc>
        <w:tc>
          <w:tcPr>
            <w:tcW w:w="8504" w:type="dxa"/>
          </w:tcPr>
          <w:p w:rsidR="00CC3B29" w:rsidRPr="00CC3B29" w:rsidRDefault="00CC3B29" w:rsidP="00CC3B29">
            <w:pPr>
              <w:rPr>
                <w:rFonts w:hAnsi="新細明體"/>
              </w:rPr>
            </w:pPr>
            <w:r w:rsidRPr="00CC3B29">
              <w:rPr>
                <w:rFonts w:hAnsi="新細明體" w:hint="eastAsia"/>
              </w:rPr>
              <w:t>抵押物之價值因可歸責於抵押人之事由致減少時，抵押權人得定相當期限，請求抵押人回復抵押物之原狀，或提出與減少價額相當之擔保。</w:t>
            </w:r>
          </w:p>
          <w:p w:rsidR="00CC3B29" w:rsidRPr="00CC3B29" w:rsidRDefault="00CC3B29" w:rsidP="00CC3B29">
            <w:pPr>
              <w:rPr>
                <w:rFonts w:hAnsi="新細明體"/>
              </w:rPr>
            </w:pPr>
            <w:r w:rsidRPr="00CC3B29">
              <w:rPr>
                <w:rFonts w:hAnsi="新細明體" w:hint="eastAsia"/>
              </w:rPr>
              <w:t>抵押人不於前項所定期限內，履行抵押權人之請求時，抵押權人得定相當期限請求債務人提出與減少價額相當之擔保。屆期不提出者，抵押權人得請求清償其債權。</w:t>
            </w:r>
          </w:p>
          <w:p w:rsidR="00CC3B29" w:rsidRPr="00CC3B29" w:rsidRDefault="00CC3B29" w:rsidP="00CC3B29">
            <w:pPr>
              <w:rPr>
                <w:rFonts w:hAnsi="新細明體"/>
              </w:rPr>
            </w:pPr>
            <w:r w:rsidRPr="00CC3B29">
              <w:rPr>
                <w:rFonts w:hAnsi="新細明體" w:hint="eastAsia"/>
              </w:rPr>
              <w:t>抵押人為債務人時，抵押權人得不再為前項請求，逕行請求清償其債權。</w:t>
            </w:r>
          </w:p>
          <w:p w:rsidR="00CC3B29" w:rsidRPr="003E0B3E" w:rsidRDefault="00CC3B29" w:rsidP="00CC3B29">
            <w:pPr>
              <w:rPr>
                <w:rFonts w:hAnsi="新細明體"/>
              </w:rPr>
            </w:pPr>
            <w:r w:rsidRPr="00CC3B29">
              <w:rPr>
                <w:rFonts w:hAnsi="新細明體" w:hint="eastAsia"/>
              </w:rPr>
              <w:t>抵押物之價值因不可歸責於抵押人之事由致減少者，抵押權人僅於抵押人因此所受利益之限度內，請求提出擔保。</w:t>
            </w:r>
          </w:p>
        </w:tc>
      </w:tr>
      <w:tr w:rsidR="00CC0A08" w:rsidTr="00CC0A08">
        <w:trPr>
          <w:jc w:val="center"/>
        </w:trPr>
        <w:tc>
          <w:tcPr>
            <w:tcW w:w="2268" w:type="dxa"/>
            <w:vAlign w:val="center"/>
          </w:tcPr>
          <w:p w:rsidR="00CC0A08" w:rsidRPr="0060058C" w:rsidRDefault="00CC0A08" w:rsidP="00CC0A08">
            <w:pPr>
              <w:widowControl/>
              <w:jc w:val="center"/>
              <w:rPr>
                <w:rFonts w:hAnsi="新細明體"/>
                <w:color w:val="984806" w:themeColor="accent6" w:themeShade="80"/>
              </w:rPr>
            </w:pPr>
            <w:r w:rsidRPr="0060058C">
              <w:rPr>
                <w:rFonts w:hAnsi="新細明體" w:hint="eastAsia"/>
                <w:color w:val="984806" w:themeColor="accent6" w:themeShade="80"/>
              </w:rPr>
              <w:t>民§</w:t>
            </w:r>
            <w:r>
              <w:rPr>
                <w:rFonts w:hAnsi="新細明體" w:hint="eastAsia"/>
                <w:color w:val="984806" w:themeColor="accent6" w:themeShade="80"/>
              </w:rPr>
              <w:t>873</w:t>
            </w:r>
          </w:p>
        </w:tc>
        <w:tc>
          <w:tcPr>
            <w:tcW w:w="8504" w:type="dxa"/>
          </w:tcPr>
          <w:p w:rsidR="00CC0A08" w:rsidRPr="00C22463" w:rsidRDefault="00CC0A08" w:rsidP="00CC0A08">
            <w:pPr>
              <w:rPr>
                <w:rFonts w:hAnsi="新細明體"/>
              </w:rPr>
            </w:pPr>
            <w:r w:rsidRPr="003E0B3E">
              <w:rPr>
                <w:rFonts w:hAnsi="新細明體" w:hint="eastAsia"/>
              </w:rPr>
              <w:t>抵押權人，於債權</w:t>
            </w:r>
            <w:r w:rsidRPr="003E0B3E">
              <w:rPr>
                <w:rFonts w:hAnsi="新細明體" w:hint="eastAsia"/>
                <w:color w:val="FF0000"/>
              </w:rPr>
              <w:t>已屆清償期，而未受清償</w:t>
            </w:r>
            <w:r w:rsidRPr="003E0B3E">
              <w:rPr>
                <w:rFonts w:hAnsi="新細明體" w:hint="eastAsia"/>
              </w:rPr>
              <w:t>者，得聲請法院，</w:t>
            </w:r>
            <w:r w:rsidRPr="003E0B3E">
              <w:rPr>
                <w:rFonts w:hAnsi="新細明體" w:hint="eastAsia"/>
                <w:b/>
              </w:rPr>
              <w:t>拍賣抵押物</w:t>
            </w:r>
            <w:r w:rsidRPr="003E0B3E">
              <w:rPr>
                <w:rFonts w:hAnsi="新細明體" w:hint="eastAsia"/>
              </w:rPr>
              <w:t>，就其賣得價金而受清償。</w:t>
            </w:r>
            <w:r w:rsidRPr="00DB08D7">
              <w:rPr>
                <w:rFonts w:hAnsi="新細明體" w:hint="eastAsia"/>
                <w:sz w:val="22"/>
                <w:u w:val="single"/>
              </w:rPr>
              <w:t>&lt;10</w:t>
            </w:r>
            <w:r>
              <w:rPr>
                <w:rFonts w:hAnsi="新細明體" w:hint="eastAsia"/>
                <w:sz w:val="22"/>
                <w:u w:val="single"/>
              </w:rPr>
              <w:t>9身三&gt;</w:t>
            </w:r>
          </w:p>
        </w:tc>
      </w:tr>
      <w:tr w:rsidR="00CC0A08" w:rsidTr="00CC0A08">
        <w:trPr>
          <w:jc w:val="center"/>
        </w:trPr>
        <w:tc>
          <w:tcPr>
            <w:tcW w:w="2268" w:type="dxa"/>
            <w:vAlign w:val="center"/>
          </w:tcPr>
          <w:p w:rsidR="00CC0A08" w:rsidRPr="0060058C" w:rsidRDefault="00CC0A08" w:rsidP="00CC0A08">
            <w:pPr>
              <w:widowControl/>
              <w:jc w:val="center"/>
              <w:rPr>
                <w:rFonts w:hAnsi="新細明體"/>
                <w:color w:val="984806" w:themeColor="accent6" w:themeShade="80"/>
              </w:rPr>
            </w:pPr>
            <w:r w:rsidRPr="0060058C">
              <w:rPr>
                <w:rFonts w:hAnsi="新細明體" w:hint="eastAsia"/>
                <w:color w:val="984806" w:themeColor="accent6" w:themeShade="80"/>
              </w:rPr>
              <w:t>民§</w:t>
            </w:r>
            <w:r>
              <w:rPr>
                <w:rFonts w:hAnsi="新細明體" w:hint="eastAsia"/>
                <w:color w:val="984806" w:themeColor="accent6" w:themeShade="80"/>
              </w:rPr>
              <w:t>873-1</w:t>
            </w:r>
          </w:p>
        </w:tc>
        <w:tc>
          <w:tcPr>
            <w:tcW w:w="8504" w:type="dxa"/>
          </w:tcPr>
          <w:p w:rsidR="00CC0A08" w:rsidRPr="00EA38ED" w:rsidRDefault="00CC0A08" w:rsidP="002D1388">
            <w:pPr>
              <w:pStyle w:val="aff"/>
              <w:numPr>
                <w:ilvl w:val="0"/>
                <w:numId w:val="98"/>
              </w:numPr>
              <w:ind w:leftChars="0"/>
              <w:rPr>
                <w:rFonts w:hAnsi="新細明體"/>
                <w:sz w:val="22"/>
                <w:u w:val="single"/>
              </w:rPr>
            </w:pPr>
            <w:r w:rsidRPr="00EA38ED">
              <w:rPr>
                <w:rFonts w:hAnsi="新細明體" w:hint="eastAsia"/>
              </w:rPr>
              <w:t>約定於債權</w:t>
            </w:r>
            <w:r w:rsidRPr="008468DB">
              <w:rPr>
                <w:rFonts w:hAnsi="新細明體" w:hint="eastAsia"/>
                <w:b/>
              </w:rPr>
              <w:t>已屆清償期而未為清償</w:t>
            </w:r>
            <w:r w:rsidRPr="00EA38ED">
              <w:rPr>
                <w:rFonts w:hAnsi="新細明體" w:hint="eastAsia"/>
              </w:rPr>
              <w:t>時，抵押物之</w:t>
            </w:r>
            <w:r w:rsidRPr="008468DB">
              <w:rPr>
                <w:rFonts w:hAnsi="新細明體" w:hint="eastAsia"/>
                <w:color w:val="FF0000"/>
              </w:rPr>
              <w:t>所有權移屬於抵押權人</w:t>
            </w:r>
            <w:r w:rsidRPr="00EA38ED">
              <w:rPr>
                <w:rFonts w:hAnsi="新細明體" w:hint="eastAsia"/>
              </w:rPr>
              <w:t>者，</w:t>
            </w:r>
            <w:r w:rsidRPr="00EA38ED">
              <w:rPr>
                <w:rFonts w:hAnsi="新細明體" w:hint="eastAsia"/>
                <w:b/>
                <w:color w:val="FF0000"/>
              </w:rPr>
              <w:t>非經登記</w:t>
            </w:r>
            <w:r w:rsidRPr="00EA38ED">
              <w:rPr>
                <w:rFonts w:hAnsi="新細明體" w:hint="eastAsia"/>
              </w:rPr>
              <w:t>，</w:t>
            </w:r>
            <w:r w:rsidRPr="008468DB">
              <w:rPr>
                <w:rFonts w:hAnsi="新細明體" w:hint="eastAsia"/>
                <w:b/>
                <w:color w:val="FF0000"/>
              </w:rPr>
              <w:t>不得對抗第三人</w:t>
            </w:r>
            <w:r w:rsidRPr="00EA38ED">
              <w:rPr>
                <w:rFonts w:hAnsi="新細明體" w:hint="eastAsia"/>
              </w:rPr>
              <w:t>。</w:t>
            </w:r>
            <w:r w:rsidRPr="00EA38ED">
              <w:rPr>
                <w:rFonts w:hAnsi="新細明體" w:hint="eastAsia"/>
                <w:sz w:val="22"/>
                <w:u w:val="single"/>
              </w:rPr>
              <w:t>&lt;109身三&gt;</w:t>
            </w:r>
          </w:p>
          <w:p w:rsidR="00CC0A08" w:rsidRPr="00EA38ED" w:rsidRDefault="00CC0A08" w:rsidP="002D1388">
            <w:pPr>
              <w:pStyle w:val="aff"/>
              <w:numPr>
                <w:ilvl w:val="0"/>
                <w:numId w:val="98"/>
              </w:numPr>
              <w:ind w:leftChars="0"/>
              <w:rPr>
                <w:rFonts w:hAnsi="新細明體"/>
              </w:rPr>
            </w:pPr>
            <w:r w:rsidRPr="00EA38ED">
              <w:rPr>
                <w:rFonts w:hAnsi="新細明體" w:hint="eastAsia"/>
              </w:rPr>
              <w:t>抵押權人請求抵押人為抵押物所有權之移轉時，</w:t>
            </w:r>
            <w:r w:rsidRPr="00EA38ED">
              <w:rPr>
                <w:rFonts w:hAnsi="新細明體" w:hint="eastAsia"/>
                <w:color w:val="FF0000"/>
              </w:rPr>
              <w:t>抵押物價值超過擔保債權部分，應返還抵押人</w:t>
            </w:r>
            <w:r w:rsidRPr="00EA38ED">
              <w:rPr>
                <w:rFonts w:hAnsi="新細明體" w:hint="eastAsia"/>
              </w:rPr>
              <w:t>；不足清償擔保債權者，仍得請求債務人清償。</w:t>
            </w:r>
          </w:p>
        </w:tc>
      </w:tr>
      <w:tr w:rsidR="00CC3B29" w:rsidTr="00CC0A08">
        <w:trPr>
          <w:jc w:val="center"/>
        </w:trPr>
        <w:tc>
          <w:tcPr>
            <w:tcW w:w="2268" w:type="dxa"/>
            <w:vAlign w:val="center"/>
          </w:tcPr>
          <w:p w:rsidR="00CC3B29" w:rsidRPr="0060058C" w:rsidRDefault="00CC3B29" w:rsidP="00CC0A08">
            <w:pPr>
              <w:widowControl/>
              <w:jc w:val="center"/>
              <w:rPr>
                <w:rFonts w:hAnsi="新細明體"/>
                <w:color w:val="984806" w:themeColor="accent6" w:themeShade="80"/>
              </w:rPr>
            </w:pPr>
            <w:r w:rsidRPr="0060058C">
              <w:rPr>
                <w:rFonts w:hAnsi="新細明體" w:hint="eastAsia"/>
                <w:color w:val="984806" w:themeColor="accent6" w:themeShade="80"/>
              </w:rPr>
              <w:t>民§</w:t>
            </w:r>
            <w:r>
              <w:rPr>
                <w:rFonts w:hAnsi="新細明體" w:hint="eastAsia"/>
                <w:color w:val="984806" w:themeColor="accent6" w:themeShade="80"/>
              </w:rPr>
              <w:t>873-2</w:t>
            </w:r>
          </w:p>
        </w:tc>
        <w:tc>
          <w:tcPr>
            <w:tcW w:w="8504" w:type="dxa"/>
          </w:tcPr>
          <w:p w:rsidR="00CC3B29" w:rsidRPr="00CC3B29" w:rsidRDefault="00CC3B29" w:rsidP="00192618">
            <w:pPr>
              <w:pStyle w:val="aff"/>
              <w:numPr>
                <w:ilvl w:val="0"/>
                <w:numId w:val="414"/>
              </w:numPr>
              <w:ind w:leftChars="0"/>
              <w:rPr>
                <w:rFonts w:hAnsi="新細明體"/>
              </w:rPr>
            </w:pPr>
            <w:r w:rsidRPr="00CC3B29">
              <w:rPr>
                <w:rFonts w:hAnsi="新細明體" w:hint="eastAsia"/>
              </w:rPr>
              <w:t>抵押權人實行抵押權者，該不動產上之抵押權，因抵押物之拍賣而消滅。</w:t>
            </w:r>
          </w:p>
          <w:p w:rsidR="00CC3B29" w:rsidRPr="00CC3B29" w:rsidRDefault="00CC3B29" w:rsidP="00192618">
            <w:pPr>
              <w:pStyle w:val="aff"/>
              <w:numPr>
                <w:ilvl w:val="0"/>
                <w:numId w:val="414"/>
              </w:numPr>
              <w:ind w:leftChars="0"/>
              <w:rPr>
                <w:rFonts w:hAnsi="新細明體"/>
              </w:rPr>
            </w:pPr>
            <w:r w:rsidRPr="00CC3B29">
              <w:rPr>
                <w:rFonts w:hAnsi="新細明體" w:hint="eastAsia"/>
              </w:rPr>
              <w:t>前項情形，抵押權所擔保之債權有未屆清償期者，於抵押物拍賣得受清償之範圍內，視為到期。</w:t>
            </w:r>
          </w:p>
          <w:p w:rsidR="00CC3B29" w:rsidRPr="00CC3B29" w:rsidRDefault="00CC3B29" w:rsidP="00192618">
            <w:pPr>
              <w:pStyle w:val="aff"/>
              <w:numPr>
                <w:ilvl w:val="0"/>
                <w:numId w:val="414"/>
              </w:numPr>
              <w:ind w:leftChars="0"/>
              <w:rPr>
                <w:rFonts w:hAnsi="新細明體"/>
              </w:rPr>
            </w:pPr>
            <w:r w:rsidRPr="00CC3B29">
              <w:rPr>
                <w:rFonts w:hAnsi="新細明體" w:hint="eastAsia"/>
              </w:rPr>
              <w:t>抵押權所擔保之債權未定清償期或清償期尚未屆至，而拍定人或承受抵押物之債權人聲明願在拍定或承受之抵押物價額範圍內清償債務，經抵押權人同意者，不適用前二項之規定。</w:t>
            </w:r>
          </w:p>
        </w:tc>
      </w:tr>
      <w:tr w:rsidR="00CC0A08" w:rsidTr="00CC0A08">
        <w:trPr>
          <w:jc w:val="center"/>
        </w:trPr>
        <w:tc>
          <w:tcPr>
            <w:tcW w:w="2268" w:type="dxa"/>
            <w:vAlign w:val="center"/>
          </w:tcPr>
          <w:p w:rsidR="00CC0A08" w:rsidRDefault="00CC3B29" w:rsidP="00CC0A08">
            <w:pPr>
              <w:jc w:val="center"/>
            </w:pPr>
            <w:r w:rsidRPr="0060058C">
              <w:rPr>
                <w:rFonts w:hAnsi="新細明體" w:hint="eastAsia"/>
                <w:color w:val="984806" w:themeColor="accent6" w:themeShade="80"/>
              </w:rPr>
              <w:t>民§</w:t>
            </w:r>
            <w:r>
              <w:rPr>
                <w:rFonts w:hAnsi="新細明體" w:hint="eastAsia"/>
                <w:color w:val="984806" w:themeColor="accent6" w:themeShade="80"/>
              </w:rPr>
              <w:t>874</w:t>
            </w:r>
          </w:p>
        </w:tc>
        <w:tc>
          <w:tcPr>
            <w:tcW w:w="8504" w:type="dxa"/>
          </w:tcPr>
          <w:p w:rsidR="00CC0A08" w:rsidRDefault="00CC3B29" w:rsidP="00CC0A08">
            <w:r w:rsidRPr="00CC3B29">
              <w:rPr>
                <w:rFonts w:hint="eastAsia"/>
              </w:rPr>
              <w:t>抵押物賣得之價金，除法律另有規定外，按各抵押權成立之次序分配之。其次序相同者，依債權額比例分配之。</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60058C">
              <w:rPr>
                <w:rFonts w:hAnsi="新細明體" w:hint="eastAsia"/>
                <w:color w:val="984806" w:themeColor="accent6" w:themeShade="80"/>
              </w:rPr>
              <w:t>民§</w:t>
            </w:r>
            <w:r>
              <w:rPr>
                <w:rFonts w:hAnsi="新細明體" w:hint="eastAsia"/>
                <w:color w:val="984806" w:themeColor="accent6" w:themeShade="80"/>
              </w:rPr>
              <w:t>875</w:t>
            </w:r>
          </w:p>
          <w:p w:rsidR="00CC0A08" w:rsidRPr="00B03781" w:rsidRDefault="00CC0A08" w:rsidP="00CC0A08">
            <w:pPr>
              <w:widowControl/>
              <w:jc w:val="center"/>
              <w:rPr>
                <w:rFonts w:hAnsi="新細明體"/>
                <w:sz w:val="22"/>
                <w:u w:val="single"/>
              </w:rPr>
            </w:pPr>
            <w:r w:rsidRPr="00DB08D7">
              <w:rPr>
                <w:rFonts w:hAnsi="新細明體" w:hint="eastAsia"/>
                <w:sz w:val="22"/>
                <w:u w:val="single"/>
              </w:rPr>
              <w:t>&lt;10</w:t>
            </w:r>
            <w:r>
              <w:rPr>
                <w:rFonts w:hAnsi="新細明體" w:hint="eastAsia"/>
                <w:sz w:val="22"/>
                <w:u w:val="single"/>
              </w:rPr>
              <w:t>8高</w:t>
            </w:r>
            <w:r w:rsidRPr="00DB08D7">
              <w:rPr>
                <w:rFonts w:hAnsi="新細明體" w:hint="eastAsia"/>
                <w:sz w:val="22"/>
                <w:u w:val="single"/>
              </w:rPr>
              <w:t>&gt;</w:t>
            </w:r>
          </w:p>
        </w:tc>
        <w:tc>
          <w:tcPr>
            <w:tcW w:w="8504" w:type="dxa"/>
          </w:tcPr>
          <w:p w:rsidR="00CC0A08" w:rsidRPr="001E1E8D" w:rsidRDefault="00CC0A08" w:rsidP="00CC0A08">
            <w:pPr>
              <w:rPr>
                <w:rFonts w:hAnsi="新細明體"/>
              </w:rPr>
            </w:pPr>
            <w:r w:rsidRPr="00C22463">
              <w:rPr>
                <w:rFonts w:hAnsi="新細明體" w:hint="eastAsia"/>
              </w:rPr>
              <w:t>為同一債權之擔保，於數不動產上設定抵押權，而未限定各個不動產所負擔之金額者，抵押權人得就各個不動產賣得之價金，受債權全部或一部之清償。</w:t>
            </w:r>
          </w:p>
        </w:tc>
      </w:tr>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60058C">
              <w:rPr>
                <w:rFonts w:hAnsi="新細明體" w:hint="eastAsia"/>
                <w:color w:val="984806" w:themeColor="accent6" w:themeShade="80"/>
              </w:rPr>
              <w:t>民§</w:t>
            </w:r>
            <w:r>
              <w:rPr>
                <w:rFonts w:hAnsi="新細明體" w:hint="eastAsia"/>
                <w:color w:val="984806" w:themeColor="accent6" w:themeShade="80"/>
              </w:rPr>
              <w:t>875-1</w:t>
            </w:r>
          </w:p>
          <w:p w:rsidR="00CC0A08" w:rsidRDefault="00CC0A08" w:rsidP="00CC0A08">
            <w:pPr>
              <w:jc w:val="center"/>
            </w:pPr>
            <w:r w:rsidRPr="00DB08D7">
              <w:rPr>
                <w:rFonts w:hAnsi="新細明體" w:hint="eastAsia"/>
                <w:sz w:val="22"/>
                <w:u w:val="single"/>
              </w:rPr>
              <w:t>&lt;10</w:t>
            </w:r>
            <w:r>
              <w:rPr>
                <w:rFonts w:hAnsi="新細明體" w:hint="eastAsia"/>
                <w:sz w:val="22"/>
                <w:u w:val="single"/>
              </w:rPr>
              <w:t>8高</w:t>
            </w:r>
            <w:r w:rsidRPr="00DB08D7">
              <w:rPr>
                <w:rFonts w:hAnsi="新細明體" w:hint="eastAsia"/>
                <w:sz w:val="22"/>
                <w:u w:val="single"/>
              </w:rPr>
              <w:t>&gt;</w:t>
            </w:r>
          </w:p>
        </w:tc>
        <w:tc>
          <w:tcPr>
            <w:tcW w:w="8504" w:type="dxa"/>
          </w:tcPr>
          <w:p w:rsidR="00CC0A08" w:rsidRPr="001E1E8D" w:rsidRDefault="00CC0A08" w:rsidP="00CC0A08">
            <w:pPr>
              <w:rPr>
                <w:rFonts w:hAnsi="新細明體"/>
              </w:rPr>
            </w:pPr>
            <w:r w:rsidRPr="00C22463">
              <w:rPr>
                <w:rFonts w:hAnsi="新細明體" w:hint="eastAsia"/>
              </w:rPr>
              <w:t>為同一債權之擔保，於數不動產上設定抵押權，抵押物全部或部分</w:t>
            </w:r>
            <w:r w:rsidRPr="00B03781">
              <w:rPr>
                <w:rFonts w:hAnsi="新細明體" w:hint="eastAsia"/>
                <w:b/>
              </w:rPr>
              <w:t>同時拍賣時</w:t>
            </w:r>
            <w:r w:rsidRPr="00C22463">
              <w:rPr>
                <w:rFonts w:hAnsi="新細明體" w:hint="eastAsia"/>
              </w:rPr>
              <w:t>，拍賣之抵押物中有為</w:t>
            </w:r>
            <w:r w:rsidRPr="00B03781">
              <w:rPr>
                <w:rFonts w:hAnsi="新細明體" w:hint="eastAsia"/>
                <w:color w:val="FF0000"/>
              </w:rPr>
              <w:t>債務人所有</w:t>
            </w:r>
            <w:r w:rsidRPr="00C22463">
              <w:rPr>
                <w:rFonts w:hAnsi="新細明體" w:hint="eastAsia"/>
              </w:rPr>
              <w:t>者，抵押權人</w:t>
            </w:r>
            <w:r w:rsidRPr="00B03781">
              <w:rPr>
                <w:rFonts w:hAnsi="新細明體" w:hint="eastAsia"/>
                <w:color w:val="FF0000"/>
              </w:rPr>
              <w:t>應先</w:t>
            </w:r>
            <w:r w:rsidRPr="00C22463">
              <w:rPr>
                <w:rFonts w:hAnsi="新細明體" w:hint="eastAsia"/>
              </w:rPr>
              <w:t>就該抵押物</w:t>
            </w:r>
            <w:r w:rsidRPr="00B03781">
              <w:rPr>
                <w:rFonts w:hAnsi="新細明體" w:hint="eastAsia"/>
                <w:color w:val="FF0000"/>
              </w:rPr>
              <w:t>賣得之價金受償</w:t>
            </w:r>
            <w:r w:rsidRPr="00C22463">
              <w:rPr>
                <w:rFonts w:hAnsi="新細明體" w:hint="eastAsia"/>
              </w:rPr>
              <w:t>。</w:t>
            </w:r>
          </w:p>
        </w:tc>
      </w:tr>
      <w:tr w:rsidR="00580173" w:rsidTr="00580173">
        <w:trPr>
          <w:jc w:val="center"/>
        </w:trPr>
        <w:tc>
          <w:tcPr>
            <w:tcW w:w="2268" w:type="dxa"/>
            <w:vAlign w:val="center"/>
          </w:tcPr>
          <w:p w:rsidR="00580173" w:rsidRDefault="00580173" w:rsidP="00580173">
            <w:pPr>
              <w:jc w:val="center"/>
            </w:pPr>
            <w:r w:rsidRPr="00140E84">
              <w:rPr>
                <w:rFonts w:hAnsi="新細明體" w:hint="eastAsia"/>
                <w:color w:val="984806" w:themeColor="accent6" w:themeShade="80"/>
              </w:rPr>
              <w:t>民§875-</w:t>
            </w:r>
            <w:r>
              <w:rPr>
                <w:rFonts w:hAnsi="新細明體" w:hint="eastAsia"/>
                <w:color w:val="984806" w:themeColor="accent6" w:themeShade="80"/>
              </w:rPr>
              <w:t>2</w:t>
            </w:r>
          </w:p>
        </w:tc>
        <w:tc>
          <w:tcPr>
            <w:tcW w:w="8504" w:type="dxa"/>
          </w:tcPr>
          <w:p w:rsidR="00CC3B29" w:rsidRPr="00CC3B29" w:rsidRDefault="00CC3B29" w:rsidP="00192618">
            <w:pPr>
              <w:pStyle w:val="aff"/>
              <w:numPr>
                <w:ilvl w:val="0"/>
                <w:numId w:val="415"/>
              </w:numPr>
              <w:ind w:leftChars="0"/>
              <w:rPr>
                <w:rFonts w:hAnsi="新細明體"/>
              </w:rPr>
            </w:pPr>
            <w:r w:rsidRPr="00CC3B29">
              <w:rPr>
                <w:rFonts w:hAnsi="新細明體" w:hint="eastAsia"/>
              </w:rPr>
              <w:t>為同一債權之擔保，於數不動產上設定抵押權者，各抵押物對債權分擔之金額，依下列規定計算之：</w:t>
            </w:r>
          </w:p>
          <w:p w:rsidR="00CC3B29" w:rsidRPr="00DC0BA0" w:rsidRDefault="00CC3B29" w:rsidP="00192618">
            <w:pPr>
              <w:pStyle w:val="aff"/>
              <w:numPr>
                <w:ilvl w:val="1"/>
                <w:numId w:val="415"/>
              </w:numPr>
              <w:ind w:leftChars="0"/>
              <w:rPr>
                <w:rFonts w:hAnsi="新細明體"/>
              </w:rPr>
            </w:pPr>
            <w:r w:rsidRPr="00DC0BA0">
              <w:rPr>
                <w:rFonts w:hAnsi="新細明體" w:hint="eastAsia"/>
                <w:b/>
              </w:rPr>
              <w:t>未限定</w:t>
            </w:r>
            <w:r w:rsidRPr="00CC3B29">
              <w:rPr>
                <w:rFonts w:hAnsi="新細明體" w:hint="eastAsia"/>
              </w:rPr>
              <w:t>各個</w:t>
            </w:r>
            <w:r w:rsidRPr="00DC0BA0">
              <w:rPr>
                <w:rFonts w:hAnsi="新細明體" w:hint="eastAsia"/>
                <w:b/>
              </w:rPr>
              <w:t>不動產所負擔之金額</w:t>
            </w:r>
            <w:r w:rsidRPr="00CC3B29">
              <w:rPr>
                <w:rFonts w:hAnsi="新細明體" w:hint="eastAsia"/>
              </w:rPr>
              <w:t>時，依各</w:t>
            </w:r>
            <w:r w:rsidRPr="00DC0BA0">
              <w:rPr>
                <w:rFonts w:hAnsi="新細明體" w:hint="eastAsia"/>
                <w:color w:val="FF0000"/>
              </w:rPr>
              <w:t>抵押物</w:t>
            </w:r>
            <w:r w:rsidRPr="00DC0BA0">
              <w:rPr>
                <w:rFonts w:hAnsi="新細明體" w:hint="eastAsia"/>
                <w:b/>
                <w:color w:val="FF0000"/>
              </w:rPr>
              <w:t>價值之比例</w:t>
            </w:r>
            <w:r w:rsidRPr="00CC3B29">
              <w:rPr>
                <w:rFonts w:hAnsi="新細明體" w:hint="eastAsia"/>
              </w:rPr>
              <w:t>。</w:t>
            </w:r>
          </w:p>
          <w:p w:rsidR="00DC0BA0" w:rsidRDefault="00DC0BA0" w:rsidP="00DC0BA0">
            <w:pPr>
              <w:pStyle w:val="aff"/>
              <w:ind w:leftChars="0" w:left="960"/>
              <w:rPr>
                <w:rFonts w:hAnsi="新細明體"/>
                <w:color w:val="215868" w:themeColor="accent5" w:themeShade="80"/>
              </w:rPr>
            </w:pPr>
            <w:r w:rsidRPr="00DC0BA0">
              <w:rPr>
                <w:rFonts w:hAnsi="新細明體" w:hint="eastAsia"/>
                <w:color w:val="215868" w:themeColor="accent5" w:themeShade="80"/>
              </w:rPr>
              <w:t>EX：</w:t>
            </w:r>
            <w:r>
              <w:rPr>
                <w:rFonts w:hAnsi="新細明體" w:hint="eastAsia"/>
                <w:color w:val="215868" w:themeColor="accent5" w:themeShade="80"/>
              </w:rPr>
              <w:t>甲擔保500萬元借貸債權，提供A地150萬元、B第450萬元之兩地設定抵押權，且未限定各土地所負擔之金額</w:t>
            </w:r>
            <w:r w:rsidRPr="00DC0BA0">
              <w:rPr>
                <w:rFonts w:hAnsi="新細明體" w:hint="eastAsia"/>
                <w:sz w:val="22"/>
                <w:u w:val="single"/>
              </w:rPr>
              <w:t>&lt;107普&gt;</w:t>
            </w:r>
            <w:r>
              <w:rPr>
                <w:rFonts w:hAnsi="新細明體" w:hint="eastAsia"/>
                <w:color w:val="215868" w:themeColor="accent5" w:themeShade="80"/>
              </w:rPr>
              <w:t>→</w:t>
            </w:r>
          </w:p>
          <w:p w:rsidR="00DC0BA0" w:rsidRDefault="00DC0BA0" w:rsidP="00DC0BA0">
            <w:pPr>
              <w:pStyle w:val="aff"/>
              <w:ind w:leftChars="0" w:left="960"/>
              <w:rPr>
                <w:rFonts w:hAnsi="新細明體"/>
                <w:color w:val="215868" w:themeColor="accent5" w:themeShade="80"/>
              </w:rPr>
            </w:pPr>
            <w:r>
              <w:rPr>
                <w:rFonts w:hAnsi="新細明體" w:hint="eastAsia"/>
                <w:color w:val="215868" w:themeColor="accent5" w:themeShade="80"/>
              </w:rPr>
              <w:t>A地為兩地總金額之1/4，負擔金額500*1/4=125萬元</w:t>
            </w:r>
          </w:p>
          <w:p w:rsidR="00DC0BA0" w:rsidRPr="00DC0BA0" w:rsidRDefault="00DC0BA0" w:rsidP="00DC0BA0">
            <w:pPr>
              <w:pStyle w:val="aff"/>
              <w:ind w:leftChars="0" w:left="960"/>
              <w:rPr>
                <w:rFonts w:hAnsi="新細明體"/>
                <w:color w:val="215868" w:themeColor="accent5" w:themeShade="80"/>
              </w:rPr>
            </w:pPr>
            <w:r>
              <w:rPr>
                <w:rFonts w:hAnsi="新細明體" w:hint="eastAsia"/>
                <w:color w:val="215868" w:themeColor="accent5" w:themeShade="80"/>
              </w:rPr>
              <w:t>B地為兩地總金額之3/4，負擔金額500*3/4=375萬元</w:t>
            </w:r>
          </w:p>
          <w:p w:rsidR="00CC3B29" w:rsidRPr="00CC3B29" w:rsidRDefault="00CC3B29" w:rsidP="00192618">
            <w:pPr>
              <w:pStyle w:val="aff"/>
              <w:numPr>
                <w:ilvl w:val="1"/>
                <w:numId w:val="415"/>
              </w:numPr>
              <w:ind w:leftChars="0"/>
              <w:rPr>
                <w:rFonts w:hAnsi="新細明體"/>
              </w:rPr>
            </w:pPr>
            <w:r w:rsidRPr="00DC0BA0">
              <w:rPr>
                <w:rFonts w:hAnsi="新細明體" w:hint="eastAsia"/>
                <w:b/>
              </w:rPr>
              <w:t>已限定</w:t>
            </w:r>
            <w:r w:rsidRPr="00CC3B29">
              <w:rPr>
                <w:rFonts w:hAnsi="新細明體" w:hint="eastAsia"/>
              </w:rPr>
              <w:t>各個不動產所負擔之金額時，依各抵押物所</w:t>
            </w:r>
            <w:r w:rsidRPr="00DC0BA0">
              <w:rPr>
                <w:rFonts w:hAnsi="新細明體" w:hint="eastAsia"/>
                <w:color w:val="FF0000"/>
              </w:rPr>
              <w:t>限定負擔金額之比例</w:t>
            </w:r>
            <w:r w:rsidRPr="00CC3B29">
              <w:rPr>
                <w:rFonts w:hAnsi="新細明體" w:hint="eastAsia"/>
              </w:rPr>
              <w:t>。</w:t>
            </w:r>
          </w:p>
          <w:p w:rsidR="00CC3B29" w:rsidRPr="00CC3B29" w:rsidRDefault="00CC3B29" w:rsidP="00192618">
            <w:pPr>
              <w:pStyle w:val="aff"/>
              <w:numPr>
                <w:ilvl w:val="1"/>
                <w:numId w:val="415"/>
              </w:numPr>
              <w:ind w:leftChars="0"/>
              <w:rPr>
                <w:rFonts w:hAnsi="新細明體"/>
              </w:rPr>
            </w:pPr>
            <w:r w:rsidRPr="00DC0BA0">
              <w:rPr>
                <w:rFonts w:hAnsi="新細明體" w:hint="eastAsia"/>
                <w:b/>
              </w:rPr>
              <w:t>僅限定部分</w:t>
            </w:r>
            <w:r w:rsidRPr="00CC3B29">
              <w:rPr>
                <w:rFonts w:hAnsi="新細明體" w:hint="eastAsia"/>
              </w:rPr>
              <w:t>不動產所負擔之金額時，依各抵押物所</w:t>
            </w:r>
            <w:r w:rsidRPr="00DC0BA0">
              <w:rPr>
                <w:rFonts w:hAnsi="新細明體" w:hint="eastAsia"/>
                <w:color w:val="FF0000"/>
              </w:rPr>
              <w:t>限定負擔金額與未限定負擔金額</w:t>
            </w:r>
            <w:r w:rsidRPr="00CC3B29">
              <w:rPr>
                <w:rFonts w:hAnsi="新細明體" w:hint="eastAsia"/>
              </w:rPr>
              <w:t>之各</w:t>
            </w:r>
            <w:r w:rsidRPr="00DC0BA0">
              <w:rPr>
                <w:rFonts w:hAnsi="新細明體" w:hint="eastAsia"/>
                <w:color w:val="FF0000"/>
              </w:rPr>
              <w:t>抵押物價值之比例</w:t>
            </w:r>
            <w:r w:rsidRPr="00CC3B29">
              <w:rPr>
                <w:rFonts w:hAnsi="新細明體" w:hint="eastAsia"/>
              </w:rPr>
              <w:t>。</w:t>
            </w:r>
          </w:p>
          <w:p w:rsidR="00580173" w:rsidRPr="00CC3B29" w:rsidRDefault="00CC3B29" w:rsidP="00192618">
            <w:pPr>
              <w:pStyle w:val="aff"/>
              <w:numPr>
                <w:ilvl w:val="0"/>
                <w:numId w:val="415"/>
              </w:numPr>
              <w:ind w:leftChars="0"/>
              <w:rPr>
                <w:rFonts w:hAnsi="新細明體"/>
              </w:rPr>
            </w:pPr>
            <w:r w:rsidRPr="00CC3B29">
              <w:rPr>
                <w:rFonts w:hAnsi="新細明體" w:hint="eastAsia"/>
              </w:rPr>
              <w:t>計算前項第二款、第三款分擔金額時，各抵押物所限定負擔金額較抵押物價值為高者，以抵押物之價值為準。</w:t>
            </w:r>
          </w:p>
        </w:tc>
      </w:tr>
      <w:tr w:rsidR="00580173" w:rsidTr="00580173">
        <w:trPr>
          <w:jc w:val="center"/>
        </w:trPr>
        <w:tc>
          <w:tcPr>
            <w:tcW w:w="2268" w:type="dxa"/>
            <w:vAlign w:val="center"/>
          </w:tcPr>
          <w:p w:rsidR="00580173" w:rsidRDefault="00580173" w:rsidP="00580173">
            <w:pPr>
              <w:jc w:val="center"/>
            </w:pPr>
            <w:r w:rsidRPr="00140E84">
              <w:rPr>
                <w:rFonts w:hAnsi="新細明體" w:hint="eastAsia"/>
                <w:color w:val="984806" w:themeColor="accent6" w:themeShade="80"/>
              </w:rPr>
              <w:t>民§875-</w:t>
            </w:r>
            <w:r>
              <w:rPr>
                <w:rFonts w:hAnsi="新細明體" w:hint="eastAsia"/>
                <w:color w:val="984806" w:themeColor="accent6" w:themeShade="80"/>
              </w:rPr>
              <w:t>3</w:t>
            </w:r>
          </w:p>
        </w:tc>
        <w:tc>
          <w:tcPr>
            <w:tcW w:w="8504" w:type="dxa"/>
          </w:tcPr>
          <w:p w:rsidR="00580173" w:rsidRPr="00C22463" w:rsidRDefault="00CC3B29" w:rsidP="00CC0A08">
            <w:pPr>
              <w:rPr>
                <w:rFonts w:hAnsi="新細明體"/>
              </w:rPr>
            </w:pPr>
            <w:r w:rsidRPr="00CC3B29">
              <w:rPr>
                <w:rFonts w:hAnsi="新細明體" w:hint="eastAsia"/>
              </w:rPr>
              <w:t>為同一債權之擔保，於數不動產上設定抵押權者，在抵押物全部或部分同時拍賣，而其賣得價金超過所擔保之債權額時，經拍賣之各抵押物對債權分擔金額之計算，準用前條之規定。</w:t>
            </w:r>
          </w:p>
        </w:tc>
      </w:tr>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60058C">
              <w:rPr>
                <w:rFonts w:hAnsi="新細明體" w:hint="eastAsia"/>
                <w:color w:val="984806" w:themeColor="accent6" w:themeShade="80"/>
              </w:rPr>
              <w:t>民§</w:t>
            </w:r>
            <w:r w:rsidR="00580173">
              <w:rPr>
                <w:rFonts w:hAnsi="新細明體" w:hint="eastAsia"/>
                <w:color w:val="984806" w:themeColor="accent6" w:themeShade="80"/>
              </w:rPr>
              <w:t>875-4</w:t>
            </w:r>
          </w:p>
          <w:p w:rsidR="00CC0A08" w:rsidRDefault="00CC0A08" w:rsidP="00CC0A08">
            <w:pPr>
              <w:jc w:val="center"/>
            </w:pPr>
            <w:r w:rsidRPr="00DB08D7">
              <w:rPr>
                <w:rFonts w:hAnsi="新細明體" w:hint="eastAsia"/>
                <w:sz w:val="22"/>
                <w:u w:val="single"/>
              </w:rPr>
              <w:t>&lt;10</w:t>
            </w:r>
            <w:r>
              <w:rPr>
                <w:rFonts w:hAnsi="新細明體" w:hint="eastAsia"/>
                <w:sz w:val="22"/>
                <w:u w:val="single"/>
              </w:rPr>
              <w:t>8高</w:t>
            </w:r>
            <w:r w:rsidRPr="00DB08D7">
              <w:rPr>
                <w:rFonts w:hAnsi="新細明體" w:hint="eastAsia"/>
                <w:sz w:val="22"/>
                <w:u w:val="single"/>
              </w:rPr>
              <w:t>&gt;</w:t>
            </w:r>
          </w:p>
        </w:tc>
        <w:tc>
          <w:tcPr>
            <w:tcW w:w="8504" w:type="dxa"/>
          </w:tcPr>
          <w:p w:rsidR="00CC0A08" w:rsidRPr="00C22463" w:rsidRDefault="00CC0A08" w:rsidP="00CC0A08">
            <w:pPr>
              <w:rPr>
                <w:rFonts w:hAnsi="新細明體"/>
              </w:rPr>
            </w:pPr>
            <w:r w:rsidRPr="00C22463">
              <w:rPr>
                <w:rFonts w:hAnsi="新細明體" w:hint="eastAsia"/>
              </w:rPr>
              <w:t>為同一債權之擔保，於數不動產上設定抵押權者，在各抵押物分別拍賣時，適用下列規定：</w:t>
            </w:r>
          </w:p>
          <w:p w:rsidR="00580173" w:rsidRPr="00580173" w:rsidRDefault="00CC0A08" w:rsidP="002D1388">
            <w:pPr>
              <w:pStyle w:val="aff"/>
              <w:numPr>
                <w:ilvl w:val="0"/>
                <w:numId w:val="333"/>
              </w:numPr>
              <w:ind w:leftChars="0"/>
              <w:rPr>
                <w:rFonts w:hAnsi="新細明體"/>
              </w:rPr>
            </w:pPr>
            <w:r w:rsidRPr="00580173">
              <w:rPr>
                <w:rFonts w:hAnsi="新細明體" w:hint="eastAsia"/>
              </w:rPr>
              <w:t>經拍賣之抵押物為債務人以外之第三人所有，而抵押權人就該抵押物賣得價金受償之債權額超過其分擔額時，該抵押物所有人就超過分擔額之範圍內，得請求其餘未拍賣之其他第三人償還其供擔保抵押物應分擔之部分，並對該第三人之抵押物，以其分擔額為限，承受抵押權人之權利。但不得有害於該抵押權人之利益。</w:t>
            </w:r>
          </w:p>
          <w:p w:rsidR="00580173" w:rsidRPr="00580173" w:rsidRDefault="00580173" w:rsidP="002D1388">
            <w:pPr>
              <w:pStyle w:val="aff"/>
              <w:numPr>
                <w:ilvl w:val="0"/>
                <w:numId w:val="333"/>
              </w:numPr>
              <w:ind w:leftChars="0"/>
              <w:rPr>
                <w:rFonts w:hAnsi="新細明體"/>
              </w:rPr>
            </w:pPr>
            <w:r w:rsidRPr="00580173">
              <w:rPr>
                <w:rFonts w:hAnsi="新細明體" w:hint="eastAsia"/>
              </w:rPr>
              <w:t>經拍賣之抵押物為同一人所有，而抵押權人就該抵押物賣得價金受償之債權額超過其分擔額時，該抵押物之後次序抵押權人就超過分擔額之範圍內，對其餘未拍賣之同一人供擔保之抵押物，承受實行抵押權人之權利。但不得有害於該抵押權人之利益。</w:t>
            </w:r>
          </w:p>
        </w:tc>
      </w:tr>
      <w:tr w:rsidR="00CC0A08" w:rsidTr="00CC0A08">
        <w:trPr>
          <w:jc w:val="center"/>
        </w:trPr>
        <w:tc>
          <w:tcPr>
            <w:tcW w:w="2268" w:type="dxa"/>
            <w:vAlign w:val="center"/>
          </w:tcPr>
          <w:p w:rsidR="00CC0A08" w:rsidRDefault="00CC0A08" w:rsidP="00CC0A08">
            <w:pPr>
              <w:jc w:val="center"/>
            </w:pPr>
            <w:r w:rsidRPr="0060058C">
              <w:rPr>
                <w:rFonts w:hAnsi="新細明體" w:hint="eastAsia"/>
                <w:color w:val="984806" w:themeColor="accent6" w:themeShade="80"/>
              </w:rPr>
              <w:t>民§</w:t>
            </w:r>
            <w:r>
              <w:rPr>
                <w:rFonts w:hAnsi="新細明體" w:hint="eastAsia"/>
                <w:color w:val="984806" w:themeColor="accent6" w:themeShade="80"/>
              </w:rPr>
              <w:t>87</w:t>
            </w:r>
            <w:r w:rsidR="00580173">
              <w:rPr>
                <w:rFonts w:hAnsi="新細明體" w:hint="eastAsia"/>
                <w:color w:val="984806" w:themeColor="accent6" w:themeShade="80"/>
              </w:rPr>
              <w:t>6</w:t>
            </w:r>
          </w:p>
        </w:tc>
        <w:tc>
          <w:tcPr>
            <w:tcW w:w="8504" w:type="dxa"/>
          </w:tcPr>
          <w:p w:rsidR="00580173" w:rsidRPr="00580173" w:rsidRDefault="00580173" w:rsidP="002D1388">
            <w:pPr>
              <w:pStyle w:val="aff"/>
              <w:numPr>
                <w:ilvl w:val="0"/>
                <w:numId w:val="332"/>
              </w:numPr>
              <w:ind w:leftChars="0"/>
              <w:rPr>
                <w:rFonts w:hAnsi="新細明體"/>
              </w:rPr>
            </w:pPr>
            <w:r w:rsidRPr="00580173">
              <w:rPr>
                <w:rFonts w:hAnsi="新細明體" w:hint="eastAsia"/>
              </w:rPr>
              <w:t>設定抵押權時，</w:t>
            </w:r>
            <w:r w:rsidRPr="00580173">
              <w:rPr>
                <w:rFonts w:hAnsi="新細明體" w:hint="eastAsia"/>
                <w:b/>
              </w:rPr>
              <w:t>土地及其土地上之建築物</w:t>
            </w:r>
            <w:r w:rsidRPr="00580173">
              <w:rPr>
                <w:rFonts w:hAnsi="新細明體" w:hint="eastAsia"/>
              </w:rPr>
              <w:t>，</w:t>
            </w:r>
            <w:r w:rsidRPr="00580173">
              <w:rPr>
                <w:rFonts w:hAnsi="新細明體" w:hint="eastAsia"/>
                <w:b/>
              </w:rPr>
              <w:t>同屬於一人所有</w:t>
            </w:r>
            <w:r w:rsidRPr="00580173">
              <w:rPr>
                <w:rFonts w:hAnsi="新細明體" w:hint="eastAsia"/>
              </w:rPr>
              <w:t>，而</w:t>
            </w:r>
            <w:r w:rsidRPr="00580173">
              <w:rPr>
                <w:rFonts w:hAnsi="新細明體" w:hint="eastAsia"/>
                <w:b/>
              </w:rPr>
              <w:t>僅</w:t>
            </w:r>
            <w:r w:rsidRPr="00580173">
              <w:rPr>
                <w:rFonts w:hAnsi="新細明體" w:hint="eastAsia"/>
              </w:rPr>
              <w:t>以</w:t>
            </w:r>
            <w:r w:rsidRPr="00580173">
              <w:rPr>
                <w:rFonts w:hAnsi="新細明體" w:hint="eastAsia"/>
                <w:b/>
              </w:rPr>
              <w:t>土地</w:t>
            </w:r>
            <w:r w:rsidRPr="00580173">
              <w:rPr>
                <w:rFonts w:hAnsi="新細明體" w:hint="eastAsia"/>
              </w:rPr>
              <w:t>或僅以</w:t>
            </w:r>
            <w:r w:rsidRPr="00580173">
              <w:rPr>
                <w:rFonts w:hAnsi="新細明體" w:hint="eastAsia"/>
                <w:b/>
              </w:rPr>
              <w:t>建築物</w:t>
            </w:r>
            <w:r w:rsidRPr="00580173">
              <w:rPr>
                <w:rFonts w:hAnsi="新細明體" w:hint="eastAsia"/>
              </w:rPr>
              <w:t>為抵押者，於</w:t>
            </w:r>
            <w:r w:rsidRPr="00580173">
              <w:rPr>
                <w:rFonts w:hAnsi="新細明體" w:hint="eastAsia"/>
                <w:color w:val="FF0000"/>
              </w:rPr>
              <w:t>抵押物拍賣時</w:t>
            </w:r>
            <w:r w:rsidRPr="00580173">
              <w:rPr>
                <w:rFonts w:hAnsi="新細明體" w:hint="eastAsia"/>
              </w:rPr>
              <w:t>，</w:t>
            </w:r>
            <w:r w:rsidRPr="00580173">
              <w:rPr>
                <w:rFonts w:hAnsi="新細明體" w:hint="eastAsia"/>
                <w:color w:val="FF0000"/>
              </w:rPr>
              <w:t>視為已有地上權之設定</w:t>
            </w:r>
            <w:r w:rsidRPr="00580173">
              <w:rPr>
                <w:rFonts w:hAnsi="新細明體" w:hint="eastAsia"/>
              </w:rPr>
              <w:t>，其地租、期間及範圍</w:t>
            </w:r>
            <w:r w:rsidRPr="00580173">
              <w:rPr>
                <w:rFonts w:hAnsi="新細明體" w:hint="eastAsia"/>
                <w:color w:val="FF0000"/>
              </w:rPr>
              <w:t>由當事人協議</w:t>
            </w:r>
            <w:r w:rsidRPr="00580173">
              <w:rPr>
                <w:rFonts w:hAnsi="新細明體" w:hint="eastAsia"/>
              </w:rPr>
              <w:t>定之。不能協議者，得</w:t>
            </w:r>
            <w:r w:rsidRPr="00580173">
              <w:rPr>
                <w:rFonts w:hAnsi="新細明體" w:hint="eastAsia"/>
                <w:color w:val="FF0000"/>
              </w:rPr>
              <w:t>聲請法院</w:t>
            </w:r>
            <w:r w:rsidRPr="00580173">
              <w:rPr>
                <w:rFonts w:hAnsi="新細明體" w:hint="eastAsia"/>
              </w:rPr>
              <w:t>以</w:t>
            </w:r>
            <w:r w:rsidRPr="00580173">
              <w:rPr>
                <w:rFonts w:hAnsi="新細明體" w:hint="eastAsia"/>
                <w:color w:val="FF0000"/>
              </w:rPr>
              <w:t>判決</w:t>
            </w:r>
            <w:r w:rsidRPr="00580173">
              <w:rPr>
                <w:rFonts w:hAnsi="新細明體" w:hint="eastAsia"/>
              </w:rPr>
              <w:t>定之。</w:t>
            </w:r>
          </w:p>
          <w:p w:rsidR="00CC0A08" w:rsidRPr="00580173" w:rsidRDefault="00580173" w:rsidP="002D1388">
            <w:pPr>
              <w:pStyle w:val="aff"/>
              <w:numPr>
                <w:ilvl w:val="0"/>
                <w:numId w:val="332"/>
              </w:numPr>
              <w:ind w:leftChars="0"/>
              <w:rPr>
                <w:rFonts w:hAnsi="新細明體"/>
              </w:rPr>
            </w:pPr>
            <w:r w:rsidRPr="00580173">
              <w:rPr>
                <w:rFonts w:hAnsi="新細明體" w:hint="eastAsia"/>
              </w:rPr>
              <w:t>設定抵押權時，土地及其土地上之建築物，同屬於一人所有，而</w:t>
            </w:r>
            <w:r w:rsidRPr="00580173">
              <w:rPr>
                <w:rFonts w:hAnsi="新細明體" w:hint="eastAsia"/>
                <w:b/>
              </w:rPr>
              <w:t>以土地及建築物為抵押</w:t>
            </w:r>
            <w:r w:rsidRPr="00580173">
              <w:rPr>
                <w:rFonts w:hAnsi="新細明體" w:hint="eastAsia"/>
              </w:rPr>
              <w:t>者，如</w:t>
            </w:r>
            <w:r w:rsidRPr="00580173">
              <w:rPr>
                <w:rFonts w:hAnsi="新細明體" w:hint="eastAsia"/>
                <w:b/>
              </w:rPr>
              <w:t>經拍賣</w:t>
            </w:r>
            <w:r w:rsidRPr="00580173">
              <w:rPr>
                <w:rFonts w:hAnsi="新細明體" w:hint="eastAsia"/>
              </w:rPr>
              <w:t>，其</w:t>
            </w:r>
            <w:r w:rsidRPr="00580173">
              <w:rPr>
                <w:rFonts w:hAnsi="新細明體" w:hint="eastAsia"/>
                <w:b/>
              </w:rPr>
              <w:t>土地與建築物之拍定人各異</w:t>
            </w:r>
            <w:r w:rsidRPr="00580173">
              <w:rPr>
                <w:rFonts w:hAnsi="新細明體" w:hint="eastAsia"/>
              </w:rPr>
              <w:t>時，</w:t>
            </w:r>
            <w:r w:rsidRPr="00580173">
              <w:rPr>
                <w:rFonts w:hAnsi="新細明體" w:hint="eastAsia"/>
                <w:color w:val="FF0000"/>
              </w:rPr>
              <w:t>適用</w:t>
            </w:r>
            <w:r w:rsidRPr="00580173">
              <w:rPr>
                <w:rFonts w:hAnsi="新細明體" w:hint="eastAsia"/>
              </w:rPr>
              <w:t>前項之規定。</w:t>
            </w:r>
            <w:r w:rsidRPr="00580173">
              <w:rPr>
                <w:rFonts w:hAnsi="新細明體" w:hint="eastAsia"/>
                <w:sz w:val="22"/>
                <w:u w:val="double"/>
              </w:rPr>
              <w:t>&lt;101身五&gt;</w:t>
            </w:r>
          </w:p>
        </w:tc>
      </w:tr>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837A0B">
              <w:rPr>
                <w:rFonts w:hAnsi="新細明體" w:hint="eastAsia"/>
                <w:color w:val="984806" w:themeColor="accent6" w:themeShade="80"/>
              </w:rPr>
              <w:t>民</w:t>
            </w:r>
            <w:r w:rsidRPr="001E1E8D">
              <w:rPr>
                <w:rFonts w:hAnsi="新細明體" w:hint="eastAsia"/>
                <w:color w:val="984806" w:themeColor="accent6" w:themeShade="80"/>
              </w:rPr>
              <w:t>§</w:t>
            </w:r>
            <w:r w:rsidRPr="00837A0B">
              <w:rPr>
                <w:rFonts w:hAnsi="新細明體" w:hint="eastAsia"/>
                <w:color w:val="984806" w:themeColor="accent6" w:themeShade="80"/>
              </w:rPr>
              <w:t>877</w:t>
            </w:r>
          </w:p>
        </w:tc>
        <w:tc>
          <w:tcPr>
            <w:tcW w:w="8504" w:type="dxa"/>
          </w:tcPr>
          <w:p w:rsidR="00CC0A08" w:rsidRPr="001D6BA7" w:rsidRDefault="00CC0A08" w:rsidP="002D1388">
            <w:pPr>
              <w:pStyle w:val="aff"/>
              <w:numPr>
                <w:ilvl w:val="0"/>
                <w:numId w:val="92"/>
              </w:numPr>
              <w:ind w:leftChars="0"/>
              <w:rPr>
                <w:rFonts w:hAnsi="新細明體"/>
              </w:rPr>
            </w:pPr>
            <w:r w:rsidRPr="001D6BA7">
              <w:rPr>
                <w:rFonts w:hAnsi="新細明體" w:hint="eastAsia"/>
              </w:rPr>
              <w:t>土地所有人於設定抵押權後，在抵押之土地上營造建築物者，抵押權人於必要時，得於強制執行程序中聲請法院將其建築物與土地併付拍賣。但對於建築物之價金，無優先受清償之權。</w:t>
            </w:r>
          </w:p>
          <w:p w:rsidR="00CC0A08" w:rsidRPr="001D6BA7" w:rsidRDefault="00CC0A08" w:rsidP="002D1388">
            <w:pPr>
              <w:pStyle w:val="aff"/>
              <w:numPr>
                <w:ilvl w:val="0"/>
                <w:numId w:val="92"/>
              </w:numPr>
              <w:ind w:leftChars="0"/>
              <w:rPr>
                <w:rFonts w:hAnsi="新細明體"/>
              </w:rPr>
            </w:pPr>
            <w:r w:rsidRPr="001D6BA7">
              <w:rPr>
                <w:rFonts w:hAnsi="新細明體" w:hint="eastAsia"/>
              </w:rPr>
              <w:t>前項規定，於第866條第二項及第三項之情形，如抵押之不動產上，有該權利人或經其同意使用之人之建築物者，準用之。</w:t>
            </w:r>
          </w:p>
        </w:tc>
      </w:tr>
      <w:tr w:rsidR="00CC0A08" w:rsidTr="00CC0A08">
        <w:trPr>
          <w:jc w:val="center"/>
        </w:trPr>
        <w:tc>
          <w:tcPr>
            <w:tcW w:w="2268" w:type="dxa"/>
            <w:vAlign w:val="center"/>
          </w:tcPr>
          <w:p w:rsidR="00CC0A08" w:rsidRDefault="00CC0A08" w:rsidP="00CC0A08">
            <w:pPr>
              <w:jc w:val="center"/>
            </w:pPr>
            <w:r w:rsidRPr="0023591F">
              <w:rPr>
                <w:rFonts w:hAnsi="新細明體" w:hint="eastAsia"/>
                <w:color w:val="984806" w:themeColor="accent6" w:themeShade="80"/>
              </w:rPr>
              <w:t>民§878</w:t>
            </w:r>
          </w:p>
        </w:tc>
        <w:tc>
          <w:tcPr>
            <w:tcW w:w="8504" w:type="dxa"/>
          </w:tcPr>
          <w:p w:rsidR="00CC0A08" w:rsidRPr="00EA38ED" w:rsidRDefault="00CC0A08" w:rsidP="00CC0A08">
            <w:pPr>
              <w:widowControl/>
              <w:rPr>
                <w:rFonts w:hAnsi="新細明體"/>
              </w:rPr>
            </w:pPr>
            <w:r w:rsidRPr="00D124D5">
              <w:rPr>
                <w:rFonts w:hAnsi="新細明體" w:hint="eastAsia"/>
              </w:rPr>
              <w:t>抵押權人於債權清償期屆滿後，為受清償，得訂立契約，取得抵押物之所有權，或用拍賣以外之方法，處分抵押物。但有害於其他抵押權人之利益者，不在此限。</w:t>
            </w:r>
          </w:p>
        </w:tc>
      </w:tr>
      <w:tr w:rsidR="00817210" w:rsidTr="00CC0A08">
        <w:trPr>
          <w:jc w:val="center"/>
        </w:trPr>
        <w:tc>
          <w:tcPr>
            <w:tcW w:w="2268" w:type="dxa"/>
            <w:vAlign w:val="center"/>
          </w:tcPr>
          <w:p w:rsidR="00817210" w:rsidRPr="0023591F" w:rsidRDefault="00817210" w:rsidP="00CC0A08">
            <w:pPr>
              <w:jc w:val="center"/>
              <w:rPr>
                <w:rFonts w:hAnsi="新細明體"/>
                <w:color w:val="984806" w:themeColor="accent6" w:themeShade="80"/>
              </w:rPr>
            </w:pPr>
          </w:p>
        </w:tc>
        <w:tc>
          <w:tcPr>
            <w:tcW w:w="8504" w:type="dxa"/>
          </w:tcPr>
          <w:p w:rsidR="00817210" w:rsidRPr="00D124D5" w:rsidRDefault="00817210" w:rsidP="00CC0A08">
            <w:pPr>
              <w:widowControl/>
              <w:rPr>
                <w:rFonts w:hAnsi="新細明體"/>
              </w:rPr>
            </w:pPr>
          </w:p>
        </w:tc>
      </w:tr>
      <w:tr w:rsidR="00817210" w:rsidTr="00CC0A08">
        <w:trPr>
          <w:jc w:val="center"/>
        </w:trPr>
        <w:tc>
          <w:tcPr>
            <w:tcW w:w="2268" w:type="dxa"/>
            <w:vAlign w:val="center"/>
          </w:tcPr>
          <w:p w:rsidR="00817210" w:rsidRPr="0023591F" w:rsidRDefault="00817210" w:rsidP="00CC0A08">
            <w:pPr>
              <w:jc w:val="center"/>
              <w:rPr>
                <w:rFonts w:hAnsi="新細明體"/>
                <w:color w:val="984806" w:themeColor="accent6" w:themeShade="80"/>
              </w:rPr>
            </w:pPr>
          </w:p>
        </w:tc>
        <w:tc>
          <w:tcPr>
            <w:tcW w:w="8504" w:type="dxa"/>
          </w:tcPr>
          <w:p w:rsidR="00817210" w:rsidRPr="00D124D5" w:rsidRDefault="00817210" w:rsidP="00CC0A08">
            <w:pPr>
              <w:widowControl/>
              <w:rPr>
                <w:rFonts w:hAnsi="新細明體"/>
              </w:rPr>
            </w:pPr>
          </w:p>
        </w:tc>
      </w:tr>
      <w:tr w:rsidR="00817210" w:rsidTr="00CC0A08">
        <w:trPr>
          <w:jc w:val="center"/>
        </w:trPr>
        <w:tc>
          <w:tcPr>
            <w:tcW w:w="2268" w:type="dxa"/>
            <w:vAlign w:val="center"/>
          </w:tcPr>
          <w:p w:rsidR="00817210" w:rsidRPr="0023591F" w:rsidRDefault="00817210" w:rsidP="00CC0A08">
            <w:pPr>
              <w:jc w:val="center"/>
              <w:rPr>
                <w:rFonts w:hAnsi="新細明體"/>
                <w:color w:val="984806" w:themeColor="accent6" w:themeShade="80"/>
              </w:rPr>
            </w:pPr>
          </w:p>
        </w:tc>
        <w:tc>
          <w:tcPr>
            <w:tcW w:w="8504" w:type="dxa"/>
          </w:tcPr>
          <w:p w:rsidR="00817210" w:rsidRPr="00D124D5" w:rsidRDefault="00817210" w:rsidP="00CC0A08">
            <w:pPr>
              <w:widowControl/>
              <w:rPr>
                <w:rFonts w:hAnsi="新細明體"/>
              </w:rPr>
            </w:pPr>
          </w:p>
        </w:tc>
      </w:tr>
      <w:tr w:rsidR="00817210" w:rsidTr="00CC0A08">
        <w:trPr>
          <w:jc w:val="center"/>
        </w:trPr>
        <w:tc>
          <w:tcPr>
            <w:tcW w:w="2268" w:type="dxa"/>
            <w:vAlign w:val="center"/>
          </w:tcPr>
          <w:p w:rsidR="00817210" w:rsidRPr="00817210" w:rsidRDefault="00817210" w:rsidP="00CC0A08">
            <w:pPr>
              <w:jc w:val="center"/>
              <w:rPr>
                <w:rFonts w:hAnsi="新細明體"/>
                <w:color w:val="984806" w:themeColor="accent6" w:themeShade="80"/>
              </w:rPr>
            </w:pPr>
          </w:p>
        </w:tc>
        <w:tc>
          <w:tcPr>
            <w:tcW w:w="8504" w:type="dxa"/>
          </w:tcPr>
          <w:p w:rsidR="00817210" w:rsidRPr="00817210" w:rsidRDefault="00817210" w:rsidP="00817210">
            <w:pPr>
              <w:rPr>
                <w:rFonts w:hAnsi="新細明體"/>
              </w:rPr>
            </w:pPr>
          </w:p>
        </w:tc>
      </w:tr>
    </w:tbl>
    <w:p w:rsidR="00CC0A08" w:rsidRDefault="00CC0A08" w:rsidP="00CC0A08">
      <w:pPr>
        <w:widowControl/>
      </w:pPr>
    </w:p>
    <w:p w:rsidR="00CC0A08" w:rsidRDefault="00D43F43" w:rsidP="00817210">
      <w:pPr>
        <w:pStyle w:val="a0"/>
      </w:pPr>
      <w:r>
        <w:rPr>
          <w:rFonts w:hint="eastAsia"/>
        </w:rPr>
        <w:t xml:space="preserve">第2節 </w:t>
      </w:r>
      <w:r w:rsidR="00CC0A08" w:rsidRPr="00177B44">
        <w:rPr>
          <w:rFonts w:hint="eastAsia"/>
        </w:rPr>
        <w:t>最高限額抵押權</w:t>
      </w:r>
      <w:r w:rsidR="00817210" w:rsidRPr="001744EF">
        <w:rPr>
          <w:rFonts w:hint="eastAsia"/>
        </w:rPr>
        <w:t>(</w:t>
      </w:r>
      <w:r w:rsidR="00817210" w:rsidRPr="00CB464C">
        <w:rPr>
          <w:rFonts w:hint="eastAsia"/>
        </w:rPr>
        <w:t>§</w:t>
      </w:r>
      <w:r w:rsidR="00817210">
        <w:rPr>
          <w:rFonts w:hint="eastAsia"/>
        </w:rPr>
        <w:t>881-1</w:t>
      </w:r>
      <w:r w:rsidR="00817210" w:rsidRPr="001744EF">
        <w:rPr>
          <w:rFonts w:hint="eastAsia"/>
        </w:rPr>
        <w:t>~</w:t>
      </w:r>
      <w:r w:rsidR="00817210">
        <w:rPr>
          <w:rFonts w:hint="eastAsia"/>
        </w:rPr>
        <w:t>887-17</w:t>
      </w:r>
      <w:r w:rsidR="00817210" w:rsidRPr="001744EF">
        <w:rPr>
          <w:rFonts w:hint="eastAsia"/>
        </w:rPr>
        <w:t>)</w:t>
      </w:r>
    </w:p>
    <w:p w:rsidR="005140C7" w:rsidRPr="005140C7" w:rsidRDefault="005140C7" w:rsidP="005140C7">
      <w:r>
        <w:t>最高限額抵押權設定時，當事人間可能還沒有債權發生，必須等到</w:t>
      </w:r>
      <w:r w:rsidRPr="005140C7">
        <w:rPr>
          <w:color w:val="FF0000"/>
        </w:rPr>
        <w:t>擔保債權確定</w:t>
      </w:r>
      <w:r w:rsidRPr="005140C7">
        <w:rPr>
          <w:b/>
          <w:color w:val="FF0000"/>
        </w:rPr>
        <w:t>後</w:t>
      </w:r>
      <w:r>
        <w:t>，最高限額抵押權始有</w:t>
      </w:r>
      <w:r w:rsidRPr="005140C7">
        <w:rPr>
          <w:b/>
          <w:color w:val="FF0000"/>
        </w:rPr>
        <w:t>成立</w:t>
      </w:r>
      <w:r w:rsidRPr="005140C7">
        <w:rPr>
          <w:color w:val="FF0000"/>
        </w:rPr>
        <w:t>上之從屬性</w:t>
      </w:r>
      <w:r>
        <w:t>。</w:t>
      </w:r>
      <w:r w:rsidRPr="005140C7">
        <w:rPr>
          <w:sz w:val="22"/>
          <w:u w:val="single"/>
        </w:rPr>
        <w:t>&lt;106關&gt;</w:t>
      </w:r>
    </w:p>
    <w:tbl>
      <w:tblPr>
        <w:tblStyle w:val="aff1"/>
        <w:tblW w:w="10772" w:type="dxa"/>
        <w:jc w:val="center"/>
        <w:tblLook w:val="04A0" w:firstRow="1" w:lastRow="0" w:firstColumn="1" w:lastColumn="0" w:noHBand="0" w:noVBand="1"/>
      </w:tblPr>
      <w:tblGrid>
        <w:gridCol w:w="2268"/>
        <w:gridCol w:w="8504"/>
      </w:tblGrid>
      <w:tr w:rsidR="00817210" w:rsidRPr="00D124D5" w:rsidTr="00817210">
        <w:trPr>
          <w:jc w:val="center"/>
        </w:trPr>
        <w:tc>
          <w:tcPr>
            <w:tcW w:w="2268" w:type="dxa"/>
            <w:vAlign w:val="center"/>
          </w:tcPr>
          <w:p w:rsidR="00817210" w:rsidRPr="0023591F" w:rsidRDefault="00817210" w:rsidP="00817210">
            <w:pPr>
              <w:jc w:val="center"/>
              <w:rPr>
                <w:rFonts w:hAnsi="新細明體"/>
                <w:color w:val="984806" w:themeColor="accent6" w:themeShade="80"/>
              </w:rPr>
            </w:pPr>
            <w:r w:rsidRPr="00817210">
              <w:rPr>
                <w:rFonts w:hAnsi="新細明體" w:hint="eastAsia"/>
                <w:color w:val="984806" w:themeColor="accent6" w:themeShade="80"/>
              </w:rPr>
              <w:t>民§</w:t>
            </w:r>
            <w:r>
              <w:rPr>
                <w:rFonts w:hAnsi="新細明體" w:hint="eastAsia"/>
                <w:color w:val="984806" w:themeColor="accent6" w:themeShade="80"/>
              </w:rPr>
              <w:t>881-1</w:t>
            </w:r>
          </w:p>
        </w:tc>
        <w:tc>
          <w:tcPr>
            <w:tcW w:w="8504" w:type="dxa"/>
          </w:tcPr>
          <w:p w:rsidR="00826F94" w:rsidRPr="00826F94" w:rsidRDefault="00826F94" w:rsidP="00192618">
            <w:pPr>
              <w:pStyle w:val="aff"/>
              <w:widowControl/>
              <w:numPr>
                <w:ilvl w:val="0"/>
                <w:numId w:val="399"/>
              </w:numPr>
              <w:ind w:leftChars="0"/>
              <w:rPr>
                <w:rFonts w:hAnsi="新細明體"/>
              </w:rPr>
            </w:pPr>
            <w:r w:rsidRPr="00826F94">
              <w:rPr>
                <w:rFonts w:hAnsi="新細明體" w:hint="eastAsia"/>
              </w:rPr>
              <w:t>稱</w:t>
            </w:r>
            <w:r w:rsidRPr="005140C7">
              <w:rPr>
                <w:rFonts w:hAnsi="新細明體" w:hint="eastAsia"/>
                <w:b/>
              </w:rPr>
              <w:t>最高限額抵押權</w:t>
            </w:r>
            <w:r w:rsidRPr="00826F94">
              <w:rPr>
                <w:rFonts w:hAnsi="新細明體" w:hint="eastAsia"/>
              </w:rPr>
              <w:t>者，謂債務人或第三人</w:t>
            </w:r>
            <w:r w:rsidRPr="005140C7">
              <w:rPr>
                <w:rFonts w:hAnsi="新細明體" w:hint="eastAsia"/>
                <w:color w:val="FF0000"/>
              </w:rPr>
              <w:t>提供其</w:t>
            </w:r>
            <w:r w:rsidRPr="005140C7">
              <w:rPr>
                <w:rFonts w:hAnsi="新細明體" w:hint="eastAsia"/>
                <w:b/>
                <w:color w:val="FF0000"/>
              </w:rPr>
              <w:t>不動產</w:t>
            </w:r>
            <w:r w:rsidRPr="005140C7">
              <w:rPr>
                <w:rFonts w:hAnsi="新細明體" w:hint="eastAsia"/>
                <w:color w:val="FF0000"/>
              </w:rPr>
              <w:t>為擔保</w:t>
            </w:r>
            <w:r w:rsidRPr="00826F94">
              <w:rPr>
                <w:rFonts w:hAnsi="新細明體" w:hint="eastAsia"/>
              </w:rPr>
              <w:t>，就債權人</w:t>
            </w:r>
            <w:r w:rsidRPr="005140C7">
              <w:rPr>
                <w:rFonts w:hAnsi="新細明體" w:hint="eastAsia"/>
                <w:color w:val="FF0000"/>
              </w:rPr>
              <w:t>對債務人一定範圍內之</w:t>
            </w:r>
            <w:r w:rsidRPr="005140C7">
              <w:rPr>
                <w:rFonts w:hAnsi="新細明體" w:hint="eastAsia"/>
                <w:b/>
                <w:color w:val="FF0000"/>
              </w:rPr>
              <w:t>不特定債權</w:t>
            </w:r>
            <w:r w:rsidRPr="00826F94">
              <w:rPr>
                <w:rFonts w:hAnsi="新細明體" w:hint="eastAsia"/>
              </w:rPr>
              <w:t>，在</w:t>
            </w:r>
            <w:r w:rsidRPr="005140C7">
              <w:rPr>
                <w:rFonts w:hAnsi="新細明體" w:hint="eastAsia"/>
                <w:color w:val="FF0000"/>
              </w:rPr>
              <w:t>最高限額內設定之抵押權</w:t>
            </w:r>
            <w:r w:rsidRPr="00826F94">
              <w:rPr>
                <w:rFonts w:hAnsi="新細明體" w:hint="eastAsia"/>
              </w:rPr>
              <w:t>。</w:t>
            </w:r>
          </w:p>
          <w:p w:rsidR="00826F94" w:rsidRPr="00826F94" w:rsidRDefault="00826F94" w:rsidP="00192618">
            <w:pPr>
              <w:pStyle w:val="aff"/>
              <w:widowControl/>
              <w:numPr>
                <w:ilvl w:val="0"/>
                <w:numId w:val="399"/>
              </w:numPr>
              <w:ind w:leftChars="0"/>
              <w:rPr>
                <w:rFonts w:hAnsi="新細明體"/>
              </w:rPr>
            </w:pPr>
            <w:r w:rsidRPr="00826F94">
              <w:rPr>
                <w:rFonts w:hAnsi="新細明體" w:hint="eastAsia"/>
              </w:rPr>
              <w:t>最高限額抵押權所</w:t>
            </w:r>
            <w:r w:rsidRPr="008D61A0">
              <w:rPr>
                <w:rFonts w:hAnsi="新細明體" w:hint="eastAsia"/>
                <w:b/>
              </w:rPr>
              <w:t>擔保之債權</w:t>
            </w:r>
            <w:r w:rsidRPr="00826F94">
              <w:rPr>
                <w:rFonts w:hAnsi="新細明體" w:hint="eastAsia"/>
              </w:rPr>
              <w:t>，以由</w:t>
            </w:r>
            <w:r w:rsidRPr="008D61A0">
              <w:rPr>
                <w:rFonts w:hAnsi="新細明體" w:hint="eastAsia"/>
                <w:b/>
                <w:color w:val="FF0000"/>
              </w:rPr>
              <w:t>一定法律關係</w:t>
            </w:r>
            <w:r w:rsidRPr="00826F94">
              <w:rPr>
                <w:rFonts w:hAnsi="新細明體" w:hint="eastAsia"/>
              </w:rPr>
              <w:t>所生之</w:t>
            </w:r>
            <w:r w:rsidRPr="008D61A0">
              <w:rPr>
                <w:rFonts w:hAnsi="新細明體" w:hint="eastAsia"/>
                <w:color w:val="FF0000"/>
              </w:rPr>
              <w:t>債權</w:t>
            </w:r>
            <w:r w:rsidRPr="00826F94">
              <w:rPr>
                <w:rFonts w:hAnsi="新細明體" w:hint="eastAsia"/>
              </w:rPr>
              <w:t>或</w:t>
            </w:r>
            <w:r w:rsidRPr="008D61A0">
              <w:rPr>
                <w:rFonts w:hAnsi="新細明體" w:hint="eastAsia"/>
                <w:color w:val="FF0000"/>
              </w:rPr>
              <w:t>基於</w:t>
            </w:r>
            <w:r w:rsidRPr="008D61A0">
              <w:rPr>
                <w:rFonts w:hAnsi="新細明體" w:hint="eastAsia"/>
                <w:b/>
                <w:color w:val="FF0000"/>
              </w:rPr>
              <w:t>票據</w:t>
            </w:r>
            <w:r w:rsidRPr="008D61A0">
              <w:rPr>
                <w:rFonts w:hAnsi="新細明體" w:hint="eastAsia"/>
                <w:color w:val="FF0000"/>
              </w:rPr>
              <w:t>所生之權利為限</w:t>
            </w:r>
            <w:r w:rsidRPr="00826F94">
              <w:rPr>
                <w:rFonts w:hAnsi="新細明體" w:hint="eastAsia"/>
              </w:rPr>
              <w:t>。</w:t>
            </w:r>
            <w:r w:rsidR="008D61A0" w:rsidRPr="008D61A0">
              <w:rPr>
                <w:rFonts w:hint="eastAsia"/>
                <w:sz w:val="22"/>
                <w:u w:val="single"/>
              </w:rPr>
              <w:t>&lt;109司四&gt;</w:t>
            </w:r>
          </w:p>
          <w:p w:rsidR="00817210" w:rsidRPr="00826F94" w:rsidRDefault="00826F94" w:rsidP="00192618">
            <w:pPr>
              <w:pStyle w:val="aff"/>
              <w:widowControl/>
              <w:numPr>
                <w:ilvl w:val="0"/>
                <w:numId w:val="399"/>
              </w:numPr>
              <w:ind w:leftChars="0"/>
              <w:rPr>
                <w:rFonts w:hAnsi="新細明體"/>
              </w:rPr>
            </w:pPr>
            <w:r w:rsidRPr="00826F94">
              <w:rPr>
                <w:rFonts w:hAnsi="新細明體" w:hint="eastAsia"/>
              </w:rPr>
              <w:t>基於票據所生之權利，除本於與債務人間依前項一定法律關係取得者外，如抵押權人係於債務人已停止支付、開始清算程序，或依破產法有和解、破產之聲請或有公司重整之聲請，而仍受讓票據者，不屬最高限額抵押權所擔保之債權。但抵押權人不知其情事而受讓者，不在此限。</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2</w:t>
            </w:r>
          </w:p>
        </w:tc>
        <w:tc>
          <w:tcPr>
            <w:tcW w:w="8504" w:type="dxa"/>
          </w:tcPr>
          <w:p w:rsidR="00826F94" w:rsidRPr="00826F94" w:rsidRDefault="00826F94" w:rsidP="00192618">
            <w:pPr>
              <w:pStyle w:val="aff"/>
              <w:widowControl/>
              <w:numPr>
                <w:ilvl w:val="0"/>
                <w:numId w:val="400"/>
              </w:numPr>
              <w:ind w:leftChars="0"/>
              <w:rPr>
                <w:rFonts w:hAnsi="新細明體"/>
              </w:rPr>
            </w:pPr>
            <w:r w:rsidRPr="00826F94">
              <w:rPr>
                <w:rFonts w:hAnsi="新細明體" w:hint="eastAsia"/>
              </w:rPr>
              <w:t>最高限額抵押權人就已確定之原債權，僅得於其約定之最高限額範圍內，行使其權利。</w:t>
            </w:r>
          </w:p>
          <w:p w:rsidR="00826F94" w:rsidRPr="00826F94" w:rsidRDefault="00826F94" w:rsidP="00192618">
            <w:pPr>
              <w:pStyle w:val="aff"/>
              <w:widowControl/>
              <w:numPr>
                <w:ilvl w:val="0"/>
                <w:numId w:val="400"/>
              </w:numPr>
              <w:ind w:leftChars="0"/>
              <w:rPr>
                <w:rFonts w:hAnsi="新細明體"/>
              </w:rPr>
            </w:pPr>
            <w:r w:rsidRPr="00826F94">
              <w:rPr>
                <w:rFonts w:hAnsi="新細明體" w:hint="eastAsia"/>
              </w:rPr>
              <w:t>前項債權之利息、遲延利息、違約金，與前項債權合計不逾最高限額範圍者，亦同。</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3</w:t>
            </w:r>
          </w:p>
        </w:tc>
        <w:tc>
          <w:tcPr>
            <w:tcW w:w="8504" w:type="dxa"/>
          </w:tcPr>
          <w:p w:rsidR="00826F94" w:rsidRPr="00826F94" w:rsidRDefault="00826F94" w:rsidP="00192618">
            <w:pPr>
              <w:pStyle w:val="aff"/>
              <w:widowControl/>
              <w:numPr>
                <w:ilvl w:val="0"/>
                <w:numId w:val="402"/>
              </w:numPr>
              <w:ind w:leftChars="0"/>
              <w:rPr>
                <w:rFonts w:hAnsi="新細明體"/>
              </w:rPr>
            </w:pPr>
            <w:r w:rsidRPr="00826F94">
              <w:rPr>
                <w:rFonts w:hAnsi="新細明體" w:hint="eastAsia"/>
              </w:rPr>
              <w:t>原債權確定前，抵押權人與抵押人得約定變更第</w:t>
            </w:r>
            <w:r w:rsidR="005140C7">
              <w:rPr>
                <w:rFonts w:hAnsi="新細明體" w:hint="eastAsia"/>
              </w:rPr>
              <w:t>881-1</w:t>
            </w:r>
            <w:r w:rsidRPr="00826F94">
              <w:rPr>
                <w:rFonts w:hAnsi="新細明體" w:hint="eastAsia"/>
              </w:rPr>
              <w:t>條第二項所定債權之範圍或其債務人。</w:t>
            </w:r>
          </w:p>
          <w:p w:rsidR="00826F94" w:rsidRPr="00826F94" w:rsidRDefault="00826F94" w:rsidP="00192618">
            <w:pPr>
              <w:pStyle w:val="aff"/>
              <w:widowControl/>
              <w:numPr>
                <w:ilvl w:val="0"/>
                <w:numId w:val="402"/>
              </w:numPr>
              <w:ind w:leftChars="0"/>
              <w:rPr>
                <w:rFonts w:hAnsi="新細明體"/>
              </w:rPr>
            </w:pPr>
            <w:r w:rsidRPr="00826F94">
              <w:rPr>
                <w:rFonts w:hAnsi="新細明體" w:hint="eastAsia"/>
              </w:rPr>
              <w:t>前項變更無須得後次序抵押權人或其他利害關係人同意。</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4</w:t>
            </w:r>
          </w:p>
        </w:tc>
        <w:tc>
          <w:tcPr>
            <w:tcW w:w="8504" w:type="dxa"/>
          </w:tcPr>
          <w:p w:rsidR="00826F94" w:rsidRPr="00826F94" w:rsidRDefault="00826F94" w:rsidP="00192618">
            <w:pPr>
              <w:pStyle w:val="aff"/>
              <w:widowControl/>
              <w:numPr>
                <w:ilvl w:val="0"/>
                <w:numId w:val="401"/>
              </w:numPr>
              <w:ind w:leftChars="0"/>
              <w:rPr>
                <w:rFonts w:hAnsi="新細明體"/>
              </w:rPr>
            </w:pPr>
            <w:r w:rsidRPr="00826F94">
              <w:rPr>
                <w:rFonts w:hAnsi="新細明體" w:hint="eastAsia"/>
              </w:rPr>
              <w:t>最高限額抵押權得約定其所擔保原債權</w:t>
            </w:r>
            <w:r w:rsidRPr="008D61A0">
              <w:rPr>
                <w:rFonts w:hAnsi="新細明體" w:hint="eastAsia"/>
                <w:b/>
              </w:rPr>
              <w:t>應確定之期日</w:t>
            </w:r>
            <w:r w:rsidRPr="00826F94">
              <w:rPr>
                <w:rFonts w:hAnsi="新細明體" w:hint="eastAsia"/>
              </w:rPr>
              <w:t>，並</w:t>
            </w:r>
            <w:r w:rsidRPr="008D61A0">
              <w:rPr>
                <w:rFonts w:hAnsi="新細明體" w:hint="eastAsia"/>
                <w:color w:val="FF0000"/>
              </w:rPr>
              <w:t>得於確定之期日前</w:t>
            </w:r>
            <w:r w:rsidRPr="00826F94">
              <w:rPr>
                <w:rFonts w:hAnsi="新細明體" w:hint="eastAsia"/>
              </w:rPr>
              <w:t>，</w:t>
            </w:r>
            <w:r w:rsidRPr="008D61A0">
              <w:rPr>
                <w:rFonts w:hAnsi="新細明體" w:hint="eastAsia"/>
                <w:color w:val="FF0000"/>
              </w:rPr>
              <w:t>約定變更</w:t>
            </w:r>
            <w:r w:rsidRPr="00826F94">
              <w:rPr>
                <w:rFonts w:hAnsi="新細明體" w:hint="eastAsia"/>
              </w:rPr>
              <w:t>之。</w:t>
            </w:r>
            <w:r w:rsidR="008D61A0" w:rsidRPr="008D61A0">
              <w:rPr>
                <w:rFonts w:hint="eastAsia"/>
                <w:sz w:val="22"/>
                <w:u w:val="single"/>
              </w:rPr>
              <w:t>&lt;109司四&gt;</w:t>
            </w:r>
          </w:p>
          <w:p w:rsidR="00826F94" w:rsidRPr="00826F94" w:rsidRDefault="00826F94" w:rsidP="00192618">
            <w:pPr>
              <w:pStyle w:val="aff"/>
              <w:widowControl/>
              <w:numPr>
                <w:ilvl w:val="0"/>
                <w:numId w:val="401"/>
              </w:numPr>
              <w:ind w:leftChars="0"/>
              <w:rPr>
                <w:rFonts w:hAnsi="新細明體"/>
              </w:rPr>
            </w:pPr>
            <w:r w:rsidRPr="00826F94">
              <w:rPr>
                <w:rFonts w:hAnsi="新細明體" w:hint="eastAsia"/>
              </w:rPr>
              <w:t>前項確定之期日，自抵押權設定時起，不得逾</w:t>
            </w:r>
            <w:r>
              <w:rPr>
                <w:rFonts w:hAnsi="新細明體" w:hint="eastAsia"/>
              </w:rPr>
              <w:t>30</w:t>
            </w:r>
            <w:r w:rsidRPr="00826F94">
              <w:rPr>
                <w:rFonts w:hAnsi="新細明體" w:hint="eastAsia"/>
              </w:rPr>
              <w:t>年。逾</w:t>
            </w:r>
            <w:r>
              <w:rPr>
                <w:rFonts w:hAnsi="新細明體" w:hint="eastAsia"/>
              </w:rPr>
              <w:t>30</w:t>
            </w:r>
            <w:r w:rsidRPr="00826F94">
              <w:rPr>
                <w:rFonts w:hAnsi="新細明體" w:hint="eastAsia"/>
              </w:rPr>
              <w:t>年者，縮短為</w:t>
            </w:r>
            <w:r>
              <w:rPr>
                <w:rFonts w:hAnsi="新細明體" w:hint="eastAsia"/>
              </w:rPr>
              <w:t>30</w:t>
            </w:r>
            <w:r w:rsidRPr="00826F94">
              <w:rPr>
                <w:rFonts w:hAnsi="新細明體" w:hint="eastAsia"/>
              </w:rPr>
              <w:t>年。</w:t>
            </w:r>
          </w:p>
          <w:p w:rsidR="00826F94" w:rsidRPr="00826F94" w:rsidRDefault="00826F94" w:rsidP="00192618">
            <w:pPr>
              <w:pStyle w:val="aff"/>
              <w:widowControl/>
              <w:numPr>
                <w:ilvl w:val="0"/>
                <w:numId w:val="401"/>
              </w:numPr>
              <w:ind w:leftChars="0"/>
              <w:rPr>
                <w:rFonts w:hAnsi="新細明體"/>
              </w:rPr>
            </w:pPr>
            <w:r w:rsidRPr="00826F94">
              <w:rPr>
                <w:rFonts w:hAnsi="新細明體" w:hint="eastAsia"/>
              </w:rPr>
              <w:t>前項期限，當事人得更新之。</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5</w:t>
            </w:r>
          </w:p>
        </w:tc>
        <w:tc>
          <w:tcPr>
            <w:tcW w:w="8504" w:type="dxa"/>
          </w:tcPr>
          <w:p w:rsidR="00826F94" w:rsidRPr="00826F94" w:rsidRDefault="00826F94" w:rsidP="00192618">
            <w:pPr>
              <w:pStyle w:val="aff"/>
              <w:widowControl/>
              <w:numPr>
                <w:ilvl w:val="0"/>
                <w:numId w:val="403"/>
              </w:numPr>
              <w:ind w:leftChars="0"/>
              <w:rPr>
                <w:rFonts w:hAnsi="新細明體"/>
              </w:rPr>
            </w:pPr>
            <w:r w:rsidRPr="00826F94">
              <w:rPr>
                <w:rFonts w:hAnsi="新細明體" w:hint="eastAsia"/>
              </w:rPr>
              <w:t>最高限額抵押權所擔保之原債權，未約定確定之期日者，抵押人或抵押權人得隨時請求確定其所擔保之原債權。</w:t>
            </w:r>
          </w:p>
          <w:p w:rsidR="00826F94" w:rsidRPr="00826F94" w:rsidRDefault="00826F94" w:rsidP="00192618">
            <w:pPr>
              <w:pStyle w:val="aff"/>
              <w:widowControl/>
              <w:numPr>
                <w:ilvl w:val="0"/>
                <w:numId w:val="403"/>
              </w:numPr>
              <w:ind w:leftChars="0"/>
              <w:rPr>
                <w:rFonts w:hAnsi="新細明體"/>
              </w:rPr>
            </w:pPr>
            <w:r w:rsidRPr="00826F94">
              <w:rPr>
                <w:rFonts w:hAnsi="新細明體" w:hint="eastAsia"/>
              </w:rPr>
              <w:t>前項情形，除抵押人與抵押權人另有約定外，自請求之日起，經十五日為其確定期日。</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6</w:t>
            </w:r>
          </w:p>
        </w:tc>
        <w:tc>
          <w:tcPr>
            <w:tcW w:w="8504" w:type="dxa"/>
          </w:tcPr>
          <w:p w:rsidR="00826F94" w:rsidRPr="00826F94" w:rsidRDefault="00826F94" w:rsidP="00192618">
            <w:pPr>
              <w:pStyle w:val="aff"/>
              <w:widowControl/>
              <w:numPr>
                <w:ilvl w:val="0"/>
                <w:numId w:val="404"/>
              </w:numPr>
              <w:ind w:leftChars="0"/>
              <w:rPr>
                <w:rFonts w:hAnsi="新細明體"/>
              </w:rPr>
            </w:pPr>
            <w:r w:rsidRPr="00826F94">
              <w:rPr>
                <w:rFonts w:hAnsi="新細明體" w:hint="eastAsia"/>
              </w:rPr>
              <w:t>最高限額抵押權所擔保之債權，於</w:t>
            </w:r>
            <w:r w:rsidRPr="00C1306E">
              <w:rPr>
                <w:rFonts w:hAnsi="新細明體" w:hint="eastAsia"/>
                <w:b/>
              </w:rPr>
              <w:t>原債權確定前讓與他人</w:t>
            </w:r>
            <w:r w:rsidRPr="00826F94">
              <w:rPr>
                <w:rFonts w:hAnsi="新細明體" w:hint="eastAsia"/>
              </w:rPr>
              <w:t>者，其</w:t>
            </w:r>
            <w:r w:rsidRPr="00C1306E">
              <w:rPr>
                <w:rFonts w:hAnsi="新細明體" w:hint="eastAsia"/>
                <w:color w:val="FF0000"/>
              </w:rPr>
              <w:t>最高限額抵押權</w:t>
            </w:r>
            <w:r w:rsidRPr="008D61A0">
              <w:rPr>
                <w:rFonts w:hAnsi="新細明體" w:hint="eastAsia"/>
                <w:b/>
                <w:color w:val="FF0000"/>
              </w:rPr>
              <w:t>不隨同移轉</w:t>
            </w:r>
            <w:r w:rsidRPr="00826F94">
              <w:rPr>
                <w:rFonts w:hAnsi="新細明體" w:hint="eastAsia"/>
              </w:rPr>
              <w:t>。第三人為債務人清償債務者，亦同。</w:t>
            </w:r>
            <w:r w:rsidR="00C1306E" w:rsidRPr="008D61A0">
              <w:rPr>
                <w:rFonts w:hAnsi="新細明體" w:hint="eastAsia"/>
                <w:sz w:val="22"/>
                <w:u w:val="single"/>
              </w:rPr>
              <w:t>&lt;108退三+鐵三</w:t>
            </w:r>
            <w:r w:rsidR="008D61A0">
              <w:rPr>
                <w:rFonts w:hint="eastAsia"/>
                <w:sz w:val="22"/>
                <w:u w:val="single"/>
              </w:rPr>
              <w:t>、</w:t>
            </w:r>
            <w:r w:rsidR="008D61A0" w:rsidRPr="008D61A0">
              <w:rPr>
                <w:rFonts w:hint="eastAsia"/>
                <w:sz w:val="22"/>
                <w:u w:val="single"/>
              </w:rPr>
              <w:t>109司四&gt;</w:t>
            </w:r>
          </w:p>
          <w:p w:rsidR="00826F94" w:rsidRPr="00826F94" w:rsidRDefault="00826F94" w:rsidP="00192618">
            <w:pPr>
              <w:pStyle w:val="aff"/>
              <w:widowControl/>
              <w:numPr>
                <w:ilvl w:val="0"/>
                <w:numId w:val="404"/>
              </w:numPr>
              <w:ind w:leftChars="0"/>
              <w:rPr>
                <w:rFonts w:hAnsi="新細明體"/>
              </w:rPr>
            </w:pPr>
            <w:r w:rsidRPr="00826F94">
              <w:rPr>
                <w:rFonts w:hAnsi="新細明體" w:hint="eastAsia"/>
              </w:rPr>
              <w:t>最高限額抵押權所擔保之債權，於原債權確定前經第三人承擔其債務，而債務人免其責任者，抵押權人就該承擔之部分，不得行使最高限額抵押權。</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7</w:t>
            </w:r>
          </w:p>
        </w:tc>
        <w:tc>
          <w:tcPr>
            <w:tcW w:w="8504" w:type="dxa"/>
          </w:tcPr>
          <w:p w:rsidR="00826F94" w:rsidRPr="00826F94" w:rsidRDefault="00826F94" w:rsidP="00192618">
            <w:pPr>
              <w:pStyle w:val="aff"/>
              <w:widowControl/>
              <w:numPr>
                <w:ilvl w:val="0"/>
                <w:numId w:val="405"/>
              </w:numPr>
              <w:ind w:leftChars="0"/>
              <w:rPr>
                <w:rFonts w:hAnsi="新細明體"/>
              </w:rPr>
            </w:pPr>
            <w:r w:rsidRPr="00826F94">
              <w:rPr>
                <w:rFonts w:hAnsi="新細明體" w:hint="eastAsia"/>
              </w:rPr>
              <w:t>原債權確定前，最高限額抵押權之抵押權人或債務人為法人而有合併之情形者，抵押人得自知悉合併之日起</w:t>
            </w:r>
            <w:r>
              <w:rPr>
                <w:rFonts w:hAnsi="新細明體" w:hint="eastAsia"/>
              </w:rPr>
              <w:t>15</w:t>
            </w:r>
            <w:r w:rsidRPr="00826F94">
              <w:rPr>
                <w:rFonts w:hAnsi="新細明體" w:hint="eastAsia"/>
              </w:rPr>
              <w:t>日內，請求確定原債權。但自合併登記之日起已逾</w:t>
            </w:r>
            <w:r>
              <w:rPr>
                <w:rFonts w:hAnsi="新細明體" w:hint="eastAsia"/>
              </w:rPr>
              <w:t>30</w:t>
            </w:r>
            <w:r w:rsidRPr="00826F94">
              <w:rPr>
                <w:rFonts w:hAnsi="新細明體" w:hint="eastAsia"/>
              </w:rPr>
              <w:t>日，或抵押人為合併之當事人者，不在此限。</w:t>
            </w:r>
          </w:p>
          <w:p w:rsidR="00826F94" w:rsidRPr="00826F94" w:rsidRDefault="00826F94" w:rsidP="00192618">
            <w:pPr>
              <w:pStyle w:val="aff"/>
              <w:widowControl/>
              <w:numPr>
                <w:ilvl w:val="0"/>
                <w:numId w:val="405"/>
              </w:numPr>
              <w:ind w:leftChars="0"/>
              <w:rPr>
                <w:rFonts w:hAnsi="新細明體"/>
              </w:rPr>
            </w:pPr>
            <w:r w:rsidRPr="00826F94">
              <w:rPr>
                <w:rFonts w:hAnsi="新細明體" w:hint="eastAsia"/>
              </w:rPr>
              <w:t>有前項之請求者，原債權於合併時確定。</w:t>
            </w:r>
          </w:p>
          <w:p w:rsidR="00826F94" w:rsidRPr="00826F94" w:rsidRDefault="00826F94" w:rsidP="00192618">
            <w:pPr>
              <w:pStyle w:val="aff"/>
              <w:widowControl/>
              <w:numPr>
                <w:ilvl w:val="0"/>
                <w:numId w:val="405"/>
              </w:numPr>
              <w:ind w:leftChars="0"/>
              <w:rPr>
                <w:rFonts w:hAnsi="新細明體"/>
              </w:rPr>
            </w:pPr>
            <w:r w:rsidRPr="00826F94">
              <w:rPr>
                <w:rFonts w:hAnsi="新細明體" w:hint="eastAsia"/>
              </w:rPr>
              <w:t>合併後之法人，應於合併之日起</w:t>
            </w:r>
            <w:r>
              <w:rPr>
                <w:rFonts w:hAnsi="新細明體" w:hint="eastAsia"/>
              </w:rPr>
              <w:t>15</w:t>
            </w:r>
            <w:r w:rsidRPr="00826F94">
              <w:rPr>
                <w:rFonts w:hAnsi="新細明體" w:hint="eastAsia"/>
              </w:rPr>
              <w:t>日內通知抵押人，其未為通知致抵押人受損害者，應負賠償責任。</w:t>
            </w:r>
          </w:p>
          <w:p w:rsidR="00826F94" w:rsidRPr="00826F94" w:rsidRDefault="00826F94" w:rsidP="00192618">
            <w:pPr>
              <w:pStyle w:val="aff"/>
              <w:widowControl/>
              <w:numPr>
                <w:ilvl w:val="0"/>
                <w:numId w:val="405"/>
              </w:numPr>
              <w:ind w:leftChars="0"/>
              <w:rPr>
                <w:rFonts w:hAnsi="新細明體"/>
              </w:rPr>
            </w:pPr>
            <w:r w:rsidRPr="00826F94">
              <w:rPr>
                <w:rFonts w:hAnsi="新細明體" w:hint="eastAsia"/>
              </w:rPr>
              <w:t>前三項之規定，於第</w:t>
            </w:r>
            <w:r>
              <w:rPr>
                <w:rFonts w:hAnsi="新細明體" w:hint="eastAsia"/>
              </w:rPr>
              <w:t>306</w:t>
            </w:r>
            <w:r w:rsidRPr="00826F94">
              <w:rPr>
                <w:rFonts w:hAnsi="新細明體" w:hint="eastAsia"/>
              </w:rPr>
              <w:t>條或法人分割之情形，準用之。</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8</w:t>
            </w:r>
          </w:p>
        </w:tc>
        <w:tc>
          <w:tcPr>
            <w:tcW w:w="8504" w:type="dxa"/>
          </w:tcPr>
          <w:p w:rsidR="00826F94" w:rsidRPr="00826F94" w:rsidRDefault="00826F94" w:rsidP="00192618">
            <w:pPr>
              <w:pStyle w:val="aff"/>
              <w:widowControl/>
              <w:numPr>
                <w:ilvl w:val="0"/>
                <w:numId w:val="407"/>
              </w:numPr>
              <w:ind w:leftChars="0"/>
              <w:rPr>
                <w:rFonts w:hAnsi="新細明體"/>
              </w:rPr>
            </w:pPr>
            <w:r w:rsidRPr="008D61A0">
              <w:rPr>
                <w:rFonts w:hAnsi="新細明體" w:hint="eastAsia"/>
                <w:b/>
              </w:rPr>
              <w:t>原債權確定前</w:t>
            </w:r>
            <w:r w:rsidRPr="00826F94">
              <w:rPr>
                <w:rFonts w:hAnsi="新細明體" w:hint="eastAsia"/>
              </w:rPr>
              <w:t>，</w:t>
            </w:r>
            <w:r w:rsidRPr="008D61A0">
              <w:rPr>
                <w:rFonts w:hAnsi="新細明體" w:hint="eastAsia"/>
                <w:u w:val="double"/>
              </w:rPr>
              <w:t>抵押權人</w:t>
            </w:r>
            <w:r w:rsidRPr="008D61A0">
              <w:rPr>
                <w:rFonts w:hAnsi="新細明體" w:hint="eastAsia"/>
                <w:b/>
              </w:rPr>
              <w:t>經抵押人之同意</w:t>
            </w:r>
            <w:r w:rsidRPr="00826F94">
              <w:rPr>
                <w:rFonts w:hAnsi="新細明體" w:hint="eastAsia"/>
              </w:rPr>
              <w:t>，</w:t>
            </w:r>
            <w:r w:rsidRPr="008D61A0">
              <w:rPr>
                <w:rFonts w:hAnsi="新細明體" w:hint="eastAsia"/>
                <w:color w:val="FF0000"/>
              </w:rPr>
              <w:t>得將最高限額抵押權之全部或分割其一部</w:t>
            </w:r>
            <w:r w:rsidRPr="008D61A0">
              <w:rPr>
                <w:rFonts w:hAnsi="新細明體" w:hint="eastAsia"/>
                <w:b/>
                <w:color w:val="FF0000"/>
              </w:rPr>
              <w:t>讓與他人</w:t>
            </w:r>
            <w:r w:rsidRPr="00826F94">
              <w:rPr>
                <w:rFonts w:hAnsi="新細明體" w:hint="eastAsia"/>
              </w:rPr>
              <w:t>。</w:t>
            </w:r>
          </w:p>
          <w:p w:rsidR="00826F94" w:rsidRPr="00826F94" w:rsidRDefault="00826F94" w:rsidP="00192618">
            <w:pPr>
              <w:pStyle w:val="aff"/>
              <w:widowControl/>
              <w:numPr>
                <w:ilvl w:val="0"/>
                <w:numId w:val="407"/>
              </w:numPr>
              <w:ind w:leftChars="0"/>
              <w:rPr>
                <w:rFonts w:hAnsi="新細明體"/>
              </w:rPr>
            </w:pPr>
            <w:r w:rsidRPr="00826F94">
              <w:rPr>
                <w:rFonts w:hAnsi="新細明體" w:hint="eastAsia"/>
              </w:rPr>
              <w:t>原債權確定前，抵押權人經抵押人之同意，得使他人成為最高限額抵押權之共有人。</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9</w:t>
            </w:r>
          </w:p>
        </w:tc>
        <w:tc>
          <w:tcPr>
            <w:tcW w:w="8504" w:type="dxa"/>
          </w:tcPr>
          <w:p w:rsidR="00826F94" w:rsidRPr="00826F94" w:rsidRDefault="00826F94" w:rsidP="00192618">
            <w:pPr>
              <w:pStyle w:val="aff"/>
              <w:widowControl/>
              <w:numPr>
                <w:ilvl w:val="0"/>
                <w:numId w:val="406"/>
              </w:numPr>
              <w:ind w:leftChars="0"/>
              <w:rPr>
                <w:rFonts w:hAnsi="新細明體"/>
              </w:rPr>
            </w:pPr>
            <w:r w:rsidRPr="00826F94">
              <w:rPr>
                <w:rFonts w:hAnsi="新細明體" w:hint="eastAsia"/>
              </w:rPr>
              <w:t>最高限額抵押權為數人共有者，各共有人按其債權額比例分配其得優先受償之價金。但共有人於原債權確定前，另有約定者，從其約定。</w:t>
            </w:r>
          </w:p>
          <w:p w:rsidR="00826F94" w:rsidRPr="00826F94" w:rsidRDefault="00826F94" w:rsidP="00192618">
            <w:pPr>
              <w:pStyle w:val="aff"/>
              <w:widowControl/>
              <w:numPr>
                <w:ilvl w:val="0"/>
                <w:numId w:val="406"/>
              </w:numPr>
              <w:ind w:leftChars="0"/>
              <w:rPr>
                <w:rFonts w:hAnsi="新細明體"/>
              </w:rPr>
            </w:pPr>
            <w:r w:rsidRPr="00826F94">
              <w:rPr>
                <w:rFonts w:hAnsi="新細明體" w:hint="eastAsia"/>
              </w:rPr>
              <w:t>共有人得依前項按債權額比例分配之權利，非經共有人全體之同意，不得處分。但已有應有部分之約定者，不在此限。</w:t>
            </w:r>
          </w:p>
        </w:tc>
      </w:tr>
      <w:tr w:rsidR="00826F94" w:rsidRPr="00D124D5" w:rsidTr="00826F94">
        <w:trPr>
          <w:jc w:val="center"/>
        </w:trPr>
        <w:tc>
          <w:tcPr>
            <w:tcW w:w="2268" w:type="dxa"/>
            <w:vAlign w:val="center"/>
          </w:tcPr>
          <w:p w:rsidR="00826F94" w:rsidRDefault="00826F94" w:rsidP="00826F94">
            <w:pPr>
              <w:jc w:val="center"/>
            </w:pPr>
            <w:r w:rsidRPr="00BC7DEA">
              <w:rPr>
                <w:rFonts w:hAnsi="新細明體" w:hint="eastAsia"/>
                <w:color w:val="984806" w:themeColor="accent6" w:themeShade="80"/>
              </w:rPr>
              <w:t>民§881-</w:t>
            </w:r>
            <w:r>
              <w:rPr>
                <w:rFonts w:hAnsi="新細明體" w:hint="eastAsia"/>
                <w:color w:val="984806" w:themeColor="accent6" w:themeShade="80"/>
              </w:rPr>
              <w:t>10</w:t>
            </w:r>
          </w:p>
        </w:tc>
        <w:tc>
          <w:tcPr>
            <w:tcW w:w="8504" w:type="dxa"/>
          </w:tcPr>
          <w:p w:rsidR="00826F94" w:rsidRPr="00826F94" w:rsidRDefault="00826F94" w:rsidP="00826F94">
            <w:pPr>
              <w:widowControl/>
              <w:rPr>
                <w:rFonts w:hAnsi="新細明體"/>
              </w:rPr>
            </w:pPr>
            <w:r w:rsidRPr="00826F94">
              <w:rPr>
                <w:rFonts w:hAnsi="新細明體" w:hint="eastAsia"/>
              </w:rPr>
              <w:t>為同一債權之擔保，於數不動產上設定最高限額抵押權者，如其擔保之原債權，僅其中一不動產發生確定事由時，各最高限額抵押權所擔保之原債權均歸於確定。</w:t>
            </w:r>
          </w:p>
        </w:tc>
      </w:tr>
      <w:tr w:rsidR="00826F94" w:rsidRPr="00D124D5" w:rsidTr="00826F94">
        <w:trPr>
          <w:jc w:val="center"/>
        </w:trPr>
        <w:tc>
          <w:tcPr>
            <w:tcW w:w="2268" w:type="dxa"/>
            <w:vAlign w:val="center"/>
          </w:tcPr>
          <w:p w:rsidR="00826F94" w:rsidRPr="00BC7DEA" w:rsidRDefault="00826F94" w:rsidP="00826F94">
            <w:pPr>
              <w:jc w:val="center"/>
              <w:rPr>
                <w:rFonts w:hAnsi="新細明體"/>
                <w:color w:val="984806" w:themeColor="accent6" w:themeShade="80"/>
              </w:rPr>
            </w:pPr>
            <w:r w:rsidRPr="00BC7DEA">
              <w:rPr>
                <w:rFonts w:hAnsi="新細明體" w:hint="eastAsia"/>
                <w:color w:val="984806" w:themeColor="accent6" w:themeShade="80"/>
              </w:rPr>
              <w:t>民§881-</w:t>
            </w:r>
            <w:r>
              <w:rPr>
                <w:rFonts w:hAnsi="新細明體" w:hint="eastAsia"/>
                <w:color w:val="984806" w:themeColor="accent6" w:themeShade="80"/>
              </w:rPr>
              <w:t>11</w:t>
            </w:r>
          </w:p>
        </w:tc>
        <w:tc>
          <w:tcPr>
            <w:tcW w:w="8504" w:type="dxa"/>
          </w:tcPr>
          <w:p w:rsidR="00826F94" w:rsidRPr="00826F94" w:rsidRDefault="00826F94" w:rsidP="00826F94">
            <w:pPr>
              <w:widowControl/>
              <w:rPr>
                <w:rFonts w:hAnsi="新細明體"/>
              </w:rPr>
            </w:pPr>
            <w:r w:rsidRPr="00826F94">
              <w:rPr>
                <w:rFonts w:hAnsi="新細明體" w:hint="eastAsia"/>
              </w:rPr>
              <w:t>最高限額抵押權不因抵押權人、抵押人或債務人死亡而受影響。但經約定為原債權確定之事由者，不在此限。</w:t>
            </w:r>
          </w:p>
        </w:tc>
      </w:tr>
      <w:tr w:rsidR="00817210" w:rsidRPr="00817210" w:rsidTr="00817210">
        <w:trPr>
          <w:jc w:val="center"/>
        </w:trPr>
        <w:tc>
          <w:tcPr>
            <w:tcW w:w="2268" w:type="dxa"/>
            <w:vAlign w:val="center"/>
          </w:tcPr>
          <w:p w:rsidR="00817210" w:rsidRDefault="00817210" w:rsidP="00817210">
            <w:pPr>
              <w:jc w:val="center"/>
              <w:rPr>
                <w:rFonts w:hAnsi="新細明體"/>
                <w:color w:val="984806" w:themeColor="accent6" w:themeShade="80"/>
              </w:rPr>
            </w:pPr>
            <w:r w:rsidRPr="00817210">
              <w:rPr>
                <w:rFonts w:hAnsi="新細明體" w:hint="eastAsia"/>
                <w:color w:val="984806" w:themeColor="accent6" w:themeShade="80"/>
              </w:rPr>
              <w:t>民§</w:t>
            </w:r>
            <w:r>
              <w:rPr>
                <w:rFonts w:hAnsi="新細明體" w:hint="eastAsia"/>
                <w:color w:val="984806" w:themeColor="accent6" w:themeShade="80"/>
              </w:rPr>
              <w:t>881-12</w:t>
            </w:r>
          </w:p>
          <w:p w:rsidR="00817210" w:rsidRPr="00817210" w:rsidRDefault="00817210" w:rsidP="00817210">
            <w:pPr>
              <w:jc w:val="center"/>
              <w:rPr>
                <w:rFonts w:hAnsi="新細明體"/>
                <w:color w:val="984806" w:themeColor="accent6" w:themeShade="80"/>
              </w:rPr>
            </w:pPr>
            <w:r w:rsidRPr="00817210">
              <w:rPr>
                <w:rFonts w:hAnsi="新細明體" w:hint="eastAsia"/>
                <w:b/>
              </w:rPr>
              <w:t>原債權確定事由</w:t>
            </w:r>
          </w:p>
        </w:tc>
        <w:tc>
          <w:tcPr>
            <w:tcW w:w="8504" w:type="dxa"/>
          </w:tcPr>
          <w:p w:rsidR="00817210" w:rsidRPr="00817210" w:rsidRDefault="00817210" w:rsidP="002D1388">
            <w:pPr>
              <w:pStyle w:val="aff"/>
              <w:numPr>
                <w:ilvl w:val="0"/>
                <w:numId w:val="306"/>
              </w:numPr>
              <w:ind w:leftChars="0"/>
              <w:rPr>
                <w:rFonts w:hAnsi="新細明體"/>
              </w:rPr>
            </w:pPr>
            <w:r w:rsidRPr="00817210">
              <w:rPr>
                <w:rFonts w:hAnsi="新細明體" w:hint="eastAsia"/>
              </w:rPr>
              <w:t>最高限額抵押權所擔保之原債權，除本節另有規定外，因下列事由之一而確定：</w:t>
            </w:r>
            <w:r w:rsidRPr="00817210">
              <w:rPr>
                <w:rFonts w:hAnsi="新細明體" w:hint="eastAsia"/>
                <w:sz w:val="22"/>
                <w:u w:val="single"/>
              </w:rPr>
              <w:t>&lt;</w:t>
            </w:r>
            <w:r>
              <w:rPr>
                <w:rFonts w:hAnsi="新細明體" w:hint="eastAsia"/>
                <w:sz w:val="22"/>
                <w:u w:val="single"/>
              </w:rPr>
              <w:t>97地五、</w:t>
            </w:r>
            <w:r w:rsidRPr="00817210">
              <w:rPr>
                <w:rFonts w:hAnsi="新細明體" w:hint="eastAsia"/>
                <w:sz w:val="22"/>
                <w:u w:val="single"/>
              </w:rPr>
              <w:t>110初&gt;</w:t>
            </w:r>
          </w:p>
          <w:p w:rsidR="00817210" w:rsidRPr="00177B44" w:rsidRDefault="00817210" w:rsidP="002D1388">
            <w:pPr>
              <w:pStyle w:val="aff"/>
              <w:numPr>
                <w:ilvl w:val="0"/>
                <w:numId w:val="307"/>
              </w:numPr>
              <w:ind w:leftChars="0"/>
              <w:rPr>
                <w:rFonts w:hAnsi="新細明體"/>
              </w:rPr>
            </w:pPr>
            <w:r w:rsidRPr="00177B44">
              <w:rPr>
                <w:rFonts w:hAnsi="新細明體" w:hint="eastAsia"/>
              </w:rPr>
              <w:t>約定之原債權</w:t>
            </w:r>
            <w:r w:rsidRPr="00416287">
              <w:rPr>
                <w:rFonts w:hAnsi="新細明體" w:hint="eastAsia"/>
                <w:color w:val="FF0000"/>
              </w:rPr>
              <w:t>確定期日</w:t>
            </w:r>
            <w:r w:rsidRPr="00416287">
              <w:rPr>
                <w:rFonts w:hAnsi="新細明體" w:hint="eastAsia"/>
                <w:color w:val="FF0000"/>
                <w:shd w:val="pct15" w:color="auto" w:fill="FFFFFF"/>
              </w:rPr>
              <w:t>屆至</w:t>
            </w:r>
            <w:r w:rsidRPr="00177B44">
              <w:rPr>
                <w:rFonts w:hAnsi="新細明體" w:hint="eastAsia"/>
              </w:rPr>
              <w:t>者。</w:t>
            </w:r>
          </w:p>
          <w:p w:rsidR="00817210" w:rsidRPr="009A06C8" w:rsidRDefault="00817210" w:rsidP="002D1388">
            <w:pPr>
              <w:pStyle w:val="aff"/>
              <w:numPr>
                <w:ilvl w:val="0"/>
                <w:numId w:val="307"/>
              </w:numPr>
              <w:ind w:leftChars="0"/>
              <w:rPr>
                <w:rFonts w:hAnsi="新細明體"/>
              </w:rPr>
            </w:pPr>
            <w:r w:rsidRPr="009A06C8">
              <w:rPr>
                <w:rFonts w:hAnsi="新細明體" w:hint="eastAsia"/>
              </w:rPr>
              <w:t>擔保債權之</w:t>
            </w:r>
            <w:r w:rsidRPr="00416287">
              <w:rPr>
                <w:rFonts w:hAnsi="新細明體" w:hint="eastAsia"/>
                <w:color w:val="FF0000"/>
              </w:rPr>
              <w:t>範圍變更</w:t>
            </w:r>
            <w:r w:rsidRPr="009A06C8">
              <w:rPr>
                <w:rFonts w:hAnsi="新細明體" w:hint="eastAsia"/>
                <w:color w:val="FF0000"/>
              </w:rPr>
              <w:t>或因其他事由</w:t>
            </w:r>
            <w:r w:rsidRPr="009A06C8">
              <w:rPr>
                <w:rFonts w:hAnsi="新細明體" w:hint="eastAsia"/>
              </w:rPr>
              <w:t>，致原</w:t>
            </w:r>
            <w:r w:rsidRPr="009A06C8">
              <w:rPr>
                <w:rFonts w:hAnsi="新細明體" w:hint="eastAsia"/>
                <w:color w:val="FF0000"/>
              </w:rPr>
              <w:t>債權</w:t>
            </w:r>
            <w:r w:rsidRPr="00416287">
              <w:rPr>
                <w:rFonts w:hAnsi="新細明體" w:hint="eastAsia"/>
                <w:color w:val="FF0000"/>
                <w:shd w:val="pct15" w:color="auto" w:fill="FFFFFF"/>
              </w:rPr>
              <w:t>不繼續發生</w:t>
            </w:r>
            <w:r w:rsidRPr="009A06C8">
              <w:rPr>
                <w:rFonts w:hAnsi="新細明體" w:hint="eastAsia"/>
              </w:rPr>
              <w:t>者。</w:t>
            </w:r>
            <w:r>
              <w:rPr>
                <w:rFonts w:hAnsi="新細明體" w:hint="eastAsia"/>
              </w:rPr>
              <w:t xml:space="preserve"> </w:t>
            </w:r>
          </w:p>
          <w:p w:rsidR="00817210" w:rsidRPr="009A06C8" w:rsidRDefault="00817210" w:rsidP="002D1388">
            <w:pPr>
              <w:pStyle w:val="aff"/>
              <w:numPr>
                <w:ilvl w:val="0"/>
                <w:numId w:val="307"/>
              </w:numPr>
              <w:ind w:leftChars="0"/>
              <w:rPr>
                <w:rFonts w:hAnsi="新細明體"/>
              </w:rPr>
            </w:pPr>
            <w:r w:rsidRPr="009A06C8">
              <w:rPr>
                <w:rFonts w:hAnsi="新細明體" w:hint="eastAsia"/>
              </w:rPr>
              <w:t>擔保債權所由發生之</w:t>
            </w:r>
            <w:r w:rsidRPr="009A06C8">
              <w:rPr>
                <w:rFonts w:hAnsi="新細明體" w:hint="eastAsia"/>
                <w:color w:val="FF0000"/>
              </w:rPr>
              <w:t>法律關係經</w:t>
            </w:r>
            <w:r w:rsidRPr="00416287">
              <w:rPr>
                <w:rFonts w:hAnsi="新細明體" w:hint="eastAsia"/>
                <w:color w:val="FF0000"/>
                <w:shd w:val="pct15" w:color="auto" w:fill="FFFFFF"/>
              </w:rPr>
              <w:t>終止</w:t>
            </w:r>
            <w:r w:rsidRPr="009A06C8">
              <w:rPr>
                <w:rFonts w:hAnsi="新細明體" w:hint="eastAsia"/>
                <w:color w:val="FF0000"/>
              </w:rPr>
              <w:t>或</w:t>
            </w:r>
            <w:r w:rsidRPr="009A06C8">
              <w:rPr>
                <w:rFonts w:hAnsi="新細明體" w:hint="eastAsia"/>
              </w:rPr>
              <w:t>因其他事由而</w:t>
            </w:r>
            <w:r w:rsidRPr="00416287">
              <w:rPr>
                <w:rFonts w:hAnsi="新細明體" w:hint="eastAsia"/>
                <w:color w:val="FF0000"/>
                <w:shd w:val="pct15" w:color="auto" w:fill="FFFFFF"/>
              </w:rPr>
              <w:t>消滅</w:t>
            </w:r>
            <w:r w:rsidRPr="009A06C8">
              <w:rPr>
                <w:rFonts w:hAnsi="新細明體" w:hint="eastAsia"/>
              </w:rPr>
              <w:t>者。</w:t>
            </w:r>
          </w:p>
          <w:p w:rsidR="00817210" w:rsidRPr="009A06C8" w:rsidRDefault="00817210" w:rsidP="002D1388">
            <w:pPr>
              <w:pStyle w:val="aff"/>
              <w:numPr>
                <w:ilvl w:val="0"/>
                <w:numId w:val="307"/>
              </w:numPr>
              <w:ind w:leftChars="0"/>
              <w:rPr>
                <w:rFonts w:hAnsi="新細明體"/>
              </w:rPr>
            </w:pPr>
            <w:r w:rsidRPr="009A06C8">
              <w:rPr>
                <w:rFonts w:hAnsi="新細明體" w:hint="eastAsia"/>
              </w:rPr>
              <w:t>債權人</w:t>
            </w:r>
            <w:r w:rsidRPr="00416287">
              <w:rPr>
                <w:rFonts w:hAnsi="新細明體" w:hint="eastAsia"/>
                <w:color w:val="FF0000"/>
                <w:shd w:val="pct15" w:color="auto" w:fill="FFFFFF"/>
              </w:rPr>
              <w:t>拒絕</w:t>
            </w:r>
            <w:r w:rsidRPr="009A06C8">
              <w:rPr>
                <w:rFonts w:hAnsi="新細明體" w:hint="eastAsia"/>
                <w:color w:val="FF0000"/>
              </w:rPr>
              <w:t>繼續</w:t>
            </w:r>
            <w:r w:rsidRPr="00416287">
              <w:rPr>
                <w:rFonts w:hAnsi="新細明體" w:hint="eastAsia"/>
                <w:color w:val="FF0000"/>
                <w:shd w:val="pct15" w:color="auto" w:fill="FFFFFF"/>
              </w:rPr>
              <w:t>發生</w:t>
            </w:r>
            <w:r w:rsidRPr="00416287">
              <w:rPr>
                <w:rFonts w:hAnsi="新細明體" w:hint="eastAsia"/>
                <w:color w:val="FF0000"/>
              </w:rPr>
              <w:t>債權</w:t>
            </w:r>
            <w:r w:rsidRPr="009A06C8">
              <w:rPr>
                <w:rFonts w:hAnsi="新細明體" w:hint="eastAsia"/>
              </w:rPr>
              <w:t>，債務人請求確定者。</w:t>
            </w:r>
          </w:p>
          <w:p w:rsidR="00817210" w:rsidRPr="009A06C8" w:rsidRDefault="00817210" w:rsidP="002D1388">
            <w:pPr>
              <w:pStyle w:val="aff"/>
              <w:numPr>
                <w:ilvl w:val="0"/>
                <w:numId w:val="307"/>
              </w:numPr>
              <w:ind w:leftChars="0"/>
              <w:rPr>
                <w:rFonts w:hAnsi="新細明體"/>
              </w:rPr>
            </w:pPr>
            <w:r w:rsidRPr="009A06C8">
              <w:rPr>
                <w:rFonts w:hAnsi="新細明體" w:hint="eastAsia"/>
              </w:rPr>
              <w:t>最高限額抵押權人聲請</w:t>
            </w:r>
            <w:r w:rsidRPr="009A06C8">
              <w:rPr>
                <w:rFonts w:hAnsi="新細明體" w:hint="eastAsia"/>
                <w:color w:val="FF0000"/>
              </w:rPr>
              <w:t>裁定</w:t>
            </w:r>
            <w:r w:rsidRPr="00416287">
              <w:rPr>
                <w:rFonts w:hAnsi="新細明體" w:hint="eastAsia"/>
                <w:color w:val="FF0000"/>
                <w:shd w:val="pct15" w:color="auto" w:fill="FFFFFF"/>
              </w:rPr>
              <w:t>拍賣</w:t>
            </w:r>
            <w:r w:rsidRPr="009A06C8">
              <w:rPr>
                <w:rFonts w:hAnsi="新細明體" w:hint="eastAsia"/>
                <w:color w:val="FF0000"/>
              </w:rPr>
              <w:t>抵押物</w:t>
            </w:r>
            <w:r w:rsidRPr="009A06C8">
              <w:rPr>
                <w:rFonts w:hAnsi="新細明體" w:hint="eastAsia"/>
              </w:rPr>
              <w:t>，或依第</w:t>
            </w:r>
            <w:r>
              <w:rPr>
                <w:rFonts w:hAnsi="新細明體" w:hint="eastAsia"/>
              </w:rPr>
              <w:t>873-1</w:t>
            </w:r>
            <w:r w:rsidRPr="009A06C8">
              <w:rPr>
                <w:rFonts w:hAnsi="新細明體" w:hint="eastAsia"/>
              </w:rPr>
              <w:t>之規定為抵押物所有權移轉之請求時，或依第</w:t>
            </w:r>
            <w:r>
              <w:rPr>
                <w:rFonts w:hAnsi="新細明體" w:hint="eastAsia"/>
              </w:rPr>
              <w:t>878</w:t>
            </w:r>
            <w:r w:rsidRPr="009A06C8">
              <w:rPr>
                <w:rFonts w:hAnsi="新細明體" w:hint="eastAsia"/>
              </w:rPr>
              <w:t>條規定訂立契約者。</w:t>
            </w:r>
            <w:r>
              <w:rPr>
                <w:rFonts w:hAnsi="新細明體" w:hint="eastAsia"/>
              </w:rPr>
              <w:t xml:space="preserve"> </w:t>
            </w:r>
          </w:p>
          <w:p w:rsidR="00817210" w:rsidRDefault="00817210" w:rsidP="002D1388">
            <w:pPr>
              <w:pStyle w:val="aff"/>
              <w:numPr>
                <w:ilvl w:val="0"/>
                <w:numId w:val="307"/>
              </w:numPr>
              <w:ind w:leftChars="0"/>
              <w:rPr>
                <w:rFonts w:hAnsi="新細明體"/>
              </w:rPr>
            </w:pPr>
            <w:r w:rsidRPr="009A06C8">
              <w:rPr>
                <w:rFonts w:hAnsi="新細明體" w:hint="eastAsia"/>
              </w:rPr>
              <w:t>抵押物因他債權人聲請</w:t>
            </w:r>
            <w:r w:rsidRPr="009A06C8">
              <w:rPr>
                <w:rFonts w:hAnsi="新細明體" w:hint="eastAsia"/>
                <w:color w:val="FF0000"/>
              </w:rPr>
              <w:t>強制執行經</w:t>
            </w:r>
            <w:r w:rsidRPr="00416287">
              <w:rPr>
                <w:rFonts w:hAnsi="新細明體" w:hint="eastAsia"/>
                <w:color w:val="FF0000"/>
                <w:shd w:val="pct15" w:color="auto" w:fill="FFFFFF"/>
              </w:rPr>
              <w:t>法院查封</w:t>
            </w:r>
            <w:r w:rsidRPr="009A06C8">
              <w:rPr>
                <w:rFonts w:hAnsi="新細明體" w:hint="eastAsia"/>
              </w:rPr>
              <w:t>，而為最高限額抵押權人所知悉，或經執行法院通知最高限額抵押權人者。但抵押物之查封經撤銷時，不在此限。</w:t>
            </w:r>
          </w:p>
          <w:p w:rsidR="00817210" w:rsidRDefault="00817210" w:rsidP="002D1388">
            <w:pPr>
              <w:pStyle w:val="aff"/>
              <w:numPr>
                <w:ilvl w:val="0"/>
                <w:numId w:val="307"/>
              </w:numPr>
              <w:ind w:leftChars="0"/>
              <w:rPr>
                <w:rFonts w:hAnsi="新細明體"/>
              </w:rPr>
            </w:pPr>
            <w:r w:rsidRPr="00817210">
              <w:rPr>
                <w:rFonts w:hAnsi="新細明體" w:hint="eastAsia"/>
                <w:b/>
              </w:rPr>
              <w:t>債務人</w:t>
            </w:r>
            <w:r w:rsidRPr="00817210">
              <w:rPr>
                <w:rFonts w:hAnsi="新細明體" w:hint="eastAsia"/>
              </w:rPr>
              <w:t>或</w:t>
            </w:r>
            <w:r w:rsidRPr="00817210">
              <w:rPr>
                <w:rFonts w:hAnsi="新細明體" w:hint="eastAsia"/>
                <w:b/>
              </w:rPr>
              <w:t>抵押人</w:t>
            </w:r>
            <w:r w:rsidRPr="00817210">
              <w:rPr>
                <w:rFonts w:hAnsi="新細明體" w:hint="eastAsia"/>
                <w:color w:val="FF0000"/>
              </w:rPr>
              <w:t>經裁定宣告</w:t>
            </w:r>
            <w:r w:rsidRPr="00817210">
              <w:rPr>
                <w:rFonts w:hAnsi="新細明體" w:hint="eastAsia"/>
                <w:color w:val="FF0000"/>
                <w:shd w:val="pct15" w:color="auto" w:fill="FFFFFF"/>
              </w:rPr>
              <w:t>破產</w:t>
            </w:r>
            <w:r w:rsidRPr="00817210">
              <w:rPr>
                <w:rFonts w:hAnsi="新細明體" w:hint="eastAsia"/>
              </w:rPr>
              <w:t>者。但其裁定經廢棄確定時，不在此限。</w:t>
            </w:r>
          </w:p>
          <w:p w:rsidR="00817210" w:rsidRPr="00817210" w:rsidRDefault="00817210" w:rsidP="002D1388">
            <w:pPr>
              <w:pStyle w:val="aff"/>
              <w:numPr>
                <w:ilvl w:val="0"/>
                <w:numId w:val="306"/>
              </w:numPr>
              <w:ind w:leftChars="0"/>
              <w:rPr>
                <w:rFonts w:hAnsi="新細明體"/>
              </w:rPr>
            </w:pPr>
            <w:r w:rsidRPr="00817210">
              <w:rPr>
                <w:rFonts w:hAnsi="新細明體" w:hint="eastAsia"/>
              </w:rPr>
              <w:t>第881-5條第二項之規定，於前項第四款之情形，準用之。</w:t>
            </w:r>
          </w:p>
          <w:p w:rsidR="00817210" w:rsidRPr="00817210" w:rsidRDefault="00817210" w:rsidP="002D1388">
            <w:pPr>
              <w:pStyle w:val="aff"/>
              <w:numPr>
                <w:ilvl w:val="0"/>
                <w:numId w:val="306"/>
              </w:numPr>
              <w:ind w:leftChars="0"/>
              <w:rPr>
                <w:rFonts w:hAnsi="新細明體"/>
              </w:rPr>
            </w:pPr>
            <w:r w:rsidRPr="00817210">
              <w:rPr>
                <w:rFonts w:hAnsi="新細明體" w:hint="eastAsia"/>
              </w:rPr>
              <w:t>第一項第六款但書及第七款但書之規定，於原債權確定後，已有第三人受讓擔保債權，或以該債權為標的物設定權利者，不適用之。</w:t>
            </w:r>
          </w:p>
        </w:tc>
      </w:tr>
      <w:tr w:rsidR="00826F94" w:rsidRPr="00817210" w:rsidTr="00826F94">
        <w:trPr>
          <w:jc w:val="center"/>
        </w:trPr>
        <w:tc>
          <w:tcPr>
            <w:tcW w:w="2268" w:type="dxa"/>
            <w:vAlign w:val="center"/>
          </w:tcPr>
          <w:p w:rsidR="00826F94" w:rsidRDefault="00826F94" w:rsidP="00826F94">
            <w:pPr>
              <w:jc w:val="center"/>
            </w:pPr>
            <w:r w:rsidRPr="008C2077">
              <w:rPr>
                <w:rFonts w:hAnsi="新細明體" w:hint="eastAsia"/>
                <w:color w:val="984806" w:themeColor="accent6" w:themeShade="80"/>
              </w:rPr>
              <w:t>民§881-1</w:t>
            </w:r>
            <w:r>
              <w:rPr>
                <w:rFonts w:hAnsi="新細明體" w:hint="eastAsia"/>
                <w:color w:val="984806" w:themeColor="accent6" w:themeShade="80"/>
              </w:rPr>
              <w:t>3</w:t>
            </w:r>
          </w:p>
        </w:tc>
        <w:tc>
          <w:tcPr>
            <w:tcW w:w="8504" w:type="dxa"/>
          </w:tcPr>
          <w:p w:rsidR="00826F94" w:rsidRPr="00177B44" w:rsidRDefault="00826F94" w:rsidP="00817210">
            <w:pPr>
              <w:rPr>
                <w:rFonts w:hAnsi="新細明體"/>
              </w:rPr>
            </w:pPr>
            <w:r w:rsidRPr="00826F94">
              <w:rPr>
                <w:rFonts w:hAnsi="新細明體" w:hint="eastAsia"/>
              </w:rPr>
              <w:t>最高限額抵押權所擔保之原債權確定事由發生後，債務人或抵押人得請求抵押權人結算實際發生之債權額，並得就該金額請求變更為普通抵押權之登記。但不得逾原約定最高限額之範圍。</w:t>
            </w:r>
          </w:p>
        </w:tc>
      </w:tr>
      <w:tr w:rsidR="00826F94" w:rsidRPr="00817210" w:rsidTr="00826F94">
        <w:trPr>
          <w:jc w:val="center"/>
        </w:trPr>
        <w:tc>
          <w:tcPr>
            <w:tcW w:w="2268" w:type="dxa"/>
            <w:vAlign w:val="center"/>
          </w:tcPr>
          <w:p w:rsidR="00826F94" w:rsidRDefault="00826F94" w:rsidP="00826F94">
            <w:pPr>
              <w:jc w:val="center"/>
            </w:pPr>
            <w:r w:rsidRPr="008C2077">
              <w:rPr>
                <w:rFonts w:hAnsi="新細明體" w:hint="eastAsia"/>
                <w:color w:val="984806" w:themeColor="accent6" w:themeShade="80"/>
              </w:rPr>
              <w:t>民§881-1</w:t>
            </w:r>
            <w:r>
              <w:rPr>
                <w:rFonts w:hAnsi="新細明體" w:hint="eastAsia"/>
                <w:color w:val="984806" w:themeColor="accent6" w:themeShade="80"/>
              </w:rPr>
              <w:t>4</w:t>
            </w:r>
          </w:p>
        </w:tc>
        <w:tc>
          <w:tcPr>
            <w:tcW w:w="8504" w:type="dxa"/>
          </w:tcPr>
          <w:p w:rsidR="00826F94" w:rsidRPr="00177B44" w:rsidRDefault="00826F94" w:rsidP="00817210">
            <w:pPr>
              <w:rPr>
                <w:rFonts w:hAnsi="新細明體"/>
              </w:rPr>
            </w:pPr>
            <w:r w:rsidRPr="00826F94">
              <w:rPr>
                <w:rFonts w:hAnsi="新細明體" w:hint="eastAsia"/>
              </w:rPr>
              <w:t>最高限額抵押權所擔保之原債權確定後，除本節另有規定外，其擔保效力不及於繼續發生之債權或取得之票據上之權利。</w:t>
            </w:r>
          </w:p>
        </w:tc>
      </w:tr>
      <w:tr w:rsidR="00826F94" w:rsidRPr="00817210" w:rsidTr="00826F94">
        <w:trPr>
          <w:jc w:val="center"/>
        </w:trPr>
        <w:tc>
          <w:tcPr>
            <w:tcW w:w="2268" w:type="dxa"/>
            <w:vAlign w:val="center"/>
          </w:tcPr>
          <w:p w:rsidR="00826F94" w:rsidRDefault="00826F94" w:rsidP="00826F94">
            <w:pPr>
              <w:jc w:val="center"/>
            </w:pPr>
            <w:r w:rsidRPr="008C2077">
              <w:rPr>
                <w:rFonts w:hAnsi="新細明體" w:hint="eastAsia"/>
                <w:color w:val="984806" w:themeColor="accent6" w:themeShade="80"/>
              </w:rPr>
              <w:t>民§881-1</w:t>
            </w:r>
            <w:r>
              <w:rPr>
                <w:rFonts w:hAnsi="新細明體" w:hint="eastAsia"/>
                <w:color w:val="984806" w:themeColor="accent6" w:themeShade="80"/>
              </w:rPr>
              <w:t>5</w:t>
            </w:r>
          </w:p>
        </w:tc>
        <w:tc>
          <w:tcPr>
            <w:tcW w:w="8504" w:type="dxa"/>
          </w:tcPr>
          <w:p w:rsidR="00826F94" w:rsidRPr="00177B44" w:rsidRDefault="00826F94" w:rsidP="00817210">
            <w:pPr>
              <w:rPr>
                <w:rFonts w:hAnsi="新細明體"/>
              </w:rPr>
            </w:pPr>
            <w:r w:rsidRPr="00826F94">
              <w:rPr>
                <w:rFonts w:hAnsi="新細明體" w:hint="eastAsia"/>
              </w:rPr>
              <w:t>最高限額抵押權所擔保之債權，其請求權已因時效而消滅，如抵押權人於消滅時效完成後，</w:t>
            </w:r>
            <w:r>
              <w:rPr>
                <w:rFonts w:hAnsi="新細明體" w:hint="eastAsia"/>
              </w:rPr>
              <w:t>5</w:t>
            </w:r>
            <w:r w:rsidRPr="00826F94">
              <w:rPr>
                <w:rFonts w:hAnsi="新細明體" w:hint="eastAsia"/>
              </w:rPr>
              <w:t>年間不實行其抵押權者，該債權不再屬於最高限額抵押權擔保之範圍。</w:t>
            </w:r>
          </w:p>
        </w:tc>
      </w:tr>
      <w:tr w:rsidR="00826F94" w:rsidRPr="00817210" w:rsidTr="00826F94">
        <w:trPr>
          <w:jc w:val="center"/>
        </w:trPr>
        <w:tc>
          <w:tcPr>
            <w:tcW w:w="2268" w:type="dxa"/>
            <w:vAlign w:val="center"/>
          </w:tcPr>
          <w:p w:rsidR="00826F94" w:rsidRPr="008C2077" w:rsidRDefault="00826F94" w:rsidP="00826F94">
            <w:pPr>
              <w:jc w:val="center"/>
              <w:rPr>
                <w:rFonts w:hAnsi="新細明體"/>
                <w:color w:val="984806" w:themeColor="accent6" w:themeShade="80"/>
              </w:rPr>
            </w:pPr>
            <w:r w:rsidRPr="00817210">
              <w:rPr>
                <w:rFonts w:hAnsi="新細明體" w:hint="eastAsia"/>
                <w:color w:val="984806" w:themeColor="accent6" w:themeShade="80"/>
              </w:rPr>
              <w:t>民§</w:t>
            </w:r>
            <w:r>
              <w:rPr>
                <w:rFonts w:hAnsi="新細明體" w:hint="eastAsia"/>
                <w:color w:val="984806" w:themeColor="accent6" w:themeShade="80"/>
              </w:rPr>
              <w:t>881-16</w:t>
            </w:r>
          </w:p>
        </w:tc>
        <w:tc>
          <w:tcPr>
            <w:tcW w:w="8504" w:type="dxa"/>
          </w:tcPr>
          <w:p w:rsidR="00826F94" w:rsidRPr="00177B44" w:rsidRDefault="00826F94" w:rsidP="00817210">
            <w:pPr>
              <w:rPr>
                <w:rFonts w:hAnsi="新細明體"/>
              </w:rPr>
            </w:pPr>
            <w:r w:rsidRPr="00826F94">
              <w:rPr>
                <w:rFonts w:hAnsi="新細明體" w:hint="eastAsia"/>
              </w:rPr>
              <w:t>最高限額抵押權所擔保之原債權確定後，於實際債權額超過最高限額時，為債務人設定抵押權之第三人，或其他對該抵押權之存在有法律上利害關係之人，於清償最高限額為度之金額後，得請求塗銷其抵押權。</w:t>
            </w:r>
          </w:p>
        </w:tc>
      </w:tr>
      <w:tr w:rsidR="00826F94" w:rsidRPr="00817210" w:rsidTr="00826F94">
        <w:trPr>
          <w:jc w:val="center"/>
        </w:trPr>
        <w:tc>
          <w:tcPr>
            <w:tcW w:w="2268" w:type="dxa"/>
            <w:vAlign w:val="center"/>
          </w:tcPr>
          <w:p w:rsidR="00826F94" w:rsidRPr="008C2077" w:rsidRDefault="00826F94" w:rsidP="00826F94">
            <w:pPr>
              <w:jc w:val="center"/>
              <w:rPr>
                <w:rFonts w:hAnsi="新細明體"/>
                <w:color w:val="984806" w:themeColor="accent6" w:themeShade="80"/>
              </w:rPr>
            </w:pPr>
            <w:r w:rsidRPr="00817210">
              <w:rPr>
                <w:rFonts w:hAnsi="新細明體" w:hint="eastAsia"/>
                <w:color w:val="984806" w:themeColor="accent6" w:themeShade="80"/>
              </w:rPr>
              <w:t>民§</w:t>
            </w:r>
            <w:r>
              <w:rPr>
                <w:rFonts w:hAnsi="新細明體" w:hint="eastAsia"/>
                <w:color w:val="984806" w:themeColor="accent6" w:themeShade="80"/>
              </w:rPr>
              <w:t>881-17</w:t>
            </w:r>
          </w:p>
        </w:tc>
        <w:tc>
          <w:tcPr>
            <w:tcW w:w="8504" w:type="dxa"/>
          </w:tcPr>
          <w:p w:rsidR="00826F94" w:rsidRPr="00177B44" w:rsidRDefault="00826F94" w:rsidP="00826F94">
            <w:pPr>
              <w:rPr>
                <w:rFonts w:hAnsi="新細明體"/>
              </w:rPr>
            </w:pPr>
            <w:r w:rsidRPr="00826F94">
              <w:rPr>
                <w:rFonts w:hAnsi="新細明體" w:hint="eastAsia"/>
              </w:rPr>
              <w:t>最高限額抵押權，除第</w:t>
            </w:r>
            <w:r>
              <w:rPr>
                <w:rFonts w:hAnsi="新細明體" w:hint="eastAsia"/>
              </w:rPr>
              <w:t>861</w:t>
            </w:r>
            <w:r w:rsidRPr="00826F94">
              <w:rPr>
                <w:rFonts w:hAnsi="新細明體" w:hint="eastAsia"/>
              </w:rPr>
              <w:t>條第二項、第</w:t>
            </w:r>
            <w:r>
              <w:rPr>
                <w:rFonts w:hAnsi="新細明體" w:hint="eastAsia"/>
              </w:rPr>
              <w:t>869</w:t>
            </w:r>
            <w:r w:rsidRPr="00826F94">
              <w:rPr>
                <w:rFonts w:hAnsi="新細明體" w:hint="eastAsia"/>
              </w:rPr>
              <w:t>條第一項、第</w:t>
            </w:r>
            <w:r>
              <w:rPr>
                <w:rFonts w:hAnsi="新細明體" w:hint="eastAsia"/>
              </w:rPr>
              <w:t>870</w:t>
            </w:r>
            <w:r w:rsidRPr="00826F94">
              <w:rPr>
                <w:rFonts w:hAnsi="新細明體" w:hint="eastAsia"/>
              </w:rPr>
              <w:t>條、第</w:t>
            </w:r>
            <w:r>
              <w:rPr>
                <w:rFonts w:hAnsi="新細明體" w:hint="eastAsia"/>
              </w:rPr>
              <w:t>870-1</w:t>
            </w:r>
            <w:r w:rsidRPr="00826F94">
              <w:rPr>
                <w:rFonts w:hAnsi="新細明體" w:hint="eastAsia"/>
              </w:rPr>
              <w:t>條、第</w:t>
            </w:r>
            <w:r>
              <w:rPr>
                <w:rFonts w:hAnsi="新細明體" w:hint="eastAsia"/>
              </w:rPr>
              <w:t>870-2</w:t>
            </w:r>
            <w:r w:rsidRPr="00826F94">
              <w:rPr>
                <w:rFonts w:hAnsi="新細明體" w:hint="eastAsia"/>
              </w:rPr>
              <w:t>條、第</w:t>
            </w:r>
            <w:r>
              <w:rPr>
                <w:rFonts w:hAnsi="新細明體" w:hint="eastAsia"/>
              </w:rPr>
              <w:t>880</w:t>
            </w:r>
            <w:r w:rsidRPr="00826F94">
              <w:rPr>
                <w:rFonts w:hAnsi="新細明體" w:hint="eastAsia"/>
              </w:rPr>
              <w:t>條之規定外，準用關於普通抵押權之規定。</w:t>
            </w:r>
          </w:p>
        </w:tc>
      </w:tr>
    </w:tbl>
    <w:p w:rsidR="00CC0A08" w:rsidRPr="00817210" w:rsidRDefault="00CC0A08" w:rsidP="00817210">
      <w:pPr>
        <w:widowControl/>
        <w:ind w:right="240"/>
      </w:pPr>
    </w:p>
    <w:p w:rsidR="0032416A" w:rsidRPr="0032416A" w:rsidRDefault="0032416A" w:rsidP="0032416A">
      <w:pPr>
        <w:widowControl/>
      </w:pPr>
    </w:p>
    <w:p w:rsidR="00600907" w:rsidRDefault="00600907">
      <w:pPr>
        <w:widowControl/>
        <w:rPr>
          <w:rFonts w:ascii="華康仿宋體W6(P)" w:eastAsia="華康仿宋體W6(P)" w:hAnsiTheme="majorHAnsi" w:cstheme="majorBidi"/>
          <w:b/>
          <w:iCs/>
          <w:color w:val="984806" w:themeColor="accent6" w:themeShade="80"/>
          <w:sz w:val="28"/>
          <w:szCs w:val="24"/>
        </w:rPr>
      </w:pPr>
      <w:r>
        <w:br w:type="page"/>
      </w:r>
    </w:p>
    <w:p w:rsidR="00CC0A08" w:rsidRDefault="00CC0A08" w:rsidP="00CC0A08">
      <w:pPr>
        <w:pStyle w:val="aff5"/>
      </w:pPr>
      <w:r w:rsidRPr="001744EF">
        <w:rPr>
          <w:rFonts w:hint="eastAsia"/>
        </w:rPr>
        <w:t>第</w:t>
      </w:r>
      <w:r>
        <w:rPr>
          <w:rFonts w:hint="eastAsia"/>
        </w:rPr>
        <w:t>七</w:t>
      </w:r>
      <w:r w:rsidRPr="001744EF">
        <w:rPr>
          <w:rFonts w:hint="eastAsia"/>
        </w:rPr>
        <w:t>章</w:t>
      </w:r>
      <w:r>
        <w:rPr>
          <w:rFonts w:hint="eastAsia"/>
        </w:rPr>
        <w:t xml:space="preserve">　</w:t>
      </w:r>
      <w:bookmarkStart w:id="21" w:name="民法─物權─質權"/>
      <w:r>
        <w:rPr>
          <w:rFonts w:hint="eastAsia"/>
        </w:rPr>
        <w:t>質權</w:t>
      </w:r>
      <w:bookmarkEnd w:id="21"/>
      <w:r w:rsidRPr="001744EF">
        <w:rPr>
          <w:rFonts w:hint="eastAsia"/>
        </w:rPr>
        <w:t xml:space="preserve"> (</w:t>
      </w:r>
      <w:r w:rsidRPr="00CB464C">
        <w:rPr>
          <w:rFonts w:hint="eastAsia"/>
        </w:rPr>
        <w:t>§</w:t>
      </w:r>
      <w:r>
        <w:rPr>
          <w:rFonts w:hint="eastAsia"/>
        </w:rPr>
        <w:t>884</w:t>
      </w:r>
      <w:r w:rsidRPr="001744EF">
        <w:rPr>
          <w:rFonts w:hint="eastAsia"/>
        </w:rPr>
        <w:t>~</w:t>
      </w:r>
      <w:r>
        <w:rPr>
          <w:rFonts w:hint="eastAsia"/>
        </w:rPr>
        <w:t>910</w:t>
      </w:r>
      <w:r w:rsidRPr="001744EF">
        <w:rPr>
          <w:rFonts w:hint="eastAsia"/>
        </w:rPr>
        <w:t>)</w:t>
      </w:r>
    </w:p>
    <w:p w:rsidR="008E2372" w:rsidRPr="008E2372" w:rsidRDefault="008E2372" w:rsidP="008E2372">
      <w:pPr>
        <w:spacing w:line="360" w:lineRule="auto"/>
      </w:pPr>
      <w:r>
        <w:rPr>
          <w:rFonts w:hint="eastAsia"/>
        </w:rPr>
        <w:t>質權包含動產質權、權力質權、證券質權。</w:t>
      </w:r>
    </w:p>
    <w:p w:rsidR="00600907" w:rsidRPr="00600907" w:rsidRDefault="00D43F43" w:rsidP="00600907">
      <w:pPr>
        <w:pStyle w:val="a0"/>
      </w:pPr>
      <w:r>
        <w:rPr>
          <w:rFonts w:hint="eastAsia"/>
        </w:rPr>
        <w:t xml:space="preserve">第1節 </w:t>
      </w:r>
      <w:r w:rsidR="00600907" w:rsidRPr="00600907">
        <w:rPr>
          <w:rFonts w:hint="eastAsia"/>
        </w:rPr>
        <w:t>動產質權</w:t>
      </w:r>
      <w:r w:rsidR="00600907" w:rsidRPr="00600907">
        <w:t>(</w:t>
      </w:r>
      <w:r w:rsidR="00600907" w:rsidRPr="00600907">
        <w:t>§</w:t>
      </w:r>
      <w:r w:rsidR="00600907" w:rsidRPr="00600907">
        <w:t>884~</w:t>
      </w:r>
      <w:r w:rsidR="00600907">
        <w:t>899-2</w:t>
      </w:r>
      <w:r w:rsidR="00600907" w:rsidRPr="00600907">
        <w:t>)</w:t>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FA0B3B">
              <w:rPr>
                <w:rFonts w:hAnsi="新細明體" w:hint="eastAsia"/>
                <w:color w:val="984806" w:themeColor="accent6" w:themeShade="80"/>
              </w:rPr>
              <w:t>民§88</w:t>
            </w:r>
            <w:r>
              <w:rPr>
                <w:rFonts w:hAnsi="新細明體" w:hint="eastAsia"/>
                <w:color w:val="984806" w:themeColor="accent6" w:themeShade="80"/>
              </w:rPr>
              <w:t>4</w:t>
            </w:r>
          </w:p>
          <w:p w:rsidR="00600907" w:rsidRDefault="00600907" w:rsidP="00CC0A08">
            <w:pPr>
              <w:jc w:val="center"/>
            </w:pPr>
            <w:r w:rsidRPr="001112DB">
              <w:rPr>
                <w:rFonts w:hAnsi="新細明體" w:hint="eastAsia"/>
                <w:b/>
                <w:kern w:val="0"/>
              </w:rPr>
              <w:t>動產質權</w:t>
            </w:r>
          </w:p>
        </w:tc>
        <w:tc>
          <w:tcPr>
            <w:tcW w:w="8504" w:type="dxa"/>
          </w:tcPr>
          <w:p w:rsidR="00CC0A08" w:rsidRDefault="00CC0A08" w:rsidP="0081171A">
            <w:r>
              <w:rPr>
                <w:rFonts w:hAnsi="新細明體" w:hint="eastAsia"/>
                <w:kern w:val="0"/>
              </w:rPr>
              <w:t>稱</w:t>
            </w:r>
            <w:r w:rsidRPr="001112DB">
              <w:rPr>
                <w:rFonts w:hAnsi="新細明體" w:hint="eastAsia"/>
                <w:b/>
                <w:kern w:val="0"/>
              </w:rPr>
              <w:t>動產質權</w:t>
            </w:r>
            <w:r>
              <w:rPr>
                <w:rFonts w:hAnsi="新細明體" w:hint="eastAsia"/>
                <w:kern w:val="0"/>
              </w:rPr>
              <w:t>者，謂</w:t>
            </w:r>
            <w:r w:rsidRPr="00600907">
              <w:rPr>
                <w:rFonts w:hAnsi="新細明體" w:hint="eastAsia"/>
                <w:color w:val="FF0000"/>
                <w:kern w:val="0"/>
                <w:u w:val="double"/>
              </w:rPr>
              <w:t>債權人</w:t>
            </w:r>
            <w:r>
              <w:rPr>
                <w:rFonts w:hAnsi="新細明體" w:hint="eastAsia"/>
                <w:kern w:val="0"/>
              </w:rPr>
              <w:t>對於債務人或第三人</w:t>
            </w:r>
            <w:r w:rsidRPr="00600907">
              <w:rPr>
                <w:rFonts w:hAnsi="新細明體" w:hint="eastAsia"/>
                <w:b/>
                <w:color w:val="FF0000"/>
                <w:kern w:val="0"/>
              </w:rPr>
              <w:t>移轉占有</w:t>
            </w:r>
            <w:r>
              <w:rPr>
                <w:rFonts w:hAnsi="新細明體" w:hint="eastAsia"/>
                <w:kern w:val="0"/>
              </w:rPr>
              <w:t>而</w:t>
            </w:r>
            <w:r w:rsidRPr="008E2372">
              <w:rPr>
                <w:rFonts w:hAnsi="新細明體" w:hint="eastAsia"/>
                <w:color w:val="FF0000"/>
                <w:kern w:val="0"/>
              </w:rPr>
              <w:t>供其債權擔保</w:t>
            </w:r>
            <w:r>
              <w:rPr>
                <w:rFonts w:hAnsi="新細明體" w:hint="eastAsia"/>
                <w:kern w:val="0"/>
              </w:rPr>
              <w:t>之動產，</w:t>
            </w:r>
            <w:r>
              <w:rPr>
                <w:rFonts w:hAnsi="新細明體" w:hint="eastAsia"/>
                <w:color w:val="FF0000"/>
                <w:kern w:val="0"/>
              </w:rPr>
              <w:t>得就該動產賣得價金優先受償之權</w:t>
            </w:r>
            <w:r w:rsidRPr="001112DB">
              <w:rPr>
                <w:rFonts w:hAnsi="新細明體" w:hint="eastAsia"/>
                <w:kern w:val="0"/>
              </w:rPr>
              <w:t>。</w:t>
            </w:r>
            <w:r w:rsidR="008E2372" w:rsidRPr="008E2372">
              <w:rPr>
                <w:rFonts w:hint="eastAsia"/>
                <w:color w:val="7030A0"/>
              </w:rPr>
              <w:t>(</w:t>
            </w:r>
            <w:r w:rsidR="008E2372" w:rsidRPr="008E2372">
              <w:rPr>
                <w:rFonts w:hint="eastAsia"/>
                <w:b/>
                <w:color w:val="7030A0"/>
              </w:rPr>
              <w:t>擔保物權</w:t>
            </w:r>
            <w:r w:rsidR="008E2372" w:rsidRPr="008E2372">
              <w:rPr>
                <w:rFonts w:hint="eastAsia"/>
                <w:color w:val="7030A0"/>
              </w:rPr>
              <w:t>)</w:t>
            </w:r>
            <w:r w:rsidRPr="001112DB">
              <w:rPr>
                <w:rFonts w:hAnsi="新細明體" w:hint="eastAsia"/>
                <w:sz w:val="22"/>
                <w:u w:val="single"/>
              </w:rPr>
              <w:t>&lt;</w:t>
            </w:r>
            <w:r w:rsidR="0081171A" w:rsidRPr="00DB08D7">
              <w:rPr>
                <w:rFonts w:hAnsi="新細明體" w:hint="eastAsia"/>
                <w:sz w:val="22"/>
                <w:u w:val="single"/>
              </w:rPr>
              <w:t>1</w:t>
            </w:r>
            <w:r w:rsidR="0081171A">
              <w:rPr>
                <w:rFonts w:hAnsi="新細明體" w:hint="eastAsia"/>
                <w:sz w:val="22"/>
                <w:u w:val="single"/>
              </w:rPr>
              <w:t>06身三、</w:t>
            </w:r>
            <w:r w:rsidRPr="001112DB">
              <w:rPr>
                <w:rFonts w:hAnsi="新細明體" w:hint="eastAsia"/>
                <w:sz w:val="22"/>
                <w:u w:val="single"/>
              </w:rPr>
              <w:t>109地五&gt;</w:t>
            </w:r>
          </w:p>
        </w:tc>
      </w:tr>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FA0B3B">
              <w:rPr>
                <w:rFonts w:hAnsi="新細明體" w:hint="eastAsia"/>
                <w:color w:val="984806" w:themeColor="accent6" w:themeShade="80"/>
              </w:rPr>
              <w:t>民§88</w:t>
            </w:r>
            <w:r>
              <w:rPr>
                <w:rFonts w:hAnsi="新細明體" w:hint="eastAsia"/>
                <w:color w:val="984806" w:themeColor="accent6" w:themeShade="80"/>
              </w:rPr>
              <w:t>5</w:t>
            </w:r>
          </w:p>
          <w:p w:rsidR="00CC0A08" w:rsidRDefault="00CC0A08" w:rsidP="0081171A">
            <w:pPr>
              <w:jc w:val="center"/>
            </w:pPr>
            <w:r w:rsidRPr="00EA38ED">
              <w:rPr>
                <w:rFonts w:hAnsi="新細明體" w:hint="eastAsia"/>
                <w:sz w:val="22"/>
              </w:rPr>
              <w:t>設定質權之生效要件</w:t>
            </w:r>
            <w:r w:rsidR="0081171A" w:rsidRPr="001112DB">
              <w:rPr>
                <w:rFonts w:hAnsi="新細明體" w:hint="eastAsia"/>
                <w:sz w:val="22"/>
                <w:u w:val="single"/>
              </w:rPr>
              <w:t>&lt;10</w:t>
            </w:r>
            <w:r w:rsidR="0081171A">
              <w:rPr>
                <w:rFonts w:hAnsi="新細明體" w:hint="eastAsia"/>
                <w:sz w:val="22"/>
                <w:u w:val="single"/>
              </w:rPr>
              <w:t>6身三&gt;</w:t>
            </w:r>
          </w:p>
        </w:tc>
        <w:tc>
          <w:tcPr>
            <w:tcW w:w="8504" w:type="dxa"/>
          </w:tcPr>
          <w:p w:rsidR="00BC1B0B" w:rsidRPr="008E2372" w:rsidRDefault="00CC0A08" w:rsidP="00BC1B0B">
            <w:pPr>
              <w:pStyle w:val="aff"/>
              <w:numPr>
                <w:ilvl w:val="0"/>
                <w:numId w:val="101"/>
              </w:numPr>
              <w:ind w:leftChars="0"/>
              <w:rPr>
                <w:color w:val="7030A0"/>
              </w:rPr>
            </w:pPr>
            <w:r w:rsidRPr="00EA38ED">
              <w:rPr>
                <w:rFonts w:hint="eastAsia"/>
                <w:b/>
              </w:rPr>
              <w:t>質權之設定</w:t>
            </w:r>
            <w:r>
              <w:rPr>
                <w:rFonts w:hint="eastAsia"/>
              </w:rPr>
              <w:t>，因供擔保之</w:t>
            </w:r>
            <w:r w:rsidRPr="00EA38ED">
              <w:rPr>
                <w:rFonts w:hint="eastAsia"/>
                <w:color w:val="FF0000"/>
              </w:rPr>
              <w:t>動產</w:t>
            </w:r>
            <w:r w:rsidRPr="00B7713B">
              <w:rPr>
                <w:rFonts w:hint="eastAsia"/>
                <w:b/>
                <w:color w:val="FF0000"/>
              </w:rPr>
              <w:t>移轉</w:t>
            </w:r>
            <w:r w:rsidRPr="00EA38ED">
              <w:rPr>
                <w:rFonts w:hint="eastAsia"/>
                <w:color w:val="FF0000"/>
              </w:rPr>
              <w:t>於債權人</w:t>
            </w:r>
            <w:r w:rsidRPr="00600907">
              <w:rPr>
                <w:rFonts w:hint="eastAsia"/>
                <w:b/>
                <w:color w:val="FF0000"/>
              </w:rPr>
              <w:t>占有</w:t>
            </w:r>
            <w:r>
              <w:rPr>
                <w:rFonts w:hint="eastAsia"/>
              </w:rPr>
              <w:t>而生效力。</w:t>
            </w:r>
            <w:r w:rsidR="008E2372" w:rsidRPr="008E2372">
              <w:rPr>
                <w:rFonts w:hint="eastAsia"/>
                <w:color w:val="7030A0"/>
              </w:rPr>
              <w:t>(不以交付為必要</w:t>
            </w:r>
            <w:r w:rsidR="002F0DAE">
              <w:rPr>
                <w:rFonts w:hint="eastAsia"/>
                <w:color w:val="7030A0"/>
              </w:rPr>
              <w:t>&gt;</w:t>
            </w:r>
            <w:r w:rsidR="008E2372" w:rsidRPr="008E2372">
              <w:rPr>
                <w:rFonts w:hint="eastAsia"/>
                <w:color w:val="7030A0"/>
              </w:rPr>
              <w:t>)</w:t>
            </w:r>
          </w:p>
          <w:p w:rsidR="00CC0A08" w:rsidRDefault="00CC0A08" w:rsidP="00BC1B0B">
            <w:pPr>
              <w:pStyle w:val="aff"/>
              <w:numPr>
                <w:ilvl w:val="0"/>
                <w:numId w:val="101"/>
              </w:numPr>
              <w:ind w:leftChars="0"/>
            </w:pPr>
            <w:r w:rsidRPr="00600907">
              <w:rPr>
                <w:rFonts w:hint="eastAsia"/>
                <w:u w:val="double"/>
              </w:rPr>
              <w:t>質權人</w:t>
            </w:r>
            <w:r w:rsidRPr="00600907">
              <w:rPr>
                <w:rFonts w:hint="eastAsia"/>
                <w:b/>
                <w:color w:val="FF0000"/>
              </w:rPr>
              <w:t>不得</w:t>
            </w:r>
            <w:r w:rsidRPr="0081171A">
              <w:rPr>
                <w:rFonts w:hint="eastAsia"/>
              </w:rPr>
              <w:t>使出質人或債務人</w:t>
            </w:r>
            <w:r w:rsidRPr="00600907">
              <w:rPr>
                <w:rFonts w:hint="eastAsia"/>
                <w:b/>
                <w:color w:val="FF0000"/>
              </w:rPr>
              <w:t>代自己占有</w:t>
            </w:r>
            <w:r w:rsidRPr="00EA38ED">
              <w:rPr>
                <w:rFonts w:hint="eastAsia"/>
                <w:color w:val="FF0000"/>
              </w:rPr>
              <w:t>質物</w:t>
            </w:r>
            <w:r>
              <w:rPr>
                <w:rFonts w:hint="eastAsia"/>
              </w:rPr>
              <w:t>。</w:t>
            </w:r>
            <w:r w:rsidR="0081171A">
              <w:rPr>
                <w:rFonts w:hint="eastAsia"/>
              </w:rPr>
              <w:t>【</w:t>
            </w:r>
            <w:r w:rsidR="0081171A" w:rsidRPr="0081171A">
              <w:rPr>
                <w:rFonts w:hint="eastAsia"/>
                <w:b/>
              </w:rPr>
              <w:t>占有改定</w:t>
            </w:r>
            <w:r w:rsidR="0081171A">
              <w:rPr>
                <w:rFonts w:hint="eastAsia"/>
              </w:rPr>
              <w:t>】</w:t>
            </w:r>
            <w:r w:rsidR="002F0DAE" w:rsidRPr="008E2372">
              <w:rPr>
                <w:rFonts w:hint="eastAsia"/>
                <w:color w:val="7030A0"/>
              </w:rPr>
              <w:t>(</w:t>
            </w:r>
            <w:r w:rsidR="002F0DAE">
              <w:rPr>
                <w:rFonts w:hint="eastAsia"/>
                <w:color w:val="7030A0"/>
              </w:rPr>
              <w:t>不得以占有改訂以代交付)</w:t>
            </w:r>
            <w:r w:rsidRPr="00EA38ED">
              <w:rPr>
                <w:rFonts w:hAnsi="新細明體" w:hint="eastAsia"/>
                <w:sz w:val="22"/>
                <w:u w:val="single"/>
              </w:rPr>
              <w:t>&lt;</w:t>
            </w:r>
            <w:r w:rsidR="00600907">
              <w:rPr>
                <w:rFonts w:hAnsi="新細明體" w:hint="eastAsia"/>
                <w:sz w:val="22"/>
                <w:u w:val="single"/>
              </w:rPr>
              <w:t>99初、</w:t>
            </w:r>
            <w:r w:rsidRPr="00EA38ED">
              <w:rPr>
                <w:rFonts w:hAnsi="新細明體" w:hint="eastAsia"/>
                <w:sz w:val="22"/>
                <w:u w:val="single"/>
              </w:rPr>
              <w:t>110普&gt;</w:t>
            </w:r>
          </w:p>
        </w:tc>
      </w:tr>
      <w:tr w:rsidR="00CC0A08" w:rsidTr="00CC0A08">
        <w:trPr>
          <w:jc w:val="center"/>
        </w:trPr>
        <w:tc>
          <w:tcPr>
            <w:tcW w:w="2268" w:type="dxa"/>
            <w:vAlign w:val="center"/>
          </w:tcPr>
          <w:p w:rsidR="00CC0A08" w:rsidRDefault="00CC0A08" w:rsidP="00CC0A08">
            <w:pPr>
              <w:jc w:val="center"/>
            </w:pPr>
            <w:r w:rsidRPr="00FA0B3B">
              <w:rPr>
                <w:rFonts w:hAnsi="新細明體" w:hint="eastAsia"/>
                <w:color w:val="984806" w:themeColor="accent6" w:themeShade="80"/>
              </w:rPr>
              <w:t>民§88</w:t>
            </w:r>
            <w:r>
              <w:rPr>
                <w:rFonts w:hAnsi="新細明體" w:hint="eastAsia"/>
                <w:color w:val="984806" w:themeColor="accent6" w:themeShade="80"/>
              </w:rPr>
              <w:t>6</w:t>
            </w:r>
          </w:p>
        </w:tc>
        <w:tc>
          <w:tcPr>
            <w:tcW w:w="8504" w:type="dxa"/>
          </w:tcPr>
          <w:p w:rsidR="00CC0A08" w:rsidRDefault="008E2372" w:rsidP="00CC0A08">
            <w:r w:rsidRPr="008E2372">
              <w:rPr>
                <w:rFonts w:hint="eastAsia"/>
              </w:rPr>
              <w:t>動產之受質人占有動產，而受關於占有規定之保護者，縱出質人無處分其質物之權利，受質人仍取得其質權。</w:t>
            </w:r>
          </w:p>
        </w:tc>
      </w:tr>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sidRPr="0023591F">
              <w:rPr>
                <w:rFonts w:hAnsi="新細明體" w:hint="eastAsia"/>
                <w:color w:val="984806" w:themeColor="accent6" w:themeShade="80"/>
              </w:rPr>
              <w:t>民§8</w:t>
            </w:r>
            <w:r>
              <w:rPr>
                <w:rFonts w:hAnsi="新細明體" w:hint="eastAsia"/>
                <w:color w:val="984806" w:themeColor="accent6" w:themeShade="80"/>
              </w:rPr>
              <w:t>87</w:t>
            </w:r>
          </w:p>
          <w:p w:rsidR="00600907" w:rsidRPr="0023591F" w:rsidRDefault="00600907" w:rsidP="00CC0A08">
            <w:pPr>
              <w:widowControl/>
              <w:jc w:val="center"/>
              <w:rPr>
                <w:rFonts w:hAnsi="新細明體"/>
                <w:color w:val="984806" w:themeColor="accent6" w:themeShade="80"/>
              </w:rPr>
            </w:pPr>
            <w:r>
              <w:rPr>
                <w:rFonts w:hAnsi="新細明體" w:hint="eastAsia"/>
                <w:b/>
              </w:rPr>
              <w:t>質權</w:t>
            </w:r>
            <w:r w:rsidRPr="00401490">
              <w:rPr>
                <w:rFonts w:hAnsi="新細明體" w:hint="eastAsia"/>
                <w:b/>
              </w:rPr>
              <w:t>擔保</w:t>
            </w:r>
          </w:p>
        </w:tc>
        <w:tc>
          <w:tcPr>
            <w:tcW w:w="8504" w:type="dxa"/>
          </w:tcPr>
          <w:p w:rsidR="00CC0A08" w:rsidRPr="00C91FA9" w:rsidRDefault="00CC0A08" w:rsidP="002D1388">
            <w:pPr>
              <w:pStyle w:val="aff"/>
              <w:numPr>
                <w:ilvl w:val="0"/>
                <w:numId w:val="94"/>
              </w:numPr>
              <w:ind w:leftChars="0"/>
              <w:rPr>
                <w:rFonts w:hAnsi="新細明體"/>
              </w:rPr>
            </w:pPr>
            <w:r w:rsidRPr="00600907">
              <w:rPr>
                <w:rFonts w:hAnsi="新細明體" w:hint="eastAsia"/>
                <w:b/>
              </w:rPr>
              <w:t>質權所</w:t>
            </w:r>
            <w:r w:rsidRPr="00401490">
              <w:rPr>
                <w:rFonts w:hAnsi="新細明體" w:hint="eastAsia"/>
                <w:b/>
              </w:rPr>
              <w:t>擔保</w:t>
            </w:r>
            <w:r w:rsidRPr="00C91FA9">
              <w:rPr>
                <w:rFonts w:hAnsi="新細明體" w:hint="eastAsia"/>
              </w:rPr>
              <w:t>者為</w:t>
            </w:r>
            <w:r w:rsidRPr="00600907">
              <w:rPr>
                <w:rFonts w:hAnsi="新細明體" w:hint="eastAsia"/>
                <w:color w:val="FF0000"/>
                <w:shd w:val="pct15" w:color="auto" w:fill="FFFFFF"/>
              </w:rPr>
              <w:t>原</w:t>
            </w:r>
            <w:r w:rsidRPr="00600907">
              <w:rPr>
                <w:rFonts w:hAnsi="新細明體" w:hint="eastAsia"/>
                <w:color w:val="FF0000"/>
              </w:rPr>
              <w:t>債權</w:t>
            </w:r>
            <w:r w:rsidRPr="00C91FA9">
              <w:rPr>
                <w:rFonts w:hAnsi="新細明體" w:hint="eastAsia"/>
              </w:rPr>
              <w:t>、</w:t>
            </w:r>
            <w:r w:rsidRPr="00600907">
              <w:rPr>
                <w:rFonts w:hAnsi="新細明體" w:hint="eastAsia"/>
                <w:color w:val="FF0000"/>
                <w:shd w:val="pct15" w:color="auto" w:fill="FFFFFF"/>
              </w:rPr>
              <w:t>利</w:t>
            </w:r>
            <w:r w:rsidRPr="00C91FA9">
              <w:rPr>
                <w:rFonts w:hAnsi="新細明體" w:hint="eastAsia"/>
                <w:color w:val="FF0000"/>
              </w:rPr>
              <w:t>息、</w:t>
            </w:r>
            <w:r w:rsidRPr="00600907">
              <w:rPr>
                <w:rFonts w:hAnsi="新細明體" w:hint="eastAsia"/>
                <w:color w:val="FF0000"/>
                <w:shd w:val="pct15" w:color="auto" w:fill="FFFFFF"/>
              </w:rPr>
              <w:t>遲</w:t>
            </w:r>
            <w:r w:rsidRPr="00C91FA9">
              <w:rPr>
                <w:rFonts w:hAnsi="新細明體" w:hint="eastAsia"/>
                <w:color w:val="FF0000"/>
              </w:rPr>
              <w:t>延利息</w:t>
            </w:r>
            <w:r w:rsidRPr="00C91FA9">
              <w:rPr>
                <w:rFonts w:hAnsi="新細明體" w:hint="eastAsia"/>
              </w:rPr>
              <w:t>、</w:t>
            </w:r>
            <w:r w:rsidRPr="00600907">
              <w:rPr>
                <w:rFonts w:hAnsi="新細明體" w:hint="eastAsia"/>
                <w:color w:val="FF0000"/>
                <w:shd w:val="pct15" w:color="auto" w:fill="FFFFFF"/>
              </w:rPr>
              <w:t>違</w:t>
            </w:r>
            <w:r w:rsidRPr="00600907">
              <w:rPr>
                <w:rFonts w:hAnsi="新細明體" w:hint="eastAsia"/>
                <w:color w:val="FF0000"/>
              </w:rPr>
              <w:t>約金</w:t>
            </w:r>
            <w:r w:rsidRPr="00C91FA9">
              <w:rPr>
                <w:rFonts w:hAnsi="新細明體" w:hint="eastAsia"/>
              </w:rPr>
              <w:t>、</w:t>
            </w:r>
            <w:r w:rsidRPr="00600907">
              <w:rPr>
                <w:rFonts w:hAnsi="新細明體" w:hint="eastAsia"/>
                <w:color w:val="FF0000"/>
                <w:shd w:val="pct15" w:color="auto" w:fill="FFFFFF"/>
              </w:rPr>
              <w:t>保存質物</w:t>
            </w:r>
            <w:r w:rsidRPr="00600907">
              <w:rPr>
                <w:rFonts w:hAnsi="新細明體" w:hint="eastAsia"/>
                <w:color w:val="FF0000"/>
              </w:rPr>
              <w:t>之費用</w:t>
            </w:r>
            <w:r w:rsidRPr="00C91FA9">
              <w:rPr>
                <w:rFonts w:hAnsi="新細明體" w:hint="eastAsia"/>
              </w:rPr>
              <w:t>、</w:t>
            </w:r>
            <w:r w:rsidRPr="00600907">
              <w:rPr>
                <w:rFonts w:hAnsi="新細明體" w:hint="eastAsia"/>
                <w:color w:val="FF0000"/>
                <w:shd w:val="pct15" w:color="auto" w:fill="FFFFFF"/>
              </w:rPr>
              <w:t>實</w:t>
            </w:r>
            <w:r w:rsidRPr="00600907">
              <w:rPr>
                <w:rFonts w:hAnsi="新細明體" w:hint="eastAsia"/>
                <w:color w:val="FF0000"/>
              </w:rPr>
              <w:t>行質權之費用</w:t>
            </w:r>
            <w:r w:rsidRPr="00C91FA9">
              <w:rPr>
                <w:rFonts w:hAnsi="新細明體" w:hint="eastAsia"/>
              </w:rPr>
              <w:t>及因</w:t>
            </w:r>
            <w:r w:rsidRPr="00600907">
              <w:rPr>
                <w:rFonts w:hAnsi="新細明體" w:hint="eastAsia"/>
                <w:color w:val="FF0000"/>
                <w:shd w:val="pct15" w:color="auto" w:fill="FFFFFF"/>
              </w:rPr>
              <w:t>質物</w:t>
            </w:r>
            <w:r w:rsidRPr="00600907">
              <w:rPr>
                <w:rFonts w:hAnsi="新細明體" w:hint="eastAsia"/>
                <w:color w:val="FF0000"/>
              </w:rPr>
              <w:t>隱有</w:t>
            </w:r>
            <w:r w:rsidRPr="00600907">
              <w:rPr>
                <w:rFonts w:hAnsi="新細明體" w:hint="eastAsia"/>
                <w:color w:val="FF0000"/>
                <w:shd w:val="pct15" w:color="auto" w:fill="FFFFFF"/>
              </w:rPr>
              <w:t>瑕疵</w:t>
            </w:r>
            <w:r w:rsidRPr="00600907">
              <w:rPr>
                <w:rFonts w:hAnsi="新細明體" w:hint="eastAsia"/>
                <w:color w:val="FF0000"/>
              </w:rPr>
              <w:t>而生之損害賠償</w:t>
            </w:r>
            <w:r w:rsidRPr="00C91FA9">
              <w:rPr>
                <w:rFonts w:hAnsi="新細明體" w:hint="eastAsia"/>
              </w:rPr>
              <w:t>。但契約另有約定者，不在此限。</w:t>
            </w:r>
            <w:r w:rsidRPr="00BC1B0B">
              <w:rPr>
                <w:rFonts w:hAnsi="新細明體" w:hint="eastAsia"/>
                <w:color w:val="7030A0"/>
                <w:shd w:val="pct15" w:color="auto" w:fill="FFFFFF"/>
              </w:rPr>
              <w:t>(原實利違遲+保存質物+質物瑕疵)</w:t>
            </w:r>
            <w:r w:rsidRPr="00DB08D7">
              <w:rPr>
                <w:rFonts w:hAnsi="新細明體" w:hint="eastAsia"/>
                <w:sz w:val="22"/>
                <w:u w:val="single"/>
              </w:rPr>
              <w:t>&lt;</w:t>
            </w:r>
            <w:r w:rsidR="00600907">
              <w:rPr>
                <w:rFonts w:hAnsi="新細明體" w:hint="eastAsia"/>
                <w:sz w:val="22"/>
                <w:u w:val="single"/>
              </w:rPr>
              <w:t>100國五、</w:t>
            </w:r>
            <w:r w:rsidRPr="00DB08D7">
              <w:rPr>
                <w:rFonts w:hAnsi="新細明體" w:hint="eastAsia"/>
                <w:sz w:val="22"/>
                <w:u w:val="single"/>
              </w:rPr>
              <w:t>1</w:t>
            </w:r>
            <w:r>
              <w:rPr>
                <w:rFonts w:hAnsi="新細明體" w:hint="eastAsia"/>
                <w:sz w:val="22"/>
                <w:u w:val="single"/>
              </w:rPr>
              <w:t>09身三</w:t>
            </w:r>
            <w:r w:rsidRPr="00DB08D7">
              <w:rPr>
                <w:rFonts w:hAnsi="新細明體" w:hint="eastAsia"/>
                <w:sz w:val="22"/>
                <w:u w:val="single"/>
              </w:rPr>
              <w:t>&gt;</w:t>
            </w:r>
          </w:p>
          <w:p w:rsidR="00CC0A08" w:rsidRPr="00C91FA9" w:rsidRDefault="00CC0A08" w:rsidP="002D1388">
            <w:pPr>
              <w:pStyle w:val="aff"/>
              <w:numPr>
                <w:ilvl w:val="0"/>
                <w:numId w:val="94"/>
              </w:numPr>
              <w:ind w:leftChars="0"/>
              <w:rPr>
                <w:rFonts w:hAnsi="新細明體"/>
              </w:rPr>
            </w:pPr>
            <w:r w:rsidRPr="00C91FA9">
              <w:rPr>
                <w:rFonts w:hAnsi="新細明體" w:hint="eastAsia"/>
              </w:rPr>
              <w:t>前項保存質物之費用，以避免質物價值減損所必要者為限。</w:t>
            </w:r>
          </w:p>
        </w:tc>
      </w:tr>
      <w:tr w:rsidR="00CC0A08" w:rsidTr="00CC0A08">
        <w:trPr>
          <w:jc w:val="center"/>
        </w:trPr>
        <w:tc>
          <w:tcPr>
            <w:tcW w:w="2268" w:type="dxa"/>
            <w:vAlign w:val="center"/>
          </w:tcPr>
          <w:p w:rsidR="00CC0A08" w:rsidRPr="0023591F" w:rsidRDefault="00CC0A08" w:rsidP="00CC0A08">
            <w:pPr>
              <w:widowControl/>
              <w:jc w:val="center"/>
              <w:rPr>
                <w:rFonts w:hAnsi="新細明體"/>
                <w:color w:val="984806" w:themeColor="accent6" w:themeShade="80"/>
              </w:rPr>
            </w:pPr>
            <w:r w:rsidRPr="0023591F">
              <w:rPr>
                <w:rFonts w:hAnsi="新細明體" w:hint="eastAsia"/>
                <w:color w:val="984806" w:themeColor="accent6" w:themeShade="80"/>
              </w:rPr>
              <w:t>民§8</w:t>
            </w:r>
            <w:r>
              <w:rPr>
                <w:rFonts w:hAnsi="新細明體" w:hint="eastAsia"/>
                <w:color w:val="984806" w:themeColor="accent6" w:themeShade="80"/>
              </w:rPr>
              <w:t>88</w:t>
            </w:r>
          </w:p>
        </w:tc>
        <w:tc>
          <w:tcPr>
            <w:tcW w:w="8504" w:type="dxa"/>
          </w:tcPr>
          <w:p w:rsidR="00CC0A08" w:rsidRPr="00C91FA9" w:rsidRDefault="00CC0A08" w:rsidP="002D1388">
            <w:pPr>
              <w:pStyle w:val="aff"/>
              <w:numPr>
                <w:ilvl w:val="0"/>
                <w:numId w:val="95"/>
              </w:numPr>
              <w:ind w:leftChars="0"/>
              <w:rPr>
                <w:rFonts w:hAnsi="新細明體"/>
              </w:rPr>
            </w:pPr>
            <w:r w:rsidRPr="00600907">
              <w:rPr>
                <w:rFonts w:hAnsi="新細明體" w:hint="eastAsia"/>
                <w:u w:val="double"/>
              </w:rPr>
              <w:t>質權人</w:t>
            </w:r>
            <w:r w:rsidRPr="00C91FA9">
              <w:rPr>
                <w:rFonts w:hAnsi="新細明體" w:hint="eastAsia"/>
              </w:rPr>
              <w:t>應以</w:t>
            </w:r>
            <w:r w:rsidRPr="00C91FA9">
              <w:rPr>
                <w:rFonts w:hAnsi="新細明體" w:hint="eastAsia"/>
                <w:color w:val="FF0000"/>
              </w:rPr>
              <w:t>善良管理人</w:t>
            </w:r>
            <w:r w:rsidRPr="00C91FA9">
              <w:rPr>
                <w:rFonts w:hAnsi="新細明體" w:hint="eastAsia"/>
              </w:rPr>
              <w:t>之注意，</w:t>
            </w:r>
            <w:r w:rsidRPr="00C91FA9">
              <w:rPr>
                <w:rFonts w:hAnsi="新細明體" w:hint="eastAsia"/>
                <w:color w:val="FF0000"/>
              </w:rPr>
              <w:t>保管質物</w:t>
            </w:r>
            <w:r w:rsidRPr="00C91FA9">
              <w:rPr>
                <w:rFonts w:hAnsi="新細明體" w:hint="eastAsia"/>
              </w:rPr>
              <w:t>。</w:t>
            </w:r>
            <w:r w:rsidR="00B7713B" w:rsidRPr="008E2372">
              <w:rPr>
                <w:rFonts w:hint="eastAsia"/>
                <w:color w:val="7030A0"/>
              </w:rPr>
              <w:t>(</w:t>
            </w:r>
            <w:r w:rsidR="00B7713B">
              <w:rPr>
                <w:rFonts w:hint="eastAsia"/>
                <w:color w:val="7030A0"/>
              </w:rPr>
              <w:t>非處理自己事務之注意義務)</w:t>
            </w:r>
            <w:r w:rsidRPr="00DB08D7">
              <w:rPr>
                <w:rFonts w:hAnsi="新細明體" w:hint="eastAsia"/>
                <w:sz w:val="22"/>
                <w:u w:val="single"/>
              </w:rPr>
              <w:t>&lt;1</w:t>
            </w:r>
            <w:r>
              <w:rPr>
                <w:rFonts w:hAnsi="新細明體" w:hint="eastAsia"/>
                <w:sz w:val="22"/>
                <w:u w:val="single"/>
              </w:rPr>
              <w:t>09身三</w:t>
            </w:r>
            <w:r w:rsidRPr="00DB08D7">
              <w:rPr>
                <w:rFonts w:hAnsi="新細明體" w:hint="eastAsia"/>
                <w:sz w:val="22"/>
                <w:u w:val="single"/>
              </w:rPr>
              <w:t>&gt;</w:t>
            </w:r>
          </w:p>
          <w:p w:rsidR="00CC0A08" w:rsidRPr="00C91FA9" w:rsidRDefault="00CC0A08" w:rsidP="002D1388">
            <w:pPr>
              <w:pStyle w:val="aff"/>
              <w:numPr>
                <w:ilvl w:val="0"/>
                <w:numId w:val="95"/>
              </w:numPr>
              <w:ind w:leftChars="0"/>
              <w:rPr>
                <w:rFonts w:hAnsi="新細明體"/>
              </w:rPr>
            </w:pPr>
            <w:r w:rsidRPr="00C91FA9">
              <w:rPr>
                <w:rFonts w:hAnsi="新細明體" w:hint="eastAsia"/>
              </w:rPr>
              <w:t>質權人非經出質人之同意，不得使用或出租其質物。但為保存其物之必要而使用者，不在此限。</w:t>
            </w:r>
          </w:p>
        </w:tc>
      </w:tr>
      <w:tr w:rsidR="00817210" w:rsidTr="00CC0A08">
        <w:trPr>
          <w:jc w:val="center"/>
        </w:trPr>
        <w:tc>
          <w:tcPr>
            <w:tcW w:w="2268" w:type="dxa"/>
            <w:vAlign w:val="center"/>
          </w:tcPr>
          <w:p w:rsidR="00817210" w:rsidRPr="0023591F" w:rsidRDefault="00817210" w:rsidP="00CC0A08">
            <w:pPr>
              <w:widowControl/>
              <w:jc w:val="center"/>
              <w:rPr>
                <w:rFonts w:hAnsi="新細明體"/>
                <w:color w:val="984806" w:themeColor="accent6" w:themeShade="80"/>
              </w:rPr>
            </w:pPr>
            <w:r w:rsidRPr="0023591F">
              <w:rPr>
                <w:rFonts w:hAnsi="新細明體" w:hint="eastAsia"/>
                <w:color w:val="984806" w:themeColor="accent6" w:themeShade="80"/>
              </w:rPr>
              <w:t>民§8</w:t>
            </w:r>
            <w:r>
              <w:rPr>
                <w:rFonts w:hAnsi="新細明體" w:hint="eastAsia"/>
                <w:color w:val="984806" w:themeColor="accent6" w:themeShade="80"/>
              </w:rPr>
              <w:t>89</w:t>
            </w:r>
          </w:p>
        </w:tc>
        <w:tc>
          <w:tcPr>
            <w:tcW w:w="8504" w:type="dxa"/>
          </w:tcPr>
          <w:p w:rsidR="00817210" w:rsidRPr="00C91FA9" w:rsidRDefault="008E2372" w:rsidP="00CC0A08">
            <w:pPr>
              <w:rPr>
                <w:rFonts w:hAnsi="新細明體"/>
              </w:rPr>
            </w:pPr>
            <w:r w:rsidRPr="008E2372">
              <w:rPr>
                <w:rFonts w:hAnsi="新細明體" w:hint="eastAsia"/>
                <w:u w:val="double"/>
              </w:rPr>
              <w:t>質權人</w:t>
            </w:r>
            <w:r w:rsidRPr="008E2372">
              <w:rPr>
                <w:rFonts w:hAnsi="新細明體" w:hint="eastAsia"/>
                <w:color w:val="FF0000"/>
              </w:rPr>
              <w:t>得</w:t>
            </w:r>
            <w:r w:rsidRPr="008E2372">
              <w:rPr>
                <w:rFonts w:hAnsi="新細明體" w:hint="eastAsia"/>
                <w:b/>
                <w:color w:val="FF0000"/>
              </w:rPr>
              <w:t>收取</w:t>
            </w:r>
            <w:r w:rsidRPr="008E2372">
              <w:rPr>
                <w:rFonts w:hAnsi="新細明體" w:hint="eastAsia"/>
                <w:color w:val="FF0000"/>
              </w:rPr>
              <w:t>質物所生之</w:t>
            </w:r>
            <w:r w:rsidRPr="008E2372">
              <w:rPr>
                <w:rFonts w:hAnsi="新細明體" w:hint="eastAsia"/>
                <w:b/>
                <w:color w:val="FF0000"/>
              </w:rPr>
              <w:t>孳息</w:t>
            </w:r>
            <w:r w:rsidRPr="008E2372">
              <w:rPr>
                <w:rFonts w:hAnsi="新細明體" w:hint="eastAsia"/>
              </w:rPr>
              <w:t>。但契約另有約定者，不在此限。</w:t>
            </w:r>
            <w:r w:rsidR="0081171A" w:rsidRPr="00DB08D7">
              <w:rPr>
                <w:rFonts w:hAnsi="新細明體" w:hint="eastAsia"/>
                <w:sz w:val="22"/>
                <w:u w:val="single"/>
              </w:rPr>
              <w:t>&lt;1</w:t>
            </w:r>
            <w:r w:rsidR="0081171A">
              <w:rPr>
                <w:rFonts w:hAnsi="新細明體" w:hint="eastAsia"/>
                <w:sz w:val="22"/>
                <w:u w:val="single"/>
              </w:rPr>
              <w:t>06身三</w:t>
            </w:r>
            <w:r w:rsidR="0081171A" w:rsidRPr="00DB08D7">
              <w:rPr>
                <w:rFonts w:hAnsi="新細明體" w:hint="eastAsia"/>
                <w:sz w:val="22"/>
                <w:u w:val="single"/>
              </w:rPr>
              <w:t>&gt;</w:t>
            </w:r>
          </w:p>
        </w:tc>
      </w:tr>
      <w:tr w:rsidR="00817210" w:rsidTr="00CC0A08">
        <w:trPr>
          <w:jc w:val="center"/>
        </w:trPr>
        <w:tc>
          <w:tcPr>
            <w:tcW w:w="2268" w:type="dxa"/>
            <w:vAlign w:val="center"/>
          </w:tcPr>
          <w:p w:rsidR="00817210" w:rsidRPr="0023591F" w:rsidRDefault="00817210" w:rsidP="00CC0A08">
            <w:pPr>
              <w:widowControl/>
              <w:jc w:val="center"/>
              <w:rPr>
                <w:rFonts w:hAnsi="新細明體"/>
                <w:color w:val="984806" w:themeColor="accent6" w:themeShade="80"/>
              </w:rPr>
            </w:pPr>
            <w:r w:rsidRPr="0023591F">
              <w:rPr>
                <w:rFonts w:hAnsi="新細明體" w:hint="eastAsia"/>
                <w:color w:val="984806" w:themeColor="accent6" w:themeShade="80"/>
              </w:rPr>
              <w:t>民§8</w:t>
            </w:r>
            <w:r>
              <w:rPr>
                <w:rFonts w:hAnsi="新細明體" w:hint="eastAsia"/>
                <w:color w:val="984806" w:themeColor="accent6" w:themeShade="80"/>
              </w:rPr>
              <w:t>90</w:t>
            </w:r>
          </w:p>
        </w:tc>
        <w:tc>
          <w:tcPr>
            <w:tcW w:w="8504" w:type="dxa"/>
          </w:tcPr>
          <w:p w:rsidR="00817210" w:rsidRPr="00817210" w:rsidRDefault="00817210" w:rsidP="002D1388">
            <w:pPr>
              <w:pStyle w:val="aff"/>
              <w:numPr>
                <w:ilvl w:val="0"/>
                <w:numId w:val="308"/>
              </w:numPr>
              <w:ind w:leftChars="0"/>
              <w:rPr>
                <w:rFonts w:hAnsi="新細明體"/>
              </w:rPr>
            </w:pPr>
            <w:r w:rsidRPr="00817210">
              <w:rPr>
                <w:rFonts w:hAnsi="新細明體" w:hint="eastAsia"/>
              </w:rPr>
              <w:t>質權人有收取質物所生孳息之權利者，應以對於自己財產同一之注意收取孳息，</w:t>
            </w:r>
            <w:r w:rsidRPr="00600907">
              <w:rPr>
                <w:rFonts w:hAnsi="新細明體" w:hint="eastAsia"/>
              </w:rPr>
              <w:t>並為計算</w:t>
            </w:r>
            <w:r w:rsidRPr="00817210">
              <w:rPr>
                <w:rFonts w:hAnsi="新細明體" w:hint="eastAsia"/>
              </w:rPr>
              <w:t>。</w:t>
            </w:r>
          </w:p>
          <w:p w:rsidR="00817210" w:rsidRPr="00B36244" w:rsidRDefault="00817210" w:rsidP="002D1388">
            <w:pPr>
              <w:pStyle w:val="aff"/>
              <w:numPr>
                <w:ilvl w:val="0"/>
                <w:numId w:val="308"/>
              </w:numPr>
              <w:ind w:leftChars="0"/>
              <w:rPr>
                <w:rFonts w:hAnsi="新細明體"/>
                <w:color w:val="8064A2" w:themeColor="accent4"/>
              </w:rPr>
            </w:pPr>
            <w:r w:rsidRPr="00817210">
              <w:rPr>
                <w:rFonts w:hAnsi="新細明體" w:hint="eastAsia"/>
              </w:rPr>
              <w:t>前項</w:t>
            </w:r>
            <w:r w:rsidRPr="00817210">
              <w:rPr>
                <w:rFonts w:hAnsi="新細明體" w:hint="eastAsia"/>
                <w:b/>
              </w:rPr>
              <w:t>孳息</w:t>
            </w:r>
            <w:r w:rsidRPr="00817210">
              <w:rPr>
                <w:rFonts w:hAnsi="新細明體" w:hint="eastAsia"/>
              </w:rPr>
              <w:t>，</w:t>
            </w:r>
            <w:r w:rsidRPr="00817210">
              <w:rPr>
                <w:rFonts w:hAnsi="新細明體" w:hint="eastAsia"/>
                <w:color w:val="FF0000"/>
              </w:rPr>
              <w:t>先抵充費用</w:t>
            </w:r>
            <w:r w:rsidRPr="00817210">
              <w:rPr>
                <w:rFonts w:hAnsi="新細明體" w:hint="eastAsia"/>
              </w:rPr>
              <w:t>，次抵</w:t>
            </w:r>
            <w:r w:rsidRPr="00817210">
              <w:rPr>
                <w:rFonts w:hAnsi="新細明體" w:hint="eastAsia"/>
                <w:color w:val="FF0000"/>
              </w:rPr>
              <w:t>原債權之利息</w:t>
            </w:r>
            <w:r w:rsidRPr="00817210">
              <w:rPr>
                <w:rFonts w:hAnsi="新細明體" w:hint="eastAsia"/>
              </w:rPr>
              <w:t>，次抵</w:t>
            </w:r>
            <w:r w:rsidRPr="00817210">
              <w:rPr>
                <w:rFonts w:hAnsi="新細明體" w:hint="eastAsia"/>
                <w:color w:val="FF0000"/>
              </w:rPr>
              <w:t>原債權</w:t>
            </w:r>
            <w:r w:rsidRPr="00817210">
              <w:rPr>
                <w:rFonts w:hAnsi="新細明體" w:hint="eastAsia"/>
              </w:rPr>
              <w:t>。</w:t>
            </w:r>
            <w:r w:rsidR="00B36244" w:rsidRPr="00B36244">
              <w:rPr>
                <w:rFonts w:hAnsi="新細明體" w:hint="eastAsia"/>
                <w:color w:val="8064A2" w:themeColor="accent4"/>
              </w:rPr>
              <w:t>(費用→利息→債權)</w:t>
            </w:r>
          </w:p>
          <w:p w:rsidR="00817210" w:rsidRPr="00817210" w:rsidRDefault="00817210" w:rsidP="002D1388">
            <w:pPr>
              <w:pStyle w:val="aff"/>
              <w:numPr>
                <w:ilvl w:val="0"/>
                <w:numId w:val="308"/>
              </w:numPr>
              <w:ind w:leftChars="0"/>
              <w:rPr>
                <w:rFonts w:hAnsi="新細明體"/>
              </w:rPr>
            </w:pPr>
            <w:r w:rsidRPr="00817210">
              <w:rPr>
                <w:rFonts w:hAnsi="新細明體" w:hint="eastAsia"/>
              </w:rPr>
              <w:t>孳息如須變價始得抵充者，其變價方法準用實行質權之規定。</w:t>
            </w:r>
          </w:p>
        </w:tc>
      </w:tr>
      <w:tr w:rsidR="00CC0A08" w:rsidTr="00CC0A08">
        <w:trPr>
          <w:jc w:val="center"/>
        </w:trPr>
        <w:tc>
          <w:tcPr>
            <w:tcW w:w="2268" w:type="dxa"/>
            <w:vAlign w:val="center"/>
          </w:tcPr>
          <w:p w:rsidR="00CC0A08" w:rsidRPr="0023591F" w:rsidRDefault="00CC0A08" w:rsidP="00CC0A08">
            <w:pPr>
              <w:widowControl/>
              <w:jc w:val="center"/>
              <w:rPr>
                <w:rFonts w:hAnsi="新細明體"/>
                <w:color w:val="984806" w:themeColor="accent6" w:themeShade="80"/>
              </w:rPr>
            </w:pPr>
            <w:r w:rsidRPr="0023591F">
              <w:rPr>
                <w:rFonts w:hAnsi="新細明體" w:hint="eastAsia"/>
                <w:color w:val="984806" w:themeColor="accent6" w:themeShade="80"/>
              </w:rPr>
              <w:t>民§8</w:t>
            </w:r>
            <w:r>
              <w:rPr>
                <w:rFonts w:hAnsi="新細明體" w:hint="eastAsia"/>
                <w:color w:val="984806" w:themeColor="accent6" w:themeShade="80"/>
              </w:rPr>
              <w:t>91</w:t>
            </w:r>
          </w:p>
        </w:tc>
        <w:tc>
          <w:tcPr>
            <w:tcW w:w="8504" w:type="dxa"/>
          </w:tcPr>
          <w:p w:rsidR="00CC0A08" w:rsidRPr="00D124D5" w:rsidRDefault="00CC0A08" w:rsidP="00CC0A08">
            <w:pPr>
              <w:rPr>
                <w:rFonts w:hAnsi="新細明體"/>
              </w:rPr>
            </w:pPr>
            <w:r w:rsidRPr="00C91FA9">
              <w:rPr>
                <w:rFonts w:hAnsi="新細明體" w:hint="eastAsia"/>
              </w:rPr>
              <w:t>質權人於</w:t>
            </w:r>
            <w:r w:rsidRPr="00521A86">
              <w:rPr>
                <w:rFonts w:hAnsi="新細明體" w:hint="eastAsia"/>
                <w:b/>
              </w:rPr>
              <w:t>質權存續中</w:t>
            </w:r>
            <w:r w:rsidRPr="00C91FA9">
              <w:rPr>
                <w:rFonts w:hAnsi="新細明體" w:hint="eastAsia"/>
              </w:rPr>
              <w:t>，</w:t>
            </w:r>
            <w:r w:rsidRPr="00C91FA9">
              <w:rPr>
                <w:rFonts w:hAnsi="新細明體" w:hint="eastAsia"/>
                <w:color w:val="FF0000"/>
              </w:rPr>
              <w:t>得以自己之責任</w:t>
            </w:r>
            <w:r w:rsidRPr="00C91FA9">
              <w:rPr>
                <w:rFonts w:hAnsi="新細明體" w:hint="eastAsia"/>
              </w:rPr>
              <w:t>，</w:t>
            </w:r>
            <w:r w:rsidRPr="00C91FA9">
              <w:rPr>
                <w:rFonts w:hAnsi="新細明體" w:hint="eastAsia"/>
                <w:color w:val="FF0000"/>
              </w:rPr>
              <w:t>將質物</w:t>
            </w:r>
            <w:r w:rsidRPr="00521A86">
              <w:rPr>
                <w:rFonts w:hAnsi="新細明體" w:hint="eastAsia"/>
                <w:b/>
                <w:color w:val="FF0000"/>
              </w:rPr>
              <w:t>轉質</w:t>
            </w:r>
            <w:r w:rsidRPr="00C91FA9">
              <w:rPr>
                <w:rFonts w:hAnsi="新細明體" w:hint="eastAsia"/>
                <w:color w:val="FF0000"/>
              </w:rPr>
              <w:t>於第三人</w:t>
            </w:r>
            <w:r w:rsidRPr="00C91FA9">
              <w:rPr>
                <w:rFonts w:hAnsi="新細明體" w:hint="eastAsia"/>
              </w:rPr>
              <w:t>。</w:t>
            </w:r>
            <w:r w:rsidR="00521A86" w:rsidRPr="00521A86">
              <w:rPr>
                <w:rFonts w:hAnsi="新細明體" w:hint="eastAsia"/>
              </w:rPr>
              <w:t>其因轉質所受</w:t>
            </w:r>
            <w:r w:rsidR="00521A86" w:rsidRPr="00521A86">
              <w:rPr>
                <w:rFonts w:hAnsi="新細明體" w:hint="eastAsia"/>
                <w:b/>
              </w:rPr>
              <w:t>不可抗力之損失</w:t>
            </w:r>
            <w:r w:rsidR="00521A86" w:rsidRPr="00521A86">
              <w:rPr>
                <w:rFonts w:hAnsi="新細明體" w:hint="eastAsia"/>
                <w:color w:val="8064A2" w:themeColor="accent4"/>
              </w:rPr>
              <w:t>(事變責任)</w:t>
            </w:r>
            <w:r w:rsidR="00521A86" w:rsidRPr="00521A86">
              <w:rPr>
                <w:rFonts w:hAnsi="新細明體" w:hint="eastAsia"/>
              </w:rPr>
              <w:t>，亦</w:t>
            </w:r>
            <w:r w:rsidR="00521A86" w:rsidRPr="00521A86">
              <w:rPr>
                <w:rFonts w:hAnsi="新細明體" w:hint="eastAsia"/>
                <w:color w:val="FF0000"/>
              </w:rPr>
              <w:t>應負責</w:t>
            </w:r>
            <w:r w:rsidR="00521A86" w:rsidRPr="00521A86">
              <w:rPr>
                <w:rFonts w:hAnsi="新細明體" w:hint="eastAsia"/>
              </w:rPr>
              <w:t>。</w:t>
            </w:r>
            <w:r w:rsidRPr="00DB08D7">
              <w:rPr>
                <w:rFonts w:hAnsi="新細明體" w:hint="eastAsia"/>
                <w:sz w:val="22"/>
                <w:u w:val="single"/>
              </w:rPr>
              <w:t>&lt;</w:t>
            </w:r>
            <w:r w:rsidR="00521A86">
              <w:rPr>
                <w:rFonts w:hAnsi="新細明體" w:hint="eastAsia"/>
                <w:sz w:val="22"/>
                <w:u w:val="single"/>
              </w:rPr>
              <w:t>98地五、</w:t>
            </w:r>
            <w:r w:rsidRPr="00DB08D7">
              <w:rPr>
                <w:rFonts w:hAnsi="新細明體" w:hint="eastAsia"/>
                <w:sz w:val="22"/>
                <w:u w:val="single"/>
              </w:rPr>
              <w:t>1</w:t>
            </w:r>
            <w:r>
              <w:rPr>
                <w:rFonts w:hAnsi="新細明體" w:hint="eastAsia"/>
                <w:sz w:val="22"/>
                <w:u w:val="single"/>
              </w:rPr>
              <w:t>09身三</w:t>
            </w:r>
            <w:r w:rsidRPr="00DB08D7">
              <w:rPr>
                <w:rFonts w:hAnsi="新細明體" w:hint="eastAsia"/>
                <w:sz w:val="22"/>
                <w:u w:val="single"/>
              </w:rPr>
              <w:t>&gt;</w:t>
            </w:r>
          </w:p>
        </w:tc>
      </w:tr>
      <w:tr w:rsidR="00600907" w:rsidTr="00CC0A08">
        <w:trPr>
          <w:jc w:val="center"/>
        </w:trPr>
        <w:tc>
          <w:tcPr>
            <w:tcW w:w="2268" w:type="dxa"/>
            <w:vAlign w:val="center"/>
          </w:tcPr>
          <w:p w:rsidR="00600907" w:rsidRPr="0023591F" w:rsidRDefault="00521A86" w:rsidP="00CC0A08">
            <w:pPr>
              <w:widowControl/>
              <w:jc w:val="center"/>
              <w:rPr>
                <w:rFonts w:hAnsi="新細明體"/>
                <w:color w:val="984806" w:themeColor="accent6" w:themeShade="80"/>
              </w:rPr>
            </w:pPr>
            <w:r w:rsidRPr="0023591F">
              <w:rPr>
                <w:rFonts w:hAnsi="新細明體" w:hint="eastAsia"/>
                <w:color w:val="984806" w:themeColor="accent6" w:themeShade="80"/>
              </w:rPr>
              <w:t>民§</w:t>
            </w:r>
            <w:r>
              <w:rPr>
                <w:rFonts w:hAnsi="新細明體" w:hint="eastAsia"/>
                <w:color w:val="984806" w:themeColor="accent6" w:themeShade="80"/>
              </w:rPr>
              <w:t>892</w:t>
            </w:r>
          </w:p>
        </w:tc>
        <w:tc>
          <w:tcPr>
            <w:tcW w:w="8504" w:type="dxa"/>
          </w:tcPr>
          <w:p w:rsidR="008E2372" w:rsidRPr="008E2372" w:rsidRDefault="008E2372" w:rsidP="00192618">
            <w:pPr>
              <w:pStyle w:val="aff"/>
              <w:numPr>
                <w:ilvl w:val="0"/>
                <w:numId w:val="397"/>
              </w:numPr>
              <w:ind w:leftChars="0"/>
              <w:rPr>
                <w:rFonts w:hAnsi="新細明體"/>
              </w:rPr>
            </w:pPr>
            <w:r w:rsidRPr="008E2372">
              <w:rPr>
                <w:rFonts w:hAnsi="新細明體" w:hint="eastAsia"/>
              </w:rPr>
              <w:t>因質物有腐壞之虞，或其價值顯有減少，足以害及質權人之權利者，質權人得拍賣質物，以其賣得價金，代充質物。</w:t>
            </w:r>
          </w:p>
          <w:p w:rsidR="00600907" w:rsidRPr="008E2372" w:rsidRDefault="008E2372" w:rsidP="00192618">
            <w:pPr>
              <w:pStyle w:val="aff"/>
              <w:numPr>
                <w:ilvl w:val="0"/>
                <w:numId w:val="397"/>
              </w:numPr>
              <w:ind w:leftChars="0"/>
              <w:rPr>
                <w:rFonts w:hAnsi="新細明體"/>
              </w:rPr>
            </w:pPr>
            <w:r w:rsidRPr="008E2372">
              <w:rPr>
                <w:rFonts w:hAnsi="新細明體" w:hint="eastAsia"/>
              </w:rPr>
              <w:t>前項情形，如經出質人之請求，質權人應將價金提存於法院。質權人屆債權清償期而未受清償者，得就提存物實行其質權。</w:t>
            </w:r>
          </w:p>
        </w:tc>
      </w:tr>
      <w:tr w:rsidR="00CC0A08" w:rsidTr="00CC0A08">
        <w:trPr>
          <w:jc w:val="center"/>
        </w:trPr>
        <w:tc>
          <w:tcPr>
            <w:tcW w:w="2268" w:type="dxa"/>
            <w:vAlign w:val="center"/>
          </w:tcPr>
          <w:p w:rsidR="00CC0A08" w:rsidRPr="00EA38ED" w:rsidRDefault="00CC0A08" w:rsidP="00CC0A08">
            <w:pPr>
              <w:widowControl/>
              <w:jc w:val="center"/>
              <w:rPr>
                <w:rFonts w:hAnsi="新細明體"/>
                <w:color w:val="984806" w:themeColor="accent6" w:themeShade="80"/>
              </w:rPr>
            </w:pPr>
            <w:r w:rsidRPr="0023591F">
              <w:rPr>
                <w:rFonts w:hAnsi="新細明體" w:hint="eastAsia"/>
                <w:color w:val="984806" w:themeColor="accent6" w:themeShade="80"/>
              </w:rPr>
              <w:t>民§</w:t>
            </w:r>
            <w:r>
              <w:rPr>
                <w:rFonts w:hAnsi="新細明體" w:hint="eastAsia"/>
                <w:color w:val="984806" w:themeColor="accent6" w:themeShade="80"/>
              </w:rPr>
              <w:t>893</w:t>
            </w:r>
          </w:p>
        </w:tc>
        <w:tc>
          <w:tcPr>
            <w:tcW w:w="8504" w:type="dxa"/>
          </w:tcPr>
          <w:p w:rsidR="00CC0A08" w:rsidRDefault="00CC0A08" w:rsidP="00CC0A08">
            <w:pPr>
              <w:rPr>
                <w:rFonts w:hAnsi="新細明體"/>
              </w:rPr>
            </w:pPr>
            <w:r w:rsidRPr="00D124D5">
              <w:rPr>
                <w:rFonts w:hAnsi="新細明體" w:hint="eastAsia"/>
              </w:rPr>
              <w:t>質權人於債權已屆清償期，而</w:t>
            </w:r>
            <w:r w:rsidRPr="0023591F">
              <w:rPr>
                <w:rFonts w:hAnsi="新細明體" w:hint="eastAsia"/>
                <w:color w:val="FF0000"/>
              </w:rPr>
              <w:t>未受清償者，得拍賣質物</w:t>
            </w:r>
            <w:r w:rsidRPr="00D124D5">
              <w:rPr>
                <w:rFonts w:hAnsi="新細明體" w:hint="eastAsia"/>
              </w:rPr>
              <w:t>，就其</w:t>
            </w:r>
            <w:r w:rsidRPr="0023591F">
              <w:rPr>
                <w:rFonts w:hAnsi="新細明體" w:hint="eastAsia"/>
                <w:color w:val="FF0000"/>
              </w:rPr>
              <w:t>賣得價金而受清償</w:t>
            </w:r>
            <w:r w:rsidRPr="00D124D5">
              <w:rPr>
                <w:rFonts w:hAnsi="新細明體" w:hint="eastAsia"/>
              </w:rPr>
              <w:t>。</w:t>
            </w:r>
          </w:p>
          <w:p w:rsidR="00CC0A08" w:rsidRDefault="00CC0A08" w:rsidP="00CC0A08">
            <w:r w:rsidRPr="00D124D5">
              <w:rPr>
                <w:rFonts w:hAnsi="新細明體" w:hint="eastAsia"/>
              </w:rPr>
              <w:t>約定於債權已屆清償期而未為清償時，質物之所有權移屬於質權人者，準用第</w:t>
            </w:r>
            <w:r>
              <w:rPr>
                <w:rFonts w:hAnsi="新細明體" w:hint="eastAsia"/>
              </w:rPr>
              <w:t>873-1</w:t>
            </w:r>
            <w:r w:rsidRPr="00D124D5">
              <w:rPr>
                <w:rFonts w:hAnsi="新細明體" w:hint="eastAsia"/>
              </w:rPr>
              <w:t>之規定。</w:t>
            </w:r>
          </w:p>
        </w:tc>
      </w:tr>
      <w:tr w:rsidR="00521A86" w:rsidTr="00521A86">
        <w:trPr>
          <w:jc w:val="center"/>
        </w:trPr>
        <w:tc>
          <w:tcPr>
            <w:tcW w:w="2268" w:type="dxa"/>
            <w:vAlign w:val="center"/>
          </w:tcPr>
          <w:p w:rsidR="00521A86" w:rsidRDefault="00521A86" w:rsidP="00521A86">
            <w:pPr>
              <w:jc w:val="center"/>
            </w:pPr>
            <w:r w:rsidRPr="001D6BC1">
              <w:rPr>
                <w:rFonts w:hAnsi="新細明體" w:hint="eastAsia"/>
                <w:color w:val="984806" w:themeColor="accent6" w:themeShade="80"/>
              </w:rPr>
              <w:t>民§89</w:t>
            </w:r>
            <w:r>
              <w:rPr>
                <w:rFonts w:hAnsi="新細明體" w:hint="eastAsia"/>
                <w:color w:val="984806" w:themeColor="accent6" w:themeShade="80"/>
              </w:rPr>
              <w:t>4</w:t>
            </w:r>
          </w:p>
        </w:tc>
        <w:tc>
          <w:tcPr>
            <w:tcW w:w="8504" w:type="dxa"/>
          </w:tcPr>
          <w:p w:rsidR="00521A86" w:rsidRPr="00D124D5" w:rsidRDefault="008E2372" w:rsidP="00CC0A08">
            <w:pPr>
              <w:rPr>
                <w:rFonts w:hAnsi="新細明體"/>
              </w:rPr>
            </w:pPr>
            <w:r w:rsidRPr="008E2372">
              <w:rPr>
                <w:rFonts w:hAnsi="新細明體" w:hint="eastAsia"/>
              </w:rPr>
              <w:t>前二條情形質權人應於拍賣前，通知出質人。但不能通知者，不在此限。</w:t>
            </w:r>
          </w:p>
        </w:tc>
      </w:tr>
      <w:tr w:rsidR="00521A86" w:rsidTr="00521A86">
        <w:trPr>
          <w:jc w:val="center"/>
        </w:trPr>
        <w:tc>
          <w:tcPr>
            <w:tcW w:w="2268" w:type="dxa"/>
            <w:vAlign w:val="center"/>
          </w:tcPr>
          <w:p w:rsidR="00521A86" w:rsidRDefault="00521A86" w:rsidP="00521A86">
            <w:pPr>
              <w:jc w:val="center"/>
            </w:pPr>
            <w:r w:rsidRPr="001D6BC1">
              <w:rPr>
                <w:rFonts w:hAnsi="新細明體" w:hint="eastAsia"/>
                <w:color w:val="984806" w:themeColor="accent6" w:themeShade="80"/>
              </w:rPr>
              <w:t>民§89</w:t>
            </w:r>
            <w:r>
              <w:rPr>
                <w:rFonts w:hAnsi="新細明體" w:hint="eastAsia"/>
                <w:color w:val="984806" w:themeColor="accent6" w:themeShade="80"/>
              </w:rPr>
              <w:t>5</w:t>
            </w:r>
          </w:p>
        </w:tc>
        <w:tc>
          <w:tcPr>
            <w:tcW w:w="8504" w:type="dxa"/>
          </w:tcPr>
          <w:p w:rsidR="00521A86" w:rsidRPr="00D124D5" w:rsidRDefault="008E2372" w:rsidP="00CC0A08">
            <w:pPr>
              <w:rPr>
                <w:rFonts w:hAnsi="新細明體"/>
              </w:rPr>
            </w:pPr>
            <w:r w:rsidRPr="008E2372">
              <w:rPr>
                <w:rFonts w:hAnsi="新細明體" w:hint="eastAsia"/>
              </w:rPr>
              <w:t>第</w:t>
            </w:r>
            <w:r>
              <w:rPr>
                <w:rFonts w:hAnsi="新細明體" w:hint="eastAsia"/>
              </w:rPr>
              <w:t>878</w:t>
            </w:r>
            <w:r w:rsidRPr="008E2372">
              <w:rPr>
                <w:rFonts w:hAnsi="新細明體" w:hint="eastAsia"/>
              </w:rPr>
              <w:t>條之規定，於動產質權準用之。</w:t>
            </w:r>
          </w:p>
        </w:tc>
      </w:tr>
      <w:tr w:rsidR="00521A86" w:rsidTr="00521A86">
        <w:trPr>
          <w:jc w:val="center"/>
        </w:trPr>
        <w:tc>
          <w:tcPr>
            <w:tcW w:w="2268" w:type="dxa"/>
            <w:vAlign w:val="center"/>
          </w:tcPr>
          <w:p w:rsidR="00521A86" w:rsidRDefault="00521A86" w:rsidP="00521A86">
            <w:pPr>
              <w:jc w:val="center"/>
            </w:pPr>
            <w:r w:rsidRPr="001D6BC1">
              <w:rPr>
                <w:rFonts w:hAnsi="新細明體" w:hint="eastAsia"/>
                <w:color w:val="984806" w:themeColor="accent6" w:themeShade="80"/>
              </w:rPr>
              <w:t>民§89</w:t>
            </w:r>
            <w:r>
              <w:rPr>
                <w:rFonts w:hAnsi="新細明體" w:hint="eastAsia"/>
                <w:color w:val="984806" w:themeColor="accent6" w:themeShade="80"/>
              </w:rPr>
              <w:t>6</w:t>
            </w:r>
          </w:p>
        </w:tc>
        <w:tc>
          <w:tcPr>
            <w:tcW w:w="8504" w:type="dxa"/>
          </w:tcPr>
          <w:p w:rsidR="00521A86" w:rsidRPr="00D124D5" w:rsidRDefault="008E2372" w:rsidP="00CC0A08">
            <w:pPr>
              <w:rPr>
                <w:rFonts w:hAnsi="新細明體"/>
              </w:rPr>
            </w:pPr>
            <w:r w:rsidRPr="008E2372">
              <w:rPr>
                <w:rFonts w:hAnsi="新細明體" w:hint="eastAsia"/>
              </w:rPr>
              <w:t>動產質權所擔保之債權消滅時，質權人應將質物返還於有受領權之人。</w:t>
            </w:r>
          </w:p>
        </w:tc>
      </w:tr>
      <w:tr w:rsidR="00521A86" w:rsidTr="00521A86">
        <w:trPr>
          <w:jc w:val="center"/>
        </w:trPr>
        <w:tc>
          <w:tcPr>
            <w:tcW w:w="2268" w:type="dxa"/>
            <w:vAlign w:val="center"/>
          </w:tcPr>
          <w:p w:rsidR="00521A86" w:rsidRDefault="00521A86" w:rsidP="00521A86">
            <w:pPr>
              <w:jc w:val="center"/>
            </w:pPr>
            <w:r w:rsidRPr="001D6BC1">
              <w:rPr>
                <w:rFonts w:hAnsi="新細明體" w:hint="eastAsia"/>
                <w:color w:val="984806" w:themeColor="accent6" w:themeShade="80"/>
              </w:rPr>
              <w:t>民§89</w:t>
            </w:r>
            <w:r>
              <w:rPr>
                <w:rFonts w:hAnsi="新細明體" w:hint="eastAsia"/>
                <w:color w:val="984806" w:themeColor="accent6" w:themeShade="80"/>
              </w:rPr>
              <w:t>7</w:t>
            </w:r>
          </w:p>
        </w:tc>
        <w:tc>
          <w:tcPr>
            <w:tcW w:w="8504" w:type="dxa"/>
          </w:tcPr>
          <w:p w:rsidR="00521A86" w:rsidRPr="00D124D5" w:rsidRDefault="00C75573" w:rsidP="00CC0A08">
            <w:pPr>
              <w:rPr>
                <w:rFonts w:hAnsi="新細明體"/>
              </w:rPr>
            </w:pPr>
            <w:r w:rsidRPr="00C75573">
              <w:rPr>
                <w:rFonts w:hAnsi="新細明體" w:hint="eastAsia"/>
              </w:rPr>
              <w:t>動產質權，因質權人將質物返還於出質人或交付於債務人而消滅。返還或交付質物時，為質權繼續存在之保留者，其保留無效。</w:t>
            </w:r>
          </w:p>
        </w:tc>
      </w:tr>
      <w:tr w:rsidR="00CC0A08" w:rsidTr="00CC0A08">
        <w:trPr>
          <w:jc w:val="center"/>
        </w:trPr>
        <w:tc>
          <w:tcPr>
            <w:tcW w:w="2268" w:type="dxa"/>
            <w:vAlign w:val="center"/>
          </w:tcPr>
          <w:p w:rsidR="00CC0A08" w:rsidRPr="0023591F" w:rsidRDefault="00CC0A08" w:rsidP="00CC0A08">
            <w:pPr>
              <w:jc w:val="center"/>
              <w:rPr>
                <w:rFonts w:hAnsi="新細明體"/>
                <w:color w:val="984806" w:themeColor="accent6" w:themeShade="80"/>
              </w:rPr>
            </w:pPr>
            <w:r w:rsidRPr="0023591F">
              <w:rPr>
                <w:rFonts w:hAnsi="新細明體" w:hint="eastAsia"/>
                <w:color w:val="984806" w:themeColor="accent6" w:themeShade="80"/>
              </w:rPr>
              <w:t>民§89</w:t>
            </w:r>
            <w:r>
              <w:rPr>
                <w:rFonts w:hAnsi="新細明體" w:hint="eastAsia"/>
                <w:color w:val="984806" w:themeColor="accent6" w:themeShade="80"/>
              </w:rPr>
              <w:t>8</w:t>
            </w:r>
          </w:p>
        </w:tc>
        <w:tc>
          <w:tcPr>
            <w:tcW w:w="8504" w:type="dxa"/>
          </w:tcPr>
          <w:p w:rsidR="00CC0A08" w:rsidRPr="00D124D5" w:rsidRDefault="00CC0A08" w:rsidP="00CC0A08">
            <w:pPr>
              <w:widowControl/>
              <w:rPr>
                <w:rFonts w:hAnsi="新細明體"/>
              </w:rPr>
            </w:pPr>
            <w:r w:rsidRPr="00EA38ED">
              <w:rPr>
                <w:rFonts w:hAnsi="新細明體" w:hint="eastAsia"/>
              </w:rPr>
              <w:t>質權人</w:t>
            </w:r>
            <w:r w:rsidRPr="00EA38ED">
              <w:rPr>
                <w:rFonts w:hAnsi="新細明體" w:hint="eastAsia"/>
                <w:b/>
              </w:rPr>
              <w:t>喪失其質物之占有</w:t>
            </w:r>
            <w:r w:rsidRPr="00EA38ED">
              <w:rPr>
                <w:rFonts w:hAnsi="新細明體" w:hint="eastAsia"/>
              </w:rPr>
              <w:t>，於</w:t>
            </w:r>
            <w:r w:rsidRPr="00A157CE">
              <w:rPr>
                <w:rFonts w:hAnsi="新細明體" w:hint="eastAsia"/>
                <w:b/>
                <w:color w:val="FF0000"/>
                <w:highlight w:val="yellow"/>
              </w:rPr>
              <w:t>2年</w:t>
            </w:r>
            <w:r w:rsidRPr="00EA38ED">
              <w:rPr>
                <w:rFonts w:hAnsi="新細明體" w:hint="eastAsia"/>
                <w:b/>
                <w:color w:val="FF0000"/>
              </w:rPr>
              <w:t>內</w:t>
            </w:r>
            <w:r w:rsidRPr="00A157CE">
              <w:rPr>
                <w:rFonts w:hAnsi="新細明體" w:hint="eastAsia"/>
                <w:b/>
              </w:rPr>
              <w:t>未請求返還</w:t>
            </w:r>
            <w:r w:rsidRPr="00EA38ED">
              <w:rPr>
                <w:rFonts w:hAnsi="新細明體" w:hint="eastAsia"/>
              </w:rPr>
              <w:t>者，其</w:t>
            </w:r>
            <w:r w:rsidRPr="00EA38ED">
              <w:rPr>
                <w:rFonts w:hAnsi="新細明體" w:hint="eastAsia"/>
                <w:color w:val="FF0000"/>
              </w:rPr>
              <w:t>動產質權消滅</w:t>
            </w:r>
            <w:r w:rsidRPr="00EA38ED">
              <w:rPr>
                <w:rFonts w:hAnsi="新細明體" w:hint="eastAsia"/>
              </w:rPr>
              <w:t>。</w:t>
            </w:r>
            <w:r w:rsidRPr="00EA38ED">
              <w:rPr>
                <w:rFonts w:hAnsi="新細明體" w:hint="eastAsia"/>
                <w:sz w:val="22"/>
                <w:u w:val="single"/>
              </w:rPr>
              <w:t>&lt;110普&gt;</w:t>
            </w:r>
          </w:p>
        </w:tc>
      </w:tr>
      <w:tr w:rsidR="00CC0A08" w:rsidTr="00CC0A08">
        <w:trPr>
          <w:jc w:val="center"/>
        </w:trPr>
        <w:tc>
          <w:tcPr>
            <w:tcW w:w="2268" w:type="dxa"/>
            <w:vAlign w:val="center"/>
          </w:tcPr>
          <w:p w:rsidR="00CC0A08" w:rsidRDefault="00CC0A08" w:rsidP="00CC0A08">
            <w:pPr>
              <w:jc w:val="center"/>
              <w:rPr>
                <w:rFonts w:hAnsi="新細明體"/>
                <w:color w:val="984806" w:themeColor="accent6" w:themeShade="80"/>
              </w:rPr>
            </w:pPr>
            <w:r w:rsidRPr="0023591F">
              <w:rPr>
                <w:rFonts w:hAnsi="新細明體" w:hint="eastAsia"/>
                <w:color w:val="984806" w:themeColor="accent6" w:themeShade="80"/>
              </w:rPr>
              <w:t>民§89</w:t>
            </w:r>
            <w:r>
              <w:rPr>
                <w:rFonts w:hAnsi="新細明體" w:hint="eastAsia"/>
                <w:color w:val="984806" w:themeColor="accent6" w:themeShade="80"/>
              </w:rPr>
              <w:t>9</w:t>
            </w:r>
          </w:p>
          <w:p w:rsidR="00CC0A08" w:rsidRPr="0023591F" w:rsidRDefault="00CC0A08" w:rsidP="00CC0A08">
            <w:pPr>
              <w:jc w:val="center"/>
              <w:rPr>
                <w:rFonts w:hAnsi="新細明體"/>
                <w:color w:val="984806" w:themeColor="accent6" w:themeShade="80"/>
              </w:rPr>
            </w:pPr>
            <w:r w:rsidRPr="00EA38ED">
              <w:rPr>
                <w:rFonts w:hAnsi="新細明體" w:hint="eastAsia"/>
              </w:rPr>
              <w:t>質物滅失受賠償金之取償</w:t>
            </w:r>
          </w:p>
        </w:tc>
        <w:tc>
          <w:tcPr>
            <w:tcW w:w="8504" w:type="dxa"/>
          </w:tcPr>
          <w:p w:rsidR="00CC0A08" w:rsidRPr="00EA38ED" w:rsidRDefault="00CC0A08" w:rsidP="002D1388">
            <w:pPr>
              <w:pStyle w:val="aff"/>
              <w:widowControl/>
              <w:numPr>
                <w:ilvl w:val="0"/>
                <w:numId w:val="100"/>
              </w:numPr>
              <w:ind w:leftChars="0"/>
              <w:rPr>
                <w:rFonts w:hAnsi="新細明體"/>
              </w:rPr>
            </w:pPr>
            <w:r w:rsidRPr="00EA38ED">
              <w:rPr>
                <w:rFonts w:hAnsi="新細明體" w:hint="eastAsia"/>
                <w:b/>
              </w:rPr>
              <w:t>動產質權</w:t>
            </w:r>
            <w:r w:rsidRPr="00EA38ED">
              <w:rPr>
                <w:rFonts w:hAnsi="新細明體" w:hint="eastAsia"/>
              </w:rPr>
              <w:t>，因</w:t>
            </w:r>
            <w:r w:rsidRPr="00EA38ED">
              <w:rPr>
                <w:rFonts w:hAnsi="新細明體" w:hint="eastAsia"/>
                <w:color w:val="FF0000"/>
              </w:rPr>
              <w:t>質物滅失而消滅</w:t>
            </w:r>
            <w:r w:rsidRPr="00EA38ED">
              <w:rPr>
                <w:rFonts w:hAnsi="新細明體" w:hint="eastAsia"/>
              </w:rPr>
              <w:t>。但</w:t>
            </w:r>
            <w:r w:rsidRPr="00EA38ED">
              <w:rPr>
                <w:rFonts w:hAnsi="新細明體" w:hint="eastAsia"/>
                <w:color w:val="FF0000"/>
              </w:rPr>
              <w:t>出質人因滅失得受賠償或其他利益者，不在此限</w:t>
            </w:r>
            <w:r w:rsidRPr="00EA38ED">
              <w:rPr>
                <w:rFonts w:hAnsi="新細明體" w:hint="eastAsia"/>
              </w:rPr>
              <w:t>。</w:t>
            </w:r>
            <w:r w:rsidRPr="00EA38ED">
              <w:rPr>
                <w:rFonts w:hAnsi="新細明體" w:hint="eastAsia"/>
                <w:sz w:val="22"/>
                <w:u w:val="single"/>
              </w:rPr>
              <w:t>&lt;110普&gt;</w:t>
            </w:r>
          </w:p>
          <w:p w:rsidR="00CC0A08" w:rsidRPr="00EA38ED" w:rsidRDefault="00CC0A08" w:rsidP="002D1388">
            <w:pPr>
              <w:pStyle w:val="aff"/>
              <w:widowControl/>
              <w:numPr>
                <w:ilvl w:val="0"/>
                <w:numId w:val="100"/>
              </w:numPr>
              <w:ind w:leftChars="0"/>
              <w:rPr>
                <w:rFonts w:hAnsi="新細明體"/>
              </w:rPr>
            </w:pPr>
            <w:r w:rsidRPr="00EA38ED">
              <w:rPr>
                <w:rFonts w:hAnsi="新細明體" w:hint="eastAsia"/>
              </w:rPr>
              <w:t>質權人對於前項出質人所得行使之賠償或其他請求權仍有質權，其次序與原質權同。</w:t>
            </w:r>
          </w:p>
          <w:p w:rsidR="00CC0A08" w:rsidRPr="00EA38ED" w:rsidRDefault="00CC0A08" w:rsidP="002D1388">
            <w:pPr>
              <w:pStyle w:val="aff"/>
              <w:widowControl/>
              <w:numPr>
                <w:ilvl w:val="0"/>
                <w:numId w:val="100"/>
              </w:numPr>
              <w:ind w:leftChars="0"/>
              <w:rPr>
                <w:rFonts w:hAnsi="新細明體"/>
              </w:rPr>
            </w:pPr>
            <w:r w:rsidRPr="00EA38ED">
              <w:rPr>
                <w:rFonts w:hAnsi="新細明體" w:hint="eastAsia"/>
              </w:rPr>
              <w:t>給付義務人因故意或重大過失向出質人為給付者，對於質權人不生效力。</w:t>
            </w:r>
          </w:p>
          <w:p w:rsidR="00CC0A08" w:rsidRPr="00EA38ED" w:rsidRDefault="00CC0A08" w:rsidP="002D1388">
            <w:pPr>
              <w:pStyle w:val="aff"/>
              <w:widowControl/>
              <w:numPr>
                <w:ilvl w:val="0"/>
                <w:numId w:val="100"/>
              </w:numPr>
              <w:ind w:leftChars="0"/>
              <w:rPr>
                <w:rFonts w:hAnsi="新細明體"/>
              </w:rPr>
            </w:pPr>
            <w:r w:rsidRPr="00EA38ED">
              <w:rPr>
                <w:rFonts w:hAnsi="新細明體" w:hint="eastAsia"/>
              </w:rPr>
              <w:t>前項情形，質權人得請求出質人交付其給付物或提存其給付之金錢。</w:t>
            </w:r>
          </w:p>
          <w:p w:rsidR="00CC0A08" w:rsidRPr="00EA38ED" w:rsidRDefault="00CC0A08" w:rsidP="002D1388">
            <w:pPr>
              <w:pStyle w:val="aff"/>
              <w:widowControl/>
              <w:numPr>
                <w:ilvl w:val="0"/>
                <w:numId w:val="100"/>
              </w:numPr>
              <w:ind w:leftChars="0"/>
              <w:rPr>
                <w:rFonts w:hAnsi="新細明體"/>
              </w:rPr>
            </w:pPr>
            <w:r w:rsidRPr="00EA38ED">
              <w:rPr>
                <w:rFonts w:hAnsi="新細明體" w:hint="eastAsia"/>
              </w:rPr>
              <w:t>質物因毀損而得受之賠償或其他利益，準用前四項之規定</w:t>
            </w:r>
          </w:p>
        </w:tc>
      </w:tr>
      <w:tr w:rsidR="00CC0A08" w:rsidTr="00CC0A08">
        <w:trPr>
          <w:jc w:val="center"/>
        </w:trPr>
        <w:tc>
          <w:tcPr>
            <w:tcW w:w="2268" w:type="dxa"/>
            <w:vAlign w:val="center"/>
          </w:tcPr>
          <w:p w:rsidR="00CC0A08" w:rsidRDefault="00CC0A08" w:rsidP="00CC0A08">
            <w:pPr>
              <w:jc w:val="center"/>
            </w:pPr>
            <w:r w:rsidRPr="0023591F">
              <w:rPr>
                <w:rFonts w:hAnsi="新細明體" w:hint="eastAsia"/>
                <w:color w:val="984806" w:themeColor="accent6" w:themeShade="80"/>
              </w:rPr>
              <w:t>民§</w:t>
            </w:r>
            <w:r>
              <w:rPr>
                <w:rFonts w:hAnsi="新細明體" w:hint="eastAsia"/>
                <w:color w:val="984806" w:themeColor="accent6" w:themeShade="80"/>
              </w:rPr>
              <w:t>899-2</w:t>
            </w:r>
          </w:p>
        </w:tc>
        <w:tc>
          <w:tcPr>
            <w:tcW w:w="8504" w:type="dxa"/>
          </w:tcPr>
          <w:p w:rsidR="00CC0A08" w:rsidRPr="00EA38ED" w:rsidRDefault="00CC0A08" w:rsidP="002D1388">
            <w:pPr>
              <w:pStyle w:val="aff"/>
              <w:widowControl/>
              <w:numPr>
                <w:ilvl w:val="0"/>
                <w:numId w:val="99"/>
              </w:numPr>
              <w:ind w:leftChars="0"/>
              <w:rPr>
                <w:rFonts w:hAnsi="新細明體"/>
              </w:rPr>
            </w:pPr>
            <w:r w:rsidRPr="00EA38ED">
              <w:rPr>
                <w:rFonts w:hAnsi="新細明體" w:hint="eastAsia"/>
              </w:rPr>
              <w:t>質權人係經許可</w:t>
            </w:r>
            <w:r w:rsidRPr="00EA38ED">
              <w:rPr>
                <w:rFonts w:hAnsi="新細明體" w:hint="eastAsia"/>
                <w:b/>
              </w:rPr>
              <w:t>以受質為營業</w:t>
            </w:r>
            <w:r w:rsidRPr="00EA38ED">
              <w:rPr>
                <w:rFonts w:hAnsi="新細明體" w:hint="eastAsia"/>
              </w:rPr>
              <w:t>者，僅得就質物行使其權利。</w:t>
            </w:r>
            <w:r w:rsidRPr="00521A86">
              <w:rPr>
                <w:rFonts w:hAnsi="新細明體" w:hint="eastAsia"/>
                <w:b/>
              </w:rPr>
              <w:t>出質人未於取贖期間屆滿後</w:t>
            </w:r>
            <w:r w:rsidRPr="00521A86">
              <w:rPr>
                <w:rFonts w:hAnsi="新細明體" w:hint="eastAsia"/>
                <w:b/>
                <w:color w:val="FF0000"/>
              </w:rPr>
              <w:t>5日</w:t>
            </w:r>
            <w:r w:rsidRPr="00EA38ED">
              <w:rPr>
                <w:rFonts w:hAnsi="新細明體" w:hint="eastAsia"/>
                <w:color w:val="FF0000"/>
              </w:rPr>
              <w:t>內</w:t>
            </w:r>
            <w:r w:rsidRPr="00521A86">
              <w:rPr>
                <w:rFonts w:hAnsi="新細明體" w:hint="eastAsia"/>
                <w:b/>
              </w:rPr>
              <w:t>取贖其質物</w:t>
            </w:r>
            <w:r w:rsidRPr="00EA38ED">
              <w:rPr>
                <w:rFonts w:hAnsi="新細明體" w:hint="eastAsia"/>
              </w:rPr>
              <w:t>時，</w:t>
            </w:r>
            <w:r w:rsidRPr="00521A86">
              <w:rPr>
                <w:rFonts w:hAnsi="新細明體" w:hint="eastAsia"/>
                <w:color w:val="FF0000"/>
                <w:u w:val="double"/>
              </w:rPr>
              <w:t>質權人</w:t>
            </w:r>
            <w:r w:rsidRPr="00EA38ED">
              <w:rPr>
                <w:rFonts w:hAnsi="新細明體" w:hint="eastAsia"/>
                <w:color w:val="FF0000"/>
              </w:rPr>
              <w:t>取得質物之所有權</w:t>
            </w:r>
            <w:r w:rsidRPr="00521A86">
              <w:rPr>
                <w:rFonts w:hAnsi="新細明體" w:hint="eastAsia"/>
              </w:rPr>
              <w:t>，其所</w:t>
            </w:r>
            <w:r w:rsidRPr="00EA38ED">
              <w:rPr>
                <w:rFonts w:hAnsi="新細明體" w:hint="eastAsia"/>
                <w:color w:val="FF0000"/>
              </w:rPr>
              <w:t>擔保之債權</w:t>
            </w:r>
            <w:r w:rsidRPr="00521A86">
              <w:rPr>
                <w:rFonts w:hAnsi="新細明體" w:hint="eastAsia"/>
                <w:b/>
                <w:color w:val="FF0000"/>
              </w:rPr>
              <w:t>同時消滅</w:t>
            </w:r>
            <w:r w:rsidRPr="00EA38ED">
              <w:rPr>
                <w:rFonts w:hAnsi="新細明體" w:hint="eastAsia"/>
              </w:rPr>
              <w:t>。</w:t>
            </w:r>
            <w:r w:rsidRPr="00EA38ED">
              <w:rPr>
                <w:rFonts w:hAnsi="新細明體" w:hint="eastAsia"/>
                <w:sz w:val="22"/>
                <w:u w:val="single"/>
              </w:rPr>
              <w:t>&lt;</w:t>
            </w:r>
            <w:r w:rsidR="00521A86">
              <w:rPr>
                <w:rFonts w:hAnsi="新細明體" w:hint="eastAsia"/>
                <w:sz w:val="22"/>
                <w:u w:val="single"/>
              </w:rPr>
              <w:t>101初、</w:t>
            </w:r>
            <w:r w:rsidRPr="00EA38ED">
              <w:rPr>
                <w:rFonts w:hAnsi="新細明體" w:hint="eastAsia"/>
                <w:sz w:val="22"/>
                <w:u w:val="single"/>
              </w:rPr>
              <w:t>110普&gt;</w:t>
            </w:r>
          </w:p>
          <w:p w:rsidR="00CC0A08" w:rsidRPr="00EA38ED" w:rsidRDefault="00CC0A08" w:rsidP="002D1388">
            <w:pPr>
              <w:pStyle w:val="aff"/>
              <w:widowControl/>
              <w:numPr>
                <w:ilvl w:val="0"/>
                <w:numId w:val="99"/>
              </w:numPr>
              <w:ind w:leftChars="0"/>
              <w:rPr>
                <w:rFonts w:hAnsi="新細明體"/>
                <w:color w:val="984806" w:themeColor="accent6" w:themeShade="80"/>
              </w:rPr>
            </w:pPr>
            <w:r w:rsidRPr="00EA38ED">
              <w:rPr>
                <w:rFonts w:hAnsi="新細明體" w:hint="eastAsia"/>
              </w:rPr>
              <w:t>前項質權，不適用第</w:t>
            </w:r>
            <w:r>
              <w:rPr>
                <w:rFonts w:hAnsi="新細明體" w:hint="eastAsia"/>
              </w:rPr>
              <w:t>889</w:t>
            </w:r>
            <w:r w:rsidRPr="00EA38ED">
              <w:rPr>
                <w:rFonts w:hAnsi="新細明體" w:hint="eastAsia"/>
              </w:rPr>
              <w:t>條至第</w:t>
            </w:r>
            <w:r>
              <w:rPr>
                <w:rFonts w:hAnsi="新細明體" w:hint="eastAsia"/>
              </w:rPr>
              <w:t>895</w:t>
            </w:r>
            <w:r w:rsidRPr="00EA38ED">
              <w:rPr>
                <w:rFonts w:hAnsi="新細明體" w:hint="eastAsia"/>
              </w:rPr>
              <w:t>條、第</w:t>
            </w:r>
            <w:r>
              <w:rPr>
                <w:rFonts w:hAnsi="新細明體" w:hint="eastAsia"/>
              </w:rPr>
              <w:t>899</w:t>
            </w:r>
            <w:r w:rsidRPr="00EA38ED">
              <w:rPr>
                <w:rFonts w:hAnsi="新細明體" w:hint="eastAsia"/>
              </w:rPr>
              <w:t>條、第</w:t>
            </w:r>
            <w:r>
              <w:rPr>
                <w:rFonts w:hAnsi="新細明體" w:hint="eastAsia"/>
              </w:rPr>
              <w:t>899-1</w:t>
            </w:r>
            <w:r w:rsidRPr="00EA38ED">
              <w:rPr>
                <w:rFonts w:hAnsi="新細明體" w:hint="eastAsia"/>
              </w:rPr>
              <w:t>之規定。</w:t>
            </w:r>
          </w:p>
        </w:tc>
      </w:tr>
    </w:tbl>
    <w:p w:rsidR="00CC0A08" w:rsidRPr="000E013E" w:rsidRDefault="00CC0A08" w:rsidP="00CC0A08">
      <w:pPr>
        <w:jc w:val="right"/>
        <w:rPr>
          <w:rFonts w:hAnsi="新細明體"/>
          <w:sz w:val="22"/>
          <w:u w:val="single"/>
        </w:rPr>
      </w:pPr>
      <w:r w:rsidRPr="000E013E">
        <w:rPr>
          <w:rFonts w:hAnsi="新細明體" w:hint="eastAsia"/>
          <w:sz w:val="22"/>
          <w:u w:val="single"/>
        </w:rPr>
        <w:t>&lt;107普&gt;</w:t>
      </w:r>
    </w:p>
    <w:p w:rsidR="00600907" w:rsidRDefault="00600907" w:rsidP="00CC0A08"/>
    <w:p w:rsidR="00CC0A08" w:rsidRDefault="00D43F43" w:rsidP="00600907">
      <w:pPr>
        <w:pStyle w:val="a0"/>
      </w:pPr>
      <w:r>
        <w:rPr>
          <w:rFonts w:hint="eastAsia"/>
        </w:rPr>
        <w:t xml:space="preserve">第2節 </w:t>
      </w:r>
      <w:r w:rsidR="00600907" w:rsidRPr="00600907">
        <w:rPr>
          <w:rFonts w:hint="eastAsia"/>
        </w:rPr>
        <w:t>權利質權</w:t>
      </w:r>
      <w:r w:rsidR="00600907" w:rsidRPr="00600907">
        <w:t>(</w:t>
      </w:r>
      <w:r w:rsidR="00600907" w:rsidRPr="00600907">
        <w:t>§</w:t>
      </w:r>
      <w:r w:rsidR="00600907">
        <w:t>900</w:t>
      </w:r>
      <w:r w:rsidR="00600907" w:rsidRPr="00600907">
        <w:t>~</w:t>
      </w:r>
      <w:r w:rsidR="00600907">
        <w:t>910</w:t>
      </w:r>
      <w:r w:rsidR="00600907" w:rsidRPr="00600907">
        <w:t>)</w:t>
      </w:r>
    </w:p>
    <w:tbl>
      <w:tblPr>
        <w:tblStyle w:val="aff1"/>
        <w:tblW w:w="10772" w:type="dxa"/>
        <w:jc w:val="center"/>
        <w:tblLook w:val="04A0" w:firstRow="1" w:lastRow="0" w:firstColumn="1" w:lastColumn="0" w:noHBand="0" w:noVBand="1"/>
      </w:tblPr>
      <w:tblGrid>
        <w:gridCol w:w="2268"/>
        <w:gridCol w:w="8504"/>
      </w:tblGrid>
      <w:tr w:rsidR="00600907" w:rsidTr="00600907">
        <w:trPr>
          <w:jc w:val="center"/>
        </w:trPr>
        <w:tc>
          <w:tcPr>
            <w:tcW w:w="2268" w:type="dxa"/>
            <w:vAlign w:val="center"/>
          </w:tcPr>
          <w:p w:rsidR="00600907" w:rsidRDefault="00600907" w:rsidP="00600907">
            <w:pPr>
              <w:jc w:val="center"/>
            </w:pPr>
            <w:r>
              <w:rPr>
                <w:rFonts w:hAnsi="新細明體" w:hint="eastAsia"/>
                <w:color w:val="984806" w:themeColor="accent6" w:themeShade="80"/>
              </w:rPr>
              <w:t>民§900</w:t>
            </w:r>
          </w:p>
        </w:tc>
        <w:tc>
          <w:tcPr>
            <w:tcW w:w="8504" w:type="dxa"/>
          </w:tcPr>
          <w:p w:rsidR="00600907" w:rsidRDefault="00600907" w:rsidP="004D5F8D">
            <w:r w:rsidRPr="00600907">
              <w:rPr>
                <w:rFonts w:hint="eastAsia"/>
              </w:rPr>
              <w:t>稱</w:t>
            </w:r>
            <w:r w:rsidRPr="00600907">
              <w:rPr>
                <w:rFonts w:hint="eastAsia"/>
                <w:b/>
              </w:rPr>
              <w:t>權利質權</w:t>
            </w:r>
            <w:r w:rsidRPr="00600907">
              <w:rPr>
                <w:rFonts w:hint="eastAsia"/>
              </w:rPr>
              <w:t>者，謂以</w:t>
            </w:r>
            <w:r w:rsidRPr="00600907">
              <w:rPr>
                <w:rFonts w:hint="eastAsia"/>
                <w:b/>
                <w:color w:val="FF0000"/>
              </w:rPr>
              <w:t>可讓與</w:t>
            </w:r>
            <w:r w:rsidRPr="00600907">
              <w:rPr>
                <w:rFonts w:hint="eastAsia"/>
              </w:rPr>
              <w:t>之</w:t>
            </w:r>
            <w:r w:rsidRPr="002B46FF">
              <w:rPr>
                <w:rFonts w:hint="eastAsia"/>
                <w:color w:val="FF0000"/>
              </w:rPr>
              <w:t>債權或其他權利</w:t>
            </w:r>
            <w:r w:rsidRPr="00600907">
              <w:rPr>
                <w:rFonts w:hint="eastAsia"/>
              </w:rPr>
              <w:t>為標的物之質權。</w:t>
            </w:r>
            <w:r w:rsidR="00E62B2E" w:rsidRPr="00E62B2E">
              <w:rPr>
                <w:rFonts w:hAnsi="新細明體" w:hint="eastAsia"/>
                <w:color w:val="7030A0"/>
              </w:rPr>
              <w:t>(</w:t>
            </w:r>
            <w:r w:rsidR="00E62B2E">
              <w:rPr>
                <w:rFonts w:hAnsi="新細明體" w:hint="eastAsia"/>
                <w:b/>
                <w:color w:val="7030A0"/>
              </w:rPr>
              <w:t>擔保</w:t>
            </w:r>
            <w:r w:rsidR="00E62B2E" w:rsidRPr="00E62B2E">
              <w:rPr>
                <w:rFonts w:hAnsi="新細明體" w:hint="eastAsia"/>
                <w:b/>
                <w:color w:val="7030A0"/>
              </w:rPr>
              <w:t>物權</w:t>
            </w:r>
            <w:r w:rsidR="00E62B2E" w:rsidRPr="00E62B2E">
              <w:rPr>
                <w:rFonts w:hAnsi="新細明體" w:hint="eastAsia"/>
                <w:color w:val="7030A0"/>
              </w:rPr>
              <w:t>)</w:t>
            </w:r>
          </w:p>
        </w:tc>
      </w:tr>
      <w:tr w:rsidR="00600907" w:rsidTr="00600907">
        <w:trPr>
          <w:jc w:val="center"/>
        </w:trPr>
        <w:tc>
          <w:tcPr>
            <w:tcW w:w="2268" w:type="dxa"/>
            <w:vAlign w:val="center"/>
          </w:tcPr>
          <w:p w:rsidR="00600907" w:rsidRDefault="00600907" w:rsidP="00600907">
            <w:pPr>
              <w:jc w:val="center"/>
            </w:pPr>
            <w:r w:rsidRPr="00E5608D">
              <w:rPr>
                <w:rFonts w:hAnsi="新細明體" w:hint="eastAsia"/>
                <w:color w:val="984806" w:themeColor="accent6" w:themeShade="80"/>
              </w:rPr>
              <w:t>民§90</w:t>
            </w:r>
            <w:r>
              <w:rPr>
                <w:rFonts w:hAnsi="新細明體" w:hint="eastAsia"/>
                <w:color w:val="984806" w:themeColor="accent6" w:themeShade="80"/>
              </w:rPr>
              <w:t>1</w:t>
            </w:r>
          </w:p>
        </w:tc>
        <w:tc>
          <w:tcPr>
            <w:tcW w:w="8504" w:type="dxa"/>
          </w:tcPr>
          <w:p w:rsidR="00600907" w:rsidRDefault="002B46FF" w:rsidP="004D5F8D">
            <w:r w:rsidRPr="002B46FF">
              <w:rPr>
                <w:rFonts w:hint="eastAsia"/>
              </w:rPr>
              <w:t>權利質權，除本節有規定外，準用關於動產質權之規定。</w:t>
            </w:r>
          </w:p>
        </w:tc>
      </w:tr>
      <w:tr w:rsidR="00600907" w:rsidTr="00600907">
        <w:trPr>
          <w:jc w:val="center"/>
        </w:trPr>
        <w:tc>
          <w:tcPr>
            <w:tcW w:w="2268" w:type="dxa"/>
            <w:vAlign w:val="center"/>
          </w:tcPr>
          <w:p w:rsidR="00600907" w:rsidRDefault="00600907" w:rsidP="00600907">
            <w:pPr>
              <w:jc w:val="center"/>
            </w:pPr>
            <w:r w:rsidRPr="00E5608D">
              <w:rPr>
                <w:rFonts w:hAnsi="新細明體" w:hint="eastAsia"/>
                <w:color w:val="984806" w:themeColor="accent6" w:themeShade="80"/>
              </w:rPr>
              <w:t>民§90</w:t>
            </w:r>
            <w:r>
              <w:rPr>
                <w:rFonts w:hAnsi="新細明體" w:hint="eastAsia"/>
                <w:color w:val="984806" w:themeColor="accent6" w:themeShade="80"/>
              </w:rPr>
              <w:t>2</w:t>
            </w:r>
          </w:p>
        </w:tc>
        <w:tc>
          <w:tcPr>
            <w:tcW w:w="8504" w:type="dxa"/>
          </w:tcPr>
          <w:p w:rsidR="00600907" w:rsidRDefault="002B46FF" w:rsidP="004D5F8D">
            <w:r w:rsidRPr="002B46FF">
              <w:rPr>
                <w:rFonts w:hint="eastAsia"/>
              </w:rPr>
              <w:t>權利質權之設定，除依本節規定外，並應依關於其權利讓與之規定為之。</w:t>
            </w:r>
          </w:p>
        </w:tc>
      </w:tr>
      <w:tr w:rsidR="00600907" w:rsidTr="00600907">
        <w:trPr>
          <w:jc w:val="center"/>
        </w:trPr>
        <w:tc>
          <w:tcPr>
            <w:tcW w:w="2268" w:type="dxa"/>
            <w:vAlign w:val="center"/>
          </w:tcPr>
          <w:p w:rsidR="00600907" w:rsidRDefault="00600907" w:rsidP="00600907">
            <w:pPr>
              <w:jc w:val="center"/>
            </w:pPr>
            <w:r w:rsidRPr="00E5608D">
              <w:rPr>
                <w:rFonts w:hAnsi="新細明體" w:hint="eastAsia"/>
                <w:color w:val="984806" w:themeColor="accent6" w:themeShade="80"/>
              </w:rPr>
              <w:t>民§90</w:t>
            </w:r>
            <w:r>
              <w:rPr>
                <w:rFonts w:hAnsi="新細明體" w:hint="eastAsia"/>
                <w:color w:val="984806" w:themeColor="accent6" w:themeShade="80"/>
              </w:rPr>
              <w:t>3</w:t>
            </w:r>
          </w:p>
        </w:tc>
        <w:tc>
          <w:tcPr>
            <w:tcW w:w="8504" w:type="dxa"/>
          </w:tcPr>
          <w:p w:rsidR="00600907" w:rsidRDefault="002B46FF" w:rsidP="004D5F8D">
            <w:r w:rsidRPr="002B46FF">
              <w:rPr>
                <w:rFonts w:hint="eastAsia"/>
              </w:rPr>
              <w:t>為質權標的物之權利，非經質權人之同意，出質人不得以法律行為，使其消滅或變更。</w:t>
            </w:r>
          </w:p>
        </w:tc>
      </w:tr>
      <w:tr w:rsidR="00600907" w:rsidTr="00600907">
        <w:trPr>
          <w:jc w:val="center"/>
        </w:trPr>
        <w:tc>
          <w:tcPr>
            <w:tcW w:w="2268" w:type="dxa"/>
            <w:vAlign w:val="center"/>
          </w:tcPr>
          <w:p w:rsidR="00600907" w:rsidRDefault="00600907" w:rsidP="00600907">
            <w:pPr>
              <w:jc w:val="center"/>
            </w:pPr>
            <w:r w:rsidRPr="00E5608D">
              <w:rPr>
                <w:rFonts w:hAnsi="新細明體" w:hint="eastAsia"/>
                <w:color w:val="984806" w:themeColor="accent6" w:themeShade="80"/>
              </w:rPr>
              <w:t>民§90</w:t>
            </w:r>
            <w:r>
              <w:rPr>
                <w:rFonts w:hAnsi="新細明體" w:hint="eastAsia"/>
                <w:color w:val="984806" w:themeColor="accent6" w:themeShade="80"/>
              </w:rPr>
              <w:t>4</w:t>
            </w:r>
          </w:p>
        </w:tc>
        <w:tc>
          <w:tcPr>
            <w:tcW w:w="8504" w:type="dxa"/>
          </w:tcPr>
          <w:p w:rsidR="002B46FF" w:rsidRDefault="002B46FF" w:rsidP="002D1388">
            <w:pPr>
              <w:pStyle w:val="aff"/>
              <w:numPr>
                <w:ilvl w:val="0"/>
                <w:numId w:val="317"/>
              </w:numPr>
              <w:ind w:leftChars="0"/>
            </w:pPr>
            <w:r>
              <w:rPr>
                <w:rFonts w:hint="eastAsia"/>
              </w:rPr>
              <w:t>以債權為標的物之質權，其設定應以書面為之。</w:t>
            </w:r>
          </w:p>
          <w:p w:rsidR="00600907" w:rsidRDefault="002B46FF" w:rsidP="002D1388">
            <w:pPr>
              <w:pStyle w:val="aff"/>
              <w:numPr>
                <w:ilvl w:val="0"/>
                <w:numId w:val="317"/>
              </w:numPr>
              <w:ind w:leftChars="0"/>
            </w:pPr>
            <w:r>
              <w:rPr>
                <w:rFonts w:hint="eastAsia"/>
              </w:rPr>
              <w:t>前項債權有證書者，出質人有交付之義務。</w:t>
            </w:r>
          </w:p>
        </w:tc>
      </w:tr>
      <w:tr w:rsidR="00600907" w:rsidTr="00600907">
        <w:trPr>
          <w:jc w:val="center"/>
        </w:trPr>
        <w:tc>
          <w:tcPr>
            <w:tcW w:w="2268" w:type="dxa"/>
            <w:vAlign w:val="center"/>
          </w:tcPr>
          <w:p w:rsidR="00600907" w:rsidRDefault="00600907" w:rsidP="00600907">
            <w:pPr>
              <w:jc w:val="center"/>
            </w:pPr>
            <w:r w:rsidRPr="00E5608D">
              <w:rPr>
                <w:rFonts w:hAnsi="新細明體" w:hint="eastAsia"/>
                <w:color w:val="984806" w:themeColor="accent6" w:themeShade="80"/>
              </w:rPr>
              <w:t>民§90</w:t>
            </w:r>
            <w:r>
              <w:rPr>
                <w:rFonts w:hAnsi="新細明體" w:hint="eastAsia"/>
                <w:color w:val="984806" w:themeColor="accent6" w:themeShade="80"/>
              </w:rPr>
              <w:t>5</w:t>
            </w:r>
          </w:p>
        </w:tc>
        <w:tc>
          <w:tcPr>
            <w:tcW w:w="8504" w:type="dxa"/>
          </w:tcPr>
          <w:p w:rsidR="002B46FF" w:rsidRPr="00B16021" w:rsidRDefault="002B46FF" w:rsidP="002D1388">
            <w:pPr>
              <w:pStyle w:val="aff"/>
              <w:numPr>
                <w:ilvl w:val="0"/>
                <w:numId w:val="318"/>
              </w:numPr>
              <w:ind w:leftChars="0"/>
            </w:pPr>
            <w:r>
              <w:rPr>
                <w:rFonts w:hint="eastAsia"/>
              </w:rPr>
              <w:t>為</w:t>
            </w:r>
            <w:r w:rsidRPr="00B16021">
              <w:rPr>
                <w:rFonts w:hint="eastAsia"/>
                <w:b/>
              </w:rPr>
              <w:t>質權標的物之債權</w:t>
            </w:r>
            <w:r>
              <w:rPr>
                <w:rFonts w:hint="eastAsia"/>
              </w:rPr>
              <w:t>，以</w:t>
            </w:r>
            <w:r w:rsidRPr="00B16021">
              <w:rPr>
                <w:rFonts w:hint="eastAsia"/>
                <w:b/>
              </w:rPr>
              <w:t>金錢給付</w:t>
            </w:r>
            <w:r>
              <w:rPr>
                <w:rFonts w:hint="eastAsia"/>
              </w:rPr>
              <w:t>為內容，而其</w:t>
            </w:r>
            <w:r w:rsidRPr="00B16021">
              <w:rPr>
                <w:rFonts w:hint="eastAsia"/>
                <w:color w:val="FF0000"/>
              </w:rPr>
              <w:t>清償期先於其所擔保債權之清償期</w:t>
            </w:r>
            <w:r>
              <w:rPr>
                <w:rFonts w:hint="eastAsia"/>
              </w:rPr>
              <w:t>者，</w:t>
            </w:r>
            <w:r w:rsidRPr="00B16021">
              <w:rPr>
                <w:rFonts w:hint="eastAsia"/>
                <w:u w:val="double"/>
              </w:rPr>
              <w:t>質權人</w:t>
            </w:r>
            <w:r w:rsidRPr="00B16021">
              <w:rPr>
                <w:rFonts w:hint="eastAsia"/>
                <w:color w:val="FF0000"/>
              </w:rPr>
              <w:t>得請求債務人</w:t>
            </w:r>
            <w:r w:rsidRPr="00B16021">
              <w:rPr>
                <w:rFonts w:hint="eastAsia"/>
                <w:b/>
                <w:color w:val="FF0000"/>
              </w:rPr>
              <w:t>提存</w:t>
            </w:r>
            <w:r>
              <w:rPr>
                <w:rFonts w:hint="eastAsia"/>
              </w:rPr>
              <w:t>之，並對提存物行使其質權。</w:t>
            </w:r>
          </w:p>
          <w:p w:rsidR="00B16021" w:rsidRPr="00521A86" w:rsidRDefault="00B16021" w:rsidP="00B16021">
            <w:pPr>
              <w:pStyle w:val="aff"/>
              <w:ind w:leftChars="0"/>
              <w:rPr>
                <w:color w:val="215868" w:themeColor="accent5" w:themeShade="80"/>
              </w:rPr>
            </w:pPr>
            <w:r w:rsidRPr="00521A86">
              <w:rPr>
                <w:rFonts w:hint="eastAsia"/>
                <w:color w:val="215868" w:themeColor="accent5" w:themeShade="80"/>
              </w:rPr>
              <w:t>EX：</w:t>
            </w:r>
            <w:r w:rsidR="00521A86" w:rsidRPr="00521A86">
              <w:rPr>
                <w:rFonts w:hint="eastAsia"/>
                <w:color w:val="215868" w:themeColor="accent5" w:themeShade="80"/>
              </w:rPr>
              <w:t>甲欠乙錢，將對丙之債權設定權力質權給乙，丙對甲之債權先於乙對甲之債權到期→乙得請求丙</w:t>
            </w:r>
            <w:r w:rsidR="00521A86" w:rsidRPr="00521A86">
              <w:rPr>
                <w:rFonts w:hint="eastAsia"/>
                <w:b/>
                <w:color w:val="215868" w:themeColor="accent5" w:themeShade="80"/>
              </w:rPr>
              <w:t>提存</w:t>
            </w:r>
            <w:r w:rsidR="00521A86" w:rsidRPr="00521A86">
              <w:rPr>
                <w:rFonts w:hint="eastAsia"/>
                <w:color w:val="215868" w:themeColor="accent5" w:themeShade="80"/>
              </w:rPr>
              <w:t>給付物</w:t>
            </w:r>
            <w:r w:rsidR="00521A86" w:rsidRPr="00B16021">
              <w:rPr>
                <w:rFonts w:hint="eastAsia"/>
                <w:sz w:val="22"/>
                <w:u w:val="single"/>
              </w:rPr>
              <w:t>&lt;98初&gt;</w:t>
            </w:r>
          </w:p>
          <w:p w:rsidR="00600907" w:rsidRDefault="002B46FF" w:rsidP="002D1388">
            <w:pPr>
              <w:pStyle w:val="aff"/>
              <w:numPr>
                <w:ilvl w:val="0"/>
                <w:numId w:val="318"/>
              </w:numPr>
              <w:ind w:leftChars="0"/>
            </w:pPr>
            <w:r>
              <w:rPr>
                <w:rFonts w:hint="eastAsia"/>
              </w:rPr>
              <w:t>為質權標的物之債權，以金錢給付為內容，而其清償期後於其所擔保債權之清償期者，質權人於其清償期屆至時，得就擔保之債權額，為給付之請求。</w:t>
            </w:r>
          </w:p>
        </w:tc>
      </w:tr>
      <w:tr w:rsidR="00600907" w:rsidTr="00600907">
        <w:trPr>
          <w:jc w:val="center"/>
        </w:trPr>
        <w:tc>
          <w:tcPr>
            <w:tcW w:w="2268" w:type="dxa"/>
            <w:vAlign w:val="center"/>
          </w:tcPr>
          <w:p w:rsidR="00600907" w:rsidRDefault="00600907" w:rsidP="00600907">
            <w:pPr>
              <w:jc w:val="center"/>
            </w:pPr>
            <w:r w:rsidRPr="00E562F0">
              <w:rPr>
                <w:rFonts w:hAnsi="新細明體" w:hint="eastAsia"/>
                <w:color w:val="984806" w:themeColor="accent6" w:themeShade="80"/>
              </w:rPr>
              <w:t>民§90</w:t>
            </w:r>
            <w:r>
              <w:rPr>
                <w:rFonts w:hAnsi="新細明體" w:hint="eastAsia"/>
                <w:color w:val="984806" w:themeColor="accent6" w:themeShade="80"/>
              </w:rPr>
              <w:t>6</w:t>
            </w:r>
          </w:p>
        </w:tc>
        <w:tc>
          <w:tcPr>
            <w:tcW w:w="8504" w:type="dxa"/>
          </w:tcPr>
          <w:p w:rsidR="00600907" w:rsidRDefault="002B46FF" w:rsidP="004D5F8D">
            <w:r w:rsidRPr="002B46FF">
              <w:rPr>
                <w:rFonts w:hint="eastAsia"/>
              </w:rPr>
              <w:t>為質權標的物之債權，以金錢以外之動產給付為內容者，於其清償期屆至時，質權人得請求債務人給付之，並對該給付物有質權。</w:t>
            </w:r>
          </w:p>
        </w:tc>
      </w:tr>
      <w:tr w:rsidR="002B46FF" w:rsidTr="002B46FF">
        <w:trPr>
          <w:jc w:val="center"/>
        </w:trPr>
        <w:tc>
          <w:tcPr>
            <w:tcW w:w="2268" w:type="dxa"/>
            <w:vAlign w:val="center"/>
          </w:tcPr>
          <w:p w:rsidR="002B46FF" w:rsidRDefault="002B46FF" w:rsidP="002B46FF">
            <w:pPr>
              <w:jc w:val="center"/>
            </w:pPr>
            <w:r w:rsidRPr="00DD3E26">
              <w:rPr>
                <w:rFonts w:hAnsi="新細明體" w:hint="eastAsia"/>
                <w:color w:val="984806" w:themeColor="accent6" w:themeShade="80"/>
              </w:rPr>
              <w:t>民§906</w:t>
            </w:r>
            <w:r>
              <w:rPr>
                <w:rFonts w:hAnsi="新細明體" w:hint="eastAsia"/>
                <w:color w:val="984806" w:themeColor="accent6" w:themeShade="80"/>
              </w:rPr>
              <w:t>-1</w:t>
            </w:r>
          </w:p>
        </w:tc>
        <w:tc>
          <w:tcPr>
            <w:tcW w:w="8504" w:type="dxa"/>
          </w:tcPr>
          <w:p w:rsidR="002B46FF" w:rsidRDefault="002B46FF" w:rsidP="002D1388">
            <w:pPr>
              <w:pStyle w:val="aff"/>
              <w:numPr>
                <w:ilvl w:val="0"/>
                <w:numId w:val="346"/>
              </w:numPr>
              <w:ind w:leftChars="0"/>
            </w:pPr>
            <w:r>
              <w:rPr>
                <w:rFonts w:hint="eastAsia"/>
              </w:rPr>
              <w:t>為質權標的物之債權，以不動產物權之設定或移轉為給付內容者，於其清償期屆至時，質權人得請求債務人將該不動產物權設定或移轉於出質人，並對該不動產物權有抵押權。</w:t>
            </w:r>
          </w:p>
          <w:p w:rsidR="002B46FF" w:rsidRDefault="002B46FF" w:rsidP="002D1388">
            <w:pPr>
              <w:pStyle w:val="aff"/>
              <w:numPr>
                <w:ilvl w:val="0"/>
                <w:numId w:val="346"/>
              </w:numPr>
              <w:ind w:leftChars="0"/>
            </w:pPr>
            <w:r>
              <w:rPr>
                <w:rFonts w:hint="eastAsia"/>
              </w:rPr>
              <w:t>前項抵押權應於不動產物權設定或移轉於出質人時，一併登記。</w:t>
            </w:r>
          </w:p>
        </w:tc>
      </w:tr>
      <w:tr w:rsidR="002B46FF" w:rsidTr="002B46FF">
        <w:trPr>
          <w:jc w:val="center"/>
        </w:trPr>
        <w:tc>
          <w:tcPr>
            <w:tcW w:w="2268" w:type="dxa"/>
            <w:vAlign w:val="center"/>
          </w:tcPr>
          <w:p w:rsidR="002B46FF" w:rsidRDefault="002B46FF" w:rsidP="002B46FF">
            <w:pPr>
              <w:jc w:val="center"/>
            </w:pPr>
            <w:r w:rsidRPr="00DD3E26">
              <w:rPr>
                <w:rFonts w:hAnsi="新細明體" w:hint="eastAsia"/>
                <w:color w:val="984806" w:themeColor="accent6" w:themeShade="80"/>
              </w:rPr>
              <w:t>民§906</w:t>
            </w:r>
            <w:r>
              <w:rPr>
                <w:rFonts w:hAnsi="新細明體" w:hint="eastAsia"/>
                <w:color w:val="984806" w:themeColor="accent6" w:themeShade="80"/>
              </w:rPr>
              <w:t>-2</w:t>
            </w:r>
          </w:p>
        </w:tc>
        <w:tc>
          <w:tcPr>
            <w:tcW w:w="8504" w:type="dxa"/>
          </w:tcPr>
          <w:p w:rsidR="002B46FF" w:rsidRDefault="002B46FF" w:rsidP="004D5F8D">
            <w:r w:rsidRPr="002B46FF">
              <w:rPr>
                <w:rFonts w:hint="eastAsia"/>
              </w:rPr>
              <w:t>質權人於所擔保債權清償期屆至而未受清償時，除依前三條之規定外，亦得依第</w:t>
            </w:r>
            <w:r>
              <w:rPr>
                <w:rFonts w:hint="eastAsia"/>
              </w:rPr>
              <w:t>893</w:t>
            </w:r>
            <w:r w:rsidRPr="002B46FF">
              <w:rPr>
                <w:rFonts w:hint="eastAsia"/>
              </w:rPr>
              <w:t>條第一項或第</w:t>
            </w:r>
            <w:r>
              <w:rPr>
                <w:rFonts w:hint="eastAsia"/>
              </w:rPr>
              <w:t>895</w:t>
            </w:r>
            <w:r w:rsidRPr="002B46FF">
              <w:rPr>
                <w:rFonts w:hint="eastAsia"/>
              </w:rPr>
              <w:t>條之規定實行其質權。</w:t>
            </w:r>
          </w:p>
        </w:tc>
      </w:tr>
      <w:tr w:rsidR="002B46FF" w:rsidTr="002B46FF">
        <w:trPr>
          <w:jc w:val="center"/>
        </w:trPr>
        <w:tc>
          <w:tcPr>
            <w:tcW w:w="2268" w:type="dxa"/>
            <w:vAlign w:val="center"/>
          </w:tcPr>
          <w:p w:rsidR="002B46FF" w:rsidRDefault="002B46FF" w:rsidP="002B46FF">
            <w:pPr>
              <w:jc w:val="center"/>
            </w:pPr>
            <w:r w:rsidRPr="00DD3E26">
              <w:rPr>
                <w:rFonts w:hAnsi="新細明體" w:hint="eastAsia"/>
                <w:color w:val="984806" w:themeColor="accent6" w:themeShade="80"/>
              </w:rPr>
              <w:t>民§906</w:t>
            </w:r>
            <w:r>
              <w:rPr>
                <w:rFonts w:hAnsi="新細明體" w:hint="eastAsia"/>
                <w:color w:val="984806" w:themeColor="accent6" w:themeShade="80"/>
              </w:rPr>
              <w:t>-3</w:t>
            </w:r>
          </w:p>
        </w:tc>
        <w:tc>
          <w:tcPr>
            <w:tcW w:w="8504" w:type="dxa"/>
          </w:tcPr>
          <w:p w:rsidR="002B46FF" w:rsidRDefault="002B46FF" w:rsidP="004D5F8D">
            <w:r w:rsidRPr="002B46FF">
              <w:rPr>
                <w:rFonts w:hint="eastAsia"/>
              </w:rPr>
              <w:t>為質權標的物之債權，如得因一定權利之行使而使其清償期屆至者，質權人於所擔保債權清償期屆至而未受清償時，亦得行使該權利。</w:t>
            </w:r>
          </w:p>
        </w:tc>
      </w:tr>
      <w:tr w:rsidR="002B46FF" w:rsidTr="002B46FF">
        <w:trPr>
          <w:jc w:val="center"/>
        </w:trPr>
        <w:tc>
          <w:tcPr>
            <w:tcW w:w="2268" w:type="dxa"/>
            <w:vAlign w:val="center"/>
          </w:tcPr>
          <w:p w:rsidR="002B46FF" w:rsidRDefault="002B46FF" w:rsidP="002B46FF">
            <w:pPr>
              <w:jc w:val="center"/>
            </w:pPr>
            <w:r w:rsidRPr="00DD3E26">
              <w:rPr>
                <w:rFonts w:hAnsi="新細明體" w:hint="eastAsia"/>
                <w:color w:val="984806" w:themeColor="accent6" w:themeShade="80"/>
              </w:rPr>
              <w:t>民§906</w:t>
            </w:r>
            <w:r>
              <w:rPr>
                <w:rFonts w:hAnsi="新細明體" w:hint="eastAsia"/>
                <w:color w:val="984806" w:themeColor="accent6" w:themeShade="80"/>
              </w:rPr>
              <w:t>-4</w:t>
            </w:r>
          </w:p>
        </w:tc>
        <w:tc>
          <w:tcPr>
            <w:tcW w:w="8504" w:type="dxa"/>
          </w:tcPr>
          <w:p w:rsidR="002B46FF" w:rsidRDefault="002B46FF" w:rsidP="004D5F8D">
            <w:r w:rsidRPr="002B46FF">
              <w:rPr>
                <w:rFonts w:hint="eastAsia"/>
              </w:rPr>
              <w:t>債務人依第九百零五條第一項、第九百零六條、第九百零六條之一為提存或給付時，質權人應通知出質人，但無庸得其同意。</w:t>
            </w:r>
          </w:p>
        </w:tc>
      </w:tr>
      <w:tr w:rsidR="00600907" w:rsidTr="00600907">
        <w:trPr>
          <w:jc w:val="center"/>
        </w:trPr>
        <w:tc>
          <w:tcPr>
            <w:tcW w:w="2268" w:type="dxa"/>
            <w:vAlign w:val="center"/>
          </w:tcPr>
          <w:p w:rsidR="00600907" w:rsidRDefault="00600907" w:rsidP="00600907">
            <w:pPr>
              <w:jc w:val="center"/>
            </w:pPr>
            <w:r w:rsidRPr="00E562F0">
              <w:rPr>
                <w:rFonts w:hAnsi="新細明體" w:hint="eastAsia"/>
                <w:color w:val="984806" w:themeColor="accent6" w:themeShade="80"/>
              </w:rPr>
              <w:t>民§90</w:t>
            </w:r>
            <w:r>
              <w:rPr>
                <w:rFonts w:hAnsi="新細明體" w:hint="eastAsia"/>
                <w:color w:val="984806" w:themeColor="accent6" w:themeShade="80"/>
              </w:rPr>
              <w:t>7</w:t>
            </w:r>
          </w:p>
        </w:tc>
        <w:tc>
          <w:tcPr>
            <w:tcW w:w="8504" w:type="dxa"/>
          </w:tcPr>
          <w:p w:rsidR="00600907" w:rsidRDefault="002B46FF" w:rsidP="004D5F8D">
            <w:r w:rsidRPr="002B46FF">
              <w:rPr>
                <w:rFonts w:hint="eastAsia"/>
              </w:rPr>
              <w:t>為質權標的物之債權，其債務人受質權設定之通知者，如向出質人或質權人一方為清償時，應得他方之同意。他方不同意時，債務人應提存其為清償之給付物。</w:t>
            </w:r>
          </w:p>
        </w:tc>
      </w:tr>
      <w:tr w:rsidR="002B46FF" w:rsidTr="00600907">
        <w:trPr>
          <w:jc w:val="center"/>
        </w:trPr>
        <w:tc>
          <w:tcPr>
            <w:tcW w:w="2268" w:type="dxa"/>
            <w:vAlign w:val="center"/>
          </w:tcPr>
          <w:p w:rsidR="002B46FF" w:rsidRPr="00E562F0" w:rsidRDefault="002B46FF" w:rsidP="00600907">
            <w:pPr>
              <w:jc w:val="center"/>
              <w:rPr>
                <w:rFonts w:hAnsi="新細明體"/>
                <w:color w:val="984806" w:themeColor="accent6" w:themeShade="80"/>
              </w:rPr>
            </w:pPr>
            <w:r w:rsidRPr="00E562F0">
              <w:rPr>
                <w:rFonts w:hAnsi="新細明體" w:hint="eastAsia"/>
                <w:color w:val="984806" w:themeColor="accent6" w:themeShade="80"/>
              </w:rPr>
              <w:t>民§90</w:t>
            </w:r>
            <w:r>
              <w:rPr>
                <w:rFonts w:hAnsi="新細明體" w:hint="eastAsia"/>
                <w:color w:val="984806" w:themeColor="accent6" w:themeShade="80"/>
              </w:rPr>
              <w:t>7-1</w:t>
            </w:r>
          </w:p>
        </w:tc>
        <w:tc>
          <w:tcPr>
            <w:tcW w:w="8504" w:type="dxa"/>
          </w:tcPr>
          <w:p w:rsidR="002B46FF" w:rsidRDefault="002B46FF" w:rsidP="004D5F8D">
            <w:r w:rsidRPr="002B46FF">
              <w:rPr>
                <w:rFonts w:hint="eastAsia"/>
              </w:rPr>
              <w:t>為質權標的物之債權，其債務人於受質權設定之通知後，對出質人取得債權者，不得以該債權與為質權標的物之債權主張抵銷。</w:t>
            </w:r>
          </w:p>
        </w:tc>
      </w:tr>
      <w:tr w:rsidR="00600907" w:rsidTr="00600907">
        <w:trPr>
          <w:jc w:val="center"/>
        </w:trPr>
        <w:tc>
          <w:tcPr>
            <w:tcW w:w="2268" w:type="dxa"/>
            <w:vAlign w:val="center"/>
          </w:tcPr>
          <w:p w:rsidR="00600907" w:rsidRDefault="00600907" w:rsidP="00600907">
            <w:pPr>
              <w:jc w:val="center"/>
              <w:rPr>
                <w:rFonts w:hAnsi="新細明體"/>
                <w:color w:val="984806" w:themeColor="accent6" w:themeShade="80"/>
              </w:rPr>
            </w:pPr>
            <w:r w:rsidRPr="00E562F0">
              <w:rPr>
                <w:rFonts w:hAnsi="新細明體" w:hint="eastAsia"/>
                <w:color w:val="984806" w:themeColor="accent6" w:themeShade="80"/>
              </w:rPr>
              <w:t>民§90</w:t>
            </w:r>
            <w:r>
              <w:rPr>
                <w:rFonts w:hAnsi="新細明體" w:hint="eastAsia"/>
                <w:color w:val="984806" w:themeColor="accent6" w:themeShade="80"/>
              </w:rPr>
              <w:t>8</w:t>
            </w:r>
          </w:p>
          <w:p w:rsidR="002B46FF" w:rsidRDefault="002B46FF" w:rsidP="00600907">
            <w:pPr>
              <w:jc w:val="center"/>
            </w:pPr>
            <w:r w:rsidRPr="002B46FF">
              <w:rPr>
                <w:rFonts w:hint="eastAsia"/>
              </w:rPr>
              <w:t>證券</w:t>
            </w:r>
            <w:r>
              <w:rPr>
                <w:rFonts w:hint="eastAsia"/>
              </w:rPr>
              <w:t>質權</w:t>
            </w:r>
          </w:p>
        </w:tc>
        <w:tc>
          <w:tcPr>
            <w:tcW w:w="8504" w:type="dxa"/>
          </w:tcPr>
          <w:p w:rsidR="002B46FF" w:rsidRDefault="002B46FF" w:rsidP="002D1388">
            <w:pPr>
              <w:pStyle w:val="aff"/>
              <w:numPr>
                <w:ilvl w:val="0"/>
                <w:numId w:val="316"/>
              </w:numPr>
              <w:ind w:leftChars="0"/>
            </w:pPr>
            <w:r>
              <w:rPr>
                <w:rFonts w:hint="eastAsia"/>
              </w:rPr>
              <w:t>質權以未記載權利人之</w:t>
            </w:r>
            <w:r w:rsidRPr="002B46FF">
              <w:rPr>
                <w:rFonts w:hint="eastAsia"/>
                <w:b/>
              </w:rPr>
              <w:t>有價證券</w:t>
            </w:r>
            <w:r>
              <w:rPr>
                <w:rFonts w:hint="eastAsia"/>
              </w:rPr>
              <w:t>為標的物者，因</w:t>
            </w:r>
            <w:r w:rsidRPr="002B46FF">
              <w:rPr>
                <w:rFonts w:hint="eastAsia"/>
                <w:color w:val="FF0000"/>
              </w:rPr>
              <w:t>交付其證券於質權人</w:t>
            </w:r>
            <w:r>
              <w:rPr>
                <w:rFonts w:hint="eastAsia"/>
              </w:rPr>
              <w:t>，而</w:t>
            </w:r>
            <w:r w:rsidRPr="002B46FF">
              <w:rPr>
                <w:rFonts w:hint="eastAsia"/>
                <w:color w:val="FF0000"/>
              </w:rPr>
              <w:t>生設定質權之效力</w:t>
            </w:r>
            <w:r>
              <w:rPr>
                <w:rFonts w:hint="eastAsia"/>
              </w:rPr>
              <w:t>。以其他之有價證券為標的物者，並應依背書方法為之。</w:t>
            </w:r>
          </w:p>
          <w:p w:rsidR="00600907" w:rsidRDefault="002B46FF" w:rsidP="002D1388">
            <w:pPr>
              <w:pStyle w:val="aff"/>
              <w:numPr>
                <w:ilvl w:val="0"/>
                <w:numId w:val="316"/>
              </w:numPr>
              <w:ind w:leftChars="0"/>
            </w:pPr>
            <w:r>
              <w:rPr>
                <w:rFonts w:hint="eastAsia"/>
              </w:rPr>
              <w:t>前項背書，得記載設定質權之意旨。</w:t>
            </w:r>
          </w:p>
        </w:tc>
      </w:tr>
      <w:tr w:rsidR="00600907" w:rsidTr="00600907">
        <w:trPr>
          <w:jc w:val="center"/>
        </w:trPr>
        <w:tc>
          <w:tcPr>
            <w:tcW w:w="2268" w:type="dxa"/>
            <w:vAlign w:val="center"/>
          </w:tcPr>
          <w:p w:rsidR="00600907" w:rsidRDefault="00600907" w:rsidP="00600907">
            <w:pPr>
              <w:jc w:val="center"/>
            </w:pPr>
            <w:r w:rsidRPr="00E562F0">
              <w:rPr>
                <w:rFonts w:hAnsi="新細明體" w:hint="eastAsia"/>
                <w:color w:val="984806" w:themeColor="accent6" w:themeShade="80"/>
              </w:rPr>
              <w:t>民§90</w:t>
            </w:r>
            <w:r>
              <w:rPr>
                <w:rFonts w:hAnsi="新細明體" w:hint="eastAsia"/>
                <w:color w:val="984806" w:themeColor="accent6" w:themeShade="80"/>
              </w:rPr>
              <w:t>9</w:t>
            </w:r>
          </w:p>
        </w:tc>
        <w:tc>
          <w:tcPr>
            <w:tcW w:w="8504" w:type="dxa"/>
          </w:tcPr>
          <w:p w:rsidR="00600907" w:rsidRDefault="00600907" w:rsidP="004D5F8D"/>
        </w:tc>
      </w:tr>
      <w:tr w:rsidR="00600907" w:rsidTr="00600907">
        <w:trPr>
          <w:jc w:val="center"/>
        </w:trPr>
        <w:tc>
          <w:tcPr>
            <w:tcW w:w="2268" w:type="dxa"/>
            <w:vAlign w:val="center"/>
          </w:tcPr>
          <w:p w:rsidR="00600907" w:rsidRDefault="00600907" w:rsidP="00600907">
            <w:pPr>
              <w:jc w:val="center"/>
            </w:pPr>
            <w:r w:rsidRPr="00E562F0">
              <w:rPr>
                <w:rFonts w:hAnsi="新細明體" w:hint="eastAsia"/>
                <w:color w:val="984806" w:themeColor="accent6" w:themeShade="80"/>
              </w:rPr>
              <w:t>民§9</w:t>
            </w:r>
            <w:r>
              <w:rPr>
                <w:rFonts w:hAnsi="新細明體" w:hint="eastAsia"/>
                <w:color w:val="984806" w:themeColor="accent6" w:themeShade="80"/>
              </w:rPr>
              <w:t>1</w:t>
            </w:r>
            <w:r w:rsidRPr="00E562F0">
              <w:rPr>
                <w:rFonts w:hAnsi="新細明體" w:hint="eastAsia"/>
                <w:color w:val="984806" w:themeColor="accent6" w:themeShade="80"/>
              </w:rPr>
              <w:t>0</w:t>
            </w:r>
          </w:p>
        </w:tc>
        <w:tc>
          <w:tcPr>
            <w:tcW w:w="8504" w:type="dxa"/>
          </w:tcPr>
          <w:p w:rsidR="00600907" w:rsidRDefault="00600907" w:rsidP="004D5F8D"/>
        </w:tc>
      </w:tr>
    </w:tbl>
    <w:p w:rsidR="00CC0A08" w:rsidRDefault="00CC0A08" w:rsidP="00CC0A08"/>
    <w:p w:rsidR="00CC0A08" w:rsidRPr="00382E8C" w:rsidRDefault="00CC0A08" w:rsidP="00CC0A08">
      <w:pPr>
        <w:pStyle w:val="aff5"/>
      </w:pPr>
      <w:r w:rsidRPr="001744EF">
        <w:rPr>
          <w:rFonts w:hint="eastAsia"/>
        </w:rPr>
        <w:t>第</w:t>
      </w:r>
      <w:r>
        <w:rPr>
          <w:rFonts w:hint="eastAsia"/>
        </w:rPr>
        <w:t>八</w:t>
      </w:r>
      <w:r w:rsidRPr="001744EF">
        <w:rPr>
          <w:rFonts w:hint="eastAsia"/>
        </w:rPr>
        <w:t>章</w:t>
      </w:r>
      <w:r>
        <w:rPr>
          <w:rFonts w:hint="eastAsia"/>
        </w:rPr>
        <w:t xml:space="preserve">　典權</w:t>
      </w:r>
      <w:r w:rsidRPr="001744EF">
        <w:rPr>
          <w:rFonts w:hint="eastAsia"/>
        </w:rPr>
        <w:t xml:space="preserve"> (</w:t>
      </w:r>
      <w:r w:rsidRPr="00CB464C">
        <w:rPr>
          <w:rFonts w:hint="eastAsia"/>
        </w:rPr>
        <w:t>§</w:t>
      </w:r>
      <w:r>
        <w:rPr>
          <w:rFonts w:hint="eastAsia"/>
        </w:rPr>
        <w:t>911</w:t>
      </w:r>
      <w:r w:rsidRPr="001744EF">
        <w:rPr>
          <w:rFonts w:hint="eastAsia"/>
        </w:rPr>
        <w:t>~</w:t>
      </w:r>
      <w:r>
        <w:rPr>
          <w:rFonts w:hint="eastAsia"/>
        </w:rPr>
        <w:t>927</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600907" w:rsidTr="004D5F8D">
        <w:trPr>
          <w:jc w:val="center"/>
        </w:trPr>
        <w:tc>
          <w:tcPr>
            <w:tcW w:w="2268" w:type="dxa"/>
            <w:vAlign w:val="center"/>
          </w:tcPr>
          <w:p w:rsidR="00600907" w:rsidRDefault="00600907" w:rsidP="004D5F8D">
            <w:pPr>
              <w:jc w:val="center"/>
            </w:pPr>
            <w:r w:rsidRPr="00E5608D">
              <w:rPr>
                <w:rFonts w:hAnsi="新細明體" w:hint="eastAsia"/>
                <w:color w:val="984806" w:themeColor="accent6" w:themeShade="80"/>
              </w:rPr>
              <w:t>民§9</w:t>
            </w:r>
            <w:r>
              <w:rPr>
                <w:rFonts w:hAnsi="新細明體" w:hint="eastAsia"/>
                <w:color w:val="984806" w:themeColor="accent6" w:themeShade="80"/>
              </w:rPr>
              <w:t>11</w:t>
            </w:r>
          </w:p>
        </w:tc>
        <w:tc>
          <w:tcPr>
            <w:tcW w:w="8504" w:type="dxa"/>
          </w:tcPr>
          <w:p w:rsidR="00600907" w:rsidRDefault="00600907" w:rsidP="004D5F8D">
            <w:r w:rsidRPr="00600907">
              <w:rPr>
                <w:rFonts w:hint="eastAsia"/>
              </w:rPr>
              <w:t>稱</w:t>
            </w:r>
            <w:r w:rsidRPr="00600907">
              <w:rPr>
                <w:rFonts w:hint="eastAsia"/>
                <w:b/>
              </w:rPr>
              <w:t>典權</w:t>
            </w:r>
            <w:r w:rsidRPr="00600907">
              <w:rPr>
                <w:rFonts w:hint="eastAsia"/>
              </w:rPr>
              <w:t>者，謂</w:t>
            </w:r>
            <w:r w:rsidRPr="00600907">
              <w:rPr>
                <w:rFonts w:hint="eastAsia"/>
                <w:color w:val="FF0000"/>
              </w:rPr>
              <w:t>支付典價在他人之不動產為使用、收益</w:t>
            </w:r>
            <w:r w:rsidRPr="00600907">
              <w:rPr>
                <w:rFonts w:hint="eastAsia"/>
              </w:rPr>
              <w:t>，於</w:t>
            </w:r>
            <w:r w:rsidRPr="00600907">
              <w:rPr>
                <w:rFonts w:hint="eastAsia"/>
                <w:color w:val="FF0000"/>
              </w:rPr>
              <w:t>他人不回贖時</w:t>
            </w:r>
            <w:r w:rsidRPr="00600907">
              <w:rPr>
                <w:rFonts w:hint="eastAsia"/>
              </w:rPr>
              <w:t>，</w:t>
            </w:r>
            <w:r w:rsidRPr="00600907">
              <w:rPr>
                <w:rFonts w:hint="eastAsia"/>
                <w:color w:val="FF0000"/>
              </w:rPr>
              <w:t>取得</w:t>
            </w:r>
            <w:r w:rsidRPr="00600907">
              <w:rPr>
                <w:rFonts w:hint="eastAsia"/>
              </w:rPr>
              <w:t>該</w:t>
            </w:r>
            <w:r w:rsidRPr="00600907">
              <w:rPr>
                <w:rFonts w:hint="eastAsia"/>
                <w:color w:val="FF0000"/>
              </w:rPr>
              <w:t>不動產所有權</w:t>
            </w:r>
            <w:r w:rsidRPr="00600907">
              <w:rPr>
                <w:rFonts w:hint="eastAsia"/>
              </w:rPr>
              <w:t>之權。</w:t>
            </w:r>
            <w:r w:rsidR="00E62B2E" w:rsidRPr="00E62B2E">
              <w:rPr>
                <w:rFonts w:hAnsi="新細明體" w:hint="eastAsia"/>
                <w:color w:val="7030A0"/>
              </w:rPr>
              <w:t>(</w:t>
            </w:r>
            <w:r w:rsidR="00E62B2E">
              <w:rPr>
                <w:rFonts w:hAnsi="新細明體" w:hint="eastAsia"/>
                <w:b/>
                <w:color w:val="7030A0"/>
              </w:rPr>
              <w:t>擔保</w:t>
            </w:r>
            <w:r w:rsidR="00E62B2E" w:rsidRPr="00E62B2E">
              <w:rPr>
                <w:rFonts w:hAnsi="新細明體" w:hint="eastAsia"/>
                <w:b/>
                <w:color w:val="7030A0"/>
              </w:rPr>
              <w:t>物權</w:t>
            </w:r>
            <w:r w:rsidR="00E62B2E" w:rsidRPr="00E62B2E">
              <w:rPr>
                <w:rFonts w:hAnsi="新細明體" w:hint="eastAsia"/>
                <w:color w:val="7030A0"/>
              </w:rPr>
              <w:t>)</w:t>
            </w:r>
          </w:p>
        </w:tc>
      </w:tr>
      <w:tr w:rsidR="00600907" w:rsidTr="004D5F8D">
        <w:trPr>
          <w:jc w:val="center"/>
        </w:trPr>
        <w:tc>
          <w:tcPr>
            <w:tcW w:w="2268" w:type="dxa"/>
            <w:vAlign w:val="center"/>
          </w:tcPr>
          <w:p w:rsidR="00600907" w:rsidRDefault="00600907" w:rsidP="004D5F8D">
            <w:pPr>
              <w:jc w:val="center"/>
            </w:pPr>
            <w:r w:rsidRPr="00E562F0">
              <w:rPr>
                <w:rFonts w:hAnsi="新細明體" w:hint="eastAsia"/>
                <w:color w:val="984806" w:themeColor="accent6" w:themeShade="80"/>
              </w:rPr>
              <w:t>民§9</w:t>
            </w:r>
            <w:r>
              <w:rPr>
                <w:rFonts w:hAnsi="新細明體" w:hint="eastAsia"/>
                <w:color w:val="984806" w:themeColor="accent6" w:themeShade="80"/>
              </w:rPr>
              <w:t>12</w:t>
            </w:r>
          </w:p>
        </w:tc>
        <w:tc>
          <w:tcPr>
            <w:tcW w:w="8504" w:type="dxa"/>
          </w:tcPr>
          <w:p w:rsidR="00600907" w:rsidRDefault="002B46FF" w:rsidP="004D5F8D">
            <w:r w:rsidRPr="002B46FF">
              <w:rPr>
                <w:rFonts w:hint="eastAsia"/>
              </w:rPr>
              <w:t>典權約定期限不得逾</w:t>
            </w:r>
            <w:r w:rsidRPr="002B46FF">
              <w:rPr>
                <w:rFonts w:hint="eastAsia"/>
                <w:b/>
                <w:color w:val="FF0000"/>
              </w:rPr>
              <w:t>30年</w:t>
            </w:r>
            <w:r w:rsidRPr="002B46FF">
              <w:rPr>
                <w:rFonts w:hint="eastAsia"/>
              </w:rPr>
              <w:t>。逾</w:t>
            </w:r>
            <w:r>
              <w:rPr>
                <w:rFonts w:hint="eastAsia"/>
              </w:rPr>
              <w:t>30</w:t>
            </w:r>
            <w:r w:rsidRPr="002B46FF">
              <w:rPr>
                <w:rFonts w:hint="eastAsia"/>
              </w:rPr>
              <w:t>年者縮短為</w:t>
            </w:r>
            <w:r>
              <w:rPr>
                <w:rFonts w:hint="eastAsia"/>
              </w:rPr>
              <w:t>30</w:t>
            </w:r>
            <w:r w:rsidRPr="002B46FF">
              <w:rPr>
                <w:rFonts w:hint="eastAsia"/>
              </w:rPr>
              <w:t>年。</w:t>
            </w:r>
          </w:p>
        </w:tc>
      </w:tr>
      <w:tr w:rsidR="00600907" w:rsidTr="004D5F8D">
        <w:trPr>
          <w:jc w:val="center"/>
        </w:trPr>
        <w:tc>
          <w:tcPr>
            <w:tcW w:w="2268" w:type="dxa"/>
            <w:vAlign w:val="center"/>
          </w:tcPr>
          <w:p w:rsidR="00600907" w:rsidRDefault="00600907" w:rsidP="004D5F8D">
            <w:pPr>
              <w:jc w:val="center"/>
            </w:pPr>
            <w:r w:rsidRPr="00E562F0">
              <w:rPr>
                <w:rFonts w:hAnsi="新細明體" w:hint="eastAsia"/>
                <w:color w:val="984806" w:themeColor="accent6" w:themeShade="80"/>
              </w:rPr>
              <w:t>民§9</w:t>
            </w:r>
            <w:r>
              <w:rPr>
                <w:rFonts w:hAnsi="新細明體" w:hint="eastAsia"/>
                <w:color w:val="984806" w:themeColor="accent6" w:themeShade="80"/>
              </w:rPr>
              <w:t>13</w:t>
            </w:r>
          </w:p>
        </w:tc>
        <w:tc>
          <w:tcPr>
            <w:tcW w:w="8504" w:type="dxa"/>
          </w:tcPr>
          <w:p w:rsidR="002B46FF" w:rsidRDefault="002B46FF" w:rsidP="002D1388">
            <w:pPr>
              <w:pStyle w:val="aff"/>
              <w:numPr>
                <w:ilvl w:val="0"/>
                <w:numId w:val="319"/>
              </w:numPr>
              <w:ind w:leftChars="0"/>
            </w:pPr>
            <w:r>
              <w:rPr>
                <w:rFonts w:hint="eastAsia"/>
              </w:rPr>
              <w:t>典權之約定期限</w:t>
            </w:r>
            <w:r w:rsidRPr="002B46FF">
              <w:rPr>
                <w:rFonts w:hint="eastAsia"/>
                <w:color w:val="FF0000"/>
              </w:rPr>
              <w:t>不滿15年</w:t>
            </w:r>
            <w:r>
              <w:rPr>
                <w:rFonts w:hint="eastAsia"/>
              </w:rPr>
              <w:t>者，</w:t>
            </w:r>
            <w:r w:rsidRPr="002B46FF">
              <w:rPr>
                <w:rFonts w:hint="eastAsia"/>
                <w:b/>
                <w:color w:val="FF0000"/>
              </w:rPr>
              <w:t>不得</w:t>
            </w:r>
            <w:r w:rsidRPr="002B46FF">
              <w:rPr>
                <w:rFonts w:hint="eastAsia"/>
                <w:color w:val="FF0000"/>
              </w:rPr>
              <w:t>附有到期不贖</w:t>
            </w:r>
            <w:r>
              <w:rPr>
                <w:rFonts w:hint="eastAsia"/>
              </w:rPr>
              <w:t>即作</w:t>
            </w:r>
            <w:r w:rsidRPr="002B46FF">
              <w:rPr>
                <w:rFonts w:hint="eastAsia"/>
                <w:b/>
              </w:rPr>
              <w:t>絕賣之條款</w:t>
            </w:r>
            <w:r>
              <w:rPr>
                <w:rFonts w:hint="eastAsia"/>
              </w:rPr>
              <w:t>。</w:t>
            </w:r>
          </w:p>
          <w:p w:rsidR="002B46FF" w:rsidRDefault="002B46FF" w:rsidP="002D1388">
            <w:pPr>
              <w:pStyle w:val="aff"/>
              <w:numPr>
                <w:ilvl w:val="0"/>
                <w:numId w:val="319"/>
              </w:numPr>
              <w:ind w:leftChars="0"/>
            </w:pPr>
            <w:r>
              <w:rPr>
                <w:rFonts w:hint="eastAsia"/>
              </w:rPr>
              <w:t>典權附有絕賣條款者，出典人於典期屆滿不以原典價回贖時，典權人即取得典物所有權。</w:t>
            </w:r>
          </w:p>
          <w:p w:rsidR="00600907" w:rsidRDefault="002B46FF" w:rsidP="002D1388">
            <w:pPr>
              <w:pStyle w:val="aff"/>
              <w:numPr>
                <w:ilvl w:val="0"/>
                <w:numId w:val="319"/>
              </w:numPr>
              <w:ind w:leftChars="0"/>
            </w:pPr>
            <w:r>
              <w:rPr>
                <w:rFonts w:hint="eastAsia"/>
              </w:rPr>
              <w:t>絕賣條款非經登記，不得對抗第三人。</w:t>
            </w:r>
          </w:p>
        </w:tc>
      </w:tr>
      <w:tr w:rsidR="00600907" w:rsidTr="004D5F8D">
        <w:trPr>
          <w:jc w:val="center"/>
        </w:trPr>
        <w:tc>
          <w:tcPr>
            <w:tcW w:w="2268" w:type="dxa"/>
            <w:vAlign w:val="center"/>
          </w:tcPr>
          <w:p w:rsidR="00600907" w:rsidRDefault="00600907" w:rsidP="004D5F8D">
            <w:pPr>
              <w:jc w:val="center"/>
            </w:pPr>
            <w:r w:rsidRPr="00E562F0">
              <w:rPr>
                <w:rFonts w:hAnsi="新細明體" w:hint="eastAsia"/>
                <w:color w:val="984806" w:themeColor="accent6" w:themeShade="80"/>
              </w:rPr>
              <w:t>民§9</w:t>
            </w:r>
            <w:r>
              <w:rPr>
                <w:rFonts w:hAnsi="新細明體" w:hint="eastAsia"/>
                <w:color w:val="984806" w:themeColor="accent6" w:themeShade="80"/>
              </w:rPr>
              <w:t>15</w:t>
            </w:r>
          </w:p>
        </w:tc>
        <w:tc>
          <w:tcPr>
            <w:tcW w:w="8504" w:type="dxa"/>
          </w:tcPr>
          <w:p w:rsidR="002B46FF" w:rsidRDefault="002B46FF" w:rsidP="002D1388">
            <w:pPr>
              <w:pStyle w:val="aff"/>
              <w:numPr>
                <w:ilvl w:val="0"/>
                <w:numId w:val="320"/>
              </w:numPr>
              <w:ind w:leftChars="0"/>
            </w:pPr>
            <w:r w:rsidRPr="00177D7C">
              <w:rPr>
                <w:rFonts w:hint="eastAsia"/>
                <w:b/>
              </w:rPr>
              <w:t>典權存續中</w:t>
            </w:r>
            <w:r>
              <w:rPr>
                <w:rFonts w:hint="eastAsia"/>
              </w:rPr>
              <w:t>，</w:t>
            </w:r>
            <w:r w:rsidRPr="00177D7C">
              <w:rPr>
                <w:rFonts w:hint="eastAsia"/>
                <w:b/>
                <w:u w:val="double"/>
              </w:rPr>
              <w:t>典權人</w:t>
            </w:r>
            <w:r w:rsidRPr="00177D7C">
              <w:rPr>
                <w:rFonts w:hint="eastAsia"/>
                <w:color w:val="FF0000"/>
              </w:rPr>
              <w:t>得將典物</w:t>
            </w:r>
            <w:r w:rsidRPr="00177D7C">
              <w:rPr>
                <w:rFonts w:hint="eastAsia"/>
                <w:b/>
                <w:color w:val="FF0000"/>
              </w:rPr>
              <w:t>轉典</w:t>
            </w:r>
            <w:r w:rsidRPr="00177D7C">
              <w:rPr>
                <w:rFonts w:hint="eastAsia"/>
                <w:color w:val="FF0000"/>
              </w:rPr>
              <w:t>或</w:t>
            </w:r>
            <w:r w:rsidRPr="00177D7C">
              <w:rPr>
                <w:rFonts w:hint="eastAsia"/>
                <w:b/>
                <w:color w:val="FF0000"/>
              </w:rPr>
              <w:t>出租</w:t>
            </w:r>
            <w:r w:rsidRPr="00177D7C">
              <w:rPr>
                <w:rFonts w:hint="eastAsia"/>
                <w:color w:val="FF0000"/>
              </w:rPr>
              <w:t>於他人</w:t>
            </w:r>
            <w:r>
              <w:rPr>
                <w:rFonts w:hint="eastAsia"/>
              </w:rPr>
              <w:t>。但另有約定或另有習慣者，依其約定或習慣。</w:t>
            </w:r>
            <w:r w:rsidR="00177D7C" w:rsidRPr="00177D7C">
              <w:rPr>
                <w:rFonts w:hint="eastAsia"/>
                <w:sz w:val="22"/>
                <w:u w:val="single"/>
              </w:rPr>
              <w:t>&lt;109身五&gt;</w:t>
            </w:r>
          </w:p>
          <w:p w:rsidR="002B46FF" w:rsidRDefault="002B46FF" w:rsidP="002D1388">
            <w:pPr>
              <w:pStyle w:val="aff"/>
              <w:numPr>
                <w:ilvl w:val="0"/>
                <w:numId w:val="320"/>
              </w:numPr>
              <w:ind w:leftChars="0"/>
            </w:pPr>
            <w:r>
              <w:rPr>
                <w:rFonts w:hint="eastAsia"/>
              </w:rPr>
              <w:t>典權定有期限者，其轉典或租賃之期限，不得逾原典權之期限，未定期限者，其轉典或租賃，不得定有期限。</w:t>
            </w:r>
          </w:p>
          <w:p w:rsidR="002B46FF" w:rsidRDefault="002B46FF" w:rsidP="002D1388">
            <w:pPr>
              <w:pStyle w:val="aff"/>
              <w:numPr>
                <w:ilvl w:val="0"/>
                <w:numId w:val="320"/>
              </w:numPr>
              <w:ind w:leftChars="0"/>
            </w:pPr>
            <w:r w:rsidRPr="00177D7C">
              <w:rPr>
                <w:rFonts w:hint="eastAsia"/>
                <w:b/>
              </w:rPr>
              <w:t>轉典之典價</w:t>
            </w:r>
            <w:r>
              <w:rPr>
                <w:rFonts w:hint="eastAsia"/>
              </w:rPr>
              <w:t>，</w:t>
            </w:r>
            <w:r w:rsidRPr="00177D7C">
              <w:rPr>
                <w:rFonts w:hint="eastAsia"/>
                <w:color w:val="FF0000"/>
              </w:rPr>
              <w:t>不得超過原典價</w:t>
            </w:r>
            <w:r>
              <w:rPr>
                <w:rFonts w:hint="eastAsia"/>
              </w:rPr>
              <w:t>。</w:t>
            </w:r>
          </w:p>
          <w:p w:rsidR="00600907" w:rsidRDefault="002B46FF" w:rsidP="002D1388">
            <w:pPr>
              <w:pStyle w:val="aff"/>
              <w:numPr>
                <w:ilvl w:val="0"/>
                <w:numId w:val="320"/>
              </w:numPr>
              <w:ind w:leftChars="0"/>
            </w:pPr>
            <w:r>
              <w:rPr>
                <w:rFonts w:hint="eastAsia"/>
              </w:rPr>
              <w:t>土地及其土地上之建築物同屬一人所有，而為同一人設定典權者，典權人就該典物不得分離而為轉典或就其典權分離而為處分。</w:t>
            </w:r>
          </w:p>
        </w:tc>
      </w:tr>
      <w:tr w:rsidR="00600907" w:rsidTr="004D5F8D">
        <w:trPr>
          <w:jc w:val="center"/>
        </w:trPr>
        <w:tc>
          <w:tcPr>
            <w:tcW w:w="2268" w:type="dxa"/>
            <w:vAlign w:val="center"/>
          </w:tcPr>
          <w:p w:rsidR="00600907" w:rsidRDefault="00600907" w:rsidP="004D5F8D">
            <w:pPr>
              <w:jc w:val="center"/>
            </w:pPr>
            <w:r w:rsidRPr="00E562F0">
              <w:rPr>
                <w:rFonts w:hAnsi="新細明體" w:hint="eastAsia"/>
                <w:color w:val="984806" w:themeColor="accent6" w:themeShade="80"/>
              </w:rPr>
              <w:t>民§9</w:t>
            </w:r>
            <w:r>
              <w:rPr>
                <w:rFonts w:hAnsi="新細明體" w:hint="eastAsia"/>
                <w:color w:val="984806" w:themeColor="accent6" w:themeShade="80"/>
              </w:rPr>
              <w:t>16</w:t>
            </w:r>
          </w:p>
        </w:tc>
        <w:tc>
          <w:tcPr>
            <w:tcW w:w="8504" w:type="dxa"/>
          </w:tcPr>
          <w:p w:rsidR="00600907" w:rsidRDefault="002B46FF" w:rsidP="004D5F8D">
            <w:r w:rsidRPr="002B46FF">
              <w:rPr>
                <w:rFonts w:hint="eastAsia"/>
              </w:rPr>
              <w:t>典權人對於典物因轉典或出租所受之損害，負賠償責任。</w:t>
            </w:r>
          </w:p>
        </w:tc>
      </w:tr>
      <w:tr w:rsidR="002B46FF" w:rsidTr="002B46FF">
        <w:trPr>
          <w:jc w:val="center"/>
        </w:trPr>
        <w:tc>
          <w:tcPr>
            <w:tcW w:w="2268" w:type="dxa"/>
            <w:vAlign w:val="center"/>
          </w:tcPr>
          <w:p w:rsidR="002B46FF" w:rsidRDefault="002B46FF" w:rsidP="002B46FF">
            <w:pPr>
              <w:jc w:val="center"/>
              <w:rPr>
                <w:rFonts w:hAnsi="新細明體"/>
                <w:color w:val="984806" w:themeColor="accent6" w:themeShade="80"/>
              </w:rPr>
            </w:pPr>
            <w:r w:rsidRPr="00766B0B">
              <w:rPr>
                <w:rFonts w:hAnsi="新細明體" w:hint="eastAsia"/>
                <w:color w:val="984806" w:themeColor="accent6" w:themeShade="80"/>
              </w:rPr>
              <w:t>民§91</w:t>
            </w:r>
            <w:r>
              <w:rPr>
                <w:rFonts w:hAnsi="新細明體" w:hint="eastAsia"/>
                <w:color w:val="984806" w:themeColor="accent6" w:themeShade="80"/>
              </w:rPr>
              <w:t>7</w:t>
            </w:r>
          </w:p>
          <w:p w:rsidR="00177D7C" w:rsidRDefault="00177D7C" w:rsidP="002B46FF">
            <w:pPr>
              <w:jc w:val="center"/>
            </w:pPr>
            <w:r w:rsidRPr="00177D7C">
              <w:rPr>
                <w:rFonts w:hint="eastAsia"/>
                <w:sz w:val="22"/>
                <w:u w:val="single"/>
              </w:rPr>
              <w:t>&lt;109身五&gt;</w:t>
            </w:r>
          </w:p>
        </w:tc>
        <w:tc>
          <w:tcPr>
            <w:tcW w:w="8504" w:type="dxa"/>
          </w:tcPr>
          <w:p w:rsidR="002B46FF" w:rsidRDefault="002B46FF" w:rsidP="002D1388">
            <w:pPr>
              <w:pStyle w:val="aff"/>
              <w:numPr>
                <w:ilvl w:val="0"/>
                <w:numId w:val="321"/>
              </w:numPr>
              <w:ind w:leftChars="0"/>
            </w:pPr>
            <w:r>
              <w:rPr>
                <w:rFonts w:hint="eastAsia"/>
              </w:rPr>
              <w:t>典權人</w:t>
            </w:r>
            <w:r w:rsidRPr="002E420B">
              <w:rPr>
                <w:rFonts w:hint="eastAsia"/>
                <w:b/>
                <w:color w:val="FF0000"/>
              </w:rPr>
              <w:t>得</w:t>
            </w:r>
            <w:r w:rsidRPr="002E420B">
              <w:rPr>
                <w:rFonts w:hint="eastAsia"/>
              </w:rPr>
              <w:t>將</w:t>
            </w:r>
            <w:r w:rsidRPr="002E420B">
              <w:rPr>
                <w:rFonts w:hint="eastAsia"/>
                <w:b/>
              </w:rPr>
              <w:t>典權讓與他人</w:t>
            </w:r>
            <w:r>
              <w:rPr>
                <w:rFonts w:hint="eastAsia"/>
              </w:rPr>
              <w:t>或</w:t>
            </w:r>
            <w:r w:rsidRPr="002E420B">
              <w:rPr>
                <w:rFonts w:hint="eastAsia"/>
                <w:b/>
              </w:rPr>
              <w:t>設定抵押權</w:t>
            </w:r>
            <w:r>
              <w:rPr>
                <w:rFonts w:hint="eastAsia"/>
              </w:rPr>
              <w:t>。</w:t>
            </w:r>
          </w:p>
          <w:p w:rsidR="002B46FF" w:rsidRDefault="002B46FF" w:rsidP="002D1388">
            <w:pPr>
              <w:pStyle w:val="aff"/>
              <w:numPr>
                <w:ilvl w:val="0"/>
                <w:numId w:val="321"/>
              </w:numPr>
              <w:ind w:leftChars="0"/>
            </w:pPr>
            <w:r w:rsidRPr="00177D7C">
              <w:rPr>
                <w:rFonts w:hint="eastAsia"/>
                <w:b/>
              </w:rPr>
              <w:t>典物為土地</w:t>
            </w:r>
            <w:r>
              <w:rPr>
                <w:rFonts w:hint="eastAsia"/>
              </w:rPr>
              <w:t>，典權人在其</w:t>
            </w:r>
            <w:r w:rsidRPr="00177D7C">
              <w:rPr>
                <w:rFonts w:hint="eastAsia"/>
                <w:b/>
              </w:rPr>
              <w:t>上有建築物</w:t>
            </w:r>
            <w:r>
              <w:rPr>
                <w:rFonts w:hint="eastAsia"/>
              </w:rPr>
              <w:t>者，其典權與建築物，</w:t>
            </w:r>
            <w:r w:rsidRPr="00177D7C">
              <w:rPr>
                <w:rFonts w:hint="eastAsia"/>
                <w:b/>
                <w:color w:val="FF0000"/>
              </w:rPr>
              <w:t>不得</w:t>
            </w:r>
            <w:r w:rsidRPr="00177D7C">
              <w:rPr>
                <w:rFonts w:hint="eastAsia"/>
                <w:color w:val="FF0000"/>
              </w:rPr>
              <w:t>分離而為讓與或其他處分</w:t>
            </w:r>
            <w:r>
              <w:rPr>
                <w:rFonts w:hint="eastAsia"/>
              </w:rPr>
              <w:t>。</w:t>
            </w:r>
          </w:p>
        </w:tc>
      </w:tr>
      <w:tr w:rsidR="002E420B" w:rsidTr="002B46FF">
        <w:trPr>
          <w:jc w:val="center"/>
        </w:trPr>
        <w:tc>
          <w:tcPr>
            <w:tcW w:w="2268" w:type="dxa"/>
            <w:vAlign w:val="center"/>
          </w:tcPr>
          <w:p w:rsidR="002E420B" w:rsidRPr="00766B0B" w:rsidRDefault="002E420B" w:rsidP="002B46FF">
            <w:pPr>
              <w:jc w:val="center"/>
              <w:rPr>
                <w:rFonts w:hAnsi="新細明體"/>
                <w:color w:val="984806" w:themeColor="accent6" w:themeShade="80"/>
              </w:rPr>
            </w:pPr>
            <w:r w:rsidRPr="00766B0B">
              <w:rPr>
                <w:rFonts w:hAnsi="新細明體" w:hint="eastAsia"/>
                <w:color w:val="984806" w:themeColor="accent6" w:themeShade="80"/>
              </w:rPr>
              <w:t>民§91</w:t>
            </w:r>
            <w:r>
              <w:rPr>
                <w:rFonts w:hAnsi="新細明體" w:hint="eastAsia"/>
                <w:color w:val="984806" w:themeColor="accent6" w:themeShade="80"/>
              </w:rPr>
              <w:t>7-1</w:t>
            </w:r>
          </w:p>
        </w:tc>
        <w:tc>
          <w:tcPr>
            <w:tcW w:w="8504" w:type="dxa"/>
          </w:tcPr>
          <w:p w:rsidR="002E420B" w:rsidRDefault="002E420B" w:rsidP="002D1388">
            <w:pPr>
              <w:pStyle w:val="aff"/>
              <w:numPr>
                <w:ilvl w:val="0"/>
                <w:numId w:val="322"/>
              </w:numPr>
              <w:ind w:leftChars="0"/>
            </w:pPr>
            <w:r>
              <w:rPr>
                <w:rFonts w:hint="eastAsia"/>
              </w:rPr>
              <w:t>典權人</w:t>
            </w:r>
            <w:r w:rsidRPr="002E420B">
              <w:rPr>
                <w:rFonts w:hint="eastAsia"/>
                <w:color w:val="FF0000"/>
              </w:rPr>
              <w:t>應依典物之性質為使用收益</w:t>
            </w:r>
            <w:r>
              <w:rPr>
                <w:rFonts w:hint="eastAsia"/>
              </w:rPr>
              <w:t>，並應</w:t>
            </w:r>
            <w:r w:rsidRPr="002E420B">
              <w:rPr>
                <w:rFonts w:hint="eastAsia"/>
                <w:color w:val="FF0000"/>
              </w:rPr>
              <w:t>保持</w:t>
            </w:r>
            <w:r>
              <w:rPr>
                <w:rFonts w:hint="eastAsia"/>
              </w:rPr>
              <w:t>其得</w:t>
            </w:r>
            <w:r w:rsidRPr="002E420B">
              <w:rPr>
                <w:rFonts w:hint="eastAsia"/>
                <w:color w:val="FF0000"/>
              </w:rPr>
              <w:t>永續利用</w:t>
            </w:r>
            <w:r>
              <w:rPr>
                <w:rFonts w:hint="eastAsia"/>
              </w:rPr>
              <w:t>。</w:t>
            </w:r>
          </w:p>
          <w:p w:rsidR="002E420B" w:rsidRDefault="002E420B" w:rsidP="002D1388">
            <w:pPr>
              <w:pStyle w:val="aff"/>
              <w:numPr>
                <w:ilvl w:val="0"/>
                <w:numId w:val="322"/>
              </w:numPr>
              <w:ind w:leftChars="0"/>
            </w:pPr>
            <w:r>
              <w:rPr>
                <w:rFonts w:hint="eastAsia"/>
              </w:rPr>
              <w:t>典權人違反前項規定，經出典人阻止而仍繼續為之者，出典人得回贖其典物。典權經設定抵押權者，並應同時將該阻止之事實通知抵押權人。</w:t>
            </w:r>
          </w:p>
        </w:tc>
      </w:tr>
      <w:tr w:rsidR="002B46FF" w:rsidTr="002B46FF">
        <w:trPr>
          <w:jc w:val="center"/>
        </w:trPr>
        <w:tc>
          <w:tcPr>
            <w:tcW w:w="2268" w:type="dxa"/>
            <w:vAlign w:val="center"/>
          </w:tcPr>
          <w:p w:rsidR="002B46FF" w:rsidRDefault="002B46FF" w:rsidP="002B46FF">
            <w:pPr>
              <w:jc w:val="center"/>
            </w:pPr>
            <w:r w:rsidRPr="00766B0B">
              <w:rPr>
                <w:rFonts w:hAnsi="新細明體" w:hint="eastAsia"/>
                <w:color w:val="984806" w:themeColor="accent6" w:themeShade="80"/>
              </w:rPr>
              <w:t>民§91</w:t>
            </w:r>
            <w:r>
              <w:rPr>
                <w:rFonts w:hAnsi="新細明體" w:hint="eastAsia"/>
                <w:color w:val="984806" w:themeColor="accent6" w:themeShade="80"/>
              </w:rPr>
              <w:t>8</w:t>
            </w:r>
          </w:p>
        </w:tc>
        <w:tc>
          <w:tcPr>
            <w:tcW w:w="8504" w:type="dxa"/>
          </w:tcPr>
          <w:p w:rsidR="002B46FF" w:rsidRDefault="002E420B" w:rsidP="004D5F8D">
            <w:r w:rsidRPr="002E420B">
              <w:rPr>
                <w:rFonts w:hint="eastAsia"/>
              </w:rPr>
              <w:t>出典人</w:t>
            </w:r>
            <w:r w:rsidRPr="002E420B">
              <w:rPr>
                <w:rFonts w:hint="eastAsia"/>
                <w:b/>
              </w:rPr>
              <w:t>設定典權後</w:t>
            </w:r>
            <w:r w:rsidRPr="002E420B">
              <w:rPr>
                <w:rFonts w:hint="eastAsia"/>
              </w:rPr>
              <w:t>，得將典物</w:t>
            </w:r>
            <w:r w:rsidRPr="002E420B">
              <w:rPr>
                <w:rFonts w:hint="eastAsia"/>
                <w:b/>
              </w:rPr>
              <w:t>讓與他人</w:t>
            </w:r>
            <w:r w:rsidRPr="002E420B">
              <w:rPr>
                <w:rFonts w:hint="eastAsia"/>
              </w:rPr>
              <w:t>。但</w:t>
            </w:r>
            <w:r w:rsidRPr="002E420B">
              <w:rPr>
                <w:rFonts w:hint="eastAsia"/>
                <w:color w:val="FF0000"/>
              </w:rPr>
              <w:t>典權不</w:t>
            </w:r>
            <w:r w:rsidRPr="002E420B">
              <w:rPr>
                <w:rFonts w:hint="eastAsia"/>
              </w:rPr>
              <w:t>因此而</w:t>
            </w:r>
            <w:r w:rsidRPr="002E420B">
              <w:rPr>
                <w:rFonts w:hint="eastAsia"/>
                <w:color w:val="FF0000"/>
              </w:rPr>
              <w:t>受影響</w:t>
            </w:r>
            <w:r w:rsidRPr="002E420B">
              <w:rPr>
                <w:rFonts w:hint="eastAsia"/>
              </w:rPr>
              <w:t>。</w:t>
            </w:r>
          </w:p>
        </w:tc>
      </w:tr>
      <w:tr w:rsidR="002B46FF" w:rsidTr="002B46FF">
        <w:trPr>
          <w:jc w:val="center"/>
        </w:trPr>
        <w:tc>
          <w:tcPr>
            <w:tcW w:w="2268" w:type="dxa"/>
            <w:vAlign w:val="center"/>
          </w:tcPr>
          <w:p w:rsidR="002B46FF" w:rsidRDefault="002B46FF" w:rsidP="002B46FF">
            <w:pPr>
              <w:jc w:val="center"/>
            </w:pPr>
            <w:r w:rsidRPr="00766B0B">
              <w:rPr>
                <w:rFonts w:hAnsi="新細明體" w:hint="eastAsia"/>
                <w:color w:val="984806" w:themeColor="accent6" w:themeShade="80"/>
              </w:rPr>
              <w:t>民§91</w:t>
            </w:r>
            <w:r>
              <w:rPr>
                <w:rFonts w:hAnsi="新細明體" w:hint="eastAsia"/>
                <w:color w:val="984806" w:themeColor="accent6" w:themeShade="80"/>
              </w:rPr>
              <w:t>9</w:t>
            </w:r>
          </w:p>
        </w:tc>
        <w:tc>
          <w:tcPr>
            <w:tcW w:w="8504" w:type="dxa"/>
          </w:tcPr>
          <w:p w:rsidR="002E420B" w:rsidRDefault="002E420B" w:rsidP="002D1388">
            <w:pPr>
              <w:pStyle w:val="aff"/>
              <w:numPr>
                <w:ilvl w:val="0"/>
                <w:numId w:val="323"/>
              </w:numPr>
              <w:ind w:leftChars="0"/>
            </w:pPr>
            <w:r>
              <w:rPr>
                <w:rFonts w:hint="eastAsia"/>
              </w:rPr>
              <w:t>出典人將</w:t>
            </w:r>
            <w:r w:rsidRPr="002E420B">
              <w:rPr>
                <w:rFonts w:hint="eastAsia"/>
                <w:b/>
              </w:rPr>
              <w:t>典物出賣於他人</w:t>
            </w:r>
            <w:r>
              <w:rPr>
                <w:rFonts w:hint="eastAsia"/>
              </w:rPr>
              <w:t>時，</w:t>
            </w:r>
            <w:r w:rsidRPr="002E420B">
              <w:rPr>
                <w:rFonts w:hint="eastAsia"/>
                <w:u w:val="double"/>
              </w:rPr>
              <w:t>典權人</w:t>
            </w:r>
            <w:r w:rsidRPr="002E420B">
              <w:rPr>
                <w:rFonts w:hint="eastAsia"/>
                <w:color w:val="FF0000"/>
              </w:rPr>
              <w:t>有以相同條件留買之權</w:t>
            </w:r>
            <w:r>
              <w:rPr>
                <w:rFonts w:hint="eastAsia"/>
              </w:rPr>
              <w:t>。</w:t>
            </w:r>
          </w:p>
          <w:p w:rsidR="002E420B" w:rsidRDefault="002E420B" w:rsidP="002D1388">
            <w:pPr>
              <w:pStyle w:val="aff"/>
              <w:numPr>
                <w:ilvl w:val="0"/>
                <w:numId w:val="323"/>
              </w:numPr>
              <w:ind w:leftChars="0"/>
            </w:pPr>
            <w:r>
              <w:rPr>
                <w:rFonts w:hint="eastAsia"/>
              </w:rPr>
              <w:t>前項情形，出典人應以書面通知典權人。典權人於收受出賣通知後10日內不以書面表示依相同條件留買者，其留買權視為拋棄。</w:t>
            </w:r>
          </w:p>
          <w:p w:rsidR="002B46FF" w:rsidRDefault="002E420B" w:rsidP="002D1388">
            <w:pPr>
              <w:pStyle w:val="aff"/>
              <w:numPr>
                <w:ilvl w:val="0"/>
                <w:numId w:val="323"/>
              </w:numPr>
              <w:ind w:leftChars="0"/>
            </w:pPr>
            <w:r>
              <w:rPr>
                <w:rFonts w:hint="eastAsia"/>
              </w:rPr>
              <w:t>出典人違反前項通知之規定而將所有權移轉者，其移轉不得對抗典權人。</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0</w:t>
            </w:r>
          </w:p>
        </w:tc>
        <w:tc>
          <w:tcPr>
            <w:tcW w:w="8504" w:type="dxa"/>
          </w:tcPr>
          <w:p w:rsidR="002E420B" w:rsidRDefault="002E420B" w:rsidP="002D1388">
            <w:pPr>
              <w:pStyle w:val="aff"/>
              <w:numPr>
                <w:ilvl w:val="0"/>
                <w:numId w:val="324"/>
              </w:numPr>
              <w:ind w:leftChars="0"/>
            </w:pPr>
            <w:r>
              <w:rPr>
                <w:rFonts w:hint="eastAsia"/>
              </w:rPr>
              <w:t>典權存續中，</w:t>
            </w:r>
            <w:r w:rsidRPr="00B7713B">
              <w:rPr>
                <w:rFonts w:hint="eastAsia"/>
                <w:b/>
              </w:rPr>
              <w:t>典物因不可抗力</w:t>
            </w:r>
            <w:r>
              <w:rPr>
                <w:rFonts w:hint="eastAsia"/>
              </w:rPr>
              <w:t>致全部或一部</w:t>
            </w:r>
            <w:r w:rsidRPr="00B7713B">
              <w:rPr>
                <w:rFonts w:hint="eastAsia"/>
                <w:b/>
              </w:rPr>
              <w:t>滅失</w:t>
            </w:r>
            <w:r>
              <w:rPr>
                <w:rFonts w:hint="eastAsia"/>
              </w:rPr>
              <w:t>者，就其滅失之部分，</w:t>
            </w:r>
            <w:r w:rsidRPr="00B7713B">
              <w:rPr>
                <w:rFonts w:hint="eastAsia"/>
                <w:color w:val="FF0000"/>
              </w:rPr>
              <w:t>典權與回贖權</w:t>
            </w:r>
            <w:r>
              <w:rPr>
                <w:rFonts w:hint="eastAsia"/>
              </w:rPr>
              <w:t>，</w:t>
            </w:r>
            <w:r w:rsidRPr="00B7713B">
              <w:rPr>
                <w:rFonts w:hint="eastAsia"/>
                <w:b/>
                <w:color w:val="FF0000"/>
              </w:rPr>
              <w:t>均歸消滅</w:t>
            </w:r>
            <w:r>
              <w:rPr>
                <w:rFonts w:hint="eastAsia"/>
              </w:rPr>
              <w:t>。</w:t>
            </w:r>
            <w:r w:rsidR="00B7713B" w:rsidRPr="00B7713B">
              <w:rPr>
                <w:rFonts w:hint="eastAsia"/>
                <w:sz w:val="22"/>
                <w:u w:val="single"/>
              </w:rPr>
              <w:t>&lt;109初&gt;</w:t>
            </w:r>
          </w:p>
          <w:p w:rsidR="002B46FF" w:rsidRDefault="002E420B" w:rsidP="002D1388">
            <w:pPr>
              <w:pStyle w:val="aff"/>
              <w:numPr>
                <w:ilvl w:val="0"/>
                <w:numId w:val="324"/>
              </w:numPr>
              <w:ind w:leftChars="0"/>
            </w:pPr>
            <w:r>
              <w:rPr>
                <w:rFonts w:hint="eastAsia"/>
              </w:rPr>
              <w:t>前項情形，出典人就典物之餘存部分，為回贖時，得由原典價扣除滅失部分之典價。其滅失部分之典價，依滅失時滅失部分之價值與滅失時典物之價值比例計算之。</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1</w:t>
            </w:r>
          </w:p>
        </w:tc>
        <w:tc>
          <w:tcPr>
            <w:tcW w:w="8504" w:type="dxa"/>
          </w:tcPr>
          <w:p w:rsidR="002B46FF" w:rsidRDefault="002E420B" w:rsidP="004D5F8D">
            <w:r w:rsidRPr="002E420B">
              <w:rPr>
                <w:rFonts w:hint="eastAsia"/>
              </w:rPr>
              <w:t>典權存續中，典物因不可抗力致全部或一部滅失者，除經出典人同意外，典權人僅得於滅失時滅失部分之價值限度內為重建或修繕。原典權對於重建之物，視為繼續存在。</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2</w:t>
            </w:r>
          </w:p>
        </w:tc>
        <w:tc>
          <w:tcPr>
            <w:tcW w:w="8504" w:type="dxa"/>
          </w:tcPr>
          <w:p w:rsidR="002B46FF" w:rsidRDefault="002E420B" w:rsidP="004D5F8D">
            <w:r w:rsidRPr="002E420B">
              <w:rPr>
                <w:rFonts w:hint="eastAsia"/>
              </w:rPr>
              <w:t>典權存續中，因典權人之過失，致典物全部或一部滅失者，典權人於典價額限度內，負其責任。但因故意或重大過失，致滅失者，除將典價抵償損害外，如有不足，仍應賠償。</w:t>
            </w:r>
          </w:p>
        </w:tc>
      </w:tr>
      <w:tr w:rsidR="002E420B" w:rsidTr="002B46FF">
        <w:trPr>
          <w:jc w:val="center"/>
        </w:trPr>
        <w:tc>
          <w:tcPr>
            <w:tcW w:w="2268" w:type="dxa"/>
            <w:vAlign w:val="center"/>
          </w:tcPr>
          <w:p w:rsidR="002E420B" w:rsidRPr="00645AD1" w:rsidRDefault="002E420B" w:rsidP="002B46FF">
            <w:pPr>
              <w:jc w:val="center"/>
              <w:rPr>
                <w:rFonts w:hAnsi="新細明體"/>
                <w:color w:val="984806" w:themeColor="accent6" w:themeShade="80"/>
              </w:rPr>
            </w:pPr>
            <w:r w:rsidRPr="00645AD1">
              <w:rPr>
                <w:rFonts w:hAnsi="新細明體" w:hint="eastAsia"/>
                <w:color w:val="984806" w:themeColor="accent6" w:themeShade="80"/>
              </w:rPr>
              <w:t>民§92</w:t>
            </w:r>
            <w:r>
              <w:rPr>
                <w:rFonts w:hAnsi="新細明體" w:hint="eastAsia"/>
                <w:color w:val="984806" w:themeColor="accent6" w:themeShade="80"/>
              </w:rPr>
              <w:t>2-1</w:t>
            </w:r>
          </w:p>
        </w:tc>
        <w:tc>
          <w:tcPr>
            <w:tcW w:w="8504" w:type="dxa"/>
          </w:tcPr>
          <w:p w:rsidR="002E420B" w:rsidRDefault="002E420B" w:rsidP="002E420B">
            <w:r w:rsidRPr="002E420B">
              <w:rPr>
                <w:rFonts w:hint="eastAsia"/>
              </w:rPr>
              <w:t>因典物滅失受賠償而重建者，原典權對於重建之物，視為繼續存在。</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3</w:t>
            </w:r>
          </w:p>
        </w:tc>
        <w:tc>
          <w:tcPr>
            <w:tcW w:w="8504" w:type="dxa"/>
          </w:tcPr>
          <w:p w:rsidR="002E420B" w:rsidRDefault="002E420B" w:rsidP="002D1388">
            <w:pPr>
              <w:pStyle w:val="aff"/>
              <w:numPr>
                <w:ilvl w:val="0"/>
                <w:numId w:val="325"/>
              </w:numPr>
              <w:ind w:leftChars="0"/>
            </w:pPr>
            <w:r w:rsidRPr="002E420B">
              <w:rPr>
                <w:rFonts w:hint="eastAsia"/>
                <w:b/>
              </w:rPr>
              <w:t>典權定有期限</w:t>
            </w:r>
            <w:r>
              <w:rPr>
                <w:rFonts w:hint="eastAsia"/>
              </w:rPr>
              <w:t>者，於期限屆滿後，</w:t>
            </w:r>
            <w:r w:rsidRPr="002E420B">
              <w:rPr>
                <w:rFonts w:hint="eastAsia"/>
                <w:color w:val="FF0000"/>
                <w:u w:val="double"/>
              </w:rPr>
              <w:t>出典人</w:t>
            </w:r>
            <w:r w:rsidRPr="002E420B">
              <w:rPr>
                <w:rFonts w:hint="eastAsia"/>
                <w:color w:val="FF0000"/>
              </w:rPr>
              <w:t>得以原典價回贖典物</w:t>
            </w:r>
            <w:r>
              <w:rPr>
                <w:rFonts w:hint="eastAsia"/>
              </w:rPr>
              <w:t>。</w:t>
            </w:r>
          </w:p>
          <w:p w:rsidR="002B46FF" w:rsidRDefault="002E420B" w:rsidP="002D1388">
            <w:pPr>
              <w:pStyle w:val="aff"/>
              <w:numPr>
                <w:ilvl w:val="0"/>
                <w:numId w:val="325"/>
              </w:numPr>
              <w:ind w:leftChars="0"/>
            </w:pPr>
            <w:r>
              <w:rPr>
                <w:rFonts w:hint="eastAsia"/>
              </w:rPr>
              <w:t>出典人於典期屆滿後，</w:t>
            </w:r>
            <w:r w:rsidRPr="002E420B">
              <w:rPr>
                <w:rFonts w:hint="eastAsia"/>
                <w:color w:val="FF0000"/>
              </w:rPr>
              <w:t>經過2年</w:t>
            </w:r>
            <w:r>
              <w:rPr>
                <w:rFonts w:hint="eastAsia"/>
              </w:rPr>
              <w:t>，</w:t>
            </w:r>
            <w:r w:rsidRPr="002E420B">
              <w:rPr>
                <w:rFonts w:hint="eastAsia"/>
                <w:b/>
              </w:rPr>
              <w:t>不以原典價回贖</w:t>
            </w:r>
            <w:r>
              <w:rPr>
                <w:rFonts w:hint="eastAsia"/>
              </w:rPr>
              <w:t>者，</w:t>
            </w:r>
            <w:r w:rsidRPr="002E420B">
              <w:rPr>
                <w:rFonts w:hint="eastAsia"/>
                <w:color w:val="FF0000"/>
              </w:rPr>
              <w:t>典權人即取得典物所有權</w:t>
            </w:r>
            <w:r>
              <w:rPr>
                <w:rFonts w:hint="eastAsia"/>
              </w:rPr>
              <w:t>。</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4</w:t>
            </w:r>
          </w:p>
        </w:tc>
        <w:tc>
          <w:tcPr>
            <w:tcW w:w="8504" w:type="dxa"/>
          </w:tcPr>
          <w:p w:rsidR="002B46FF" w:rsidRDefault="002E420B" w:rsidP="004D5F8D">
            <w:r w:rsidRPr="002E420B">
              <w:rPr>
                <w:rFonts w:hint="eastAsia"/>
                <w:b/>
              </w:rPr>
              <w:t>典權未定期限</w:t>
            </w:r>
            <w:r w:rsidRPr="002E420B">
              <w:rPr>
                <w:rFonts w:hint="eastAsia"/>
              </w:rPr>
              <w:t>者，</w:t>
            </w:r>
            <w:r w:rsidRPr="002E420B">
              <w:rPr>
                <w:rFonts w:hint="eastAsia"/>
                <w:color w:val="FF0000"/>
                <w:u w:val="double"/>
              </w:rPr>
              <w:t>出典人</w:t>
            </w:r>
            <w:r w:rsidRPr="002E420B">
              <w:rPr>
                <w:rFonts w:hint="eastAsia"/>
                <w:color w:val="FF0000"/>
              </w:rPr>
              <w:t>得隨時以原典價回贖典物</w:t>
            </w:r>
            <w:r w:rsidRPr="002E420B">
              <w:rPr>
                <w:rFonts w:hint="eastAsia"/>
              </w:rPr>
              <w:t>。但自出典後</w:t>
            </w:r>
            <w:r w:rsidRPr="002E420B">
              <w:rPr>
                <w:rFonts w:hint="eastAsia"/>
                <w:b/>
              </w:rPr>
              <w:t>經過</w:t>
            </w:r>
            <w:r w:rsidRPr="002E420B">
              <w:rPr>
                <w:rFonts w:hint="eastAsia"/>
                <w:b/>
                <w:color w:val="FF0000"/>
              </w:rPr>
              <w:t>30年</w:t>
            </w:r>
            <w:r w:rsidRPr="002E420B">
              <w:rPr>
                <w:rFonts w:hint="eastAsia"/>
                <w:b/>
              </w:rPr>
              <w:t>不回贖</w:t>
            </w:r>
            <w:r w:rsidRPr="002E420B">
              <w:rPr>
                <w:rFonts w:hint="eastAsia"/>
              </w:rPr>
              <w:t>者，</w:t>
            </w:r>
            <w:r w:rsidRPr="002E420B">
              <w:rPr>
                <w:rFonts w:hint="eastAsia"/>
                <w:color w:val="FF0000"/>
              </w:rPr>
              <w:t>典權人</w:t>
            </w:r>
            <w:r w:rsidRPr="002E420B">
              <w:rPr>
                <w:rFonts w:hint="eastAsia"/>
              </w:rPr>
              <w:t>即</w:t>
            </w:r>
            <w:r w:rsidRPr="002E420B">
              <w:rPr>
                <w:rFonts w:hint="eastAsia"/>
                <w:color w:val="FF0000"/>
              </w:rPr>
              <w:t>取得典物所有權</w:t>
            </w:r>
            <w:r w:rsidRPr="002E420B">
              <w:rPr>
                <w:rFonts w:hint="eastAsia"/>
              </w:rPr>
              <w:t>。</w:t>
            </w:r>
          </w:p>
        </w:tc>
      </w:tr>
      <w:tr w:rsidR="002E420B" w:rsidTr="002B46FF">
        <w:trPr>
          <w:jc w:val="center"/>
        </w:trPr>
        <w:tc>
          <w:tcPr>
            <w:tcW w:w="2268" w:type="dxa"/>
            <w:vAlign w:val="center"/>
          </w:tcPr>
          <w:p w:rsidR="002E420B" w:rsidRPr="00645AD1" w:rsidRDefault="002E420B" w:rsidP="002B46FF">
            <w:pPr>
              <w:jc w:val="center"/>
              <w:rPr>
                <w:rFonts w:hAnsi="新細明體"/>
                <w:color w:val="984806" w:themeColor="accent6" w:themeShade="80"/>
              </w:rPr>
            </w:pPr>
            <w:r w:rsidRPr="00645AD1">
              <w:rPr>
                <w:rFonts w:hAnsi="新細明體" w:hint="eastAsia"/>
                <w:color w:val="984806" w:themeColor="accent6" w:themeShade="80"/>
              </w:rPr>
              <w:t>民§92</w:t>
            </w:r>
            <w:r>
              <w:rPr>
                <w:rFonts w:hAnsi="新細明體" w:hint="eastAsia"/>
                <w:color w:val="984806" w:themeColor="accent6" w:themeShade="80"/>
              </w:rPr>
              <w:t>4-1</w:t>
            </w:r>
          </w:p>
        </w:tc>
        <w:tc>
          <w:tcPr>
            <w:tcW w:w="8504" w:type="dxa"/>
          </w:tcPr>
          <w:p w:rsidR="002E420B" w:rsidRDefault="002E420B" w:rsidP="002D1388">
            <w:pPr>
              <w:pStyle w:val="aff"/>
              <w:numPr>
                <w:ilvl w:val="0"/>
                <w:numId w:val="326"/>
              </w:numPr>
              <w:ind w:leftChars="0"/>
            </w:pPr>
            <w:r>
              <w:rPr>
                <w:rFonts w:hint="eastAsia"/>
              </w:rPr>
              <w:t>經轉典之典物，出典人向典權人為回贖之意思表示時，典權人不於相當期間向轉典權人回贖並塗銷轉典權登記者，出典人得於原典價範圍內，以最後轉典價逕向最後轉典權人回贖典物。</w:t>
            </w:r>
          </w:p>
          <w:p w:rsidR="002E420B" w:rsidRDefault="002E420B" w:rsidP="002D1388">
            <w:pPr>
              <w:pStyle w:val="aff"/>
              <w:numPr>
                <w:ilvl w:val="0"/>
                <w:numId w:val="326"/>
              </w:numPr>
              <w:ind w:leftChars="0"/>
            </w:pPr>
            <w:r>
              <w:rPr>
                <w:rFonts w:hint="eastAsia"/>
              </w:rPr>
              <w:t>前項情形，轉典價低於原典價者，典權人或轉典權人得向出典人請求原典價與轉典價間之差額。出典人並得為各該請求權人提存其差額。</w:t>
            </w:r>
          </w:p>
          <w:p w:rsidR="002E420B" w:rsidRDefault="002E420B" w:rsidP="002D1388">
            <w:pPr>
              <w:pStyle w:val="aff"/>
              <w:numPr>
                <w:ilvl w:val="0"/>
                <w:numId w:val="326"/>
              </w:numPr>
              <w:ind w:leftChars="0"/>
            </w:pPr>
            <w:r>
              <w:rPr>
                <w:rFonts w:hint="eastAsia"/>
              </w:rPr>
              <w:t>前二項規定，於下列情形亦適用之：</w:t>
            </w:r>
          </w:p>
          <w:p w:rsidR="002E420B" w:rsidRDefault="002E420B" w:rsidP="002D1388">
            <w:pPr>
              <w:pStyle w:val="aff"/>
              <w:numPr>
                <w:ilvl w:val="0"/>
                <w:numId w:val="327"/>
              </w:numPr>
              <w:ind w:leftChars="0"/>
            </w:pPr>
            <w:r>
              <w:rPr>
                <w:rFonts w:hint="eastAsia"/>
              </w:rPr>
              <w:t>典權人預示拒絕塗銷轉典權登記。</w:t>
            </w:r>
          </w:p>
          <w:p w:rsidR="002E420B" w:rsidRDefault="002E420B" w:rsidP="002D1388">
            <w:pPr>
              <w:pStyle w:val="aff"/>
              <w:numPr>
                <w:ilvl w:val="0"/>
                <w:numId w:val="327"/>
              </w:numPr>
              <w:ind w:leftChars="0"/>
            </w:pPr>
            <w:r>
              <w:rPr>
                <w:rFonts w:hint="eastAsia"/>
              </w:rPr>
              <w:t>典權人行蹤不明或有其他情形致出典人不能為回贖之意思表示。</w:t>
            </w:r>
          </w:p>
        </w:tc>
      </w:tr>
      <w:tr w:rsidR="002E420B" w:rsidTr="002B46FF">
        <w:trPr>
          <w:jc w:val="center"/>
        </w:trPr>
        <w:tc>
          <w:tcPr>
            <w:tcW w:w="2268" w:type="dxa"/>
            <w:vAlign w:val="center"/>
          </w:tcPr>
          <w:p w:rsidR="002E420B" w:rsidRPr="00645AD1" w:rsidRDefault="002E420B" w:rsidP="002B46FF">
            <w:pPr>
              <w:jc w:val="center"/>
              <w:rPr>
                <w:rFonts w:hAnsi="新細明體"/>
                <w:color w:val="984806" w:themeColor="accent6" w:themeShade="80"/>
              </w:rPr>
            </w:pPr>
            <w:r w:rsidRPr="00645AD1">
              <w:rPr>
                <w:rFonts w:hAnsi="新細明體" w:hint="eastAsia"/>
                <w:color w:val="984806" w:themeColor="accent6" w:themeShade="80"/>
              </w:rPr>
              <w:t>民§92</w:t>
            </w:r>
            <w:r>
              <w:rPr>
                <w:rFonts w:hAnsi="新細明體" w:hint="eastAsia"/>
                <w:color w:val="984806" w:themeColor="accent6" w:themeShade="80"/>
              </w:rPr>
              <w:t>4-2</w:t>
            </w:r>
          </w:p>
        </w:tc>
        <w:tc>
          <w:tcPr>
            <w:tcW w:w="8504" w:type="dxa"/>
          </w:tcPr>
          <w:p w:rsidR="002E420B" w:rsidRDefault="002E420B" w:rsidP="002D1388">
            <w:pPr>
              <w:pStyle w:val="aff"/>
              <w:numPr>
                <w:ilvl w:val="0"/>
                <w:numId w:val="328"/>
              </w:numPr>
              <w:ind w:leftChars="0"/>
            </w:pPr>
            <w:r>
              <w:rPr>
                <w:rFonts w:hint="eastAsia"/>
              </w:rPr>
              <w:t>土地及其土地上之建築物同屬一人所有，而僅以土地設定典權者，典權人與建築物所有人間，推定在典權或建築物存續中，有租賃關係存在；其僅以建築物設定典權者，典權人與土地所有人間，推定在典權存續中，有租賃關係存在；其分別設定典權者，典權人相互間，推定在典權均存續中，有租賃關係存在。</w:t>
            </w:r>
          </w:p>
          <w:p w:rsidR="002E420B" w:rsidRDefault="002E420B" w:rsidP="002D1388">
            <w:pPr>
              <w:pStyle w:val="aff"/>
              <w:numPr>
                <w:ilvl w:val="0"/>
                <w:numId w:val="328"/>
              </w:numPr>
              <w:ind w:leftChars="0"/>
            </w:pPr>
            <w:r>
              <w:rPr>
                <w:rFonts w:hint="eastAsia"/>
              </w:rPr>
              <w:t>前項情形，其租金數額當事人不能協議時，得請求法院以判決定之。</w:t>
            </w:r>
          </w:p>
          <w:p w:rsidR="002E420B" w:rsidRDefault="002E420B" w:rsidP="002D1388">
            <w:pPr>
              <w:pStyle w:val="aff"/>
              <w:numPr>
                <w:ilvl w:val="0"/>
                <w:numId w:val="328"/>
              </w:numPr>
              <w:ind w:leftChars="0"/>
            </w:pPr>
            <w:r>
              <w:rPr>
                <w:rFonts w:hint="eastAsia"/>
              </w:rPr>
              <w:t>依第一項設定典權者，於典權人依第913條第二項、第923條第二項、第924條規定取得典物所有權，致土地與建築物各異其所有人時，準用第838條之一規定。</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5</w:t>
            </w:r>
          </w:p>
        </w:tc>
        <w:tc>
          <w:tcPr>
            <w:tcW w:w="8504" w:type="dxa"/>
          </w:tcPr>
          <w:p w:rsidR="002B46FF" w:rsidRDefault="002E420B" w:rsidP="004D5F8D">
            <w:r w:rsidRPr="002E420B">
              <w:rPr>
                <w:rFonts w:hint="eastAsia"/>
              </w:rPr>
              <w:t>出典人之</w:t>
            </w:r>
            <w:r w:rsidRPr="002E420B">
              <w:rPr>
                <w:rFonts w:hint="eastAsia"/>
                <w:b/>
              </w:rPr>
              <w:t>回贖</w:t>
            </w:r>
            <w:r w:rsidRPr="002E420B">
              <w:rPr>
                <w:rFonts w:hint="eastAsia"/>
              </w:rPr>
              <w:t>，應於</w:t>
            </w:r>
            <w:r w:rsidRPr="002E420B">
              <w:rPr>
                <w:rFonts w:hint="eastAsia"/>
                <w:b/>
                <w:color w:val="FF0000"/>
              </w:rPr>
              <w:t>6個月</w:t>
            </w:r>
            <w:r w:rsidRPr="002E420B">
              <w:rPr>
                <w:rFonts w:hint="eastAsia"/>
                <w:color w:val="FF0000"/>
              </w:rPr>
              <w:t>前通知</w:t>
            </w:r>
            <w:r w:rsidRPr="002E420B">
              <w:rPr>
                <w:rFonts w:hint="eastAsia"/>
              </w:rPr>
              <w:t>典權人。</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6</w:t>
            </w:r>
          </w:p>
        </w:tc>
        <w:tc>
          <w:tcPr>
            <w:tcW w:w="8504" w:type="dxa"/>
          </w:tcPr>
          <w:p w:rsidR="002E420B" w:rsidRDefault="002E420B" w:rsidP="002D1388">
            <w:pPr>
              <w:pStyle w:val="aff"/>
              <w:numPr>
                <w:ilvl w:val="0"/>
                <w:numId w:val="329"/>
              </w:numPr>
              <w:ind w:leftChars="0"/>
            </w:pPr>
            <w:r>
              <w:rPr>
                <w:rFonts w:hint="eastAsia"/>
              </w:rPr>
              <w:t>出典人於典權存續中，表示讓與其典物之所有權於典權人者，典權人得按時價找貼，取得典物所有權。</w:t>
            </w:r>
          </w:p>
          <w:p w:rsidR="002B46FF" w:rsidRDefault="002E420B" w:rsidP="002D1388">
            <w:pPr>
              <w:pStyle w:val="aff"/>
              <w:numPr>
                <w:ilvl w:val="0"/>
                <w:numId w:val="329"/>
              </w:numPr>
              <w:ind w:leftChars="0"/>
            </w:pPr>
            <w:r>
              <w:rPr>
                <w:rFonts w:hint="eastAsia"/>
              </w:rPr>
              <w:t>前項找貼，以一次為限。</w:t>
            </w:r>
          </w:p>
        </w:tc>
      </w:tr>
      <w:tr w:rsidR="002B46FF" w:rsidTr="002B46FF">
        <w:trPr>
          <w:jc w:val="center"/>
        </w:trPr>
        <w:tc>
          <w:tcPr>
            <w:tcW w:w="2268" w:type="dxa"/>
            <w:vAlign w:val="center"/>
          </w:tcPr>
          <w:p w:rsidR="002B46FF" w:rsidRDefault="002B46FF" w:rsidP="002B46FF">
            <w:pPr>
              <w:jc w:val="center"/>
            </w:pPr>
            <w:r w:rsidRPr="00645AD1">
              <w:rPr>
                <w:rFonts w:hAnsi="新細明體" w:hint="eastAsia"/>
                <w:color w:val="984806" w:themeColor="accent6" w:themeShade="80"/>
              </w:rPr>
              <w:t>民§92</w:t>
            </w:r>
            <w:r>
              <w:rPr>
                <w:rFonts w:hAnsi="新細明體" w:hint="eastAsia"/>
                <w:color w:val="984806" w:themeColor="accent6" w:themeShade="80"/>
              </w:rPr>
              <w:t>7</w:t>
            </w:r>
          </w:p>
        </w:tc>
        <w:tc>
          <w:tcPr>
            <w:tcW w:w="8504" w:type="dxa"/>
          </w:tcPr>
          <w:p w:rsidR="002E420B" w:rsidRDefault="002E420B" w:rsidP="002D1388">
            <w:pPr>
              <w:pStyle w:val="aff"/>
              <w:numPr>
                <w:ilvl w:val="0"/>
                <w:numId w:val="330"/>
              </w:numPr>
              <w:ind w:leftChars="0"/>
            </w:pPr>
            <w:r>
              <w:rPr>
                <w:rFonts w:hint="eastAsia"/>
              </w:rPr>
              <w:t>典權人因支付有益費用，使典物價值增加，或依第921條規定，重建或修繕者，於典物回贖時，得於現存利益之限度內，請求償還。</w:t>
            </w:r>
          </w:p>
          <w:p w:rsidR="002E420B" w:rsidRDefault="002E420B" w:rsidP="002D1388">
            <w:pPr>
              <w:pStyle w:val="aff"/>
              <w:numPr>
                <w:ilvl w:val="0"/>
                <w:numId w:val="330"/>
              </w:numPr>
              <w:ind w:leftChars="0"/>
            </w:pPr>
            <w:r>
              <w:rPr>
                <w:rFonts w:hint="eastAsia"/>
              </w:rPr>
              <w:t>第839條規定，於典物回贖時準用之。</w:t>
            </w:r>
          </w:p>
          <w:p w:rsidR="002E420B" w:rsidRDefault="002E420B" w:rsidP="002D1388">
            <w:pPr>
              <w:pStyle w:val="aff"/>
              <w:numPr>
                <w:ilvl w:val="0"/>
                <w:numId w:val="330"/>
              </w:numPr>
              <w:ind w:leftChars="0"/>
            </w:pPr>
            <w:r>
              <w:rPr>
                <w:rFonts w:hint="eastAsia"/>
              </w:rPr>
              <w:t>典物為土地，出典人同意典權人在其上營造建築物者，除另有約定外，於典物回贖時，應按該建築物之時價補償之。出典人不願補償者，於回贖時視為已有地上權之設定。</w:t>
            </w:r>
          </w:p>
          <w:p w:rsidR="002E420B" w:rsidRDefault="002E420B" w:rsidP="002D1388">
            <w:pPr>
              <w:pStyle w:val="aff"/>
              <w:numPr>
                <w:ilvl w:val="0"/>
                <w:numId w:val="330"/>
              </w:numPr>
              <w:ind w:leftChars="0"/>
            </w:pPr>
            <w:r>
              <w:rPr>
                <w:rFonts w:hint="eastAsia"/>
              </w:rPr>
              <w:t>出典人願依前項規定為補償而就時價不能協議時，得聲請法院裁定之；其不願依裁定之時價補償者，於回贖時亦視為已有地上權之設定。</w:t>
            </w:r>
          </w:p>
          <w:p w:rsidR="002B46FF" w:rsidRDefault="002E420B" w:rsidP="002D1388">
            <w:pPr>
              <w:pStyle w:val="aff"/>
              <w:numPr>
                <w:ilvl w:val="0"/>
                <w:numId w:val="330"/>
              </w:numPr>
              <w:ind w:leftChars="0"/>
            </w:pPr>
            <w:r>
              <w:rPr>
                <w:rFonts w:hint="eastAsia"/>
              </w:rPr>
              <w:t>前二項視為已有地上權設定之情形，其地租、期間及範圍，當事人不能協議時，得請求法院以判決定之。</w:t>
            </w:r>
          </w:p>
        </w:tc>
      </w:tr>
    </w:tbl>
    <w:p w:rsidR="00CC0A08" w:rsidRDefault="00CC0A08" w:rsidP="00CC0A08"/>
    <w:p w:rsidR="00CC0A08" w:rsidRDefault="00CC0A08" w:rsidP="00CC0A08"/>
    <w:p w:rsidR="00CC0A08" w:rsidRPr="00E45F50" w:rsidRDefault="00CC0A08" w:rsidP="00CC0A08">
      <w:pPr>
        <w:pStyle w:val="aff5"/>
      </w:pPr>
      <w:r w:rsidRPr="001744EF">
        <w:rPr>
          <w:rFonts w:hint="eastAsia"/>
        </w:rPr>
        <w:t>第</w:t>
      </w:r>
      <w:r>
        <w:rPr>
          <w:rFonts w:hint="eastAsia"/>
        </w:rPr>
        <w:t>九</w:t>
      </w:r>
      <w:r w:rsidRPr="001744EF">
        <w:rPr>
          <w:rFonts w:hint="eastAsia"/>
        </w:rPr>
        <w:t>章</w:t>
      </w:r>
      <w:r>
        <w:rPr>
          <w:rFonts w:hint="eastAsia"/>
        </w:rPr>
        <w:t xml:space="preserve">　留置權</w:t>
      </w:r>
      <w:r w:rsidRPr="001744EF">
        <w:rPr>
          <w:rFonts w:hint="eastAsia"/>
        </w:rPr>
        <w:t>(</w:t>
      </w:r>
      <w:r w:rsidRPr="00CB464C">
        <w:rPr>
          <w:rFonts w:hint="eastAsia"/>
        </w:rPr>
        <w:t>§</w:t>
      </w:r>
      <w:r>
        <w:rPr>
          <w:rFonts w:hint="eastAsia"/>
        </w:rPr>
        <w:t>928</w:t>
      </w:r>
      <w:r w:rsidRPr="001744EF">
        <w:rPr>
          <w:rFonts w:hint="eastAsia"/>
        </w:rPr>
        <w:t>~</w:t>
      </w:r>
      <w:r>
        <w:rPr>
          <w:rFonts w:hint="eastAsia"/>
        </w:rPr>
        <w:t>939</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Default="00CC0A08" w:rsidP="00CC0A08">
            <w:pPr>
              <w:widowControl/>
              <w:jc w:val="center"/>
              <w:rPr>
                <w:rFonts w:hAnsi="新細明體"/>
                <w:color w:val="984806" w:themeColor="accent6" w:themeShade="80"/>
              </w:rPr>
            </w:pPr>
            <w:r>
              <w:rPr>
                <w:rFonts w:hAnsi="新細明體" w:hint="eastAsia"/>
                <w:color w:val="984806" w:themeColor="accent6" w:themeShade="80"/>
              </w:rPr>
              <w:t>民§928</w:t>
            </w:r>
          </w:p>
          <w:p w:rsidR="00CC0A08" w:rsidRPr="007518EC" w:rsidRDefault="00CC0A08" w:rsidP="00CC0A08">
            <w:pPr>
              <w:widowControl/>
              <w:jc w:val="center"/>
              <w:rPr>
                <w:rFonts w:asciiTheme="majorEastAsia" w:eastAsiaTheme="majorEastAsia" w:hAnsiTheme="majorEastAsia"/>
                <w:bCs/>
                <w:color w:val="984806" w:themeColor="accent6" w:themeShade="80"/>
              </w:rPr>
            </w:pPr>
            <w:r>
              <w:rPr>
                <w:rFonts w:hAnsi="新細明體" w:hint="eastAsia"/>
                <w:b/>
              </w:rPr>
              <w:t>留置權</w:t>
            </w:r>
          </w:p>
        </w:tc>
        <w:tc>
          <w:tcPr>
            <w:tcW w:w="8504" w:type="dxa"/>
          </w:tcPr>
          <w:p w:rsidR="00CC0A08" w:rsidRPr="002E420B" w:rsidRDefault="00CC0A08" w:rsidP="002D1388">
            <w:pPr>
              <w:pStyle w:val="aff"/>
              <w:widowControl/>
              <w:numPr>
                <w:ilvl w:val="0"/>
                <w:numId w:val="331"/>
              </w:numPr>
              <w:ind w:leftChars="0"/>
              <w:rPr>
                <w:sz w:val="22"/>
                <w:u w:val="single"/>
              </w:rPr>
            </w:pPr>
            <w:r w:rsidRPr="002E420B">
              <w:rPr>
                <w:rFonts w:hAnsi="新細明體" w:hint="eastAsia"/>
              </w:rPr>
              <w:t>稱</w:t>
            </w:r>
            <w:r w:rsidRPr="002E420B">
              <w:rPr>
                <w:rFonts w:hAnsi="新細明體" w:hint="eastAsia"/>
                <w:b/>
              </w:rPr>
              <w:t>留置權</w:t>
            </w:r>
            <w:r w:rsidRPr="002E420B">
              <w:rPr>
                <w:rFonts w:hAnsi="新細明體" w:hint="eastAsia"/>
              </w:rPr>
              <w:t>者，謂</w:t>
            </w:r>
            <w:r w:rsidRPr="002E420B">
              <w:rPr>
                <w:rFonts w:hAnsi="新細明體" w:hint="eastAsia"/>
                <w:color w:val="FF0000"/>
              </w:rPr>
              <w:t>債權人</w:t>
            </w:r>
            <w:r w:rsidRPr="002E420B">
              <w:rPr>
                <w:rFonts w:hAnsi="新細明體" w:hint="eastAsia"/>
                <w:b/>
                <w:color w:val="FF0000"/>
              </w:rPr>
              <w:t>占有</w:t>
            </w:r>
            <w:r w:rsidRPr="002E420B">
              <w:rPr>
                <w:rFonts w:hAnsi="新細明體" w:hint="eastAsia"/>
                <w:color w:val="FF0000"/>
              </w:rPr>
              <w:t>他人之動產</w:t>
            </w:r>
            <w:r w:rsidR="00BC1B0B" w:rsidRPr="00BC1B0B">
              <w:rPr>
                <w:rFonts w:hint="eastAsia"/>
                <w:color w:val="7030A0"/>
              </w:rPr>
              <w:t>(不以直接占有為限)</w:t>
            </w:r>
            <w:r w:rsidRPr="002E420B">
              <w:rPr>
                <w:rFonts w:hAnsi="新細明體" w:hint="eastAsia"/>
              </w:rPr>
              <w:t>，而其債權之發生與該動產有牽連關係，於債權已屆清償期未受清償時，</w:t>
            </w:r>
            <w:r w:rsidRPr="002E420B">
              <w:rPr>
                <w:rFonts w:hAnsi="新細明體" w:hint="eastAsia"/>
                <w:color w:val="FF0000"/>
              </w:rPr>
              <w:t>得留置該動產之權</w:t>
            </w:r>
            <w:r w:rsidRPr="002E420B">
              <w:rPr>
                <w:rFonts w:hAnsi="新細明體" w:hint="eastAsia"/>
              </w:rPr>
              <w:t>。</w:t>
            </w:r>
            <w:r w:rsidR="00E62B2E" w:rsidRPr="00E62B2E">
              <w:rPr>
                <w:rFonts w:hAnsi="新細明體" w:hint="eastAsia"/>
                <w:color w:val="7030A0"/>
              </w:rPr>
              <w:t>(</w:t>
            </w:r>
            <w:r w:rsidR="00E62B2E">
              <w:rPr>
                <w:rFonts w:hAnsi="新細明體" w:hint="eastAsia"/>
                <w:b/>
                <w:color w:val="7030A0"/>
              </w:rPr>
              <w:t>擔保</w:t>
            </w:r>
            <w:r w:rsidR="00E62B2E" w:rsidRPr="00E62B2E">
              <w:rPr>
                <w:rFonts w:hAnsi="新細明體" w:hint="eastAsia"/>
                <w:b/>
                <w:color w:val="7030A0"/>
              </w:rPr>
              <w:t>物權</w:t>
            </w:r>
            <w:r w:rsidR="00E62B2E" w:rsidRPr="00E62B2E">
              <w:rPr>
                <w:rFonts w:hAnsi="新細明體" w:hint="eastAsia"/>
                <w:color w:val="7030A0"/>
              </w:rPr>
              <w:t>)</w:t>
            </w:r>
            <w:r w:rsidRPr="002E420B">
              <w:rPr>
                <w:rFonts w:hint="eastAsia"/>
                <w:sz w:val="22"/>
                <w:u w:val="single"/>
              </w:rPr>
              <w:t>&lt;</w:t>
            </w:r>
            <w:r w:rsidR="00BC1B0B">
              <w:rPr>
                <w:rFonts w:hint="eastAsia"/>
                <w:sz w:val="22"/>
                <w:u w:val="single"/>
              </w:rPr>
              <w:t>104鐵、</w:t>
            </w:r>
            <w:r w:rsidRPr="002E420B">
              <w:rPr>
                <w:rFonts w:hint="eastAsia"/>
                <w:sz w:val="22"/>
                <w:u w:val="single"/>
              </w:rPr>
              <w:t>109地五&gt;</w:t>
            </w:r>
          </w:p>
          <w:p w:rsidR="002E420B" w:rsidRPr="002E420B" w:rsidRDefault="002E420B" w:rsidP="002D1388">
            <w:pPr>
              <w:pStyle w:val="aff"/>
              <w:widowControl/>
              <w:numPr>
                <w:ilvl w:val="0"/>
                <w:numId w:val="331"/>
              </w:numPr>
              <w:ind w:leftChars="0"/>
            </w:pPr>
            <w:r w:rsidRPr="002E420B">
              <w:rPr>
                <w:rFonts w:hint="eastAsia"/>
              </w:rPr>
              <w:t>債權人</w:t>
            </w:r>
            <w:r w:rsidRPr="002E420B">
              <w:rPr>
                <w:rFonts w:hint="eastAsia"/>
                <w:b/>
              </w:rPr>
              <w:t>因侵權行為或其他不法之原因而占有</w:t>
            </w:r>
            <w:r w:rsidRPr="002E420B">
              <w:rPr>
                <w:rFonts w:hint="eastAsia"/>
              </w:rPr>
              <w:t>動產者，</w:t>
            </w:r>
            <w:r w:rsidRPr="002E420B">
              <w:rPr>
                <w:rFonts w:hint="eastAsia"/>
                <w:b/>
                <w:color w:val="FF0000"/>
              </w:rPr>
              <w:t>不適用</w:t>
            </w:r>
            <w:r w:rsidRPr="002E420B">
              <w:rPr>
                <w:rFonts w:hint="eastAsia"/>
              </w:rPr>
              <w:t>前項之規定。其占有之始明知或因重大過失而不知該動產非為債務人所有者，亦同。</w:t>
            </w:r>
          </w:p>
          <w:p w:rsidR="002E420B" w:rsidRPr="00BC1B0B" w:rsidRDefault="002E420B" w:rsidP="00BC1B0B">
            <w:pPr>
              <w:pStyle w:val="aff"/>
              <w:ind w:leftChars="0"/>
            </w:pPr>
            <w:r w:rsidRPr="00580173">
              <w:rPr>
                <w:rFonts w:hint="eastAsia"/>
                <w:color w:val="215868" w:themeColor="accent5" w:themeShade="80"/>
                <w:sz w:val="22"/>
              </w:rPr>
              <w:t>EX：甲將乙之車交給丙修理，丙修理完後因修理費用未清償，拒絕交還車給甲，甲告知乙，乙出面主張為車之所有人</w:t>
            </w:r>
            <w:r w:rsidR="00580173" w:rsidRPr="00580173">
              <w:rPr>
                <w:rFonts w:hint="eastAsia"/>
                <w:color w:val="215868" w:themeColor="accent5" w:themeShade="80"/>
                <w:sz w:val="22"/>
              </w:rPr>
              <w:t>，請求丙返還。→甲送修時，丙明知乙為所有人，不得拒絕返還</w:t>
            </w:r>
            <w:r w:rsidR="00580173" w:rsidRPr="002E420B">
              <w:rPr>
                <w:rFonts w:hint="eastAsia"/>
                <w:sz w:val="22"/>
                <w:u w:val="single"/>
              </w:rPr>
              <w:t>&lt;</w:t>
            </w:r>
            <w:r w:rsidR="00580173">
              <w:rPr>
                <w:rFonts w:hint="eastAsia"/>
                <w:sz w:val="22"/>
                <w:u w:val="single"/>
              </w:rPr>
              <w:t>101原五&gt;</w:t>
            </w:r>
          </w:p>
        </w:tc>
      </w:tr>
      <w:tr w:rsidR="008D61A0" w:rsidTr="00CC0A08">
        <w:trPr>
          <w:jc w:val="center"/>
        </w:trPr>
        <w:tc>
          <w:tcPr>
            <w:tcW w:w="2268" w:type="dxa"/>
            <w:vAlign w:val="center"/>
          </w:tcPr>
          <w:p w:rsidR="008D61A0" w:rsidRPr="00BC5A30" w:rsidRDefault="008D61A0" w:rsidP="00CC0A08">
            <w:pPr>
              <w:widowControl/>
              <w:jc w:val="center"/>
              <w:rPr>
                <w:rFonts w:hAnsi="新細明體"/>
                <w:color w:val="984806" w:themeColor="accent6" w:themeShade="80"/>
              </w:rPr>
            </w:pPr>
            <w:r>
              <w:rPr>
                <w:rFonts w:hAnsi="新細明體" w:hint="eastAsia"/>
                <w:color w:val="984806" w:themeColor="accent6" w:themeShade="80"/>
              </w:rPr>
              <w:t>民§929</w:t>
            </w:r>
          </w:p>
        </w:tc>
        <w:tc>
          <w:tcPr>
            <w:tcW w:w="8504" w:type="dxa"/>
          </w:tcPr>
          <w:p w:rsidR="008D61A0" w:rsidRPr="003E11B1" w:rsidRDefault="008D61A0" w:rsidP="00CC0A08">
            <w:pPr>
              <w:rPr>
                <w:rFonts w:hAnsi="新細明體"/>
              </w:rPr>
            </w:pPr>
          </w:p>
        </w:tc>
      </w:tr>
      <w:tr w:rsidR="008D61A0" w:rsidTr="00CC0A08">
        <w:trPr>
          <w:jc w:val="center"/>
        </w:trPr>
        <w:tc>
          <w:tcPr>
            <w:tcW w:w="2268" w:type="dxa"/>
            <w:vAlign w:val="center"/>
          </w:tcPr>
          <w:p w:rsidR="008D61A0" w:rsidRPr="00BC5A30" w:rsidRDefault="008D61A0" w:rsidP="00CC0A08">
            <w:pPr>
              <w:widowControl/>
              <w:jc w:val="center"/>
              <w:rPr>
                <w:rFonts w:hAnsi="新細明體"/>
                <w:color w:val="984806" w:themeColor="accent6" w:themeShade="80"/>
              </w:rPr>
            </w:pPr>
            <w:r w:rsidRPr="00BC5A30">
              <w:rPr>
                <w:rFonts w:hAnsi="新細明體" w:hint="eastAsia"/>
                <w:color w:val="984806" w:themeColor="accent6" w:themeShade="80"/>
              </w:rPr>
              <w:t>民</w:t>
            </w:r>
            <w:r w:rsidRPr="00AD393C">
              <w:rPr>
                <w:rFonts w:hAnsi="新細明體" w:hint="eastAsia"/>
                <w:color w:val="984806" w:themeColor="accent6" w:themeShade="80"/>
              </w:rPr>
              <w:t>§</w:t>
            </w:r>
            <w:r w:rsidRPr="00BC5A30">
              <w:rPr>
                <w:rFonts w:hAnsi="新細明體" w:hint="eastAsia"/>
                <w:color w:val="984806" w:themeColor="accent6" w:themeShade="80"/>
              </w:rPr>
              <w:t>93</w:t>
            </w:r>
            <w:r>
              <w:rPr>
                <w:rFonts w:hAnsi="新細明體" w:hint="eastAsia"/>
                <w:color w:val="984806" w:themeColor="accent6" w:themeShade="80"/>
              </w:rPr>
              <w:t>0</w:t>
            </w:r>
          </w:p>
        </w:tc>
        <w:tc>
          <w:tcPr>
            <w:tcW w:w="8504" w:type="dxa"/>
          </w:tcPr>
          <w:p w:rsidR="008D61A0" w:rsidRPr="003E11B1" w:rsidRDefault="008D61A0" w:rsidP="00CC0A08">
            <w:pPr>
              <w:rPr>
                <w:rFonts w:hAnsi="新細明體"/>
              </w:rPr>
            </w:pPr>
          </w:p>
        </w:tc>
      </w:tr>
      <w:tr w:rsidR="008D61A0" w:rsidTr="00CC0A08">
        <w:trPr>
          <w:jc w:val="center"/>
        </w:trPr>
        <w:tc>
          <w:tcPr>
            <w:tcW w:w="2268" w:type="dxa"/>
            <w:vAlign w:val="center"/>
          </w:tcPr>
          <w:p w:rsidR="008D61A0" w:rsidRPr="00BC5A30" w:rsidRDefault="008D61A0" w:rsidP="00CC0A08">
            <w:pPr>
              <w:widowControl/>
              <w:jc w:val="center"/>
              <w:rPr>
                <w:rFonts w:hAnsi="新細明體"/>
                <w:color w:val="984806" w:themeColor="accent6" w:themeShade="80"/>
              </w:rPr>
            </w:pPr>
            <w:r w:rsidRPr="00BC5A30">
              <w:rPr>
                <w:rFonts w:hAnsi="新細明體" w:hint="eastAsia"/>
                <w:color w:val="984806" w:themeColor="accent6" w:themeShade="80"/>
              </w:rPr>
              <w:t>民</w:t>
            </w:r>
            <w:r w:rsidRPr="00AD393C">
              <w:rPr>
                <w:rFonts w:hAnsi="新細明體" w:hint="eastAsia"/>
                <w:color w:val="984806" w:themeColor="accent6" w:themeShade="80"/>
              </w:rPr>
              <w:t>§</w:t>
            </w:r>
            <w:r w:rsidRPr="00BC5A30">
              <w:rPr>
                <w:rFonts w:hAnsi="新細明體" w:hint="eastAsia"/>
                <w:color w:val="984806" w:themeColor="accent6" w:themeShade="80"/>
              </w:rPr>
              <w:t>93</w:t>
            </w:r>
            <w:r>
              <w:rPr>
                <w:rFonts w:hAnsi="新細明體" w:hint="eastAsia"/>
                <w:color w:val="984806" w:themeColor="accent6" w:themeShade="80"/>
              </w:rPr>
              <w:t>1</w:t>
            </w:r>
          </w:p>
        </w:tc>
        <w:tc>
          <w:tcPr>
            <w:tcW w:w="8504" w:type="dxa"/>
          </w:tcPr>
          <w:p w:rsidR="008D61A0" w:rsidRPr="003E11B1" w:rsidRDefault="008D61A0" w:rsidP="00CC0A08">
            <w:pPr>
              <w:rPr>
                <w:rFonts w:hAnsi="新細明體"/>
              </w:rPr>
            </w:pPr>
          </w:p>
        </w:tc>
      </w:tr>
      <w:tr w:rsidR="00CC0A08" w:rsidTr="00CC0A08">
        <w:trPr>
          <w:jc w:val="center"/>
        </w:trPr>
        <w:tc>
          <w:tcPr>
            <w:tcW w:w="2268" w:type="dxa"/>
            <w:vAlign w:val="center"/>
          </w:tcPr>
          <w:p w:rsidR="00CC0A08" w:rsidRPr="007518EC" w:rsidRDefault="00CC0A08" w:rsidP="00CC0A08">
            <w:pPr>
              <w:widowControl/>
              <w:jc w:val="center"/>
              <w:rPr>
                <w:rFonts w:asciiTheme="majorEastAsia" w:eastAsiaTheme="majorEastAsia" w:hAnsiTheme="majorEastAsia"/>
                <w:bCs/>
                <w:color w:val="984806" w:themeColor="accent6" w:themeShade="80"/>
              </w:rPr>
            </w:pPr>
            <w:r w:rsidRPr="00BC5A30">
              <w:rPr>
                <w:rFonts w:hAnsi="新細明體" w:hint="eastAsia"/>
                <w:color w:val="984806" w:themeColor="accent6" w:themeShade="80"/>
              </w:rPr>
              <w:t>民</w:t>
            </w:r>
            <w:r w:rsidRPr="00AD393C">
              <w:rPr>
                <w:rFonts w:hAnsi="新細明體" w:hint="eastAsia"/>
                <w:color w:val="984806" w:themeColor="accent6" w:themeShade="80"/>
              </w:rPr>
              <w:t>§</w:t>
            </w:r>
            <w:r w:rsidRPr="00BC5A30">
              <w:rPr>
                <w:rFonts w:hAnsi="新細明體" w:hint="eastAsia"/>
                <w:color w:val="984806" w:themeColor="accent6" w:themeShade="80"/>
              </w:rPr>
              <w:t>932</w:t>
            </w:r>
          </w:p>
        </w:tc>
        <w:tc>
          <w:tcPr>
            <w:tcW w:w="8504" w:type="dxa"/>
          </w:tcPr>
          <w:p w:rsidR="00CC0A08" w:rsidRPr="00E45F50" w:rsidRDefault="00CC0A08" w:rsidP="00CC0A08">
            <w:pPr>
              <w:rPr>
                <w:rFonts w:hAnsi="新細明體"/>
              </w:rPr>
            </w:pPr>
            <w:r w:rsidRPr="003E11B1">
              <w:rPr>
                <w:rFonts w:hAnsi="新細明體" w:hint="eastAsia"/>
              </w:rPr>
              <w:t>債權人於其</w:t>
            </w:r>
            <w:r w:rsidRPr="00E45F50">
              <w:rPr>
                <w:rFonts w:hAnsi="新細明體" w:hint="eastAsia"/>
                <w:b/>
              </w:rPr>
              <w:t>債權未受全部清償前</w:t>
            </w:r>
            <w:r w:rsidRPr="003E11B1">
              <w:rPr>
                <w:rFonts w:hAnsi="新細明體" w:hint="eastAsia"/>
              </w:rPr>
              <w:t>，</w:t>
            </w:r>
            <w:r w:rsidRPr="00DD0CE1">
              <w:rPr>
                <w:rFonts w:hAnsi="新細明體" w:hint="eastAsia"/>
                <w:color w:val="FF0000"/>
              </w:rPr>
              <w:t>得就留置物之</w:t>
            </w:r>
            <w:r w:rsidRPr="00E45F50">
              <w:rPr>
                <w:rFonts w:hAnsi="新細明體" w:hint="eastAsia"/>
                <w:b/>
                <w:color w:val="FF0000"/>
                <w:highlight w:val="yellow"/>
              </w:rPr>
              <w:t>全部</w:t>
            </w:r>
            <w:r w:rsidRPr="003E11B1">
              <w:rPr>
                <w:rFonts w:hAnsi="新細明體" w:hint="eastAsia"/>
              </w:rPr>
              <w:t>，</w:t>
            </w:r>
            <w:r w:rsidRPr="00DD0CE1">
              <w:rPr>
                <w:rFonts w:hAnsi="新細明體" w:hint="eastAsia"/>
                <w:color w:val="FF0000"/>
              </w:rPr>
              <w:t>行使其</w:t>
            </w:r>
            <w:r w:rsidRPr="00DD0CE1">
              <w:rPr>
                <w:rFonts w:hAnsi="新細明體" w:hint="eastAsia"/>
                <w:b/>
                <w:color w:val="FF0000"/>
              </w:rPr>
              <w:t>留置權</w:t>
            </w:r>
            <w:r w:rsidRPr="003E11B1">
              <w:rPr>
                <w:rFonts w:hAnsi="新細明體" w:hint="eastAsia"/>
              </w:rPr>
              <w:t>。但留置物為可分者，僅得依其債權與留置物價值之比例行使之。</w:t>
            </w:r>
            <w:r w:rsidRPr="00F56392">
              <w:rPr>
                <w:rFonts w:hint="eastAsia"/>
                <w:sz w:val="22"/>
                <w:u w:val="single"/>
              </w:rPr>
              <w:t>&lt;10</w:t>
            </w:r>
            <w:r>
              <w:rPr>
                <w:rFonts w:hint="eastAsia"/>
                <w:sz w:val="22"/>
                <w:u w:val="single"/>
              </w:rPr>
              <w:t>9普&gt;</w:t>
            </w:r>
          </w:p>
        </w:tc>
      </w:tr>
      <w:tr w:rsidR="00CC0A08" w:rsidTr="00CC0A08">
        <w:trPr>
          <w:jc w:val="center"/>
        </w:trPr>
        <w:tc>
          <w:tcPr>
            <w:tcW w:w="2268" w:type="dxa"/>
            <w:vAlign w:val="center"/>
          </w:tcPr>
          <w:p w:rsidR="00CC0A08" w:rsidRPr="007518EC" w:rsidRDefault="00CC0A08" w:rsidP="00CC0A08">
            <w:pPr>
              <w:widowControl/>
              <w:jc w:val="center"/>
              <w:rPr>
                <w:rFonts w:asciiTheme="majorEastAsia" w:eastAsiaTheme="majorEastAsia" w:hAnsiTheme="majorEastAsia"/>
                <w:bCs/>
                <w:color w:val="984806" w:themeColor="accent6" w:themeShade="80"/>
              </w:rPr>
            </w:pPr>
          </w:p>
        </w:tc>
        <w:tc>
          <w:tcPr>
            <w:tcW w:w="8504" w:type="dxa"/>
          </w:tcPr>
          <w:p w:rsidR="00CC0A08" w:rsidRDefault="00CC0A08" w:rsidP="00CC0A08">
            <w:pPr>
              <w:widowControl/>
            </w:pPr>
          </w:p>
        </w:tc>
      </w:tr>
    </w:tbl>
    <w:p w:rsidR="00CC0A08" w:rsidRPr="00E45F50" w:rsidRDefault="00CC0A08" w:rsidP="00CC0A08"/>
    <w:p w:rsidR="00CE7DC9" w:rsidRDefault="00CE7DC9">
      <w:pPr>
        <w:widowControl/>
        <w:rPr>
          <w:rFonts w:ascii="華康仿宋體W6(P)" w:eastAsia="華康仿宋體W6(P)" w:hAnsiTheme="majorHAnsi" w:cstheme="majorBidi"/>
          <w:b/>
          <w:iCs/>
          <w:color w:val="984806" w:themeColor="accent6" w:themeShade="80"/>
          <w:sz w:val="28"/>
          <w:szCs w:val="24"/>
        </w:rPr>
      </w:pPr>
      <w:r>
        <w:br w:type="page"/>
      </w:r>
    </w:p>
    <w:p w:rsidR="00CC0A08" w:rsidRPr="00382E8C" w:rsidRDefault="00CC0A08" w:rsidP="00CC0A08">
      <w:pPr>
        <w:pStyle w:val="aff5"/>
      </w:pPr>
      <w:r w:rsidRPr="001744EF">
        <w:rPr>
          <w:rFonts w:hint="eastAsia"/>
        </w:rPr>
        <w:t>第</w:t>
      </w:r>
      <w:r>
        <w:rPr>
          <w:rFonts w:hint="eastAsia"/>
        </w:rPr>
        <w:t>十</w:t>
      </w:r>
      <w:r w:rsidRPr="001744EF">
        <w:rPr>
          <w:rFonts w:hint="eastAsia"/>
        </w:rPr>
        <w:t>章</w:t>
      </w:r>
      <w:r>
        <w:rPr>
          <w:rFonts w:hint="eastAsia"/>
        </w:rPr>
        <w:t xml:space="preserve">　占有</w:t>
      </w:r>
      <w:r w:rsidRPr="001744EF">
        <w:rPr>
          <w:rFonts w:hint="eastAsia"/>
        </w:rPr>
        <w:t>(</w:t>
      </w:r>
      <w:r w:rsidRPr="00CB464C">
        <w:rPr>
          <w:rFonts w:hint="eastAsia"/>
        </w:rPr>
        <w:t>§</w:t>
      </w:r>
      <w:r>
        <w:rPr>
          <w:rFonts w:hint="eastAsia"/>
        </w:rPr>
        <w:t>940</w:t>
      </w:r>
      <w:r w:rsidRPr="001744EF">
        <w:rPr>
          <w:rFonts w:hint="eastAsia"/>
        </w:rPr>
        <w:t>~</w:t>
      </w:r>
      <w:r>
        <w:rPr>
          <w:rFonts w:hint="eastAsia"/>
        </w:rPr>
        <w:t>966</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CC0A08" w:rsidTr="00CC0A08">
        <w:trPr>
          <w:jc w:val="center"/>
        </w:trPr>
        <w:tc>
          <w:tcPr>
            <w:tcW w:w="2268" w:type="dxa"/>
            <w:vAlign w:val="center"/>
          </w:tcPr>
          <w:p w:rsidR="00CC0A08" w:rsidRPr="007518EC" w:rsidRDefault="00CC0A08" w:rsidP="00CC0A08">
            <w:pPr>
              <w:widowControl/>
              <w:jc w:val="center"/>
              <w:rPr>
                <w:rFonts w:asciiTheme="majorEastAsia" w:eastAsiaTheme="majorEastAsia" w:hAnsiTheme="majorEastAsia"/>
                <w:bCs/>
                <w:color w:val="984806" w:themeColor="accent6" w:themeShade="80"/>
              </w:rPr>
            </w:pPr>
            <w:r w:rsidRPr="00A157CE">
              <w:rPr>
                <w:rFonts w:hAnsi="新細明體" w:hint="eastAsia"/>
                <w:b/>
                <w:color w:val="984806" w:themeColor="accent6" w:themeShade="80"/>
              </w:rPr>
              <w:t>民§940</w:t>
            </w:r>
            <w:r w:rsidR="00C25794">
              <w:rPr>
                <w:rFonts w:hint="eastAsia"/>
                <w:b/>
              </w:rPr>
              <w:t>直</w:t>
            </w:r>
            <w:r w:rsidR="00C25794" w:rsidRPr="00C25794">
              <w:rPr>
                <w:rFonts w:hint="eastAsia"/>
                <w:b/>
              </w:rPr>
              <w:t>接占有</w:t>
            </w:r>
          </w:p>
        </w:tc>
        <w:tc>
          <w:tcPr>
            <w:tcW w:w="8504" w:type="dxa"/>
          </w:tcPr>
          <w:p w:rsidR="00CC0A08" w:rsidRDefault="00C25794" w:rsidP="00CC0A08">
            <w:pPr>
              <w:widowControl/>
            </w:pPr>
            <w:r w:rsidRPr="00C25794">
              <w:rPr>
                <w:rFonts w:hint="eastAsia"/>
                <w:color w:val="FF0000"/>
              </w:rPr>
              <w:t>對於物有事實上管領之力</w:t>
            </w:r>
            <w:r w:rsidRPr="00C25794">
              <w:rPr>
                <w:rFonts w:hint="eastAsia"/>
              </w:rPr>
              <w:t>者，為</w:t>
            </w:r>
            <w:r w:rsidRPr="00C25794">
              <w:rPr>
                <w:rFonts w:hint="eastAsia"/>
                <w:b/>
              </w:rPr>
              <w:t>占有人</w:t>
            </w:r>
            <w:r w:rsidRPr="00C25794">
              <w:rPr>
                <w:rFonts w:hint="eastAsia"/>
              </w:rPr>
              <w:t>。</w:t>
            </w:r>
            <w:r w:rsidRPr="00A157CE">
              <w:rPr>
                <w:rFonts w:hint="eastAsia"/>
                <w:color w:val="7030A0"/>
              </w:rPr>
              <w:t>(</w:t>
            </w:r>
            <w:r w:rsidRPr="00A157CE">
              <w:rPr>
                <w:rFonts w:hint="eastAsia"/>
                <w:b/>
                <w:color w:val="7030A0"/>
              </w:rPr>
              <w:t>直接占有</w:t>
            </w:r>
            <w:r w:rsidRPr="00A157CE">
              <w:rPr>
                <w:rFonts w:hint="eastAsia"/>
                <w:color w:val="7030A0"/>
              </w:rPr>
              <w:t>)</w:t>
            </w:r>
            <w:r w:rsidRPr="00C25794">
              <w:rPr>
                <w:rFonts w:hint="eastAsia"/>
                <w:sz w:val="22"/>
                <w:u w:val="single"/>
              </w:rPr>
              <w:t>&lt;94初</w:t>
            </w:r>
            <w:r w:rsidR="00DE59B8">
              <w:rPr>
                <w:rFonts w:hint="eastAsia"/>
                <w:sz w:val="22"/>
                <w:u w:val="single"/>
              </w:rPr>
              <w:t>、109鐵三</w:t>
            </w:r>
            <w:r w:rsidRPr="00C25794">
              <w:rPr>
                <w:rFonts w:hint="eastAsia"/>
                <w:sz w:val="22"/>
                <w:u w:val="single"/>
              </w:rPr>
              <w:t>&gt;</w:t>
            </w:r>
          </w:p>
        </w:tc>
      </w:tr>
      <w:tr w:rsidR="00C25794" w:rsidTr="00C25794">
        <w:trPr>
          <w:jc w:val="center"/>
        </w:trPr>
        <w:tc>
          <w:tcPr>
            <w:tcW w:w="2268" w:type="dxa"/>
            <w:vAlign w:val="center"/>
          </w:tcPr>
          <w:p w:rsidR="00C25794" w:rsidRPr="00A157CE" w:rsidRDefault="00C25794" w:rsidP="00C25794">
            <w:pPr>
              <w:jc w:val="center"/>
              <w:rPr>
                <w:rFonts w:hAnsi="新細明體"/>
                <w:b/>
                <w:color w:val="984806" w:themeColor="accent6" w:themeShade="80"/>
              </w:rPr>
            </w:pPr>
            <w:r w:rsidRPr="00A157CE">
              <w:rPr>
                <w:rFonts w:hAnsi="新細明體" w:hint="eastAsia"/>
                <w:b/>
                <w:color w:val="984806" w:themeColor="accent6" w:themeShade="80"/>
              </w:rPr>
              <w:t>民§941</w:t>
            </w:r>
          </w:p>
          <w:p w:rsidR="00A157CE" w:rsidRDefault="00C25794" w:rsidP="00C25794">
            <w:pPr>
              <w:jc w:val="center"/>
              <w:rPr>
                <w:b/>
              </w:rPr>
            </w:pPr>
            <w:r w:rsidRPr="00C25794">
              <w:rPr>
                <w:rFonts w:hint="eastAsia"/>
                <w:b/>
              </w:rPr>
              <w:t>間接占有</w:t>
            </w:r>
          </w:p>
          <w:p w:rsidR="00C25794" w:rsidRDefault="00A157CE" w:rsidP="00C25794">
            <w:pPr>
              <w:jc w:val="center"/>
            </w:pPr>
            <w:r w:rsidRPr="00C25794">
              <w:rPr>
                <w:rFonts w:hint="eastAsia"/>
                <w:sz w:val="22"/>
                <w:u w:val="single"/>
              </w:rPr>
              <w:t>&lt;</w:t>
            </w:r>
            <w:r>
              <w:rPr>
                <w:rFonts w:hint="eastAsia"/>
                <w:sz w:val="22"/>
                <w:u w:val="single"/>
              </w:rPr>
              <w:t>99原五、109鐵三</w:t>
            </w:r>
            <w:r>
              <w:rPr>
                <w:rFonts w:hAnsi="新細明體" w:hint="eastAsia"/>
                <w:sz w:val="22"/>
                <w:u w:val="single"/>
              </w:rPr>
              <w:t>&gt;</w:t>
            </w:r>
          </w:p>
        </w:tc>
        <w:tc>
          <w:tcPr>
            <w:tcW w:w="8504" w:type="dxa"/>
          </w:tcPr>
          <w:p w:rsidR="00C25794" w:rsidRPr="00A157CE" w:rsidRDefault="00C25794" w:rsidP="00A157CE">
            <w:pPr>
              <w:widowControl/>
              <w:rPr>
                <w:color w:val="7030A0"/>
              </w:rPr>
            </w:pPr>
            <w:r w:rsidRPr="00C25794">
              <w:rPr>
                <w:rFonts w:hint="eastAsia"/>
                <w:color w:val="FF0000"/>
              </w:rPr>
              <w:t>地上權人</w:t>
            </w:r>
            <w:r w:rsidRPr="00C25794">
              <w:rPr>
                <w:rFonts w:hint="eastAsia"/>
              </w:rPr>
              <w:t>、</w:t>
            </w:r>
            <w:r w:rsidRPr="00C25794">
              <w:rPr>
                <w:rFonts w:hint="eastAsia"/>
                <w:color w:val="FF0000"/>
              </w:rPr>
              <w:t>農育權人</w:t>
            </w:r>
            <w:r w:rsidRPr="00C25794">
              <w:rPr>
                <w:rFonts w:hint="eastAsia"/>
              </w:rPr>
              <w:t>、</w:t>
            </w:r>
            <w:r w:rsidRPr="00C25794">
              <w:rPr>
                <w:rFonts w:hint="eastAsia"/>
                <w:color w:val="FF0000"/>
              </w:rPr>
              <w:t>典權人</w:t>
            </w:r>
            <w:r w:rsidRPr="00C25794">
              <w:rPr>
                <w:rFonts w:hint="eastAsia"/>
              </w:rPr>
              <w:t>、</w:t>
            </w:r>
            <w:r w:rsidRPr="00C25794">
              <w:rPr>
                <w:rFonts w:hint="eastAsia"/>
                <w:color w:val="FF0000"/>
              </w:rPr>
              <w:t>質權人</w:t>
            </w:r>
            <w:r w:rsidRPr="00C25794">
              <w:rPr>
                <w:rFonts w:hint="eastAsia"/>
              </w:rPr>
              <w:t>、</w:t>
            </w:r>
            <w:r w:rsidRPr="00C25794">
              <w:rPr>
                <w:rFonts w:hint="eastAsia"/>
                <w:color w:val="FF0000"/>
              </w:rPr>
              <w:t>承租人</w:t>
            </w:r>
            <w:r w:rsidRPr="00C25794">
              <w:rPr>
                <w:rFonts w:hint="eastAsia"/>
              </w:rPr>
              <w:t>、</w:t>
            </w:r>
            <w:r w:rsidRPr="00C25794">
              <w:rPr>
                <w:rFonts w:hint="eastAsia"/>
                <w:color w:val="FF0000"/>
              </w:rPr>
              <w:t>受寄人</w:t>
            </w:r>
            <w:r w:rsidRPr="00C25794">
              <w:rPr>
                <w:rFonts w:hint="eastAsia"/>
              </w:rPr>
              <w:t>，或基於其他類似之法律關係，對於他人之物為占有者，該他人為</w:t>
            </w:r>
            <w:r w:rsidRPr="00C25794">
              <w:rPr>
                <w:rFonts w:hint="eastAsia"/>
                <w:b/>
              </w:rPr>
              <w:t>間接占有人</w:t>
            </w:r>
            <w:r w:rsidRPr="00C25794">
              <w:rPr>
                <w:rFonts w:hint="eastAsia"/>
              </w:rPr>
              <w:t>。</w:t>
            </w:r>
            <w:r w:rsidR="00FA4CEE" w:rsidRPr="00FA4CEE">
              <w:rPr>
                <w:rFonts w:hint="eastAsia"/>
                <w:color w:val="215868" w:themeColor="accent5" w:themeShade="80"/>
              </w:rPr>
              <w:t>Ex.出租人</w:t>
            </w:r>
            <w:r w:rsidR="00A157CE">
              <w:rPr>
                <w:rFonts w:hint="eastAsia"/>
                <w:color w:val="7030A0"/>
              </w:rPr>
              <w:t>※</w:t>
            </w:r>
            <w:r w:rsidR="00A157CE" w:rsidRPr="00A157CE">
              <w:rPr>
                <w:rFonts w:hint="eastAsia"/>
                <w:color w:val="7030A0"/>
              </w:rPr>
              <w:t>間接占有不以一層</w:t>
            </w:r>
            <w:r w:rsidR="00A157CE">
              <w:rPr>
                <w:rFonts w:hint="eastAsia"/>
                <w:color w:val="7030A0"/>
              </w:rPr>
              <w:t>為限</w:t>
            </w:r>
            <w:r w:rsidR="00A157CE" w:rsidRPr="00A157CE">
              <w:rPr>
                <w:rFonts w:hint="eastAsia"/>
                <w:color w:val="7030A0"/>
              </w:rPr>
              <w:t>，可發生重疊間接占有之情形)</w:t>
            </w:r>
          </w:p>
          <w:p w:rsidR="00A157CE" w:rsidRPr="00C25794" w:rsidRDefault="00A157CE" w:rsidP="00A157CE">
            <w:pPr>
              <w:widowControl/>
            </w:pPr>
            <w:r w:rsidRPr="00A157CE">
              <w:rPr>
                <w:rFonts w:hint="eastAsia"/>
                <w:color w:val="215868" w:themeColor="accent5" w:themeShade="80"/>
              </w:rPr>
              <w:t>EX：</w:t>
            </w:r>
            <w:r>
              <w:rPr>
                <w:rFonts w:hint="eastAsia"/>
                <w:color w:val="215868" w:themeColor="accent5" w:themeShade="80"/>
              </w:rPr>
              <w:t>甲將房屋出租給乙，乙經甲同意，將房屋全部轉租給丙→甲以為間接占有人，丙為直接占有人</w:t>
            </w:r>
            <w:r>
              <w:rPr>
                <w:rFonts w:hAnsi="新細明體" w:hint="eastAsia"/>
                <w:sz w:val="22"/>
                <w:u w:val="single"/>
              </w:rPr>
              <w:t>&lt;</w:t>
            </w:r>
            <w:r w:rsidRPr="00EA38ED">
              <w:rPr>
                <w:rFonts w:hAnsi="新細明體" w:hint="eastAsia"/>
                <w:sz w:val="22"/>
                <w:u w:val="single"/>
              </w:rPr>
              <w:t>110</w:t>
            </w:r>
            <w:r>
              <w:rPr>
                <w:rFonts w:hAnsi="新細明體" w:hint="eastAsia"/>
                <w:sz w:val="22"/>
                <w:u w:val="single"/>
              </w:rPr>
              <w:t>地五&gt;</w:t>
            </w:r>
          </w:p>
        </w:tc>
      </w:tr>
      <w:tr w:rsidR="00C25794" w:rsidTr="00C25794">
        <w:trPr>
          <w:jc w:val="center"/>
        </w:trPr>
        <w:tc>
          <w:tcPr>
            <w:tcW w:w="2268" w:type="dxa"/>
            <w:vAlign w:val="center"/>
          </w:tcPr>
          <w:p w:rsidR="00C25794" w:rsidRDefault="00C25794" w:rsidP="00C25794">
            <w:pPr>
              <w:jc w:val="center"/>
            </w:pPr>
            <w:r w:rsidRPr="00A157CE">
              <w:rPr>
                <w:rFonts w:hAnsi="新細明體" w:hint="eastAsia"/>
                <w:b/>
                <w:color w:val="984806" w:themeColor="accent6" w:themeShade="80"/>
              </w:rPr>
              <w:t>民§942</w:t>
            </w:r>
            <w:r w:rsidRPr="00C25794">
              <w:rPr>
                <w:rFonts w:hint="eastAsia"/>
                <w:b/>
              </w:rPr>
              <w:t>占有</w:t>
            </w:r>
            <w:r>
              <w:rPr>
                <w:rFonts w:hint="eastAsia"/>
                <w:b/>
              </w:rPr>
              <w:t>輔助</w:t>
            </w:r>
            <w:r w:rsidRPr="00C25794">
              <w:rPr>
                <w:rFonts w:hint="eastAsia"/>
                <w:b/>
              </w:rPr>
              <w:t>人</w:t>
            </w:r>
          </w:p>
        </w:tc>
        <w:tc>
          <w:tcPr>
            <w:tcW w:w="8504" w:type="dxa"/>
          </w:tcPr>
          <w:p w:rsidR="00C25794" w:rsidRPr="00C25794" w:rsidRDefault="00C25794" w:rsidP="00CC0A08">
            <w:pPr>
              <w:widowControl/>
            </w:pPr>
            <w:r w:rsidRPr="00C25794">
              <w:rPr>
                <w:rFonts w:hint="eastAsia"/>
                <w:color w:val="FF0000"/>
              </w:rPr>
              <w:t>受僱人</w:t>
            </w:r>
            <w:r w:rsidRPr="00C25794">
              <w:rPr>
                <w:rFonts w:hint="eastAsia"/>
              </w:rPr>
              <w:t>、學徒、家屬或基於其他類似之關係，</w:t>
            </w:r>
            <w:r w:rsidRPr="00C25794">
              <w:rPr>
                <w:rFonts w:hint="eastAsia"/>
                <w:color w:val="FF0000"/>
              </w:rPr>
              <w:t>受他人之指示</w:t>
            </w:r>
            <w:r w:rsidRPr="00C25794">
              <w:rPr>
                <w:rFonts w:hint="eastAsia"/>
              </w:rPr>
              <w:t>，而</w:t>
            </w:r>
            <w:r w:rsidRPr="00C25794">
              <w:rPr>
                <w:rFonts w:hint="eastAsia"/>
                <w:color w:val="FF0000"/>
              </w:rPr>
              <w:t>對於物有管領之力</w:t>
            </w:r>
            <w:r w:rsidRPr="00C25794">
              <w:rPr>
                <w:rFonts w:hint="eastAsia"/>
              </w:rPr>
              <w:t>者，僅該他人為占有人。</w:t>
            </w:r>
            <w:r w:rsidRPr="00A157CE">
              <w:rPr>
                <w:rFonts w:hint="eastAsia"/>
                <w:color w:val="7030A0"/>
              </w:rPr>
              <w:t>(</w:t>
            </w:r>
            <w:r w:rsidRPr="00A157CE">
              <w:rPr>
                <w:rFonts w:hint="eastAsia"/>
                <w:b/>
                <w:color w:val="7030A0"/>
              </w:rPr>
              <w:t>占有輔助人</w:t>
            </w:r>
            <w:r w:rsidRPr="00A157CE">
              <w:rPr>
                <w:rFonts w:hint="eastAsia"/>
                <w:color w:val="7030A0"/>
              </w:rPr>
              <w:t>)</w:t>
            </w:r>
            <w:r w:rsidR="00DE59B8">
              <w:rPr>
                <w:rFonts w:hint="eastAsia"/>
                <w:sz w:val="22"/>
                <w:u w:val="single"/>
              </w:rPr>
              <w:t>&lt;109鐵三&gt;</w:t>
            </w:r>
          </w:p>
        </w:tc>
      </w:tr>
      <w:tr w:rsidR="00C25794" w:rsidTr="00C25794">
        <w:trPr>
          <w:jc w:val="center"/>
        </w:trPr>
        <w:tc>
          <w:tcPr>
            <w:tcW w:w="2268" w:type="dxa"/>
            <w:vAlign w:val="center"/>
          </w:tcPr>
          <w:p w:rsidR="00C25794" w:rsidRDefault="00C25794" w:rsidP="00C25794">
            <w:pPr>
              <w:jc w:val="center"/>
            </w:pPr>
            <w:r w:rsidRPr="006F2696">
              <w:rPr>
                <w:rFonts w:hAnsi="新細明體" w:hint="eastAsia"/>
                <w:color w:val="984806" w:themeColor="accent6" w:themeShade="80"/>
              </w:rPr>
              <w:t>民§94</w:t>
            </w:r>
            <w:r>
              <w:rPr>
                <w:rFonts w:hAnsi="新細明體" w:hint="eastAsia"/>
                <w:color w:val="984806" w:themeColor="accent6" w:themeShade="80"/>
              </w:rPr>
              <w:t>3</w:t>
            </w:r>
          </w:p>
        </w:tc>
        <w:tc>
          <w:tcPr>
            <w:tcW w:w="8504" w:type="dxa"/>
          </w:tcPr>
          <w:p w:rsidR="00C25794" w:rsidRDefault="00C25794" w:rsidP="002D1388">
            <w:pPr>
              <w:pStyle w:val="aff"/>
              <w:widowControl/>
              <w:numPr>
                <w:ilvl w:val="0"/>
                <w:numId w:val="341"/>
              </w:numPr>
              <w:ind w:leftChars="0"/>
            </w:pPr>
            <w:r>
              <w:rPr>
                <w:rFonts w:hint="eastAsia"/>
              </w:rPr>
              <w:t>占有人於占有物上行使之權利，推定其適法有此權利。</w:t>
            </w:r>
          </w:p>
          <w:p w:rsidR="00C25794" w:rsidRDefault="00C25794" w:rsidP="002D1388">
            <w:pPr>
              <w:pStyle w:val="aff"/>
              <w:widowControl/>
              <w:numPr>
                <w:ilvl w:val="0"/>
                <w:numId w:val="341"/>
              </w:numPr>
              <w:ind w:leftChars="0"/>
            </w:pPr>
            <w:r>
              <w:rPr>
                <w:rFonts w:hint="eastAsia"/>
              </w:rPr>
              <w:t>前項推定，於下列情形不適用之：</w:t>
            </w:r>
          </w:p>
          <w:p w:rsidR="00C25794" w:rsidRDefault="00C25794" w:rsidP="002D1388">
            <w:pPr>
              <w:pStyle w:val="aff"/>
              <w:widowControl/>
              <w:numPr>
                <w:ilvl w:val="1"/>
                <w:numId w:val="178"/>
              </w:numPr>
              <w:ind w:leftChars="0"/>
            </w:pPr>
            <w:r>
              <w:rPr>
                <w:rFonts w:hint="eastAsia"/>
              </w:rPr>
              <w:t>占有已登記之不動產而行使物權。</w:t>
            </w:r>
          </w:p>
          <w:p w:rsidR="00C25794" w:rsidRPr="00C25794" w:rsidRDefault="00C25794" w:rsidP="002D1388">
            <w:pPr>
              <w:pStyle w:val="aff"/>
              <w:widowControl/>
              <w:numPr>
                <w:ilvl w:val="1"/>
                <w:numId w:val="178"/>
              </w:numPr>
              <w:ind w:leftChars="0"/>
            </w:pPr>
            <w:r>
              <w:rPr>
                <w:rFonts w:hint="eastAsia"/>
              </w:rPr>
              <w:t>行使所有權以外之權利者，對使其占有之人。</w:t>
            </w:r>
          </w:p>
        </w:tc>
      </w:tr>
      <w:tr w:rsidR="00C25794" w:rsidTr="00C25794">
        <w:trPr>
          <w:jc w:val="center"/>
        </w:trPr>
        <w:tc>
          <w:tcPr>
            <w:tcW w:w="2268" w:type="dxa"/>
            <w:vAlign w:val="center"/>
          </w:tcPr>
          <w:p w:rsidR="00C25794" w:rsidRDefault="00C25794" w:rsidP="00C25794">
            <w:pPr>
              <w:jc w:val="center"/>
            </w:pPr>
            <w:r w:rsidRPr="006F2696">
              <w:rPr>
                <w:rFonts w:hAnsi="新細明體" w:hint="eastAsia"/>
                <w:color w:val="984806" w:themeColor="accent6" w:themeShade="80"/>
              </w:rPr>
              <w:t>民§94</w:t>
            </w:r>
            <w:r>
              <w:rPr>
                <w:rFonts w:hAnsi="新細明體" w:hint="eastAsia"/>
                <w:color w:val="984806" w:themeColor="accent6" w:themeShade="80"/>
              </w:rPr>
              <w:t>4</w:t>
            </w:r>
          </w:p>
        </w:tc>
        <w:tc>
          <w:tcPr>
            <w:tcW w:w="8504" w:type="dxa"/>
          </w:tcPr>
          <w:p w:rsidR="00C25794" w:rsidRDefault="00C25794" w:rsidP="002D1388">
            <w:pPr>
              <w:pStyle w:val="aff"/>
              <w:widowControl/>
              <w:numPr>
                <w:ilvl w:val="0"/>
                <w:numId w:val="342"/>
              </w:numPr>
              <w:ind w:leftChars="0"/>
            </w:pPr>
            <w:r>
              <w:rPr>
                <w:rFonts w:hint="eastAsia"/>
              </w:rPr>
              <w:t>占有人推定其為以所有之意思，善意、和平、公然及無過失占有。</w:t>
            </w:r>
          </w:p>
          <w:p w:rsidR="00C25794" w:rsidRPr="00C25794" w:rsidRDefault="00C25794" w:rsidP="002D1388">
            <w:pPr>
              <w:pStyle w:val="aff"/>
              <w:widowControl/>
              <w:numPr>
                <w:ilvl w:val="0"/>
                <w:numId w:val="342"/>
              </w:numPr>
              <w:ind w:leftChars="0"/>
            </w:pPr>
            <w:r>
              <w:rPr>
                <w:rFonts w:hint="eastAsia"/>
              </w:rPr>
              <w:t>經證明前後兩時為占有者，推定前後兩時之間，繼續占有。</w:t>
            </w:r>
          </w:p>
        </w:tc>
      </w:tr>
      <w:tr w:rsidR="00C25794" w:rsidTr="00C25794">
        <w:trPr>
          <w:jc w:val="center"/>
        </w:trPr>
        <w:tc>
          <w:tcPr>
            <w:tcW w:w="2268" w:type="dxa"/>
            <w:vAlign w:val="center"/>
          </w:tcPr>
          <w:p w:rsidR="00C25794" w:rsidRDefault="00C25794" w:rsidP="00C25794">
            <w:pPr>
              <w:jc w:val="center"/>
            </w:pPr>
            <w:r w:rsidRPr="006F2696">
              <w:rPr>
                <w:rFonts w:hAnsi="新細明體" w:hint="eastAsia"/>
                <w:color w:val="984806" w:themeColor="accent6" w:themeShade="80"/>
              </w:rPr>
              <w:t>民§94</w:t>
            </w:r>
            <w:r>
              <w:rPr>
                <w:rFonts w:hAnsi="新細明體" w:hint="eastAsia"/>
                <w:color w:val="984806" w:themeColor="accent6" w:themeShade="80"/>
              </w:rPr>
              <w:t>5</w:t>
            </w:r>
          </w:p>
        </w:tc>
        <w:tc>
          <w:tcPr>
            <w:tcW w:w="8504" w:type="dxa"/>
          </w:tcPr>
          <w:p w:rsidR="00C25794" w:rsidRDefault="00C25794" w:rsidP="002D1388">
            <w:pPr>
              <w:pStyle w:val="aff"/>
              <w:widowControl/>
              <w:numPr>
                <w:ilvl w:val="0"/>
                <w:numId w:val="340"/>
              </w:numPr>
              <w:ind w:leftChars="0"/>
            </w:pPr>
            <w:r>
              <w:rPr>
                <w:rFonts w:hint="eastAsia"/>
              </w:rPr>
              <w:t>占有依其所由發生之事實之性質，無所有之意思者，其占有人對於使其占有之人表示所有之意思時起，為以所有之意思而占有。其因新事實變為以所有之意思占有者，亦同。</w:t>
            </w:r>
          </w:p>
          <w:p w:rsidR="00C25794" w:rsidRDefault="00C25794" w:rsidP="002D1388">
            <w:pPr>
              <w:pStyle w:val="aff"/>
              <w:widowControl/>
              <w:numPr>
                <w:ilvl w:val="0"/>
                <w:numId w:val="340"/>
              </w:numPr>
              <w:ind w:leftChars="0"/>
            </w:pPr>
            <w:r>
              <w:rPr>
                <w:rFonts w:hint="eastAsia"/>
              </w:rPr>
              <w:t>使其占有之人非所有人，而占有人於為前項表示時已知占有物之所有人者，其表示並應向該所有人為之。</w:t>
            </w:r>
          </w:p>
          <w:p w:rsidR="00C25794" w:rsidRPr="00C25794" w:rsidRDefault="00C25794" w:rsidP="002D1388">
            <w:pPr>
              <w:pStyle w:val="aff"/>
              <w:widowControl/>
              <w:numPr>
                <w:ilvl w:val="0"/>
                <w:numId w:val="340"/>
              </w:numPr>
              <w:ind w:leftChars="0"/>
            </w:pPr>
            <w:r>
              <w:rPr>
                <w:rFonts w:hint="eastAsia"/>
              </w:rPr>
              <w:t>前二項規定，於占有人以所有之意思占有變為以其他意思而占有，或以其他意思之占有變為以不同之其他意思而占有者，準用之。</w:t>
            </w:r>
          </w:p>
        </w:tc>
      </w:tr>
      <w:tr w:rsidR="00C25794" w:rsidTr="00C25794">
        <w:trPr>
          <w:jc w:val="center"/>
        </w:trPr>
        <w:tc>
          <w:tcPr>
            <w:tcW w:w="2268" w:type="dxa"/>
            <w:vAlign w:val="center"/>
          </w:tcPr>
          <w:p w:rsidR="00C25794" w:rsidRDefault="00C25794" w:rsidP="00C25794">
            <w:pPr>
              <w:jc w:val="center"/>
            </w:pPr>
            <w:r w:rsidRPr="006F2696">
              <w:rPr>
                <w:rFonts w:hAnsi="新細明體" w:hint="eastAsia"/>
                <w:color w:val="984806" w:themeColor="accent6" w:themeShade="80"/>
              </w:rPr>
              <w:t>民§94</w:t>
            </w:r>
            <w:r>
              <w:rPr>
                <w:rFonts w:hAnsi="新細明體" w:hint="eastAsia"/>
                <w:color w:val="984806" w:themeColor="accent6" w:themeShade="80"/>
              </w:rPr>
              <w:t>6</w:t>
            </w:r>
          </w:p>
        </w:tc>
        <w:tc>
          <w:tcPr>
            <w:tcW w:w="8504" w:type="dxa"/>
          </w:tcPr>
          <w:p w:rsidR="00C25794" w:rsidRDefault="00C25794" w:rsidP="002D1388">
            <w:pPr>
              <w:pStyle w:val="aff"/>
              <w:widowControl/>
              <w:numPr>
                <w:ilvl w:val="0"/>
                <w:numId w:val="343"/>
              </w:numPr>
              <w:ind w:leftChars="0"/>
            </w:pPr>
            <w:r w:rsidRPr="00C25794">
              <w:rPr>
                <w:rFonts w:hint="eastAsia"/>
                <w:b/>
              </w:rPr>
              <w:t>占有之移轉</w:t>
            </w:r>
            <w:r>
              <w:rPr>
                <w:rFonts w:hint="eastAsia"/>
              </w:rPr>
              <w:t>，因</w:t>
            </w:r>
            <w:r w:rsidRPr="00C25794">
              <w:rPr>
                <w:rFonts w:hint="eastAsia"/>
                <w:color w:val="FF0000"/>
              </w:rPr>
              <w:t>占有物之交付</w:t>
            </w:r>
            <w:r>
              <w:rPr>
                <w:rFonts w:hint="eastAsia"/>
              </w:rPr>
              <w:t>而</w:t>
            </w:r>
            <w:r w:rsidRPr="00C25794">
              <w:rPr>
                <w:rFonts w:hint="eastAsia"/>
                <w:color w:val="FF0000"/>
              </w:rPr>
              <w:t>生效</w:t>
            </w:r>
            <w:r>
              <w:rPr>
                <w:rFonts w:hint="eastAsia"/>
              </w:rPr>
              <w:t>力。</w:t>
            </w:r>
          </w:p>
          <w:p w:rsidR="00C25794" w:rsidRPr="00C25794" w:rsidRDefault="00C25794" w:rsidP="002D1388">
            <w:pPr>
              <w:pStyle w:val="aff"/>
              <w:widowControl/>
              <w:numPr>
                <w:ilvl w:val="0"/>
                <w:numId w:val="343"/>
              </w:numPr>
              <w:ind w:leftChars="0"/>
            </w:pPr>
            <w:r>
              <w:rPr>
                <w:rFonts w:hint="eastAsia"/>
              </w:rPr>
              <w:t>前項移轉，準用第761條之規定。</w:t>
            </w:r>
          </w:p>
        </w:tc>
      </w:tr>
      <w:tr w:rsidR="00C25794" w:rsidTr="00C25794">
        <w:trPr>
          <w:jc w:val="center"/>
        </w:trPr>
        <w:tc>
          <w:tcPr>
            <w:tcW w:w="2268" w:type="dxa"/>
            <w:vAlign w:val="center"/>
          </w:tcPr>
          <w:p w:rsidR="00C25794" w:rsidRDefault="00C25794" w:rsidP="00C25794">
            <w:pPr>
              <w:jc w:val="center"/>
            </w:pPr>
            <w:r w:rsidRPr="006F2696">
              <w:rPr>
                <w:rFonts w:hAnsi="新細明體" w:hint="eastAsia"/>
                <w:color w:val="984806" w:themeColor="accent6" w:themeShade="80"/>
              </w:rPr>
              <w:t>民§94</w:t>
            </w:r>
            <w:r>
              <w:rPr>
                <w:rFonts w:hAnsi="新細明體" w:hint="eastAsia"/>
                <w:color w:val="984806" w:themeColor="accent6" w:themeShade="80"/>
              </w:rPr>
              <w:t>7</w:t>
            </w:r>
          </w:p>
        </w:tc>
        <w:tc>
          <w:tcPr>
            <w:tcW w:w="8504" w:type="dxa"/>
          </w:tcPr>
          <w:p w:rsidR="00C25794" w:rsidRDefault="00C25794" w:rsidP="002D1388">
            <w:pPr>
              <w:pStyle w:val="aff"/>
              <w:widowControl/>
              <w:numPr>
                <w:ilvl w:val="0"/>
                <w:numId w:val="344"/>
              </w:numPr>
              <w:ind w:leftChars="0"/>
            </w:pPr>
            <w:r>
              <w:rPr>
                <w:rFonts w:hint="eastAsia"/>
              </w:rPr>
              <w:t>占有之繼承人或受讓人，得就自己之占有或將自己之占有與其前占有人之占有合併，而為主張。</w:t>
            </w:r>
          </w:p>
          <w:p w:rsidR="00C25794" w:rsidRPr="00C25794" w:rsidRDefault="00C25794" w:rsidP="002D1388">
            <w:pPr>
              <w:pStyle w:val="aff"/>
              <w:widowControl/>
              <w:numPr>
                <w:ilvl w:val="0"/>
                <w:numId w:val="344"/>
              </w:numPr>
              <w:ind w:leftChars="0"/>
            </w:pPr>
            <w:r>
              <w:rPr>
                <w:rFonts w:hint="eastAsia"/>
              </w:rPr>
              <w:t>合併前占有人之占有而為主張者，並應承繼其瑕疵。</w:t>
            </w:r>
          </w:p>
        </w:tc>
      </w:tr>
      <w:tr w:rsidR="00CC0A08" w:rsidTr="00CC0A08">
        <w:trPr>
          <w:jc w:val="center"/>
        </w:trPr>
        <w:tc>
          <w:tcPr>
            <w:tcW w:w="2268" w:type="dxa"/>
            <w:vAlign w:val="center"/>
          </w:tcPr>
          <w:p w:rsidR="00CC0A08" w:rsidRPr="007518EC" w:rsidRDefault="00CC0A08" w:rsidP="00CC0A08">
            <w:pPr>
              <w:widowControl/>
              <w:jc w:val="center"/>
              <w:rPr>
                <w:rFonts w:asciiTheme="majorEastAsia" w:eastAsiaTheme="majorEastAsia" w:hAnsiTheme="majorEastAsia"/>
                <w:bCs/>
                <w:color w:val="984806" w:themeColor="accent6" w:themeShade="80"/>
              </w:rPr>
            </w:pPr>
            <w:r w:rsidRPr="00BC5A30">
              <w:rPr>
                <w:rFonts w:hAnsi="新細明體" w:hint="eastAsia"/>
                <w:color w:val="984806" w:themeColor="accent6" w:themeShade="80"/>
              </w:rPr>
              <w:t>民</w:t>
            </w:r>
            <w:r w:rsidRPr="00AD393C">
              <w:rPr>
                <w:rFonts w:hAnsi="新細明體" w:hint="eastAsia"/>
                <w:color w:val="984806" w:themeColor="accent6" w:themeShade="80"/>
              </w:rPr>
              <w:t>§</w:t>
            </w:r>
            <w:r w:rsidRPr="00BC5A30">
              <w:rPr>
                <w:rFonts w:hAnsi="新細明體" w:hint="eastAsia"/>
                <w:color w:val="984806" w:themeColor="accent6" w:themeShade="80"/>
              </w:rPr>
              <w:t>9</w:t>
            </w:r>
            <w:r>
              <w:rPr>
                <w:rFonts w:hAnsi="新細明體" w:hint="eastAsia"/>
                <w:color w:val="984806" w:themeColor="accent6" w:themeShade="80"/>
              </w:rPr>
              <w:t>48</w:t>
            </w:r>
          </w:p>
        </w:tc>
        <w:tc>
          <w:tcPr>
            <w:tcW w:w="8504" w:type="dxa"/>
          </w:tcPr>
          <w:p w:rsidR="00CC0A08" w:rsidRDefault="00CC0A08" w:rsidP="002D1388">
            <w:pPr>
              <w:pStyle w:val="aff"/>
              <w:widowControl/>
              <w:numPr>
                <w:ilvl w:val="0"/>
                <w:numId w:val="160"/>
              </w:numPr>
              <w:ind w:leftChars="0"/>
            </w:pPr>
            <w:r>
              <w:rPr>
                <w:rFonts w:hint="eastAsia"/>
              </w:rPr>
              <w:t>以動產所有權，或其他物權之移轉或設定為目的，而</w:t>
            </w:r>
            <w:r w:rsidRPr="0092502B">
              <w:rPr>
                <w:rFonts w:hint="eastAsia"/>
                <w:color w:val="FF0000"/>
              </w:rPr>
              <w:t>善意受讓</w:t>
            </w:r>
            <w:r>
              <w:rPr>
                <w:rFonts w:hint="eastAsia"/>
              </w:rPr>
              <w:t>該</w:t>
            </w:r>
            <w:r w:rsidRPr="0092502B">
              <w:rPr>
                <w:rFonts w:hint="eastAsia"/>
                <w:color w:val="FF0000"/>
              </w:rPr>
              <w:t>動產之占有者</w:t>
            </w:r>
            <w:r>
              <w:rPr>
                <w:rFonts w:hint="eastAsia"/>
              </w:rPr>
              <w:t>，</w:t>
            </w:r>
            <w:r w:rsidRPr="0092502B">
              <w:rPr>
                <w:rFonts w:hint="eastAsia"/>
                <w:color w:val="FF0000"/>
              </w:rPr>
              <w:t>縱其讓與人無讓與之權利</w:t>
            </w:r>
            <w:r>
              <w:rPr>
                <w:rFonts w:hint="eastAsia"/>
              </w:rPr>
              <w:t>，其</w:t>
            </w:r>
            <w:r w:rsidRPr="0092502B">
              <w:rPr>
                <w:rFonts w:hAnsi="新細明體" w:hint="eastAsia"/>
                <w:b/>
              </w:rPr>
              <w:t>占有</w:t>
            </w:r>
            <w:r w:rsidRPr="0092502B">
              <w:rPr>
                <w:rFonts w:hint="eastAsia"/>
                <w:color w:val="FF0000"/>
              </w:rPr>
              <w:t>仍受法律之保護</w:t>
            </w:r>
            <w:r>
              <w:rPr>
                <w:rFonts w:hint="eastAsia"/>
              </w:rPr>
              <w:t>。但受讓人</w:t>
            </w:r>
            <w:r w:rsidRPr="0092502B">
              <w:rPr>
                <w:rFonts w:hint="eastAsia"/>
                <w:color w:val="C00000"/>
              </w:rPr>
              <w:t>明知或因重大過失</w:t>
            </w:r>
            <w:r>
              <w:rPr>
                <w:rFonts w:hint="eastAsia"/>
              </w:rPr>
              <w:t>而不知讓與人無讓與之權利者，</w:t>
            </w:r>
            <w:r w:rsidRPr="0092502B">
              <w:rPr>
                <w:rFonts w:hint="eastAsia"/>
                <w:color w:val="C00000"/>
              </w:rPr>
              <w:t>不在此限</w:t>
            </w:r>
            <w:r>
              <w:rPr>
                <w:rFonts w:hint="eastAsia"/>
              </w:rPr>
              <w:t>。</w:t>
            </w:r>
            <w:r w:rsidRPr="00F56392">
              <w:rPr>
                <w:rFonts w:hint="eastAsia"/>
                <w:sz w:val="22"/>
                <w:u w:val="single"/>
              </w:rPr>
              <w:t>&lt;10</w:t>
            </w:r>
            <w:r>
              <w:rPr>
                <w:rFonts w:hint="eastAsia"/>
                <w:sz w:val="22"/>
                <w:u w:val="single"/>
              </w:rPr>
              <w:t>9高&gt;</w:t>
            </w:r>
          </w:p>
          <w:p w:rsidR="00CC0A08" w:rsidRDefault="00CC0A08" w:rsidP="002D1388">
            <w:pPr>
              <w:pStyle w:val="aff"/>
              <w:widowControl/>
              <w:numPr>
                <w:ilvl w:val="0"/>
                <w:numId w:val="160"/>
              </w:numPr>
              <w:ind w:leftChars="0"/>
            </w:pPr>
            <w:r>
              <w:rPr>
                <w:rFonts w:hint="eastAsia"/>
              </w:rPr>
              <w:t>動產占有之受讓，係依第761條第二項規定為之者，以受讓人受現實交付且交付時善意為限，始受前項規定之保護。</w:t>
            </w:r>
          </w:p>
        </w:tc>
      </w:tr>
      <w:tr w:rsidR="00CC0A08" w:rsidTr="00CC0A08">
        <w:trPr>
          <w:jc w:val="center"/>
        </w:trPr>
        <w:tc>
          <w:tcPr>
            <w:tcW w:w="2268" w:type="dxa"/>
            <w:vAlign w:val="center"/>
          </w:tcPr>
          <w:p w:rsidR="00CC0A08" w:rsidRPr="007518EC" w:rsidRDefault="00B16021" w:rsidP="00CC0A08">
            <w:pPr>
              <w:widowControl/>
              <w:jc w:val="center"/>
              <w:rPr>
                <w:rFonts w:asciiTheme="majorEastAsia" w:eastAsiaTheme="majorEastAsia" w:hAnsiTheme="majorEastAsia"/>
                <w:bCs/>
                <w:color w:val="984806" w:themeColor="accent6" w:themeShade="80"/>
              </w:rPr>
            </w:pPr>
            <w:r w:rsidRPr="00BC5A30">
              <w:rPr>
                <w:rFonts w:hAnsi="新細明體" w:hint="eastAsia"/>
                <w:color w:val="984806" w:themeColor="accent6" w:themeShade="80"/>
              </w:rPr>
              <w:t>民</w:t>
            </w:r>
            <w:r w:rsidRPr="00AD393C">
              <w:rPr>
                <w:rFonts w:hAnsi="新細明體" w:hint="eastAsia"/>
                <w:color w:val="984806" w:themeColor="accent6" w:themeShade="80"/>
              </w:rPr>
              <w:t>§</w:t>
            </w:r>
            <w:r w:rsidRPr="00BC5A30">
              <w:rPr>
                <w:rFonts w:hAnsi="新細明體" w:hint="eastAsia"/>
                <w:color w:val="984806" w:themeColor="accent6" w:themeShade="80"/>
              </w:rPr>
              <w:t>9</w:t>
            </w:r>
            <w:r>
              <w:rPr>
                <w:rFonts w:hAnsi="新細明體" w:hint="eastAsia"/>
                <w:color w:val="984806" w:themeColor="accent6" w:themeShade="80"/>
              </w:rPr>
              <w:t>49</w:t>
            </w:r>
          </w:p>
        </w:tc>
        <w:tc>
          <w:tcPr>
            <w:tcW w:w="8504" w:type="dxa"/>
          </w:tcPr>
          <w:p w:rsidR="00B16021" w:rsidRDefault="00B16021" w:rsidP="002D1388">
            <w:pPr>
              <w:pStyle w:val="aff"/>
              <w:widowControl/>
              <w:numPr>
                <w:ilvl w:val="0"/>
                <w:numId w:val="345"/>
              </w:numPr>
              <w:ind w:leftChars="0"/>
            </w:pPr>
            <w:r>
              <w:rPr>
                <w:rFonts w:hint="eastAsia"/>
              </w:rPr>
              <w:t>占有物如係</w:t>
            </w:r>
            <w:r w:rsidRPr="00B16021">
              <w:rPr>
                <w:rFonts w:hint="eastAsia"/>
                <w:b/>
              </w:rPr>
              <w:t>盜贓、遺失物</w:t>
            </w:r>
            <w:r>
              <w:rPr>
                <w:rFonts w:hint="eastAsia"/>
              </w:rPr>
              <w:t>或其他非基於原占有人之意思而喪失其占有者，</w:t>
            </w:r>
            <w:r w:rsidRPr="00B16021">
              <w:rPr>
                <w:rFonts w:hint="eastAsia"/>
                <w:b/>
                <w:u w:val="double"/>
              </w:rPr>
              <w:t>原占有人</w:t>
            </w:r>
            <w:r>
              <w:rPr>
                <w:rFonts w:hint="eastAsia"/>
              </w:rPr>
              <w:t>自</w:t>
            </w:r>
            <w:r w:rsidRPr="00B16021">
              <w:rPr>
                <w:rFonts w:hint="eastAsia"/>
                <w:color w:val="FF0000"/>
              </w:rPr>
              <w:t>喪失占有之時起</w:t>
            </w:r>
            <w:r w:rsidRPr="00B16021">
              <w:rPr>
                <w:rFonts w:hint="eastAsia"/>
                <w:b/>
                <w:color w:val="FF0000"/>
              </w:rPr>
              <w:t>2年</w:t>
            </w:r>
            <w:r w:rsidRPr="00B16021">
              <w:rPr>
                <w:rFonts w:hint="eastAsia"/>
                <w:color w:val="FF0000"/>
              </w:rPr>
              <w:t>以內</w:t>
            </w:r>
            <w:r>
              <w:rPr>
                <w:rFonts w:hint="eastAsia"/>
              </w:rPr>
              <w:t>，</w:t>
            </w:r>
            <w:r w:rsidRPr="00B16021">
              <w:rPr>
                <w:rFonts w:hint="eastAsia"/>
                <w:color w:val="FF0000"/>
              </w:rPr>
              <w:t>得向善意受讓之現占有人請求回復其物</w:t>
            </w:r>
            <w:r>
              <w:rPr>
                <w:rFonts w:hint="eastAsia"/>
              </w:rPr>
              <w:t>。</w:t>
            </w:r>
            <w:r w:rsidRPr="00F56392">
              <w:rPr>
                <w:rFonts w:hint="eastAsia"/>
                <w:sz w:val="22"/>
                <w:u w:val="single"/>
              </w:rPr>
              <w:t>&lt;</w:t>
            </w:r>
            <w:r>
              <w:rPr>
                <w:rFonts w:hint="eastAsia"/>
                <w:sz w:val="22"/>
                <w:u w:val="single"/>
              </w:rPr>
              <w:t>93身五&gt;</w:t>
            </w:r>
          </w:p>
          <w:p w:rsidR="00CC0A08" w:rsidRDefault="00B16021" w:rsidP="002D1388">
            <w:pPr>
              <w:pStyle w:val="aff"/>
              <w:widowControl/>
              <w:numPr>
                <w:ilvl w:val="0"/>
                <w:numId w:val="345"/>
              </w:numPr>
              <w:ind w:leftChars="0"/>
            </w:pPr>
            <w:r>
              <w:rPr>
                <w:rFonts w:hint="eastAsia"/>
              </w:rPr>
              <w:t>依前項規定回復其物者，自喪失其占有時起，回復其原來之權利。</w:t>
            </w:r>
          </w:p>
        </w:tc>
      </w:tr>
      <w:tr w:rsidR="00B16021" w:rsidTr="00B16021">
        <w:trPr>
          <w:jc w:val="center"/>
        </w:trPr>
        <w:tc>
          <w:tcPr>
            <w:tcW w:w="2268" w:type="dxa"/>
            <w:vAlign w:val="center"/>
          </w:tcPr>
          <w:p w:rsidR="00B16021" w:rsidRDefault="00B16021" w:rsidP="00B16021">
            <w:pPr>
              <w:jc w:val="center"/>
            </w:pPr>
            <w:r w:rsidRPr="00A617A7">
              <w:rPr>
                <w:rFonts w:hAnsi="新細明體" w:hint="eastAsia"/>
                <w:color w:val="984806" w:themeColor="accent6" w:themeShade="80"/>
              </w:rPr>
              <w:t>民§9</w:t>
            </w:r>
            <w:r>
              <w:rPr>
                <w:rFonts w:hAnsi="新細明體" w:hint="eastAsia"/>
                <w:color w:val="984806" w:themeColor="accent6" w:themeShade="80"/>
              </w:rPr>
              <w:t>50</w:t>
            </w:r>
          </w:p>
        </w:tc>
        <w:tc>
          <w:tcPr>
            <w:tcW w:w="8504" w:type="dxa"/>
          </w:tcPr>
          <w:p w:rsidR="00B16021" w:rsidRPr="00B16021" w:rsidRDefault="00B16021" w:rsidP="00CC0A08">
            <w:pPr>
              <w:widowControl/>
              <w:rPr>
                <w:sz w:val="22"/>
                <w:u w:val="single"/>
              </w:rPr>
            </w:pPr>
            <w:r w:rsidRPr="00B16021">
              <w:rPr>
                <w:rFonts w:hint="eastAsia"/>
                <w:b/>
              </w:rPr>
              <w:t>盜贓、遺失物</w:t>
            </w:r>
            <w:r w:rsidRPr="00B16021">
              <w:rPr>
                <w:rFonts w:hint="eastAsia"/>
              </w:rPr>
              <w:t>或其他非基於原占有人之意思而喪失其占有之物，</w:t>
            </w:r>
            <w:r w:rsidRPr="00B16021">
              <w:rPr>
                <w:rFonts w:hint="eastAsia"/>
                <w:b/>
              </w:rPr>
              <w:t>如現占有人由公開交易場所</w:t>
            </w:r>
            <w:r w:rsidRPr="00B16021">
              <w:rPr>
                <w:rFonts w:hint="eastAsia"/>
              </w:rPr>
              <w:t>，或由販賣與其物同種之物之商人，以</w:t>
            </w:r>
            <w:r w:rsidRPr="00B16021">
              <w:rPr>
                <w:rFonts w:hint="eastAsia"/>
                <w:b/>
              </w:rPr>
              <w:t>善意買得</w:t>
            </w:r>
            <w:r w:rsidRPr="00B16021">
              <w:rPr>
                <w:rFonts w:hint="eastAsia"/>
              </w:rPr>
              <w:t>者，</w:t>
            </w:r>
            <w:r w:rsidRPr="00B16021">
              <w:rPr>
                <w:rFonts w:hint="eastAsia"/>
                <w:color w:val="FF0000"/>
              </w:rPr>
              <w:t>非償還其支出之價金</w:t>
            </w:r>
            <w:r w:rsidRPr="00B16021">
              <w:rPr>
                <w:rFonts w:hint="eastAsia"/>
              </w:rPr>
              <w:t>，</w:t>
            </w:r>
            <w:r w:rsidRPr="00B16021">
              <w:rPr>
                <w:rFonts w:hint="eastAsia"/>
                <w:color w:val="FF0000"/>
              </w:rPr>
              <w:t>不得回復其物</w:t>
            </w:r>
            <w:r w:rsidRPr="00B16021">
              <w:rPr>
                <w:rFonts w:hint="eastAsia"/>
              </w:rPr>
              <w:t>。</w:t>
            </w:r>
            <w:r w:rsidRPr="00B16021">
              <w:rPr>
                <w:rFonts w:hint="eastAsia"/>
                <w:color w:val="8064A2" w:themeColor="accent4"/>
              </w:rPr>
              <w:t>(須</w:t>
            </w:r>
            <w:r w:rsidRPr="00B16021">
              <w:rPr>
                <w:rFonts w:hint="eastAsia"/>
                <w:b/>
                <w:color w:val="8064A2" w:themeColor="accent4"/>
              </w:rPr>
              <w:t>償還支出價金</w:t>
            </w:r>
            <w:r w:rsidRPr="00B16021">
              <w:rPr>
                <w:rFonts w:hint="eastAsia"/>
                <w:color w:val="8064A2" w:themeColor="accent4"/>
              </w:rPr>
              <w:t>始得回復其物)</w:t>
            </w:r>
            <w:r w:rsidRPr="00F56392">
              <w:rPr>
                <w:rFonts w:hint="eastAsia"/>
                <w:sz w:val="22"/>
                <w:u w:val="single"/>
              </w:rPr>
              <w:t>&lt;</w:t>
            </w:r>
            <w:r>
              <w:rPr>
                <w:rFonts w:hint="eastAsia"/>
                <w:sz w:val="22"/>
                <w:u w:val="single"/>
              </w:rPr>
              <w:t>97原五&gt;</w:t>
            </w:r>
          </w:p>
        </w:tc>
      </w:tr>
      <w:tr w:rsidR="00B16021" w:rsidTr="00B16021">
        <w:trPr>
          <w:jc w:val="center"/>
        </w:trPr>
        <w:tc>
          <w:tcPr>
            <w:tcW w:w="2268" w:type="dxa"/>
            <w:vAlign w:val="center"/>
          </w:tcPr>
          <w:p w:rsidR="00B16021" w:rsidRDefault="00B16021" w:rsidP="00B16021">
            <w:pPr>
              <w:jc w:val="center"/>
            </w:pPr>
            <w:r w:rsidRPr="00A617A7">
              <w:rPr>
                <w:rFonts w:hAnsi="新細明體" w:hint="eastAsia"/>
                <w:color w:val="984806" w:themeColor="accent6" w:themeShade="80"/>
              </w:rPr>
              <w:t>民§9</w:t>
            </w:r>
            <w:r>
              <w:rPr>
                <w:rFonts w:hAnsi="新細明體" w:hint="eastAsia"/>
                <w:color w:val="984806" w:themeColor="accent6" w:themeShade="80"/>
              </w:rPr>
              <w:t>51</w:t>
            </w:r>
          </w:p>
        </w:tc>
        <w:tc>
          <w:tcPr>
            <w:tcW w:w="8504" w:type="dxa"/>
          </w:tcPr>
          <w:p w:rsidR="00B16021" w:rsidRDefault="00B16021" w:rsidP="00CC0A08">
            <w:pPr>
              <w:widowControl/>
            </w:pPr>
            <w:r w:rsidRPr="00B16021">
              <w:rPr>
                <w:rFonts w:hint="eastAsia"/>
              </w:rPr>
              <w:t>盜贓、遺失物或其他非基於原占有人之意思而喪失其占有之物，如係金錢或未記載權利人之有價證券，不得向其善意受讓之現占有人請求回復。</w:t>
            </w:r>
          </w:p>
        </w:tc>
      </w:tr>
      <w:tr w:rsidR="00B16021" w:rsidTr="00B16021">
        <w:trPr>
          <w:jc w:val="center"/>
        </w:trPr>
        <w:tc>
          <w:tcPr>
            <w:tcW w:w="2268" w:type="dxa"/>
            <w:vAlign w:val="center"/>
          </w:tcPr>
          <w:p w:rsidR="00B16021" w:rsidRPr="00A617A7" w:rsidRDefault="00B16021" w:rsidP="00B16021">
            <w:pPr>
              <w:jc w:val="center"/>
              <w:rPr>
                <w:rFonts w:hAnsi="新細明體"/>
                <w:color w:val="984806" w:themeColor="accent6" w:themeShade="80"/>
              </w:rPr>
            </w:pPr>
            <w:r w:rsidRPr="00A617A7">
              <w:rPr>
                <w:rFonts w:hAnsi="新細明體" w:hint="eastAsia"/>
                <w:color w:val="984806" w:themeColor="accent6" w:themeShade="80"/>
              </w:rPr>
              <w:t>民§9</w:t>
            </w:r>
            <w:r>
              <w:rPr>
                <w:rFonts w:hAnsi="新細明體" w:hint="eastAsia"/>
                <w:color w:val="984806" w:themeColor="accent6" w:themeShade="80"/>
              </w:rPr>
              <w:t>51-1</w:t>
            </w:r>
          </w:p>
        </w:tc>
        <w:tc>
          <w:tcPr>
            <w:tcW w:w="8504" w:type="dxa"/>
          </w:tcPr>
          <w:p w:rsidR="00B16021" w:rsidRDefault="00B16021" w:rsidP="00CC0A08">
            <w:pPr>
              <w:widowControl/>
            </w:pPr>
            <w:r w:rsidRPr="00B16021">
              <w:rPr>
                <w:rFonts w:hint="eastAsia"/>
              </w:rPr>
              <w:t>第</w:t>
            </w:r>
            <w:r>
              <w:rPr>
                <w:rFonts w:hint="eastAsia"/>
              </w:rPr>
              <w:t>949</w:t>
            </w:r>
            <w:r w:rsidRPr="00B16021">
              <w:rPr>
                <w:rFonts w:hint="eastAsia"/>
              </w:rPr>
              <w:t>條及第</w:t>
            </w:r>
            <w:r>
              <w:rPr>
                <w:rFonts w:hint="eastAsia"/>
              </w:rPr>
              <w:t>950</w:t>
            </w:r>
            <w:r w:rsidRPr="00B16021">
              <w:rPr>
                <w:rFonts w:hint="eastAsia"/>
              </w:rPr>
              <w:t>條規定，於</w:t>
            </w:r>
            <w:r w:rsidRPr="00B16021">
              <w:rPr>
                <w:rFonts w:hint="eastAsia"/>
                <w:b/>
              </w:rPr>
              <w:t>原占有人為惡意占有</w:t>
            </w:r>
            <w:r w:rsidRPr="00B16021">
              <w:rPr>
                <w:rFonts w:hint="eastAsia"/>
              </w:rPr>
              <w:t>者，</w:t>
            </w:r>
            <w:r w:rsidRPr="00B16021">
              <w:rPr>
                <w:rFonts w:hint="eastAsia"/>
                <w:color w:val="FF0000"/>
              </w:rPr>
              <w:t>不適用</w:t>
            </w:r>
            <w:r w:rsidRPr="00B16021">
              <w:rPr>
                <w:rFonts w:hint="eastAsia"/>
              </w:rPr>
              <w:t>之。</w:t>
            </w:r>
          </w:p>
        </w:tc>
      </w:tr>
      <w:tr w:rsidR="00B16021" w:rsidTr="00B16021">
        <w:trPr>
          <w:jc w:val="center"/>
        </w:trPr>
        <w:tc>
          <w:tcPr>
            <w:tcW w:w="2268" w:type="dxa"/>
            <w:vAlign w:val="center"/>
          </w:tcPr>
          <w:p w:rsidR="00B16021" w:rsidRDefault="00B16021" w:rsidP="00B16021">
            <w:pPr>
              <w:jc w:val="center"/>
            </w:pPr>
            <w:r w:rsidRPr="00A617A7">
              <w:rPr>
                <w:rFonts w:hAnsi="新細明體" w:hint="eastAsia"/>
                <w:color w:val="984806" w:themeColor="accent6" w:themeShade="80"/>
              </w:rPr>
              <w:t>民§9</w:t>
            </w:r>
            <w:r>
              <w:rPr>
                <w:rFonts w:hAnsi="新細明體" w:hint="eastAsia"/>
                <w:color w:val="984806" w:themeColor="accent6" w:themeShade="80"/>
              </w:rPr>
              <w:t>52</w:t>
            </w:r>
          </w:p>
        </w:tc>
        <w:tc>
          <w:tcPr>
            <w:tcW w:w="8504" w:type="dxa"/>
          </w:tcPr>
          <w:p w:rsidR="00B16021" w:rsidRDefault="008D61A0" w:rsidP="00CC0A08">
            <w:pPr>
              <w:widowControl/>
            </w:pPr>
            <w:r w:rsidRPr="008D61A0">
              <w:rPr>
                <w:rFonts w:hint="eastAsia"/>
              </w:rPr>
              <w:t>善意占有人於推定其為適法所有之權利範圍內，得為占有物之使用、收益。</w:t>
            </w:r>
          </w:p>
        </w:tc>
      </w:tr>
      <w:tr w:rsidR="00B16021" w:rsidTr="00B16021">
        <w:trPr>
          <w:jc w:val="center"/>
        </w:trPr>
        <w:tc>
          <w:tcPr>
            <w:tcW w:w="2268" w:type="dxa"/>
            <w:vAlign w:val="center"/>
          </w:tcPr>
          <w:p w:rsidR="00B16021" w:rsidRDefault="00B16021" w:rsidP="00B16021">
            <w:pPr>
              <w:jc w:val="center"/>
            </w:pPr>
            <w:r w:rsidRPr="00A617A7">
              <w:rPr>
                <w:rFonts w:hAnsi="新細明體" w:hint="eastAsia"/>
                <w:color w:val="984806" w:themeColor="accent6" w:themeShade="80"/>
              </w:rPr>
              <w:t>民§9</w:t>
            </w:r>
            <w:r>
              <w:rPr>
                <w:rFonts w:hAnsi="新細明體" w:hint="eastAsia"/>
                <w:color w:val="984806" w:themeColor="accent6" w:themeShade="80"/>
              </w:rPr>
              <w:t>53</w:t>
            </w:r>
          </w:p>
        </w:tc>
        <w:tc>
          <w:tcPr>
            <w:tcW w:w="8504" w:type="dxa"/>
          </w:tcPr>
          <w:p w:rsidR="00B16021" w:rsidRDefault="008D61A0" w:rsidP="00CC0A08">
            <w:pPr>
              <w:widowControl/>
            </w:pPr>
            <w:r w:rsidRPr="008D61A0">
              <w:rPr>
                <w:rFonts w:hint="eastAsia"/>
              </w:rPr>
              <w:t>善意占有人就占有物之滅失或毀損，如係因可歸責於自己之事由所致者，對於回復請求人僅以滅失或毀損所受之利益為限，負賠償之責。</w:t>
            </w:r>
          </w:p>
        </w:tc>
      </w:tr>
      <w:tr w:rsidR="00B16021" w:rsidTr="00B16021">
        <w:trPr>
          <w:jc w:val="center"/>
        </w:trPr>
        <w:tc>
          <w:tcPr>
            <w:tcW w:w="2268" w:type="dxa"/>
            <w:vAlign w:val="center"/>
          </w:tcPr>
          <w:p w:rsidR="00B16021" w:rsidRDefault="00B16021" w:rsidP="00B16021">
            <w:pPr>
              <w:jc w:val="center"/>
            </w:pPr>
            <w:r w:rsidRPr="00A617A7">
              <w:rPr>
                <w:rFonts w:hAnsi="新細明體" w:hint="eastAsia"/>
                <w:color w:val="984806" w:themeColor="accent6" w:themeShade="80"/>
              </w:rPr>
              <w:t>民§9</w:t>
            </w:r>
            <w:r>
              <w:rPr>
                <w:rFonts w:hAnsi="新細明體" w:hint="eastAsia"/>
                <w:color w:val="984806" w:themeColor="accent6" w:themeShade="80"/>
              </w:rPr>
              <w:t>54</w:t>
            </w:r>
          </w:p>
        </w:tc>
        <w:tc>
          <w:tcPr>
            <w:tcW w:w="8504" w:type="dxa"/>
          </w:tcPr>
          <w:p w:rsidR="00B16021" w:rsidRDefault="008D61A0" w:rsidP="00CC0A08">
            <w:pPr>
              <w:widowControl/>
            </w:pPr>
            <w:r w:rsidRPr="008D61A0">
              <w:rPr>
                <w:rFonts w:hint="eastAsia"/>
              </w:rPr>
              <w:t>善意占有人因保存占有物所支出之必要費用，得向回復請求人請求償還。但已就占有物取得孳息者，不得請求償還通常必要費用。</w:t>
            </w:r>
          </w:p>
        </w:tc>
      </w:tr>
      <w:tr w:rsidR="00B16021" w:rsidTr="00B16021">
        <w:trPr>
          <w:jc w:val="center"/>
        </w:trPr>
        <w:tc>
          <w:tcPr>
            <w:tcW w:w="2268" w:type="dxa"/>
            <w:vAlign w:val="center"/>
          </w:tcPr>
          <w:p w:rsidR="00B16021" w:rsidRDefault="00B16021" w:rsidP="00B16021">
            <w:pPr>
              <w:jc w:val="center"/>
            </w:pPr>
            <w:r w:rsidRPr="00A617A7">
              <w:rPr>
                <w:rFonts w:hAnsi="新細明體" w:hint="eastAsia"/>
                <w:color w:val="984806" w:themeColor="accent6" w:themeShade="80"/>
              </w:rPr>
              <w:t>民§9</w:t>
            </w:r>
            <w:r>
              <w:rPr>
                <w:rFonts w:hAnsi="新細明體" w:hint="eastAsia"/>
                <w:color w:val="984806" w:themeColor="accent6" w:themeShade="80"/>
              </w:rPr>
              <w:t>55</w:t>
            </w:r>
          </w:p>
        </w:tc>
        <w:tc>
          <w:tcPr>
            <w:tcW w:w="8504" w:type="dxa"/>
          </w:tcPr>
          <w:p w:rsidR="00B16021" w:rsidRDefault="008D61A0" w:rsidP="00CC0A08">
            <w:pPr>
              <w:widowControl/>
            </w:pPr>
            <w:r w:rsidRPr="008D61A0">
              <w:rPr>
                <w:rFonts w:hint="eastAsia"/>
              </w:rPr>
              <w:t>善意占有人，因改良占有物所支出之有益費用，於其占有物現存之增加價值限度內，得向回復請求人，請求償還。</w:t>
            </w:r>
          </w:p>
        </w:tc>
      </w:tr>
      <w:tr w:rsidR="008D61A0" w:rsidTr="008D61A0">
        <w:trPr>
          <w:jc w:val="center"/>
        </w:trPr>
        <w:tc>
          <w:tcPr>
            <w:tcW w:w="2268" w:type="dxa"/>
            <w:vAlign w:val="center"/>
          </w:tcPr>
          <w:p w:rsidR="008D61A0" w:rsidRDefault="008D61A0" w:rsidP="008D61A0">
            <w:pPr>
              <w:jc w:val="center"/>
            </w:pPr>
            <w:r w:rsidRPr="009C24E2">
              <w:rPr>
                <w:rFonts w:hAnsi="新細明體" w:hint="eastAsia"/>
                <w:color w:val="984806" w:themeColor="accent6" w:themeShade="80"/>
              </w:rPr>
              <w:t>民§95</w:t>
            </w:r>
            <w:r>
              <w:rPr>
                <w:rFonts w:hAnsi="新細明體" w:hint="eastAsia"/>
                <w:color w:val="984806" w:themeColor="accent6" w:themeShade="80"/>
              </w:rPr>
              <w:t>6</w:t>
            </w:r>
          </w:p>
        </w:tc>
        <w:tc>
          <w:tcPr>
            <w:tcW w:w="8504" w:type="dxa"/>
          </w:tcPr>
          <w:p w:rsidR="008D61A0" w:rsidRDefault="008D61A0" w:rsidP="00CC0A08">
            <w:pPr>
              <w:widowControl/>
            </w:pPr>
            <w:r w:rsidRPr="008D61A0">
              <w:rPr>
                <w:rFonts w:hint="eastAsia"/>
              </w:rPr>
              <w:t>惡意占有人或無所有意思之占有人，就占有物之滅失或毀損，如係因可歸責於自己之事由所致者，對於回復請求人，負賠償之責。</w:t>
            </w:r>
          </w:p>
        </w:tc>
      </w:tr>
      <w:tr w:rsidR="008D61A0" w:rsidTr="008D61A0">
        <w:trPr>
          <w:jc w:val="center"/>
        </w:trPr>
        <w:tc>
          <w:tcPr>
            <w:tcW w:w="2268" w:type="dxa"/>
            <w:vAlign w:val="center"/>
          </w:tcPr>
          <w:p w:rsidR="008D61A0" w:rsidRDefault="008D61A0" w:rsidP="008D61A0">
            <w:pPr>
              <w:jc w:val="center"/>
            </w:pPr>
            <w:r w:rsidRPr="009C24E2">
              <w:rPr>
                <w:rFonts w:hAnsi="新細明體" w:hint="eastAsia"/>
                <w:color w:val="984806" w:themeColor="accent6" w:themeShade="80"/>
              </w:rPr>
              <w:t>民§95</w:t>
            </w:r>
            <w:r>
              <w:rPr>
                <w:rFonts w:hAnsi="新細明體" w:hint="eastAsia"/>
                <w:color w:val="984806" w:themeColor="accent6" w:themeShade="80"/>
              </w:rPr>
              <w:t>7</w:t>
            </w:r>
          </w:p>
        </w:tc>
        <w:tc>
          <w:tcPr>
            <w:tcW w:w="8504" w:type="dxa"/>
          </w:tcPr>
          <w:p w:rsidR="008D61A0" w:rsidRDefault="008D61A0" w:rsidP="00CC0A08">
            <w:pPr>
              <w:widowControl/>
            </w:pPr>
            <w:r w:rsidRPr="008D61A0">
              <w:rPr>
                <w:rFonts w:hint="eastAsia"/>
                <w:b/>
                <w:u w:val="double"/>
              </w:rPr>
              <w:t>惡意占有人</w:t>
            </w:r>
            <w:r w:rsidRPr="008D61A0">
              <w:rPr>
                <w:rFonts w:hint="eastAsia"/>
              </w:rPr>
              <w:t>，因</w:t>
            </w:r>
            <w:r w:rsidRPr="008D61A0">
              <w:rPr>
                <w:rFonts w:hint="eastAsia"/>
                <w:b/>
              </w:rPr>
              <w:t>保存占有物</w:t>
            </w:r>
            <w:r w:rsidRPr="008D61A0">
              <w:rPr>
                <w:rFonts w:hint="eastAsia"/>
              </w:rPr>
              <w:t>所支出之</w:t>
            </w:r>
            <w:r w:rsidRPr="008D61A0">
              <w:rPr>
                <w:rFonts w:hint="eastAsia"/>
                <w:b/>
              </w:rPr>
              <w:t>必要費用</w:t>
            </w:r>
            <w:r w:rsidRPr="008D61A0">
              <w:rPr>
                <w:rFonts w:hint="eastAsia"/>
              </w:rPr>
              <w:t>，</w:t>
            </w:r>
            <w:r w:rsidRPr="008D61A0">
              <w:rPr>
                <w:rFonts w:hint="eastAsia"/>
                <w:color w:val="FF0000"/>
              </w:rPr>
              <w:t>對於回復請求人</w:t>
            </w:r>
            <w:r w:rsidRPr="008D61A0">
              <w:rPr>
                <w:rFonts w:hint="eastAsia"/>
              </w:rPr>
              <w:t>，得依關於</w:t>
            </w:r>
            <w:r w:rsidRPr="008D61A0">
              <w:rPr>
                <w:rFonts w:hint="eastAsia"/>
                <w:color w:val="FF0000"/>
              </w:rPr>
              <w:t>無因管理</w:t>
            </w:r>
            <w:r w:rsidRPr="008D61A0">
              <w:rPr>
                <w:rFonts w:hint="eastAsia"/>
              </w:rPr>
              <w:t>之規定，</w:t>
            </w:r>
            <w:r w:rsidRPr="008D61A0">
              <w:rPr>
                <w:rFonts w:hint="eastAsia"/>
                <w:color w:val="FF0000"/>
              </w:rPr>
              <w:t>請求償還</w:t>
            </w:r>
            <w:r w:rsidRPr="008D61A0">
              <w:rPr>
                <w:rFonts w:hint="eastAsia"/>
              </w:rPr>
              <w:t>。</w:t>
            </w:r>
          </w:p>
        </w:tc>
      </w:tr>
      <w:tr w:rsidR="008D61A0" w:rsidTr="008D61A0">
        <w:trPr>
          <w:jc w:val="center"/>
        </w:trPr>
        <w:tc>
          <w:tcPr>
            <w:tcW w:w="2268" w:type="dxa"/>
            <w:vAlign w:val="center"/>
          </w:tcPr>
          <w:p w:rsidR="008D61A0" w:rsidRDefault="008D61A0" w:rsidP="008D61A0">
            <w:pPr>
              <w:jc w:val="center"/>
            </w:pPr>
            <w:r w:rsidRPr="009C24E2">
              <w:rPr>
                <w:rFonts w:hAnsi="新細明體" w:hint="eastAsia"/>
                <w:color w:val="984806" w:themeColor="accent6" w:themeShade="80"/>
              </w:rPr>
              <w:t>民§95</w:t>
            </w:r>
            <w:r>
              <w:rPr>
                <w:rFonts w:hAnsi="新細明體" w:hint="eastAsia"/>
                <w:color w:val="984806" w:themeColor="accent6" w:themeShade="80"/>
              </w:rPr>
              <w:t>8</w:t>
            </w:r>
          </w:p>
        </w:tc>
        <w:tc>
          <w:tcPr>
            <w:tcW w:w="8504" w:type="dxa"/>
          </w:tcPr>
          <w:p w:rsidR="008D61A0" w:rsidRDefault="008D61A0" w:rsidP="00CC0A08">
            <w:pPr>
              <w:widowControl/>
            </w:pPr>
            <w:r w:rsidRPr="008D61A0">
              <w:rPr>
                <w:rFonts w:hint="eastAsia"/>
                <w:b/>
                <w:u w:val="double"/>
              </w:rPr>
              <w:t>惡意占有人</w:t>
            </w:r>
            <w:r w:rsidRPr="008D61A0">
              <w:rPr>
                <w:rFonts w:hint="eastAsia"/>
              </w:rPr>
              <w:t>，</w:t>
            </w:r>
            <w:r w:rsidRPr="008D61A0">
              <w:rPr>
                <w:rFonts w:hint="eastAsia"/>
                <w:color w:val="FF0000"/>
              </w:rPr>
              <w:t>負返還孳息之義務</w:t>
            </w:r>
            <w:r w:rsidRPr="008D61A0">
              <w:rPr>
                <w:rFonts w:hint="eastAsia"/>
              </w:rPr>
              <w:t>。其孳息如已消費，或因其過失而毀損，或怠於收取者，負償還其孳息價金之義務。</w:t>
            </w:r>
          </w:p>
        </w:tc>
      </w:tr>
      <w:tr w:rsidR="008D61A0" w:rsidTr="008D61A0">
        <w:trPr>
          <w:jc w:val="center"/>
        </w:trPr>
        <w:tc>
          <w:tcPr>
            <w:tcW w:w="2268" w:type="dxa"/>
            <w:vAlign w:val="center"/>
          </w:tcPr>
          <w:p w:rsidR="008D61A0" w:rsidRDefault="008D61A0" w:rsidP="008D61A0">
            <w:pPr>
              <w:jc w:val="center"/>
            </w:pPr>
            <w:r w:rsidRPr="009C24E2">
              <w:rPr>
                <w:rFonts w:hAnsi="新細明體" w:hint="eastAsia"/>
                <w:color w:val="984806" w:themeColor="accent6" w:themeShade="80"/>
              </w:rPr>
              <w:t>民§95</w:t>
            </w:r>
            <w:r>
              <w:rPr>
                <w:rFonts w:hAnsi="新細明體" w:hint="eastAsia"/>
                <w:color w:val="984806" w:themeColor="accent6" w:themeShade="80"/>
              </w:rPr>
              <w:t>9</w:t>
            </w:r>
          </w:p>
        </w:tc>
        <w:tc>
          <w:tcPr>
            <w:tcW w:w="8504" w:type="dxa"/>
          </w:tcPr>
          <w:p w:rsidR="008D61A0" w:rsidRDefault="008D61A0" w:rsidP="00192618">
            <w:pPr>
              <w:pStyle w:val="aff"/>
              <w:widowControl/>
              <w:numPr>
                <w:ilvl w:val="0"/>
                <w:numId w:val="419"/>
              </w:numPr>
              <w:ind w:leftChars="0"/>
            </w:pPr>
            <w:r w:rsidRPr="008D61A0">
              <w:rPr>
                <w:rFonts w:hint="eastAsia"/>
                <w:b/>
                <w:u w:val="double"/>
              </w:rPr>
              <w:t>善意占有人</w:t>
            </w:r>
            <w:r w:rsidRPr="008D61A0">
              <w:rPr>
                <w:rFonts w:hint="eastAsia"/>
                <w:color w:val="FF0000"/>
              </w:rPr>
              <w:t>自確知其無占有本權時起</w:t>
            </w:r>
            <w:r>
              <w:rPr>
                <w:rFonts w:hint="eastAsia"/>
              </w:rPr>
              <w:t>，為</w:t>
            </w:r>
            <w:r w:rsidRPr="008D61A0">
              <w:rPr>
                <w:rFonts w:hint="eastAsia"/>
                <w:b/>
              </w:rPr>
              <w:t>惡意占有人</w:t>
            </w:r>
            <w:r>
              <w:rPr>
                <w:rFonts w:hint="eastAsia"/>
              </w:rPr>
              <w:t>。</w:t>
            </w:r>
          </w:p>
          <w:p w:rsidR="008D61A0" w:rsidRDefault="008D61A0" w:rsidP="00192618">
            <w:pPr>
              <w:pStyle w:val="aff"/>
              <w:widowControl/>
              <w:numPr>
                <w:ilvl w:val="0"/>
                <w:numId w:val="419"/>
              </w:numPr>
              <w:ind w:leftChars="0"/>
            </w:pPr>
            <w:r>
              <w:rPr>
                <w:rFonts w:hint="eastAsia"/>
              </w:rPr>
              <w:t>善意占有人於本權</w:t>
            </w:r>
            <w:r w:rsidRPr="008D61A0">
              <w:rPr>
                <w:rFonts w:hint="eastAsia"/>
                <w:b/>
              </w:rPr>
              <w:t>訴訟敗訴時</w:t>
            </w:r>
            <w:r>
              <w:rPr>
                <w:rFonts w:hint="eastAsia"/>
              </w:rPr>
              <w:t>，自</w:t>
            </w:r>
            <w:r w:rsidRPr="008D61A0">
              <w:rPr>
                <w:rFonts w:hint="eastAsia"/>
                <w:b/>
                <w:color w:val="FF0000"/>
              </w:rPr>
              <w:t>訴狀送達之日</w:t>
            </w:r>
            <w:r w:rsidRPr="008D61A0">
              <w:rPr>
                <w:rFonts w:hint="eastAsia"/>
                <w:color w:val="FF0000"/>
              </w:rPr>
              <w:t>起</w:t>
            </w:r>
            <w:r>
              <w:rPr>
                <w:rFonts w:hint="eastAsia"/>
              </w:rPr>
              <w:t>，</w:t>
            </w:r>
            <w:r w:rsidRPr="008D61A0">
              <w:rPr>
                <w:rFonts w:hint="eastAsia"/>
                <w:color w:val="FF0000"/>
              </w:rPr>
              <w:t>視為惡意占有人</w:t>
            </w:r>
            <w:r>
              <w:rPr>
                <w:rFonts w:hint="eastAsia"/>
              </w:rPr>
              <w:t>。</w:t>
            </w:r>
            <w:r w:rsidRPr="008D61A0">
              <w:rPr>
                <w:rFonts w:hint="eastAsia"/>
                <w:sz w:val="22"/>
                <w:u w:val="single"/>
              </w:rPr>
              <w:t>&lt;109調四&gt;</w:t>
            </w:r>
          </w:p>
        </w:tc>
      </w:tr>
      <w:tr w:rsidR="008D61A0" w:rsidTr="00B16021">
        <w:trPr>
          <w:jc w:val="center"/>
        </w:trPr>
        <w:tc>
          <w:tcPr>
            <w:tcW w:w="2268" w:type="dxa"/>
            <w:vAlign w:val="center"/>
          </w:tcPr>
          <w:p w:rsidR="008D61A0" w:rsidRPr="00A617A7" w:rsidRDefault="008D61A0" w:rsidP="00B16021">
            <w:pPr>
              <w:jc w:val="center"/>
              <w:rPr>
                <w:rFonts w:hAnsi="新細明體"/>
                <w:color w:val="984806" w:themeColor="accent6" w:themeShade="80"/>
              </w:rPr>
            </w:pPr>
            <w:r w:rsidRPr="009C24E2">
              <w:rPr>
                <w:rFonts w:hAnsi="新細明體" w:hint="eastAsia"/>
                <w:color w:val="984806" w:themeColor="accent6" w:themeShade="80"/>
              </w:rPr>
              <w:t>民§9</w:t>
            </w:r>
            <w:r>
              <w:rPr>
                <w:rFonts w:hAnsi="新細明體" w:hint="eastAsia"/>
                <w:color w:val="984806" w:themeColor="accent6" w:themeShade="80"/>
              </w:rPr>
              <w:t>60</w:t>
            </w:r>
          </w:p>
        </w:tc>
        <w:tc>
          <w:tcPr>
            <w:tcW w:w="8504" w:type="dxa"/>
          </w:tcPr>
          <w:p w:rsidR="008D61A0" w:rsidRDefault="008D61A0" w:rsidP="00192618">
            <w:pPr>
              <w:pStyle w:val="aff"/>
              <w:widowControl/>
              <w:numPr>
                <w:ilvl w:val="0"/>
                <w:numId w:val="420"/>
              </w:numPr>
              <w:ind w:leftChars="0"/>
            </w:pPr>
            <w:r>
              <w:rPr>
                <w:rFonts w:hint="eastAsia"/>
              </w:rPr>
              <w:t>占有人，對於侵奪或妨害其占有之行為，得以己力防禦之。</w:t>
            </w:r>
          </w:p>
          <w:p w:rsidR="008D61A0" w:rsidRDefault="008D61A0" w:rsidP="00192618">
            <w:pPr>
              <w:pStyle w:val="aff"/>
              <w:widowControl/>
              <w:numPr>
                <w:ilvl w:val="0"/>
                <w:numId w:val="420"/>
              </w:numPr>
              <w:ind w:leftChars="0"/>
            </w:pPr>
            <w:r>
              <w:rPr>
                <w:rFonts w:hint="eastAsia"/>
              </w:rPr>
              <w:t>占有物被侵奪者，如係不動產，占有人得於侵奪後，即時排除加害人而取回之；如係動產，占有人得就地或追蹤向加害人取回之。</w:t>
            </w:r>
          </w:p>
        </w:tc>
      </w:tr>
      <w:tr w:rsidR="008D61A0" w:rsidTr="008D61A0">
        <w:trPr>
          <w:jc w:val="center"/>
        </w:trPr>
        <w:tc>
          <w:tcPr>
            <w:tcW w:w="2268" w:type="dxa"/>
            <w:vAlign w:val="center"/>
          </w:tcPr>
          <w:p w:rsidR="008D61A0" w:rsidRDefault="008D61A0" w:rsidP="008D61A0">
            <w:pPr>
              <w:jc w:val="center"/>
            </w:pPr>
            <w:r w:rsidRPr="00827407">
              <w:rPr>
                <w:rFonts w:hAnsi="新細明體" w:hint="eastAsia"/>
                <w:color w:val="984806" w:themeColor="accent6" w:themeShade="80"/>
              </w:rPr>
              <w:t>民§96</w:t>
            </w:r>
            <w:r>
              <w:rPr>
                <w:rFonts w:hAnsi="新細明體" w:hint="eastAsia"/>
                <w:color w:val="984806" w:themeColor="accent6" w:themeShade="80"/>
              </w:rPr>
              <w:t>1</w:t>
            </w:r>
          </w:p>
        </w:tc>
        <w:tc>
          <w:tcPr>
            <w:tcW w:w="8504" w:type="dxa"/>
          </w:tcPr>
          <w:p w:rsidR="008D61A0" w:rsidRDefault="008D61A0" w:rsidP="008D61A0">
            <w:pPr>
              <w:widowControl/>
            </w:pPr>
            <w:r w:rsidRPr="008D61A0">
              <w:rPr>
                <w:rFonts w:hint="eastAsia"/>
              </w:rPr>
              <w:t>依第</w:t>
            </w:r>
            <w:r>
              <w:rPr>
                <w:rFonts w:hint="eastAsia"/>
              </w:rPr>
              <w:t>942</w:t>
            </w:r>
            <w:r w:rsidRPr="008D61A0">
              <w:rPr>
                <w:rFonts w:hint="eastAsia"/>
              </w:rPr>
              <w:t>條所定對於物有管領力之人，亦得行使前條所定占有人之權利。</w:t>
            </w:r>
          </w:p>
        </w:tc>
      </w:tr>
      <w:tr w:rsidR="008D61A0" w:rsidTr="008D61A0">
        <w:trPr>
          <w:jc w:val="center"/>
        </w:trPr>
        <w:tc>
          <w:tcPr>
            <w:tcW w:w="2268" w:type="dxa"/>
            <w:vAlign w:val="center"/>
          </w:tcPr>
          <w:p w:rsidR="008D61A0" w:rsidRDefault="008D61A0" w:rsidP="008D61A0">
            <w:pPr>
              <w:jc w:val="center"/>
            </w:pPr>
            <w:r w:rsidRPr="00827407">
              <w:rPr>
                <w:rFonts w:hAnsi="新細明體" w:hint="eastAsia"/>
                <w:color w:val="984806" w:themeColor="accent6" w:themeShade="80"/>
              </w:rPr>
              <w:t>民§96</w:t>
            </w:r>
            <w:r>
              <w:rPr>
                <w:rFonts w:hAnsi="新細明體" w:hint="eastAsia"/>
                <w:color w:val="984806" w:themeColor="accent6" w:themeShade="80"/>
              </w:rPr>
              <w:t>2</w:t>
            </w:r>
          </w:p>
        </w:tc>
        <w:tc>
          <w:tcPr>
            <w:tcW w:w="8504" w:type="dxa"/>
          </w:tcPr>
          <w:p w:rsidR="008D61A0" w:rsidRDefault="008D61A0" w:rsidP="008D61A0">
            <w:pPr>
              <w:widowControl/>
            </w:pPr>
            <w:r w:rsidRPr="008D61A0">
              <w:rPr>
                <w:rFonts w:hint="eastAsia"/>
              </w:rPr>
              <w:t>占有人，其</w:t>
            </w:r>
            <w:r w:rsidRPr="008D61A0">
              <w:rPr>
                <w:rFonts w:hint="eastAsia"/>
                <w:b/>
              </w:rPr>
              <w:t>占有被侵奪</w:t>
            </w:r>
            <w:r w:rsidRPr="008D61A0">
              <w:rPr>
                <w:rFonts w:hint="eastAsia"/>
              </w:rPr>
              <w:t>者，</w:t>
            </w:r>
            <w:r w:rsidRPr="008D61A0">
              <w:rPr>
                <w:rFonts w:hint="eastAsia"/>
                <w:color w:val="FF0000"/>
              </w:rPr>
              <w:t>得請求返還其占有物</w:t>
            </w:r>
            <w:r w:rsidRPr="008D61A0">
              <w:rPr>
                <w:rFonts w:hint="eastAsia"/>
              </w:rPr>
              <w:t>；占有被妨害者，得請求除去其妨害；占有有被妨害之虞者，得請求防止其妨害。</w:t>
            </w:r>
            <w:r w:rsidRPr="008D61A0">
              <w:rPr>
                <w:rFonts w:hint="eastAsia"/>
                <w:sz w:val="22"/>
                <w:u w:val="single"/>
              </w:rPr>
              <w:t>&lt;109警升&gt;</w:t>
            </w:r>
          </w:p>
        </w:tc>
      </w:tr>
      <w:tr w:rsidR="008D61A0" w:rsidTr="008D61A0">
        <w:trPr>
          <w:jc w:val="center"/>
        </w:trPr>
        <w:tc>
          <w:tcPr>
            <w:tcW w:w="2268" w:type="dxa"/>
            <w:vAlign w:val="center"/>
          </w:tcPr>
          <w:p w:rsidR="008D61A0" w:rsidRDefault="008D61A0" w:rsidP="008D61A0">
            <w:pPr>
              <w:jc w:val="center"/>
            </w:pPr>
            <w:r w:rsidRPr="00827407">
              <w:rPr>
                <w:rFonts w:hAnsi="新細明體" w:hint="eastAsia"/>
                <w:color w:val="984806" w:themeColor="accent6" w:themeShade="80"/>
              </w:rPr>
              <w:t>民§96</w:t>
            </w:r>
            <w:r>
              <w:rPr>
                <w:rFonts w:hAnsi="新細明體" w:hint="eastAsia"/>
                <w:color w:val="984806" w:themeColor="accent6" w:themeShade="80"/>
              </w:rPr>
              <w:t>3</w:t>
            </w:r>
          </w:p>
        </w:tc>
        <w:tc>
          <w:tcPr>
            <w:tcW w:w="8504" w:type="dxa"/>
          </w:tcPr>
          <w:p w:rsidR="008D61A0" w:rsidRDefault="008D61A0" w:rsidP="008D61A0">
            <w:pPr>
              <w:widowControl/>
            </w:pPr>
            <w:r w:rsidRPr="008D61A0">
              <w:rPr>
                <w:rFonts w:hint="eastAsia"/>
              </w:rPr>
              <w:t>前條</w:t>
            </w:r>
            <w:r w:rsidRPr="008D61A0">
              <w:rPr>
                <w:rFonts w:hint="eastAsia"/>
                <w:b/>
              </w:rPr>
              <w:t>請求權</w:t>
            </w:r>
            <w:r w:rsidRPr="008D61A0">
              <w:rPr>
                <w:rFonts w:hint="eastAsia"/>
              </w:rPr>
              <w:t>，自</w:t>
            </w:r>
            <w:r w:rsidRPr="008D61A0">
              <w:rPr>
                <w:rFonts w:hint="eastAsia"/>
                <w:color w:val="FF0000"/>
              </w:rPr>
              <w:t>侵奪或妨害占有或危險發生後</w:t>
            </w:r>
            <w:r w:rsidRPr="008D61A0">
              <w:rPr>
                <w:rFonts w:hint="eastAsia"/>
              </w:rPr>
              <w:t>，</w:t>
            </w:r>
            <w:r w:rsidRPr="008D61A0">
              <w:rPr>
                <w:rFonts w:hint="eastAsia"/>
                <w:b/>
                <w:color w:val="FF0000"/>
              </w:rPr>
              <w:t>1年</w:t>
            </w:r>
            <w:r w:rsidRPr="008D61A0">
              <w:rPr>
                <w:rFonts w:hint="eastAsia"/>
              </w:rPr>
              <w:t>間不行使而消滅。</w:t>
            </w:r>
          </w:p>
        </w:tc>
      </w:tr>
      <w:tr w:rsidR="008D61A0" w:rsidTr="008D61A0">
        <w:trPr>
          <w:jc w:val="center"/>
        </w:trPr>
        <w:tc>
          <w:tcPr>
            <w:tcW w:w="2268" w:type="dxa"/>
            <w:vAlign w:val="center"/>
          </w:tcPr>
          <w:p w:rsidR="008D61A0" w:rsidRDefault="008D61A0" w:rsidP="008D61A0">
            <w:pPr>
              <w:jc w:val="center"/>
            </w:pPr>
            <w:r w:rsidRPr="00827407">
              <w:rPr>
                <w:rFonts w:hAnsi="新細明體" w:hint="eastAsia"/>
                <w:color w:val="984806" w:themeColor="accent6" w:themeShade="80"/>
              </w:rPr>
              <w:t>民§96</w:t>
            </w:r>
            <w:r>
              <w:rPr>
                <w:rFonts w:hAnsi="新細明體" w:hint="eastAsia"/>
                <w:color w:val="984806" w:themeColor="accent6" w:themeShade="80"/>
              </w:rPr>
              <w:t>3-1</w:t>
            </w:r>
          </w:p>
        </w:tc>
        <w:tc>
          <w:tcPr>
            <w:tcW w:w="8504" w:type="dxa"/>
          </w:tcPr>
          <w:p w:rsidR="008D61A0" w:rsidRDefault="008D61A0" w:rsidP="00192618">
            <w:pPr>
              <w:pStyle w:val="aff"/>
              <w:widowControl/>
              <w:numPr>
                <w:ilvl w:val="0"/>
                <w:numId w:val="421"/>
              </w:numPr>
              <w:ind w:leftChars="0"/>
            </w:pPr>
            <w:r>
              <w:rPr>
                <w:rFonts w:hint="eastAsia"/>
              </w:rPr>
              <w:t>數人共同占有一物時，各占有人得就占有物之全部，行使第960條或第960條之權利。</w:t>
            </w:r>
          </w:p>
          <w:p w:rsidR="008D61A0" w:rsidRDefault="008D61A0" w:rsidP="00192618">
            <w:pPr>
              <w:pStyle w:val="aff"/>
              <w:widowControl/>
              <w:numPr>
                <w:ilvl w:val="0"/>
                <w:numId w:val="421"/>
              </w:numPr>
              <w:ind w:leftChars="0"/>
            </w:pPr>
            <w:r>
              <w:rPr>
                <w:rFonts w:hint="eastAsia"/>
              </w:rPr>
              <w:t>依前項規定，取回或返還之占有物，仍為占有人全體占有。</w:t>
            </w:r>
          </w:p>
        </w:tc>
      </w:tr>
      <w:tr w:rsidR="008D61A0" w:rsidTr="008D61A0">
        <w:trPr>
          <w:jc w:val="center"/>
        </w:trPr>
        <w:tc>
          <w:tcPr>
            <w:tcW w:w="2268" w:type="dxa"/>
            <w:vAlign w:val="center"/>
          </w:tcPr>
          <w:p w:rsidR="008D61A0" w:rsidRDefault="008D61A0" w:rsidP="008D61A0">
            <w:pPr>
              <w:jc w:val="center"/>
            </w:pPr>
            <w:r w:rsidRPr="00827407">
              <w:rPr>
                <w:rFonts w:hAnsi="新細明體" w:hint="eastAsia"/>
                <w:color w:val="984806" w:themeColor="accent6" w:themeShade="80"/>
              </w:rPr>
              <w:t>民§96</w:t>
            </w:r>
            <w:r>
              <w:rPr>
                <w:rFonts w:hAnsi="新細明體" w:hint="eastAsia"/>
                <w:color w:val="984806" w:themeColor="accent6" w:themeShade="80"/>
              </w:rPr>
              <w:t>4</w:t>
            </w:r>
          </w:p>
        </w:tc>
        <w:tc>
          <w:tcPr>
            <w:tcW w:w="8504" w:type="dxa"/>
          </w:tcPr>
          <w:p w:rsidR="008D61A0" w:rsidRDefault="008D61A0" w:rsidP="008D61A0">
            <w:pPr>
              <w:widowControl/>
            </w:pPr>
            <w:r w:rsidRPr="008D61A0">
              <w:rPr>
                <w:rFonts w:hint="eastAsia"/>
              </w:rPr>
              <w:t>占有，因占有人喪失其對於物之事實上管領力而消滅。但其管領力僅一時不能實行者，不在此限。</w:t>
            </w:r>
          </w:p>
        </w:tc>
      </w:tr>
      <w:tr w:rsidR="008D61A0" w:rsidTr="008D61A0">
        <w:trPr>
          <w:jc w:val="center"/>
        </w:trPr>
        <w:tc>
          <w:tcPr>
            <w:tcW w:w="2268" w:type="dxa"/>
            <w:vAlign w:val="center"/>
          </w:tcPr>
          <w:p w:rsidR="008D61A0" w:rsidRDefault="008D61A0" w:rsidP="008D61A0">
            <w:pPr>
              <w:jc w:val="center"/>
            </w:pPr>
            <w:r w:rsidRPr="00827407">
              <w:rPr>
                <w:rFonts w:hAnsi="新細明體" w:hint="eastAsia"/>
                <w:color w:val="984806" w:themeColor="accent6" w:themeShade="80"/>
              </w:rPr>
              <w:t>民§96</w:t>
            </w:r>
            <w:r>
              <w:rPr>
                <w:rFonts w:hAnsi="新細明體" w:hint="eastAsia"/>
                <w:color w:val="984806" w:themeColor="accent6" w:themeShade="80"/>
              </w:rPr>
              <w:t>5</w:t>
            </w:r>
          </w:p>
        </w:tc>
        <w:tc>
          <w:tcPr>
            <w:tcW w:w="8504" w:type="dxa"/>
          </w:tcPr>
          <w:p w:rsidR="008D61A0" w:rsidRDefault="008D61A0" w:rsidP="008D61A0">
            <w:pPr>
              <w:widowControl/>
            </w:pPr>
            <w:r w:rsidRPr="008D61A0">
              <w:rPr>
                <w:rFonts w:hint="eastAsia"/>
              </w:rPr>
              <w:t>數人共同占有一物時，各占有人就其占有物使用之範圍，不得互相請求占有之保護。</w:t>
            </w:r>
          </w:p>
        </w:tc>
      </w:tr>
      <w:tr w:rsidR="008D61A0" w:rsidTr="008D61A0">
        <w:trPr>
          <w:jc w:val="center"/>
        </w:trPr>
        <w:tc>
          <w:tcPr>
            <w:tcW w:w="2268" w:type="dxa"/>
            <w:vAlign w:val="center"/>
          </w:tcPr>
          <w:p w:rsidR="008D61A0" w:rsidRDefault="008D61A0" w:rsidP="008D61A0">
            <w:pPr>
              <w:jc w:val="center"/>
            </w:pPr>
            <w:r w:rsidRPr="00827407">
              <w:rPr>
                <w:rFonts w:hAnsi="新細明體" w:hint="eastAsia"/>
                <w:color w:val="984806" w:themeColor="accent6" w:themeShade="80"/>
              </w:rPr>
              <w:t>民§96</w:t>
            </w:r>
            <w:r>
              <w:rPr>
                <w:rFonts w:hAnsi="新細明體" w:hint="eastAsia"/>
                <w:color w:val="984806" w:themeColor="accent6" w:themeShade="80"/>
              </w:rPr>
              <w:t>6</w:t>
            </w:r>
          </w:p>
        </w:tc>
        <w:tc>
          <w:tcPr>
            <w:tcW w:w="8504" w:type="dxa"/>
          </w:tcPr>
          <w:p w:rsidR="008D61A0" w:rsidRDefault="008D61A0" w:rsidP="00192618">
            <w:pPr>
              <w:pStyle w:val="aff"/>
              <w:widowControl/>
              <w:numPr>
                <w:ilvl w:val="0"/>
                <w:numId w:val="422"/>
              </w:numPr>
              <w:ind w:leftChars="0"/>
            </w:pPr>
            <w:r>
              <w:rPr>
                <w:rFonts w:hint="eastAsia"/>
              </w:rPr>
              <w:t>財產權，不因物之占有而成立者，行使其財產權之人，為準占有人。</w:t>
            </w:r>
          </w:p>
          <w:p w:rsidR="008D61A0" w:rsidRDefault="008D61A0" w:rsidP="00192618">
            <w:pPr>
              <w:pStyle w:val="aff"/>
              <w:widowControl/>
              <w:numPr>
                <w:ilvl w:val="0"/>
                <w:numId w:val="422"/>
              </w:numPr>
              <w:ind w:leftChars="0"/>
            </w:pPr>
            <w:r>
              <w:rPr>
                <w:rFonts w:hint="eastAsia"/>
              </w:rPr>
              <w:t>本章關於占有之規定，於前項準占有準用之。</w:t>
            </w:r>
          </w:p>
        </w:tc>
      </w:tr>
    </w:tbl>
    <w:p w:rsidR="00CC0A08" w:rsidRDefault="00CC0A08" w:rsidP="00190BFB"/>
    <w:p w:rsidR="00CE7DC9" w:rsidRDefault="00CE7DC9" w:rsidP="00190BFB">
      <w:r w:rsidRPr="00CE7DC9">
        <w:rPr>
          <w:rFonts w:hint="eastAsia"/>
          <w:b/>
        </w:rPr>
        <w:t>占有連鎖</w:t>
      </w:r>
      <w:r>
        <w:rPr>
          <w:rFonts w:hint="eastAsia"/>
        </w:rPr>
        <w:t>：多次連續的有權源</w:t>
      </w:r>
      <w:r w:rsidRPr="00B16021">
        <w:rPr>
          <w:rFonts w:hint="eastAsia"/>
        </w:rPr>
        <w:t>占</w:t>
      </w:r>
      <w:r>
        <w:rPr>
          <w:rFonts w:hint="eastAsia"/>
        </w:rPr>
        <w:t>有。</w:t>
      </w:r>
      <w:r w:rsidR="008D61A0" w:rsidRPr="00CE7DC9">
        <w:rPr>
          <w:rFonts w:hint="eastAsia"/>
          <w:sz w:val="22"/>
          <w:u w:val="single"/>
        </w:rPr>
        <w:t>&lt;108身五&gt;</w:t>
      </w:r>
    </w:p>
    <w:p w:rsidR="00CE7DC9" w:rsidRPr="00CE7DC9" w:rsidRDefault="00CE7DC9" w:rsidP="00190BFB">
      <w:pPr>
        <w:rPr>
          <w:color w:val="215868" w:themeColor="accent5" w:themeShade="80"/>
        </w:rPr>
      </w:pPr>
      <w:r w:rsidRPr="00CE7DC9">
        <w:rPr>
          <w:rFonts w:hint="eastAsia"/>
          <w:color w:val="215868" w:themeColor="accent5" w:themeShade="80"/>
        </w:rPr>
        <w:t>EX：甲登記A地所有人，甲出賣並交付A地於乙，乙又出賣並交付A地於丙</w:t>
      </w:r>
      <w:r>
        <w:rPr>
          <w:rFonts w:hint="eastAsia"/>
          <w:color w:val="215868" w:themeColor="accent5" w:themeShade="80"/>
        </w:rPr>
        <w:t>。→</w:t>
      </w:r>
      <w:r w:rsidRPr="000D072D">
        <w:rPr>
          <w:rFonts w:hint="eastAsia"/>
          <w:b/>
          <w:color w:val="215868" w:themeColor="accent5" w:themeShade="80"/>
        </w:rPr>
        <w:t>出賣人不得</w:t>
      </w:r>
      <w:r>
        <w:rPr>
          <w:rFonts w:hint="eastAsia"/>
          <w:color w:val="215868" w:themeColor="accent5" w:themeShade="80"/>
        </w:rPr>
        <w:t>以其所有權</w:t>
      </w:r>
      <w:r w:rsidRPr="000D072D">
        <w:rPr>
          <w:rFonts w:hint="eastAsia"/>
          <w:b/>
          <w:color w:val="215868" w:themeColor="accent5" w:themeShade="80"/>
        </w:rPr>
        <w:t>向買受人主張所有物返還權</w:t>
      </w:r>
      <w:r>
        <w:rPr>
          <w:rFonts w:hint="eastAsia"/>
          <w:color w:val="215868" w:themeColor="accent5" w:themeShade="80"/>
        </w:rPr>
        <w:t>，丙之現時占有為終局歸屬狀態，</w:t>
      </w:r>
      <w:r w:rsidR="000D072D">
        <w:rPr>
          <w:rFonts w:hint="eastAsia"/>
          <w:color w:val="215868" w:themeColor="accent5" w:themeShade="80"/>
        </w:rPr>
        <w:t>甲雖為A地所有人，不得請求丙返還A地。</w:t>
      </w:r>
    </w:p>
    <w:p w:rsidR="0032416A" w:rsidRDefault="0032416A">
      <w:pPr>
        <w:widowControl/>
        <w:rPr>
          <w:rFonts w:ascii="華康仿宋體W6(P)" w:eastAsia="華康仿宋體W6(P)" w:hAnsi="標楷體" w:cstheme="majorBidi"/>
          <w:b/>
          <w:bCs/>
          <w:color w:val="984806" w:themeColor="accent6" w:themeShade="80"/>
          <w:sz w:val="32"/>
          <w:szCs w:val="32"/>
        </w:rPr>
      </w:pPr>
      <w:r>
        <w:br w:type="page"/>
      </w:r>
    </w:p>
    <w:p w:rsidR="0032416A" w:rsidRDefault="0032416A" w:rsidP="0032416A">
      <w:pPr>
        <w:pStyle w:val="aff2"/>
      </w:pPr>
      <w:r>
        <w:rPr>
          <w:rFonts w:hint="eastAsia"/>
        </w:rPr>
        <w:t>親屬編─</w:t>
      </w:r>
    </w:p>
    <w:p w:rsidR="0032416A" w:rsidRPr="00382E8C" w:rsidRDefault="0032416A" w:rsidP="0032416A">
      <w:pPr>
        <w:pStyle w:val="aff5"/>
      </w:pPr>
      <w:r w:rsidRPr="001744EF">
        <w:rPr>
          <w:rFonts w:hint="eastAsia"/>
        </w:rPr>
        <w:t>第</w:t>
      </w:r>
      <w:r>
        <w:rPr>
          <w:rFonts w:hint="eastAsia"/>
        </w:rPr>
        <w:t>一</w:t>
      </w:r>
      <w:r w:rsidRPr="001744EF">
        <w:rPr>
          <w:rFonts w:hint="eastAsia"/>
        </w:rPr>
        <w:t>章</w:t>
      </w:r>
      <w:r>
        <w:rPr>
          <w:rFonts w:hint="eastAsia"/>
        </w:rPr>
        <w:t xml:space="preserve">　通則</w:t>
      </w:r>
      <w:r w:rsidRPr="001744EF">
        <w:rPr>
          <w:rFonts w:hint="eastAsia"/>
        </w:rPr>
        <w:t>(</w:t>
      </w:r>
      <w:r w:rsidRPr="00CB464C">
        <w:rPr>
          <w:rFonts w:hint="eastAsia"/>
        </w:rPr>
        <w:t>§</w:t>
      </w:r>
      <w:r>
        <w:rPr>
          <w:rFonts w:hint="eastAsia"/>
        </w:rPr>
        <w:t>967</w:t>
      </w:r>
      <w:r w:rsidRPr="001744EF">
        <w:rPr>
          <w:rFonts w:hint="eastAsia"/>
        </w:rPr>
        <w:t>~</w:t>
      </w:r>
      <w:r>
        <w:rPr>
          <w:rFonts w:hint="eastAsia"/>
        </w:rPr>
        <w:t>971</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2416A" w:rsidRPr="00D43F43" w:rsidTr="00AB3EE5">
        <w:trPr>
          <w:jc w:val="center"/>
        </w:trPr>
        <w:tc>
          <w:tcPr>
            <w:tcW w:w="2268" w:type="dxa"/>
            <w:vAlign w:val="center"/>
          </w:tcPr>
          <w:p w:rsidR="0032416A" w:rsidRPr="00D43F43" w:rsidRDefault="0032416A" w:rsidP="00AB3EE5">
            <w:pPr>
              <w:jc w:val="center"/>
              <w:rPr>
                <w:rFonts w:hAnsi="新細明體"/>
              </w:rPr>
            </w:pPr>
            <w:r w:rsidRPr="00D43F43">
              <w:rPr>
                <w:rFonts w:hAnsi="新細明體" w:hint="eastAsia"/>
                <w:bCs/>
                <w:color w:val="984806" w:themeColor="accent6" w:themeShade="80"/>
              </w:rPr>
              <w:t>民§967</w:t>
            </w:r>
          </w:p>
        </w:tc>
        <w:tc>
          <w:tcPr>
            <w:tcW w:w="8504" w:type="dxa"/>
          </w:tcPr>
          <w:p w:rsidR="00D43F43" w:rsidRPr="00D43F43" w:rsidRDefault="00D43F43" w:rsidP="00D43F43">
            <w:pPr>
              <w:pStyle w:val="aff"/>
              <w:widowControl/>
              <w:numPr>
                <w:ilvl w:val="0"/>
                <w:numId w:val="424"/>
              </w:numPr>
              <w:ind w:leftChars="0"/>
              <w:rPr>
                <w:rFonts w:hAnsi="新細明體"/>
              </w:rPr>
            </w:pPr>
            <w:r w:rsidRPr="00D43F43">
              <w:rPr>
                <w:rFonts w:hAnsi="新細明體" w:hint="eastAsia"/>
              </w:rPr>
              <w:t>稱直系血親者，謂己身所從出或從己身所出之血親。</w:t>
            </w:r>
          </w:p>
          <w:p w:rsidR="0032416A" w:rsidRPr="00D43F43" w:rsidRDefault="00D43F43" w:rsidP="00D43F43">
            <w:pPr>
              <w:pStyle w:val="aff"/>
              <w:widowControl/>
              <w:numPr>
                <w:ilvl w:val="0"/>
                <w:numId w:val="424"/>
              </w:numPr>
              <w:ind w:leftChars="0"/>
              <w:rPr>
                <w:rFonts w:hAnsi="新細明體"/>
              </w:rPr>
            </w:pPr>
            <w:r w:rsidRPr="00D43F43">
              <w:rPr>
                <w:rFonts w:hAnsi="新細明體" w:hint="eastAsia"/>
              </w:rPr>
              <w:t>稱旁系血親者，謂非直系血親，而與己身出於同源之血親。</w:t>
            </w:r>
          </w:p>
        </w:tc>
      </w:tr>
      <w:tr w:rsidR="0032416A" w:rsidRPr="00D43F43" w:rsidTr="00AB3EE5">
        <w:trPr>
          <w:jc w:val="center"/>
        </w:trPr>
        <w:tc>
          <w:tcPr>
            <w:tcW w:w="2268" w:type="dxa"/>
            <w:vAlign w:val="center"/>
          </w:tcPr>
          <w:p w:rsidR="0032416A" w:rsidRPr="00D43F43" w:rsidRDefault="0032416A" w:rsidP="00AB3EE5">
            <w:pPr>
              <w:jc w:val="center"/>
              <w:rPr>
                <w:rFonts w:hAnsi="新細明體"/>
              </w:rPr>
            </w:pPr>
            <w:r w:rsidRPr="00D43F43">
              <w:rPr>
                <w:rFonts w:hAnsi="新細明體" w:hint="eastAsia"/>
                <w:bCs/>
                <w:color w:val="984806" w:themeColor="accent6" w:themeShade="80"/>
              </w:rPr>
              <w:t>民§968</w:t>
            </w:r>
          </w:p>
        </w:tc>
        <w:tc>
          <w:tcPr>
            <w:tcW w:w="8504" w:type="dxa"/>
          </w:tcPr>
          <w:p w:rsidR="0032416A" w:rsidRPr="00D43F43" w:rsidRDefault="00D43F43" w:rsidP="00AB3EE5">
            <w:pPr>
              <w:widowControl/>
              <w:rPr>
                <w:rFonts w:hAnsi="新細明體"/>
              </w:rPr>
            </w:pPr>
            <w:r w:rsidRPr="00D43F43">
              <w:rPr>
                <w:rFonts w:hAnsi="新細明體" w:hint="eastAsia"/>
              </w:rPr>
              <w:t>血親親等之計算，直系血親，從己身上下數，以一世為一親等；旁系血親，從己身數至同源之直系血親，再由同源之直系血親，數至與之計算親等之血親，以其總世數為親等之數。</w:t>
            </w:r>
          </w:p>
        </w:tc>
      </w:tr>
      <w:tr w:rsidR="0032416A" w:rsidRPr="00D43F43" w:rsidTr="00AB3EE5">
        <w:trPr>
          <w:jc w:val="center"/>
        </w:trPr>
        <w:tc>
          <w:tcPr>
            <w:tcW w:w="2268" w:type="dxa"/>
            <w:vAlign w:val="center"/>
          </w:tcPr>
          <w:p w:rsidR="0032416A" w:rsidRPr="00D43F43" w:rsidRDefault="0032416A" w:rsidP="00AB3EE5">
            <w:pPr>
              <w:jc w:val="center"/>
              <w:rPr>
                <w:rFonts w:hAnsi="新細明體"/>
              </w:rPr>
            </w:pPr>
            <w:r w:rsidRPr="00D43F43">
              <w:rPr>
                <w:rFonts w:hAnsi="新細明體" w:hint="eastAsia"/>
                <w:bCs/>
                <w:color w:val="984806" w:themeColor="accent6" w:themeShade="80"/>
              </w:rPr>
              <w:t>民§969</w:t>
            </w:r>
          </w:p>
        </w:tc>
        <w:tc>
          <w:tcPr>
            <w:tcW w:w="8504" w:type="dxa"/>
          </w:tcPr>
          <w:p w:rsidR="0032416A" w:rsidRPr="00D43F43" w:rsidRDefault="00D43F43" w:rsidP="00AB3EE5">
            <w:pPr>
              <w:widowControl/>
              <w:rPr>
                <w:rFonts w:hAnsi="新細明體"/>
              </w:rPr>
            </w:pPr>
            <w:r w:rsidRPr="00D43F43">
              <w:rPr>
                <w:rFonts w:hAnsi="新細明體" w:hint="eastAsia"/>
              </w:rPr>
              <w:t>稱姻親者，謂血親之配偶、配偶之血親及配偶之血親之配偶。</w:t>
            </w:r>
          </w:p>
        </w:tc>
      </w:tr>
      <w:tr w:rsidR="0032416A" w:rsidRPr="00D43F43" w:rsidTr="00AB3EE5">
        <w:trPr>
          <w:jc w:val="center"/>
        </w:trPr>
        <w:tc>
          <w:tcPr>
            <w:tcW w:w="2268" w:type="dxa"/>
            <w:vAlign w:val="center"/>
          </w:tcPr>
          <w:p w:rsidR="0032416A" w:rsidRPr="00D43F43" w:rsidRDefault="0032416A" w:rsidP="00AB3EE5">
            <w:pPr>
              <w:jc w:val="center"/>
              <w:rPr>
                <w:rFonts w:hAnsi="新細明體"/>
                <w:b/>
                <w:bCs/>
                <w:color w:val="984806" w:themeColor="accent6" w:themeShade="80"/>
              </w:rPr>
            </w:pPr>
            <w:r w:rsidRPr="00D43F43">
              <w:rPr>
                <w:rFonts w:hAnsi="新細明體" w:hint="eastAsia"/>
                <w:b/>
                <w:bCs/>
                <w:color w:val="984806" w:themeColor="accent6" w:themeShade="80"/>
              </w:rPr>
              <w:t>民§970</w:t>
            </w:r>
          </w:p>
        </w:tc>
        <w:tc>
          <w:tcPr>
            <w:tcW w:w="8504" w:type="dxa"/>
          </w:tcPr>
          <w:p w:rsidR="00D43F43" w:rsidRPr="00D43F43" w:rsidRDefault="00D43F43" w:rsidP="00D43F43">
            <w:pPr>
              <w:widowControl/>
              <w:rPr>
                <w:rFonts w:hAnsi="新細明體"/>
              </w:rPr>
            </w:pPr>
            <w:r w:rsidRPr="00D43F43">
              <w:rPr>
                <w:rFonts w:hAnsi="新細明體" w:hint="eastAsia"/>
              </w:rPr>
              <w:t>姻親之親系及親等之計算如下：</w:t>
            </w:r>
          </w:p>
          <w:p w:rsidR="00D43F43" w:rsidRPr="00D43F43" w:rsidRDefault="00D43F43" w:rsidP="00D43F43">
            <w:pPr>
              <w:widowControl/>
              <w:rPr>
                <w:rFonts w:hAnsi="新細明體"/>
              </w:rPr>
            </w:pPr>
            <w:r w:rsidRPr="00D43F43">
              <w:rPr>
                <w:rFonts w:hAnsi="新細明體" w:hint="eastAsia"/>
              </w:rPr>
              <w:t>一、血親之配偶，從其配偶之親系及親等。</w:t>
            </w:r>
          </w:p>
          <w:p w:rsidR="00D43F43" w:rsidRPr="00D43F43" w:rsidRDefault="00D43F43" w:rsidP="00D43F43">
            <w:pPr>
              <w:widowControl/>
              <w:rPr>
                <w:rFonts w:hAnsi="新細明體"/>
              </w:rPr>
            </w:pPr>
            <w:r w:rsidRPr="00D43F43">
              <w:rPr>
                <w:rFonts w:hAnsi="新細明體" w:hint="eastAsia"/>
              </w:rPr>
              <w:t>二、配偶之血親，從其與配偶之親系及親等。</w:t>
            </w:r>
          </w:p>
          <w:p w:rsidR="0032416A" w:rsidRPr="00D43F43" w:rsidRDefault="00D43F43" w:rsidP="00D43F43">
            <w:pPr>
              <w:widowControl/>
              <w:rPr>
                <w:rFonts w:hAnsi="新細明體"/>
              </w:rPr>
            </w:pPr>
            <w:r w:rsidRPr="00D43F43">
              <w:rPr>
                <w:rFonts w:hAnsi="新細明體" w:hint="eastAsia"/>
              </w:rPr>
              <w:t>三、配偶之血親之配偶，從其與配偶之親系及親等。</w:t>
            </w:r>
            <w:r w:rsidRPr="00D43F43">
              <w:rPr>
                <w:rFonts w:hAnsi="新細明體" w:hint="eastAsia"/>
                <w:color w:val="7030A0"/>
              </w:rPr>
              <w:t>(配血配)</w:t>
            </w:r>
          </w:p>
        </w:tc>
      </w:tr>
      <w:tr w:rsidR="0032416A" w:rsidRPr="00D43F43" w:rsidTr="00AB3EE5">
        <w:trPr>
          <w:jc w:val="center"/>
        </w:trPr>
        <w:tc>
          <w:tcPr>
            <w:tcW w:w="2268" w:type="dxa"/>
            <w:vAlign w:val="center"/>
          </w:tcPr>
          <w:p w:rsidR="0032416A" w:rsidRPr="00D43F43" w:rsidRDefault="0032416A" w:rsidP="00AB3EE5">
            <w:pPr>
              <w:jc w:val="center"/>
              <w:rPr>
                <w:rFonts w:hAnsi="新細明體"/>
                <w:bCs/>
                <w:color w:val="984806" w:themeColor="accent6" w:themeShade="80"/>
              </w:rPr>
            </w:pPr>
            <w:r w:rsidRPr="00D43F43">
              <w:rPr>
                <w:rFonts w:hAnsi="新細明體" w:hint="eastAsia"/>
                <w:bCs/>
                <w:color w:val="984806" w:themeColor="accent6" w:themeShade="80"/>
              </w:rPr>
              <w:t>民§971</w:t>
            </w:r>
          </w:p>
        </w:tc>
        <w:tc>
          <w:tcPr>
            <w:tcW w:w="8504" w:type="dxa"/>
          </w:tcPr>
          <w:p w:rsidR="0032416A" w:rsidRPr="00D43F43" w:rsidRDefault="00D43F43" w:rsidP="00AB3EE5">
            <w:pPr>
              <w:widowControl/>
              <w:rPr>
                <w:rFonts w:hAnsi="新細明體"/>
              </w:rPr>
            </w:pPr>
            <w:r w:rsidRPr="00D43F43">
              <w:rPr>
                <w:rFonts w:hAnsi="新細明體" w:hint="eastAsia"/>
              </w:rPr>
              <w:t>姻親關係，因離婚而消滅；結婚經撤銷者亦同。</w:t>
            </w:r>
          </w:p>
        </w:tc>
      </w:tr>
    </w:tbl>
    <w:p w:rsidR="0032416A" w:rsidRDefault="0032416A" w:rsidP="0032416A"/>
    <w:p w:rsidR="0032416A" w:rsidRPr="00111BDE" w:rsidRDefault="0032416A" w:rsidP="0032416A">
      <w:pPr>
        <w:pStyle w:val="aff5"/>
      </w:pPr>
      <w:r w:rsidRPr="001744EF">
        <w:rPr>
          <w:rFonts w:hint="eastAsia"/>
        </w:rPr>
        <w:t>第</w:t>
      </w:r>
      <w:r>
        <w:rPr>
          <w:rFonts w:hint="eastAsia"/>
        </w:rPr>
        <w:t>二</w:t>
      </w:r>
      <w:r w:rsidRPr="001744EF">
        <w:rPr>
          <w:rFonts w:hint="eastAsia"/>
        </w:rPr>
        <w:t>章</w:t>
      </w:r>
      <w:r>
        <w:rPr>
          <w:rFonts w:hint="eastAsia"/>
        </w:rPr>
        <w:t xml:space="preserve">　</w:t>
      </w:r>
      <w:bookmarkStart w:id="22" w:name="民法─親屬─婚姻"/>
      <w:r>
        <w:rPr>
          <w:rFonts w:hint="eastAsia"/>
        </w:rPr>
        <w:t>婚姻</w:t>
      </w:r>
      <w:bookmarkEnd w:id="22"/>
      <w:r w:rsidRPr="001744EF">
        <w:rPr>
          <w:rFonts w:hint="eastAsia"/>
        </w:rPr>
        <w:t>(</w:t>
      </w:r>
      <w:r w:rsidRPr="00CB464C">
        <w:rPr>
          <w:rFonts w:hint="eastAsia"/>
        </w:rPr>
        <w:t>§</w:t>
      </w:r>
      <w:r>
        <w:rPr>
          <w:rFonts w:hint="eastAsia"/>
        </w:rPr>
        <w:t>972</w:t>
      </w:r>
      <w:r w:rsidRPr="001744EF">
        <w:rPr>
          <w:rFonts w:hint="eastAsia"/>
        </w:rPr>
        <w:t>~</w:t>
      </w:r>
      <w:r>
        <w:rPr>
          <w:rFonts w:hint="eastAsia"/>
        </w:rPr>
        <w:t>1058</w:t>
      </w:r>
      <w:r w:rsidRPr="001744EF">
        <w:rPr>
          <w:rFonts w:hint="eastAsia"/>
        </w:rPr>
        <w:t>)</w:t>
      </w:r>
    </w:p>
    <w:p w:rsidR="0032416A" w:rsidRDefault="00D43F43" w:rsidP="0032416A">
      <w:pPr>
        <w:pStyle w:val="a0"/>
      </w:pPr>
      <w:r>
        <w:rPr>
          <w:rFonts w:hint="eastAsia"/>
        </w:rPr>
        <w:t xml:space="preserve">第1節 </w:t>
      </w:r>
      <w:r w:rsidR="0032416A">
        <w:rPr>
          <w:rFonts w:hint="eastAsia"/>
        </w:rPr>
        <w:t>婚約</w:t>
      </w:r>
      <w:r w:rsidR="0032416A" w:rsidRPr="00E5641C">
        <w:t>(</w:t>
      </w:r>
      <w:r w:rsidR="0032416A" w:rsidRPr="00E5641C">
        <w:t>§</w:t>
      </w:r>
      <w:r w:rsidR="0032416A" w:rsidRPr="00E5641C">
        <w:t>972~</w:t>
      </w:r>
      <w:r w:rsidR="0032416A">
        <w:t>979-2</w:t>
      </w:r>
      <w:r w:rsidR="0032416A" w:rsidRPr="00E5641C">
        <w:t>)</w:t>
      </w:r>
    </w:p>
    <w:tbl>
      <w:tblPr>
        <w:tblStyle w:val="aff1"/>
        <w:tblW w:w="10772" w:type="dxa"/>
        <w:jc w:val="center"/>
        <w:tblLook w:val="04A0" w:firstRow="1" w:lastRow="0" w:firstColumn="1" w:lastColumn="0" w:noHBand="0" w:noVBand="1"/>
      </w:tblPr>
      <w:tblGrid>
        <w:gridCol w:w="2268"/>
        <w:gridCol w:w="8504"/>
      </w:tblGrid>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民§972</w:t>
            </w:r>
          </w:p>
        </w:tc>
        <w:tc>
          <w:tcPr>
            <w:tcW w:w="8504" w:type="dxa"/>
          </w:tcPr>
          <w:p w:rsidR="0032416A" w:rsidRPr="00080487" w:rsidRDefault="0032416A" w:rsidP="00AB3EE5">
            <w:pPr>
              <w:widowControl/>
              <w:rPr>
                <w:rFonts w:hAnsi="新細明體"/>
              </w:rPr>
            </w:pPr>
            <w:r w:rsidRPr="00080487">
              <w:rPr>
                <w:rFonts w:hAnsi="新細明體" w:hint="eastAsia"/>
                <w:b/>
              </w:rPr>
              <w:t>婚約</w:t>
            </w:r>
            <w:r w:rsidRPr="00080487">
              <w:rPr>
                <w:rFonts w:hAnsi="新細明體" w:hint="eastAsia"/>
              </w:rPr>
              <w:t>，應由男女</w:t>
            </w:r>
            <w:r w:rsidRPr="00080487">
              <w:rPr>
                <w:rFonts w:hAnsi="新細明體" w:hint="eastAsia"/>
                <w:color w:val="FF0000"/>
              </w:rPr>
              <w:t>當事人自行訂定</w:t>
            </w:r>
            <w:r w:rsidRPr="00080487">
              <w:rPr>
                <w:rFonts w:hAnsi="新細明體" w:hint="eastAsia"/>
              </w:rPr>
              <w:t>。</w:t>
            </w:r>
            <w:r w:rsidRPr="00080487">
              <w:rPr>
                <w:rFonts w:hAnsi="新細明體" w:hint="eastAsia"/>
                <w:color w:val="7030A0"/>
              </w:rPr>
              <w:t>※不須書面</w:t>
            </w:r>
            <w:r w:rsidR="00A360AC" w:rsidRPr="00264ABE">
              <w:rPr>
                <w:rFonts w:hAnsi="新細明體" w:hint="eastAsia"/>
                <w:sz w:val="22"/>
                <w:u w:val="single"/>
              </w:rPr>
              <w:t>&lt;1</w:t>
            </w:r>
            <w:r w:rsidR="00A360AC">
              <w:rPr>
                <w:rFonts w:hAnsi="新細明體" w:hint="eastAsia"/>
                <w:sz w:val="22"/>
                <w:u w:val="single"/>
              </w:rPr>
              <w:t>06警四&gt;</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民§973</w:t>
            </w:r>
          </w:p>
        </w:tc>
        <w:tc>
          <w:tcPr>
            <w:tcW w:w="8504" w:type="dxa"/>
          </w:tcPr>
          <w:p w:rsidR="00D43F43" w:rsidRPr="00080487" w:rsidRDefault="00D43F43" w:rsidP="00AB3EE5">
            <w:pPr>
              <w:widowControl/>
              <w:rPr>
                <w:rFonts w:hAnsi="新細明體"/>
              </w:rPr>
            </w:pPr>
            <w:r w:rsidRPr="00080487">
              <w:rPr>
                <w:rFonts w:hAnsi="新細明體" w:hint="eastAsia"/>
              </w:rPr>
              <w:t>男女</w:t>
            </w:r>
            <w:r w:rsidRPr="00080487">
              <w:rPr>
                <w:rFonts w:hAnsi="新細明體" w:hint="eastAsia"/>
                <w:color w:val="FF0000"/>
              </w:rPr>
              <w:t>未滿</w:t>
            </w:r>
            <w:r w:rsidRPr="00080487">
              <w:rPr>
                <w:rFonts w:hAnsi="新細明體" w:hint="eastAsia"/>
                <w:b/>
                <w:color w:val="FF0000"/>
              </w:rPr>
              <w:t>17歲</w:t>
            </w:r>
            <w:r w:rsidRPr="00080487">
              <w:rPr>
                <w:rFonts w:hAnsi="新細明體" w:hint="eastAsia"/>
              </w:rPr>
              <w:t>者，</w:t>
            </w:r>
            <w:r w:rsidRPr="00080487">
              <w:rPr>
                <w:rFonts w:hAnsi="新細明體" w:hint="eastAsia"/>
                <w:b/>
                <w:color w:val="FF0000"/>
              </w:rPr>
              <w:t>不得</w:t>
            </w:r>
            <w:r w:rsidRPr="00080487">
              <w:rPr>
                <w:rFonts w:hAnsi="新細明體" w:hint="eastAsia"/>
                <w:b/>
              </w:rPr>
              <w:t>訂定婚約</w:t>
            </w:r>
            <w:r w:rsidRPr="00080487">
              <w:rPr>
                <w:rFonts w:hAnsi="新細明體" w:hint="eastAsia"/>
              </w:rPr>
              <w:t>。</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民§974</w:t>
            </w:r>
          </w:p>
        </w:tc>
        <w:tc>
          <w:tcPr>
            <w:tcW w:w="8504" w:type="dxa"/>
          </w:tcPr>
          <w:p w:rsidR="00D43F43" w:rsidRPr="00080487" w:rsidRDefault="00D43F43" w:rsidP="00AB3EE5">
            <w:pPr>
              <w:widowControl/>
              <w:rPr>
                <w:rFonts w:hAnsi="新細明體"/>
              </w:rPr>
            </w:pPr>
            <w:r w:rsidRPr="00080487">
              <w:rPr>
                <w:rFonts w:hAnsi="新細明體" w:hint="eastAsia"/>
              </w:rPr>
              <w:t>未成年人訂定婚約，</w:t>
            </w:r>
            <w:r w:rsidRPr="00080487">
              <w:rPr>
                <w:rFonts w:hAnsi="新細明體" w:hint="eastAsia"/>
                <w:color w:val="FF0000"/>
                <w:highlight w:val="yellow"/>
              </w:rPr>
              <w:t>應</w:t>
            </w:r>
            <w:r w:rsidRPr="00080487">
              <w:rPr>
                <w:rFonts w:hAnsi="新細明體" w:hint="eastAsia"/>
              </w:rPr>
              <w:t>得法定代理人之同意。</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民§975</w:t>
            </w:r>
          </w:p>
        </w:tc>
        <w:tc>
          <w:tcPr>
            <w:tcW w:w="8504" w:type="dxa"/>
          </w:tcPr>
          <w:p w:rsidR="00D43F43" w:rsidRPr="00080487" w:rsidRDefault="00D43F43" w:rsidP="00AB3EE5">
            <w:pPr>
              <w:widowControl/>
              <w:rPr>
                <w:rFonts w:hAnsi="新細明體"/>
              </w:rPr>
            </w:pPr>
            <w:r w:rsidRPr="00080487">
              <w:rPr>
                <w:rFonts w:hAnsi="新細明體" w:hint="eastAsia"/>
              </w:rPr>
              <w:t>婚約，</w:t>
            </w:r>
            <w:r w:rsidRPr="00080487">
              <w:rPr>
                <w:rFonts w:hAnsi="新細明體" w:hint="eastAsia"/>
                <w:color w:val="FF0000"/>
              </w:rPr>
              <w:t>不得</w:t>
            </w:r>
            <w:r w:rsidRPr="00080487">
              <w:rPr>
                <w:rFonts w:hAnsi="新細明體" w:hint="eastAsia"/>
              </w:rPr>
              <w:t>請求</w:t>
            </w:r>
            <w:r w:rsidRPr="00080487">
              <w:rPr>
                <w:rFonts w:hAnsi="新細明體" w:hint="eastAsia"/>
                <w:color w:val="FF0000"/>
              </w:rPr>
              <w:t>強迫</w:t>
            </w:r>
            <w:r w:rsidRPr="00080487">
              <w:rPr>
                <w:rFonts w:hAnsi="新細明體" w:hint="eastAsia"/>
              </w:rPr>
              <w:t>履行。</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民§976</w:t>
            </w:r>
          </w:p>
        </w:tc>
        <w:tc>
          <w:tcPr>
            <w:tcW w:w="8504" w:type="dxa"/>
          </w:tcPr>
          <w:p w:rsidR="00D43F43" w:rsidRPr="00080487" w:rsidRDefault="00D43F43" w:rsidP="00D43F43">
            <w:pPr>
              <w:pStyle w:val="aff"/>
              <w:widowControl/>
              <w:numPr>
                <w:ilvl w:val="0"/>
                <w:numId w:val="425"/>
              </w:numPr>
              <w:ind w:leftChars="0"/>
              <w:rPr>
                <w:rFonts w:hAnsi="新細明體"/>
              </w:rPr>
            </w:pPr>
            <w:r w:rsidRPr="00080487">
              <w:rPr>
                <w:rFonts w:hAnsi="新細明體" w:hint="eastAsia"/>
              </w:rPr>
              <w:t>婚約當事人之一方，有下列情形之一者，他方得解除婚約：</w:t>
            </w:r>
          </w:p>
          <w:p w:rsidR="00D43F43" w:rsidRPr="00080487" w:rsidRDefault="00D43F43" w:rsidP="00D43F43">
            <w:pPr>
              <w:pStyle w:val="aff"/>
              <w:widowControl/>
              <w:numPr>
                <w:ilvl w:val="1"/>
                <w:numId w:val="425"/>
              </w:numPr>
              <w:ind w:leftChars="0"/>
              <w:rPr>
                <w:rFonts w:hAnsi="新細明體"/>
              </w:rPr>
            </w:pPr>
            <w:r w:rsidRPr="00080487">
              <w:rPr>
                <w:rFonts w:hAnsi="新細明體" w:hint="eastAsia"/>
              </w:rPr>
              <w:t>婚約訂定後，再與他人訂定婚約或結婚。</w:t>
            </w:r>
          </w:p>
          <w:p w:rsidR="00D43F43" w:rsidRPr="00080487" w:rsidRDefault="00D43F43" w:rsidP="00D43F43">
            <w:pPr>
              <w:pStyle w:val="aff"/>
              <w:widowControl/>
              <w:numPr>
                <w:ilvl w:val="1"/>
                <w:numId w:val="425"/>
              </w:numPr>
              <w:ind w:leftChars="0"/>
              <w:rPr>
                <w:rFonts w:hAnsi="新細明體"/>
              </w:rPr>
            </w:pPr>
            <w:r w:rsidRPr="00080487">
              <w:rPr>
                <w:rFonts w:hAnsi="新細明體" w:hint="eastAsia"/>
              </w:rPr>
              <w:t>故違結婚期約。</w:t>
            </w:r>
          </w:p>
          <w:p w:rsidR="00D43F43" w:rsidRPr="00080487" w:rsidRDefault="00D43F43" w:rsidP="00D43F43">
            <w:pPr>
              <w:pStyle w:val="aff"/>
              <w:widowControl/>
              <w:numPr>
                <w:ilvl w:val="1"/>
                <w:numId w:val="425"/>
              </w:numPr>
              <w:ind w:leftChars="0"/>
              <w:rPr>
                <w:rFonts w:hAnsi="新細明體"/>
              </w:rPr>
            </w:pPr>
            <w:r w:rsidRPr="00080487">
              <w:rPr>
                <w:rFonts w:hAnsi="新細明體" w:hint="eastAsia"/>
              </w:rPr>
              <w:t>生死不明已滿</w:t>
            </w:r>
            <w:r w:rsidR="001250BE" w:rsidRPr="00080487">
              <w:rPr>
                <w:rFonts w:hAnsi="新細明體" w:hint="eastAsia"/>
                <w:color w:val="FF0000"/>
              </w:rPr>
              <w:t>1</w:t>
            </w:r>
            <w:r w:rsidRPr="00080487">
              <w:rPr>
                <w:rFonts w:hAnsi="新細明體" w:hint="eastAsia"/>
                <w:color w:val="FF0000"/>
              </w:rPr>
              <w:t>年</w:t>
            </w:r>
            <w:r w:rsidRPr="00080487">
              <w:rPr>
                <w:rFonts w:hAnsi="新細明體" w:hint="eastAsia"/>
              </w:rPr>
              <w:t>。</w:t>
            </w:r>
          </w:p>
          <w:p w:rsidR="00D43F43" w:rsidRPr="00080487" w:rsidRDefault="00D43F43" w:rsidP="00D43F43">
            <w:pPr>
              <w:pStyle w:val="aff"/>
              <w:widowControl/>
              <w:numPr>
                <w:ilvl w:val="1"/>
                <w:numId w:val="425"/>
              </w:numPr>
              <w:ind w:leftChars="0"/>
              <w:rPr>
                <w:rFonts w:hAnsi="新細明體"/>
              </w:rPr>
            </w:pPr>
            <w:r w:rsidRPr="00080487">
              <w:rPr>
                <w:rFonts w:hAnsi="新細明體" w:hint="eastAsia"/>
              </w:rPr>
              <w:t>有重大不治之病。</w:t>
            </w:r>
          </w:p>
          <w:p w:rsidR="00D43F43" w:rsidRPr="00080487" w:rsidRDefault="00D43F43" w:rsidP="00D43F43">
            <w:pPr>
              <w:pStyle w:val="aff"/>
              <w:widowControl/>
              <w:numPr>
                <w:ilvl w:val="1"/>
                <w:numId w:val="425"/>
              </w:numPr>
              <w:ind w:leftChars="0"/>
              <w:rPr>
                <w:rFonts w:hAnsi="新細明體"/>
              </w:rPr>
            </w:pPr>
            <w:r w:rsidRPr="00080487">
              <w:rPr>
                <w:rFonts w:hAnsi="新細明體" w:hint="eastAsia"/>
              </w:rPr>
              <w:t>婚約訂定後與他人合意性交。</w:t>
            </w:r>
          </w:p>
          <w:p w:rsidR="00D43F43" w:rsidRPr="00080487" w:rsidRDefault="00D43F43" w:rsidP="00D43F43">
            <w:pPr>
              <w:pStyle w:val="aff"/>
              <w:widowControl/>
              <w:numPr>
                <w:ilvl w:val="1"/>
                <w:numId w:val="425"/>
              </w:numPr>
              <w:ind w:leftChars="0"/>
              <w:rPr>
                <w:rFonts w:hAnsi="新細明體"/>
              </w:rPr>
            </w:pPr>
            <w:r w:rsidRPr="00080487">
              <w:rPr>
                <w:rFonts w:hAnsi="新細明體" w:hint="eastAsia"/>
              </w:rPr>
              <w:t>婚約訂定後受</w:t>
            </w:r>
            <w:r w:rsidRPr="00080487">
              <w:rPr>
                <w:rFonts w:hAnsi="新細明體" w:hint="eastAsia"/>
                <w:color w:val="FF0000"/>
              </w:rPr>
              <w:t>徒刑</w:t>
            </w:r>
            <w:r w:rsidRPr="00080487">
              <w:rPr>
                <w:rFonts w:hAnsi="新細明體" w:hint="eastAsia"/>
              </w:rPr>
              <w:t>之宣告。</w:t>
            </w:r>
          </w:p>
          <w:p w:rsidR="00D43F43" w:rsidRPr="00080487" w:rsidRDefault="00D43F43" w:rsidP="00D43F43">
            <w:pPr>
              <w:pStyle w:val="aff"/>
              <w:widowControl/>
              <w:numPr>
                <w:ilvl w:val="1"/>
                <w:numId w:val="425"/>
              </w:numPr>
              <w:ind w:leftChars="0"/>
              <w:rPr>
                <w:rFonts w:hAnsi="新細明體"/>
              </w:rPr>
            </w:pPr>
            <w:r w:rsidRPr="00080487">
              <w:rPr>
                <w:rFonts w:hAnsi="新細明體" w:hint="eastAsia"/>
              </w:rPr>
              <w:t>有其他重大事由。</w:t>
            </w:r>
          </w:p>
          <w:p w:rsidR="00D43F43" w:rsidRPr="00080487" w:rsidRDefault="00D43F43" w:rsidP="00D43F43">
            <w:pPr>
              <w:pStyle w:val="aff"/>
              <w:widowControl/>
              <w:numPr>
                <w:ilvl w:val="0"/>
                <w:numId w:val="425"/>
              </w:numPr>
              <w:ind w:leftChars="0"/>
              <w:rPr>
                <w:rFonts w:hAnsi="新細明體"/>
              </w:rPr>
            </w:pPr>
            <w:r w:rsidRPr="00080487">
              <w:rPr>
                <w:rFonts w:hAnsi="新細明體" w:hint="eastAsia"/>
              </w:rPr>
              <w:t>依前項規定解除婚約者，如事實上不能向他方為解除之意思表示時，無須為意思表示，自得為解除時起，不受婚約之拘束。</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民§977</w:t>
            </w:r>
          </w:p>
        </w:tc>
        <w:tc>
          <w:tcPr>
            <w:tcW w:w="8504" w:type="dxa"/>
          </w:tcPr>
          <w:p w:rsidR="00D43F43" w:rsidRPr="00080487" w:rsidRDefault="00D43F43" w:rsidP="00D43F43">
            <w:pPr>
              <w:pStyle w:val="aff"/>
              <w:widowControl/>
              <w:numPr>
                <w:ilvl w:val="0"/>
                <w:numId w:val="426"/>
              </w:numPr>
              <w:ind w:leftChars="0"/>
              <w:rPr>
                <w:rFonts w:hAnsi="新細明體"/>
              </w:rPr>
            </w:pPr>
            <w:r w:rsidRPr="00080487">
              <w:rPr>
                <w:rFonts w:hAnsi="新細明體" w:hint="eastAsia"/>
              </w:rPr>
              <w:t>依前條之規定，</w:t>
            </w:r>
            <w:r w:rsidRPr="00080487">
              <w:rPr>
                <w:rFonts w:hAnsi="新細明體" w:hint="eastAsia"/>
                <w:b/>
              </w:rPr>
              <w:t>婚約解除時</w:t>
            </w:r>
            <w:r w:rsidRPr="00080487">
              <w:rPr>
                <w:rFonts w:hAnsi="新細明體" w:hint="eastAsia"/>
              </w:rPr>
              <w:t>，</w:t>
            </w:r>
            <w:r w:rsidRPr="00080487">
              <w:rPr>
                <w:rFonts w:hAnsi="新細明體" w:hint="eastAsia"/>
                <w:color w:val="FF0000"/>
              </w:rPr>
              <w:t>無過失之一方</w:t>
            </w:r>
            <w:r w:rsidRPr="00080487">
              <w:rPr>
                <w:rFonts w:hAnsi="新細明體" w:hint="eastAsia"/>
              </w:rPr>
              <w:t>，</w:t>
            </w:r>
            <w:r w:rsidRPr="00080487">
              <w:rPr>
                <w:rFonts w:hAnsi="新細明體" w:hint="eastAsia"/>
                <w:color w:val="FF0000"/>
              </w:rPr>
              <w:t>得向有過失之他方</w:t>
            </w:r>
            <w:r w:rsidRPr="00080487">
              <w:rPr>
                <w:rFonts w:hAnsi="新細明體" w:hint="eastAsia"/>
              </w:rPr>
              <w:t>，</w:t>
            </w:r>
            <w:r w:rsidRPr="00080487">
              <w:rPr>
                <w:rFonts w:hAnsi="新細明體" w:hint="eastAsia"/>
                <w:color w:val="FF0000"/>
              </w:rPr>
              <w:t>請求賠償</w:t>
            </w:r>
            <w:r w:rsidRPr="00080487">
              <w:rPr>
                <w:rFonts w:hAnsi="新細明體" w:hint="eastAsia"/>
              </w:rPr>
              <w:t>其因此所受之損害。</w:t>
            </w:r>
          </w:p>
          <w:p w:rsidR="00D43F43" w:rsidRPr="00080487" w:rsidRDefault="00D43F43" w:rsidP="00D43F43">
            <w:pPr>
              <w:pStyle w:val="aff"/>
              <w:widowControl/>
              <w:numPr>
                <w:ilvl w:val="0"/>
                <w:numId w:val="426"/>
              </w:numPr>
              <w:ind w:leftChars="0"/>
              <w:rPr>
                <w:rFonts w:hAnsi="新細明體"/>
              </w:rPr>
            </w:pPr>
            <w:r w:rsidRPr="00080487">
              <w:rPr>
                <w:rFonts w:hAnsi="新細明體" w:hint="eastAsia"/>
              </w:rPr>
              <w:t>前項情形，雖非財產上之損害，受害人亦得請求賠償相當之金額。</w:t>
            </w:r>
          </w:p>
          <w:p w:rsidR="00D43F43" w:rsidRPr="00080487" w:rsidRDefault="00D43F43" w:rsidP="00D43F43">
            <w:pPr>
              <w:pStyle w:val="aff"/>
              <w:widowControl/>
              <w:numPr>
                <w:ilvl w:val="0"/>
                <w:numId w:val="426"/>
              </w:numPr>
              <w:ind w:leftChars="0"/>
              <w:rPr>
                <w:rFonts w:hAnsi="新細明體"/>
              </w:rPr>
            </w:pPr>
            <w:r w:rsidRPr="00080487">
              <w:rPr>
                <w:rFonts w:hAnsi="新細明體" w:hint="eastAsia"/>
              </w:rPr>
              <w:t>前項請求權不得讓與或繼承。但已依契約承諾，或已起訴者，不在此限。</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民§978</w:t>
            </w:r>
          </w:p>
        </w:tc>
        <w:tc>
          <w:tcPr>
            <w:tcW w:w="8504" w:type="dxa"/>
          </w:tcPr>
          <w:p w:rsidR="00D43F43" w:rsidRPr="00080487" w:rsidRDefault="001250BE" w:rsidP="00AB3EE5">
            <w:pPr>
              <w:widowControl/>
              <w:rPr>
                <w:rFonts w:hAnsi="新細明體"/>
              </w:rPr>
            </w:pPr>
            <w:r w:rsidRPr="00080487">
              <w:rPr>
                <w:rFonts w:hAnsi="新細明體" w:hint="eastAsia"/>
              </w:rPr>
              <w:t>婚約當事人之一方，無第976條之理由而違反婚約者，對於他方因此所受之損害，應負賠償之責。</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民§979</w:t>
            </w:r>
          </w:p>
        </w:tc>
        <w:tc>
          <w:tcPr>
            <w:tcW w:w="8504" w:type="dxa"/>
          </w:tcPr>
          <w:p w:rsidR="001250BE" w:rsidRPr="00080487" w:rsidRDefault="001250BE" w:rsidP="001250BE">
            <w:pPr>
              <w:pStyle w:val="aff"/>
              <w:widowControl/>
              <w:numPr>
                <w:ilvl w:val="0"/>
                <w:numId w:val="427"/>
              </w:numPr>
              <w:ind w:leftChars="0"/>
              <w:rPr>
                <w:rFonts w:hAnsi="新細明體"/>
              </w:rPr>
            </w:pPr>
            <w:r w:rsidRPr="00080487">
              <w:rPr>
                <w:rFonts w:hAnsi="新細明體" w:hint="eastAsia"/>
              </w:rPr>
              <w:t>前條情形，雖非財產上之損害，受害人亦得請求賠償相當之金額。但</w:t>
            </w:r>
            <w:r w:rsidRPr="00080487">
              <w:rPr>
                <w:rFonts w:hAnsi="新細明體" w:hint="eastAsia"/>
                <w:color w:val="FF0000"/>
              </w:rPr>
              <w:t>以受害人無過失者為限</w:t>
            </w:r>
            <w:r w:rsidRPr="00080487">
              <w:rPr>
                <w:rFonts w:hAnsi="新細明體" w:hint="eastAsia"/>
              </w:rPr>
              <w:t>。</w:t>
            </w:r>
          </w:p>
          <w:p w:rsidR="00D43F43" w:rsidRPr="00080487" w:rsidRDefault="001250BE" w:rsidP="001250BE">
            <w:pPr>
              <w:pStyle w:val="aff"/>
              <w:widowControl/>
              <w:numPr>
                <w:ilvl w:val="0"/>
                <w:numId w:val="427"/>
              </w:numPr>
              <w:ind w:leftChars="0"/>
              <w:rPr>
                <w:rFonts w:hAnsi="新細明體"/>
              </w:rPr>
            </w:pPr>
            <w:r w:rsidRPr="00080487">
              <w:rPr>
                <w:rFonts w:hAnsi="新細明體" w:hint="eastAsia"/>
              </w:rPr>
              <w:t>前項請求權，不得讓與或繼承。但已依契約承諾或已起訴者，不在此限。</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民§979-1</w:t>
            </w:r>
          </w:p>
        </w:tc>
        <w:tc>
          <w:tcPr>
            <w:tcW w:w="8504" w:type="dxa"/>
          </w:tcPr>
          <w:p w:rsidR="00D43F43" w:rsidRPr="00080487" w:rsidRDefault="001250BE" w:rsidP="00264ABE">
            <w:pPr>
              <w:widowControl/>
              <w:rPr>
                <w:rFonts w:hAnsi="新細明體"/>
              </w:rPr>
            </w:pPr>
            <w:r w:rsidRPr="00080487">
              <w:rPr>
                <w:rFonts w:hAnsi="新細明體" w:hint="eastAsia"/>
              </w:rPr>
              <w:t>因</w:t>
            </w:r>
            <w:r w:rsidRPr="00080487">
              <w:rPr>
                <w:rFonts w:hAnsi="新細明體" w:hint="eastAsia"/>
                <w:b/>
              </w:rPr>
              <w:t>訂定婚約</w:t>
            </w:r>
            <w:r w:rsidRPr="00080487">
              <w:rPr>
                <w:rFonts w:hAnsi="新細明體" w:hint="eastAsia"/>
              </w:rPr>
              <w:t>而為</w:t>
            </w:r>
            <w:r w:rsidRPr="00080487">
              <w:rPr>
                <w:rFonts w:hAnsi="新細明體" w:hint="eastAsia"/>
                <w:b/>
              </w:rPr>
              <w:t>贈與</w:t>
            </w:r>
            <w:r w:rsidRPr="00080487">
              <w:rPr>
                <w:rFonts w:hAnsi="新細明體" w:hint="eastAsia"/>
              </w:rPr>
              <w:t>者，</w:t>
            </w:r>
            <w:r w:rsidRPr="00264ABE">
              <w:rPr>
                <w:rFonts w:hAnsi="新細明體" w:hint="eastAsia"/>
                <w:color w:val="FF0000"/>
              </w:rPr>
              <w:t>婚約</w:t>
            </w:r>
            <w:r w:rsidRPr="00264ABE">
              <w:rPr>
                <w:rFonts w:hAnsi="新細明體" w:hint="eastAsia"/>
                <w:color w:val="FF0000"/>
                <w:u w:val="single"/>
              </w:rPr>
              <w:t>無效</w:t>
            </w:r>
            <w:r w:rsidRPr="00080487">
              <w:rPr>
                <w:rFonts w:hAnsi="新細明體" w:hint="eastAsia"/>
              </w:rPr>
              <w:t>、</w:t>
            </w:r>
            <w:r w:rsidRPr="00264ABE">
              <w:rPr>
                <w:rFonts w:hAnsi="新細明體" w:hint="eastAsia"/>
                <w:color w:val="FF0000"/>
                <w:u w:val="single"/>
              </w:rPr>
              <w:t>解除</w:t>
            </w:r>
            <w:r w:rsidRPr="00080487">
              <w:rPr>
                <w:rFonts w:hAnsi="新細明體" w:hint="eastAsia"/>
              </w:rPr>
              <w:t>或</w:t>
            </w:r>
            <w:r w:rsidRPr="00264ABE">
              <w:rPr>
                <w:rFonts w:hAnsi="新細明體" w:hint="eastAsia"/>
                <w:color w:val="FF0000"/>
                <w:u w:val="single"/>
              </w:rPr>
              <w:t>撤銷</w:t>
            </w:r>
            <w:r w:rsidRPr="00080487">
              <w:rPr>
                <w:rFonts w:hAnsi="新細明體" w:hint="eastAsia"/>
              </w:rPr>
              <w:t>時，當事人之一方，</w:t>
            </w:r>
            <w:r w:rsidRPr="00080487">
              <w:rPr>
                <w:rFonts w:hAnsi="新細明體" w:hint="eastAsia"/>
                <w:color w:val="FF0000"/>
              </w:rPr>
              <w:t>得請求他方返還贈與物</w:t>
            </w:r>
            <w:r w:rsidRPr="00080487">
              <w:rPr>
                <w:rFonts w:hAnsi="新細明體" w:hint="eastAsia"/>
              </w:rPr>
              <w:t>。</w:t>
            </w:r>
            <w:r w:rsidR="00264ABE" w:rsidRPr="00264ABE">
              <w:rPr>
                <w:rFonts w:hAnsi="新細明體" w:hint="eastAsia"/>
                <w:sz w:val="22"/>
                <w:u w:val="single"/>
              </w:rPr>
              <w:t>&lt;108鐵三&gt;</w:t>
            </w:r>
          </w:p>
        </w:tc>
      </w:tr>
      <w:tr w:rsidR="00D43F43" w:rsidRPr="00080487" w:rsidTr="00D43F43">
        <w:trPr>
          <w:jc w:val="center"/>
        </w:trPr>
        <w:tc>
          <w:tcPr>
            <w:tcW w:w="2268" w:type="dxa"/>
            <w:vAlign w:val="center"/>
          </w:tcPr>
          <w:p w:rsidR="00D43F43" w:rsidRPr="00080487" w:rsidRDefault="00D43F43" w:rsidP="00D43F43">
            <w:pPr>
              <w:jc w:val="center"/>
              <w:rPr>
                <w:rFonts w:hAnsi="新細明體"/>
              </w:rPr>
            </w:pPr>
            <w:r w:rsidRPr="00080487">
              <w:rPr>
                <w:rFonts w:hAnsi="新細明體" w:hint="eastAsia"/>
                <w:bCs/>
                <w:color w:val="984806" w:themeColor="accent6" w:themeShade="80"/>
              </w:rPr>
              <w:t>民§979-2</w:t>
            </w:r>
          </w:p>
        </w:tc>
        <w:tc>
          <w:tcPr>
            <w:tcW w:w="8504" w:type="dxa"/>
          </w:tcPr>
          <w:p w:rsidR="00D43F43" w:rsidRPr="00080487" w:rsidRDefault="001250BE" w:rsidP="001250BE">
            <w:pPr>
              <w:widowControl/>
              <w:rPr>
                <w:rFonts w:hAnsi="新細明體"/>
              </w:rPr>
            </w:pPr>
            <w:r w:rsidRPr="00080487">
              <w:rPr>
                <w:rFonts w:hAnsi="新細明體" w:hint="eastAsia"/>
              </w:rPr>
              <w:t>第977條至第979-1條所規定之請求權，因</w:t>
            </w:r>
            <w:r w:rsidRPr="00080487">
              <w:rPr>
                <w:rFonts w:hAnsi="新細明體" w:hint="eastAsia"/>
                <w:b/>
                <w:color w:val="FF0000"/>
              </w:rPr>
              <w:t>2年</w:t>
            </w:r>
            <w:r w:rsidRPr="00080487">
              <w:rPr>
                <w:rFonts w:hAnsi="新細明體" w:hint="eastAsia"/>
                <w:color w:val="FF0000"/>
              </w:rPr>
              <w:t>間</w:t>
            </w:r>
            <w:r w:rsidRPr="00080487">
              <w:rPr>
                <w:rFonts w:hAnsi="新細明體" w:hint="eastAsia"/>
              </w:rPr>
              <w:t>不行使而消滅。</w:t>
            </w:r>
          </w:p>
        </w:tc>
      </w:tr>
    </w:tbl>
    <w:p w:rsidR="0032416A" w:rsidRPr="00E5641C" w:rsidRDefault="0032416A" w:rsidP="0032416A"/>
    <w:p w:rsidR="0032416A" w:rsidRDefault="00D43F43" w:rsidP="0032416A">
      <w:pPr>
        <w:pStyle w:val="a0"/>
      </w:pPr>
      <w:r>
        <w:rPr>
          <w:rFonts w:hint="eastAsia"/>
        </w:rPr>
        <w:t xml:space="preserve">第2節 </w:t>
      </w:r>
      <w:r w:rsidR="0032416A">
        <w:rPr>
          <w:rFonts w:hint="eastAsia"/>
        </w:rPr>
        <w:t>結婚</w:t>
      </w:r>
      <w:r w:rsidR="0032416A" w:rsidRPr="00E5641C">
        <w:t xml:space="preserve"> (</w:t>
      </w:r>
      <w:r w:rsidR="0032416A" w:rsidRPr="00E5641C">
        <w:t>§</w:t>
      </w:r>
      <w:r w:rsidR="0032416A">
        <w:t>980</w:t>
      </w:r>
      <w:r w:rsidR="0032416A" w:rsidRPr="00E5641C">
        <w:t>~</w:t>
      </w:r>
      <w:r w:rsidR="00080487">
        <w:t>999-1</w:t>
      </w:r>
      <w:r w:rsidR="0032416A" w:rsidRPr="00E5641C">
        <w:t>)</w:t>
      </w:r>
    </w:p>
    <w:tbl>
      <w:tblPr>
        <w:tblStyle w:val="aff1"/>
        <w:tblW w:w="10772" w:type="dxa"/>
        <w:jc w:val="center"/>
        <w:tblLook w:val="04A0" w:firstRow="1" w:lastRow="0" w:firstColumn="1" w:lastColumn="0" w:noHBand="0" w:noVBand="1"/>
      </w:tblPr>
      <w:tblGrid>
        <w:gridCol w:w="2268"/>
        <w:gridCol w:w="8504"/>
      </w:tblGrid>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民§980</w:t>
            </w:r>
          </w:p>
        </w:tc>
        <w:tc>
          <w:tcPr>
            <w:tcW w:w="8504" w:type="dxa"/>
          </w:tcPr>
          <w:p w:rsidR="0032416A" w:rsidRPr="00080487" w:rsidRDefault="0032416A" w:rsidP="00AB3EE5">
            <w:pPr>
              <w:widowControl/>
              <w:rPr>
                <w:rFonts w:hAnsi="新細明體"/>
              </w:rPr>
            </w:pPr>
            <w:r w:rsidRPr="00080487">
              <w:rPr>
                <w:rFonts w:hAnsi="新細明體" w:hint="eastAsia"/>
              </w:rPr>
              <w:t>男女未滿</w:t>
            </w:r>
            <w:r w:rsidRPr="00080487">
              <w:rPr>
                <w:rFonts w:hAnsi="新細明體" w:hint="eastAsia"/>
                <w:b/>
                <w:color w:val="FF0000"/>
                <w:highlight w:val="yellow"/>
              </w:rPr>
              <w:t>18歲</w:t>
            </w:r>
            <w:r w:rsidRPr="00080487">
              <w:rPr>
                <w:rFonts w:hAnsi="新細明體" w:hint="eastAsia"/>
              </w:rPr>
              <w:t>者，不得結婚。</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民§982</w:t>
            </w:r>
          </w:p>
        </w:tc>
        <w:tc>
          <w:tcPr>
            <w:tcW w:w="8504" w:type="dxa"/>
          </w:tcPr>
          <w:p w:rsidR="0032416A" w:rsidRPr="00080487" w:rsidRDefault="0032416A" w:rsidP="00AB3EE5">
            <w:pPr>
              <w:widowControl/>
              <w:rPr>
                <w:rFonts w:hAnsi="新細明體"/>
              </w:rPr>
            </w:pPr>
            <w:r w:rsidRPr="00080487">
              <w:rPr>
                <w:rFonts w:hAnsi="新細明體" w:hint="eastAsia"/>
              </w:rPr>
              <w:t>結婚應以</w:t>
            </w:r>
            <w:r w:rsidRPr="00264ABE">
              <w:rPr>
                <w:rFonts w:hAnsi="新細明體" w:hint="eastAsia"/>
                <w:b/>
                <w:color w:val="FF0000"/>
                <w:shd w:val="clear" w:color="auto" w:fill="CCFF99"/>
              </w:rPr>
              <w:t>書面</w:t>
            </w:r>
            <w:r w:rsidRPr="00080487">
              <w:rPr>
                <w:rFonts w:hAnsi="新細明體" w:hint="eastAsia"/>
              </w:rPr>
              <w:t>為之，有</w:t>
            </w:r>
            <w:r w:rsidRPr="00264ABE">
              <w:rPr>
                <w:rFonts w:hAnsi="新細明體" w:hint="eastAsia"/>
                <w:color w:val="FF0000"/>
              </w:rPr>
              <w:t>2人</w:t>
            </w:r>
            <w:r w:rsidRPr="00080487">
              <w:rPr>
                <w:rFonts w:hAnsi="新細明體" w:hint="eastAsia"/>
              </w:rPr>
              <w:t>以上</w:t>
            </w:r>
            <w:r w:rsidRPr="00264ABE">
              <w:rPr>
                <w:rFonts w:hAnsi="新細明體" w:hint="eastAsia"/>
                <w:color w:val="FF0000"/>
              </w:rPr>
              <w:t>證人</w:t>
            </w:r>
            <w:r w:rsidRPr="00080487">
              <w:rPr>
                <w:rFonts w:hAnsi="新細明體" w:hint="eastAsia"/>
              </w:rPr>
              <w:t>之簽名，並應</w:t>
            </w:r>
            <w:r w:rsidRPr="00080487">
              <w:rPr>
                <w:rFonts w:hAnsi="新細明體" w:hint="eastAsia"/>
                <w:color w:val="FF0000"/>
              </w:rPr>
              <w:t>由雙方當事人向戶政機關</w:t>
            </w:r>
            <w:r w:rsidRPr="00080487">
              <w:rPr>
                <w:rFonts w:hAnsi="新細明體" w:hint="eastAsia"/>
              </w:rPr>
              <w:t>為結婚之</w:t>
            </w:r>
            <w:r w:rsidRPr="00080487">
              <w:rPr>
                <w:rFonts w:hAnsi="新細明體" w:hint="eastAsia"/>
                <w:b/>
                <w:color w:val="FF0000"/>
              </w:rPr>
              <w:t>登記</w:t>
            </w:r>
            <w:r w:rsidRPr="00080487">
              <w:rPr>
                <w:rFonts w:hAnsi="新細明體" w:hint="eastAsia"/>
              </w:rPr>
              <w:t>。</w:t>
            </w:r>
            <w:r w:rsidRPr="00080487">
              <w:rPr>
                <w:rFonts w:hAnsi="新細明體" w:hint="eastAsia"/>
                <w:sz w:val="22"/>
                <w:u w:val="single"/>
              </w:rPr>
              <w:t>&lt;106初</w:t>
            </w:r>
            <w:r w:rsidR="00A360AC">
              <w:rPr>
                <w:rFonts w:hAnsi="新細明體" w:hint="eastAsia"/>
                <w:sz w:val="22"/>
                <w:u w:val="single"/>
              </w:rPr>
              <w:t>、108身五</w:t>
            </w:r>
            <w:r w:rsidRPr="00080487">
              <w:rPr>
                <w:rFonts w:hAnsi="新細明體" w:hint="eastAsia"/>
                <w:sz w:val="22"/>
                <w:u w:val="single"/>
              </w:rPr>
              <w:t>&gt;</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民§983</w:t>
            </w:r>
          </w:p>
          <w:p w:rsidR="001250BE" w:rsidRPr="00080487" w:rsidRDefault="001250BE" w:rsidP="00AB3EE5">
            <w:pPr>
              <w:widowControl/>
              <w:jc w:val="center"/>
              <w:rPr>
                <w:rFonts w:hAnsi="新細明體"/>
                <w:bCs/>
                <w:color w:val="984806" w:themeColor="accent6" w:themeShade="80"/>
              </w:rPr>
            </w:pPr>
            <w:r w:rsidRPr="00080487">
              <w:rPr>
                <w:rFonts w:hAnsi="新細明體" w:hint="eastAsia"/>
              </w:rPr>
              <w:t>結婚之限制</w:t>
            </w:r>
          </w:p>
        </w:tc>
        <w:tc>
          <w:tcPr>
            <w:tcW w:w="8504" w:type="dxa"/>
          </w:tcPr>
          <w:p w:rsidR="0032416A" w:rsidRPr="00080487" w:rsidRDefault="0032416A" w:rsidP="00060419">
            <w:pPr>
              <w:pStyle w:val="aff"/>
              <w:widowControl/>
              <w:numPr>
                <w:ilvl w:val="0"/>
                <w:numId w:val="32"/>
              </w:numPr>
              <w:ind w:leftChars="0"/>
              <w:rPr>
                <w:rFonts w:hAnsi="新細明體"/>
              </w:rPr>
            </w:pPr>
            <w:r w:rsidRPr="00080487">
              <w:rPr>
                <w:rFonts w:hAnsi="新細明體" w:hint="eastAsia"/>
              </w:rPr>
              <w:t>與下列親屬，</w:t>
            </w:r>
            <w:r w:rsidRPr="00080487">
              <w:rPr>
                <w:rFonts w:hAnsi="新細明體" w:hint="eastAsia"/>
                <w:b/>
              </w:rPr>
              <w:t>不得結婚</w:t>
            </w:r>
            <w:r w:rsidRPr="00080487">
              <w:rPr>
                <w:rFonts w:hAnsi="新細明體" w:hint="eastAsia"/>
              </w:rPr>
              <w:t>︰</w:t>
            </w:r>
            <w:r w:rsidR="00264ABE" w:rsidRPr="00264ABE">
              <w:rPr>
                <w:rFonts w:hAnsi="新細明體" w:hint="eastAsia"/>
                <w:sz w:val="22"/>
                <w:u w:val="single"/>
              </w:rPr>
              <w:t>&lt;103初&gt;</w:t>
            </w:r>
          </w:p>
          <w:p w:rsidR="0032416A" w:rsidRPr="00080487" w:rsidRDefault="0032416A" w:rsidP="00060419">
            <w:pPr>
              <w:pStyle w:val="aff"/>
              <w:widowControl/>
              <w:numPr>
                <w:ilvl w:val="0"/>
                <w:numId w:val="33"/>
              </w:numPr>
              <w:ind w:leftChars="0"/>
              <w:rPr>
                <w:rFonts w:hAnsi="新細明體"/>
              </w:rPr>
            </w:pPr>
            <w:r w:rsidRPr="00080487">
              <w:rPr>
                <w:rFonts w:hAnsi="新細明體" w:hint="eastAsia"/>
              </w:rPr>
              <w:t>直系血親及直系姻親。</w:t>
            </w:r>
          </w:p>
          <w:p w:rsidR="0032416A" w:rsidRPr="00080487" w:rsidRDefault="0032416A" w:rsidP="00060419">
            <w:pPr>
              <w:pStyle w:val="aff"/>
              <w:widowControl/>
              <w:numPr>
                <w:ilvl w:val="0"/>
                <w:numId w:val="33"/>
              </w:numPr>
              <w:ind w:leftChars="0"/>
              <w:rPr>
                <w:rFonts w:hAnsi="新細明體"/>
              </w:rPr>
            </w:pPr>
            <w:r w:rsidRPr="00080487">
              <w:rPr>
                <w:rFonts w:hAnsi="新細明體" w:hint="eastAsia"/>
                <w:highlight w:val="yellow"/>
              </w:rPr>
              <w:t>旁</w:t>
            </w:r>
            <w:r w:rsidRPr="00080487">
              <w:rPr>
                <w:rFonts w:hAnsi="新細明體" w:hint="eastAsia"/>
              </w:rPr>
              <w:t>系</w:t>
            </w:r>
            <w:r w:rsidRPr="00080487">
              <w:rPr>
                <w:rFonts w:hAnsi="新細明體" w:hint="eastAsia"/>
                <w:highlight w:val="yellow"/>
              </w:rPr>
              <w:t>血</w:t>
            </w:r>
            <w:r w:rsidRPr="00080487">
              <w:rPr>
                <w:rFonts w:hAnsi="新細明體" w:hint="eastAsia"/>
              </w:rPr>
              <w:t>親在</w:t>
            </w:r>
            <w:r w:rsidRPr="00080487">
              <w:rPr>
                <w:rFonts w:hAnsi="新細明體" w:hint="eastAsia"/>
                <w:highlight w:val="yellow"/>
              </w:rPr>
              <w:t>六</w:t>
            </w:r>
            <w:r w:rsidRPr="00080487">
              <w:rPr>
                <w:rFonts w:hAnsi="新細明體" w:hint="eastAsia"/>
              </w:rPr>
              <w:t>親等以內者。</w:t>
            </w:r>
            <w:r w:rsidRPr="00080487">
              <w:rPr>
                <w:rFonts w:hAnsi="新細明體" w:hint="eastAsia"/>
                <w:highlight w:val="yellow"/>
              </w:rPr>
              <w:t>但</w:t>
            </w:r>
            <w:r w:rsidRPr="00080487">
              <w:rPr>
                <w:rFonts w:hAnsi="新細明體" w:hint="eastAsia"/>
              </w:rPr>
              <w:t>因</w:t>
            </w:r>
            <w:r w:rsidRPr="00080487">
              <w:rPr>
                <w:rFonts w:hAnsi="新細明體" w:hint="eastAsia"/>
                <w:highlight w:val="yellow"/>
              </w:rPr>
              <w:t>收</w:t>
            </w:r>
            <w:r w:rsidRPr="00080487">
              <w:rPr>
                <w:rFonts w:hAnsi="新細明體" w:hint="eastAsia"/>
              </w:rPr>
              <w:t>養而成立之</w:t>
            </w:r>
            <w:r w:rsidRPr="00080487">
              <w:rPr>
                <w:rFonts w:hAnsi="新細明體" w:hint="eastAsia"/>
                <w:highlight w:val="yellow"/>
              </w:rPr>
              <w:t>四</w:t>
            </w:r>
            <w:r w:rsidRPr="00080487">
              <w:rPr>
                <w:rFonts w:hAnsi="新細明體" w:hint="eastAsia"/>
              </w:rPr>
              <w:t>親等及</w:t>
            </w:r>
            <w:r w:rsidRPr="00080487">
              <w:rPr>
                <w:rFonts w:hAnsi="新細明體" w:hint="eastAsia"/>
                <w:highlight w:val="yellow"/>
              </w:rPr>
              <w:t>六</w:t>
            </w:r>
            <w:r w:rsidRPr="00080487">
              <w:rPr>
                <w:rFonts w:hAnsi="新細明體" w:hint="eastAsia"/>
              </w:rPr>
              <w:t>親等</w:t>
            </w:r>
            <w:r w:rsidRPr="00080487">
              <w:rPr>
                <w:rFonts w:hAnsi="新細明體" w:hint="eastAsia"/>
                <w:highlight w:val="yellow"/>
              </w:rPr>
              <w:t>旁</w:t>
            </w:r>
            <w:r w:rsidRPr="00080487">
              <w:rPr>
                <w:rFonts w:hAnsi="新細明體" w:hint="eastAsia"/>
              </w:rPr>
              <w:t>系</w:t>
            </w:r>
            <w:r w:rsidRPr="00080487">
              <w:rPr>
                <w:rFonts w:hAnsi="新細明體" w:hint="eastAsia"/>
                <w:highlight w:val="yellow"/>
              </w:rPr>
              <w:t>血</w:t>
            </w:r>
            <w:r w:rsidRPr="00080487">
              <w:rPr>
                <w:rFonts w:hAnsi="新細明體" w:hint="eastAsia"/>
              </w:rPr>
              <w:t>親，輩分</w:t>
            </w:r>
            <w:r w:rsidRPr="00080487">
              <w:rPr>
                <w:rFonts w:hAnsi="新細明體" w:hint="eastAsia"/>
                <w:highlight w:val="yellow"/>
              </w:rPr>
              <w:t>相</w:t>
            </w:r>
            <w:r w:rsidRPr="00080487">
              <w:rPr>
                <w:rFonts w:hAnsi="新細明體" w:hint="eastAsia"/>
              </w:rPr>
              <w:t>同者，不在此限。</w:t>
            </w:r>
            <w:r w:rsidRPr="00080487">
              <w:rPr>
                <w:rFonts w:hAnsi="新細明體" w:hint="eastAsia"/>
                <w:b/>
                <w:color w:val="7030A0"/>
              </w:rPr>
              <w:t>(旁血六，但收旁血四六相)</w:t>
            </w:r>
          </w:p>
          <w:p w:rsidR="0032416A" w:rsidRPr="00080487" w:rsidRDefault="0032416A" w:rsidP="00060419">
            <w:pPr>
              <w:pStyle w:val="aff"/>
              <w:widowControl/>
              <w:numPr>
                <w:ilvl w:val="0"/>
                <w:numId w:val="33"/>
              </w:numPr>
              <w:ind w:leftChars="0"/>
              <w:rPr>
                <w:rFonts w:hAnsi="新細明體"/>
              </w:rPr>
            </w:pPr>
            <w:r w:rsidRPr="00080487">
              <w:rPr>
                <w:rFonts w:hAnsi="新細明體" w:hint="eastAsia"/>
                <w:highlight w:val="yellow"/>
              </w:rPr>
              <w:t>旁</w:t>
            </w:r>
            <w:r w:rsidRPr="00080487">
              <w:rPr>
                <w:rFonts w:hAnsi="新細明體" w:hint="eastAsia"/>
              </w:rPr>
              <w:t>系</w:t>
            </w:r>
            <w:r w:rsidRPr="00080487">
              <w:rPr>
                <w:rFonts w:hAnsi="新細明體" w:hint="eastAsia"/>
                <w:highlight w:val="yellow"/>
              </w:rPr>
              <w:t>姻</w:t>
            </w:r>
            <w:r w:rsidRPr="00080487">
              <w:rPr>
                <w:rFonts w:hAnsi="新細明體" w:hint="eastAsia"/>
              </w:rPr>
              <w:t>親在</w:t>
            </w:r>
            <w:r w:rsidRPr="00080487">
              <w:rPr>
                <w:rFonts w:hAnsi="新細明體" w:hint="eastAsia"/>
                <w:highlight w:val="yellow"/>
              </w:rPr>
              <w:t>五</w:t>
            </w:r>
            <w:r w:rsidRPr="00080487">
              <w:rPr>
                <w:rFonts w:hAnsi="新細明體" w:hint="eastAsia"/>
              </w:rPr>
              <w:t>親等以內，輩分</w:t>
            </w:r>
            <w:r w:rsidRPr="00080487">
              <w:rPr>
                <w:rFonts w:hAnsi="新細明體" w:hint="eastAsia"/>
                <w:highlight w:val="yellow"/>
              </w:rPr>
              <w:t>不相</w:t>
            </w:r>
            <w:r w:rsidRPr="00080487">
              <w:rPr>
                <w:rFonts w:hAnsi="新細明體" w:hint="eastAsia"/>
              </w:rPr>
              <w:t>同者。</w:t>
            </w:r>
            <w:r w:rsidRPr="00080487">
              <w:rPr>
                <w:rFonts w:hAnsi="新細明體" w:hint="eastAsia"/>
                <w:b/>
                <w:color w:val="7030A0"/>
              </w:rPr>
              <w:t>(旁姻五不相)</w:t>
            </w:r>
          </w:p>
          <w:p w:rsidR="0032416A" w:rsidRPr="00080487" w:rsidRDefault="0032416A" w:rsidP="00060419">
            <w:pPr>
              <w:pStyle w:val="aff"/>
              <w:widowControl/>
              <w:numPr>
                <w:ilvl w:val="0"/>
                <w:numId w:val="32"/>
              </w:numPr>
              <w:ind w:leftChars="0"/>
              <w:rPr>
                <w:rFonts w:hAnsi="新細明體"/>
              </w:rPr>
            </w:pPr>
            <w:r w:rsidRPr="00080487">
              <w:rPr>
                <w:rFonts w:hAnsi="新細明體" w:hint="eastAsia"/>
                <w:b/>
              </w:rPr>
              <w:t>直系姻親</w:t>
            </w:r>
            <w:r w:rsidRPr="00080487">
              <w:rPr>
                <w:rFonts w:hAnsi="新細明體" w:hint="eastAsia"/>
              </w:rPr>
              <w:t>結婚之限制，於</w:t>
            </w:r>
            <w:r w:rsidRPr="00080487">
              <w:rPr>
                <w:rFonts w:hAnsi="新細明體" w:hint="eastAsia"/>
                <w:color w:val="FF0000"/>
              </w:rPr>
              <w:t>姻親關係消滅</w:t>
            </w:r>
            <w:r w:rsidRPr="00080487">
              <w:rPr>
                <w:rFonts w:hAnsi="新細明體" w:hint="eastAsia"/>
              </w:rPr>
              <w:t>後，亦</w:t>
            </w:r>
            <w:r w:rsidRPr="00080487">
              <w:rPr>
                <w:rFonts w:hAnsi="新細明體" w:hint="eastAsia"/>
                <w:b/>
                <w:color w:val="FF0000"/>
              </w:rPr>
              <w:t>適用</w:t>
            </w:r>
            <w:r w:rsidRPr="00080487">
              <w:rPr>
                <w:rFonts w:hAnsi="新細明體" w:hint="eastAsia"/>
              </w:rPr>
              <w:t>之。</w:t>
            </w:r>
            <w:r w:rsidRPr="00080487">
              <w:rPr>
                <w:rFonts w:hAnsi="新細明體" w:hint="eastAsia"/>
                <w:sz w:val="22"/>
                <w:u w:val="single"/>
              </w:rPr>
              <w:t>&lt;108高&gt;</w:t>
            </w:r>
          </w:p>
          <w:p w:rsidR="0032416A" w:rsidRPr="00080487" w:rsidRDefault="0032416A" w:rsidP="00060419">
            <w:pPr>
              <w:pStyle w:val="aff"/>
              <w:widowControl/>
              <w:numPr>
                <w:ilvl w:val="0"/>
                <w:numId w:val="32"/>
              </w:numPr>
              <w:ind w:leftChars="0"/>
              <w:rPr>
                <w:rFonts w:hAnsi="新細明體"/>
              </w:rPr>
            </w:pPr>
            <w:r w:rsidRPr="00080487">
              <w:rPr>
                <w:rFonts w:hAnsi="新細明體" w:hint="eastAsia"/>
              </w:rPr>
              <w:t>直系血親及直系姻親結婚之限制，於因收養而成立之直系親屬間，在收養關係終止後，亦適用之。</w:t>
            </w:r>
            <w:r w:rsidRPr="00080487">
              <w:rPr>
                <w:rFonts w:hAnsi="新細明體" w:hint="eastAsia"/>
                <w:sz w:val="22"/>
                <w:u w:val="single"/>
              </w:rPr>
              <w:t>&lt;106地五&gt;</w:t>
            </w:r>
          </w:p>
        </w:tc>
      </w:tr>
      <w:tr w:rsidR="001250BE" w:rsidRPr="00080487" w:rsidTr="00AB3EE5">
        <w:trPr>
          <w:jc w:val="center"/>
        </w:trPr>
        <w:tc>
          <w:tcPr>
            <w:tcW w:w="2268" w:type="dxa"/>
            <w:vAlign w:val="center"/>
          </w:tcPr>
          <w:p w:rsidR="001250BE" w:rsidRPr="00080487" w:rsidRDefault="001250BE"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民§984</w:t>
            </w:r>
          </w:p>
        </w:tc>
        <w:tc>
          <w:tcPr>
            <w:tcW w:w="8504" w:type="dxa"/>
          </w:tcPr>
          <w:p w:rsidR="001250BE" w:rsidRPr="00080487" w:rsidRDefault="001250BE" w:rsidP="00AB3EE5">
            <w:pPr>
              <w:widowControl/>
              <w:rPr>
                <w:rFonts w:hAnsi="新細明體"/>
              </w:rPr>
            </w:pPr>
            <w:r w:rsidRPr="00080487">
              <w:rPr>
                <w:rFonts w:hAnsi="新細明體" w:hint="eastAsia"/>
              </w:rPr>
              <w:t>監護人與受監護人，於監護關係存續中，不得結婚。但經受監護人父母之同意者，不在此限。</w:t>
            </w:r>
          </w:p>
        </w:tc>
      </w:tr>
      <w:tr w:rsidR="001250BE" w:rsidRPr="00080487" w:rsidTr="00AB3EE5">
        <w:trPr>
          <w:jc w:val="center"/>
        </w:trPr>
        <w:tc>
          <w:tcPr>
            <w:tcW w:w="2268" w:type="dxa"/>
            <w:vAlign w:val="center"/>
          </w:tcPr>
          <w:p w:rsidR="001250BE" w:rsidRPr="00080487" w:rsidRDefault="001250BE"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民§985</w:t>
            </w:r>
          </w:p>
        </w:tc>
        <w:tc>
          <w:tcPr>
            <w:tcW w:w="8504" w:type="dxa"/>
          </w:tcPr>
          <w:p w:rsidR="001250BE" w:rsidRPr="00080487" w:rsidRDefault="001250BE" w:rsidP="001250BE">
            <w:pPr>
              <w:pStyle w:val="aff"/>
              <w:widowControl/>
              <w:numPr>
                <w:ilvl w:val="0"/>
                <w:numId w:val="428"/>
              </w:numPr>
              <w:ind w:leftChars="0"/>
              <w:rPr>
                <w:rFonts w:hAnsi="新細明體"/>
              </w:rPr>
            </w:pPr>
            <w:r w:rsidRPr="00080487">
              <w:rPr>
                <w:rFonts w:hAnsi="新細明體" w:hint="eastAsia"/>
              </w:rPr>
              <w:t>有配偶者，</w:t>
            </w:r>
            <w:r w:rsidRPr="00080487">
              <w:rPr>
                <w:rFonts w:hAnsi="新細明體" w:hint="eastAsia"/>
                <w:b/>
              </w:rPr>
              <w:t>不得重婚</w:t>
            </w:r>
            <w:r w:rsidRPr="00080487">
              <w:rPr>
                <w:rFonts w:hAnsi="新細明體" w:hint="eastAsia"/>
              </w:rPr>
              <w:t>。</w:t>
            </w:r>
          </w:p>
          <w:p w:rsidR="001250BE" w:rsidRPr="00080487" w:rsidRDefault="001250BE" w:rsidP="001250BE">
            <w:pPr>
              <w:pStyle w:val="aff"/>
              <w:widowControl/>
              <w:numPr>
                <w:ilvl w:val="0"/>
                <w:numId w:val="428"/>
              </w:numPr>
              <w:ind w:leftChars="0"/>
              <w:rPr>
                <w:rFonts w:hAnsi="新細明體"/>
                <w:b/>
              </w:rPr>
            </w:pPr>
            <w:r w:rsidRPr="00080487">
              <w:rPr>
                <w:rFonts w:hAnsi="新細明體" w:hint="eastAsia"/>
              </w:rPr>
              <w:t>一人不得同時與二人以上結婚。</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民§988</w:t>
            </w:r>
          </w:p>
        </w:tc>
        <w:tc>
          <w:tcPr>
            <w:tcW w:w="8504" w:type="dxa"/>
          </w:tcPr>
          <w:p w:rsidR="0032416A" w:rsidRPr="00080487" w:rsidRDefault="0032416A" w:rsidP="00AB3EE5">
            <w:pPr>
              <w:widowControl/>
              <w:rPr>
                <w:rFonts w:hAnsi="新細明體"/>
              </w:rPr>
            </w:pPr>
            <w:r w:rsidRPr="00080487">
              <w:rPr>
                <w:rFonts w:hAnsi="新細明體" w:hint="eastAsia"/>
                <w:b/>
              </w:rPr>
              <w:t>結婚</w:t>
            </w:r>
            <w:r w:rsidRPr="00080487">
              <w:rPr>
                <w:rFonts w:hAnsi="新細明體" w:hint="eastAsia"/>
              </w:rPr>
              <w:t>有下列情形之一者，</w:t>
            </w:r>
            <w:r w:rsidRPr="00080487">
              <w:rPr>
                <w:rFonts w:hAnsi="新細明體" w:hint="eastAsia"/>
                <w:b/>
              </w:rPr>
              <w:t>無效</w:t>
            </w:r>
            <w:r w:rsidRPr="00080487">
              <w:rPr>
                <w:rFonts w:hAnsi="新細明體" w:hint="eastAsia"/>
              </w:rPr>
              <w:t>：</w:t>
            </w:r>
            <w:r w:rsidR="00A360AC" w:rsidRPr="00A360AC">
              <w:rPr>
                <w:rFonts w:hAnsi="新細明體" w:hint="eastAsia"/>
                <w:sz w:val="22"/>
                <w:u w:val="single"/>
              </w:rPr>
              <w:t>&lt;107普&gt;</w:t>
            </w:r>
          </w:p>
          <w:p w:rsidR="0032416A" w:rsidRPr="00080487" w:rsidRDefault="0032416A" w:rsidP="002D1388">
            <w:pPr>
              <w:pStyle w:val="aff"/>
              <w:widowControl/>
              <w:numPr>
                <w:ilvl w:val="0"/>
                <w:numId w:val="122"/>
              </w:numPr>
              <w:ind w:leftChars="0"/>
              <w:rPr>
                <w:rFonts w:hAnsi="新細明體"/>
              </w:rPr>
            </w:pPr>
            <w:r w:rsidRPr="00080487">
              <w:rPr>
                <w:rFonts w:hAnsi="新細明體" w:hint="eastAsia"/>
              </w:rPr>
              <w:t>不具備第982條之方式。</w:t>
            </w:r>
            <w:r w:rsidR="001250BE" w:rsidRPr="00080487">
              <w:rPr>
                <w:rFonts w:hAnsi="新細明體" w:hint="eastAsia"/>
                <w:color w:val="7030A0"/>
              </w:rPr>
              <w:t>(生效要件)</w:t>
            </w:r>
          </w:p>
          <w:p w:rsidR="0032416A" w:rsidRPr="00080487" w:rsidRDefault="0032416A" w:rsidP="002D1388">
            <w:pPr>
              <w:pStyle w:val="aff"/>
              <w:widowControl/>
              <w:numPr>
                <w:ilvl w:val="0"/>
                <w:numId w:val="122"/>
              </w:numPr>
              <w:ind w:leftChars="0"/>
              <w:rPr>
                <w:rFonts w:hAnsi="新細明體"/>
              </w:rPr>
            </w:pPr>
            <w:r w:rsidRPr="00080487">
              <w:rPr>
                <w:rFonts w:hAnsi="新細明體" w:hint="eastAsia"/>
              </w:rPr>
              <w:t>違反第983條規定。</w:t>
            </w:r>
            <w:r w:rsidR="001250BE" w:rsidRPr="00080487">
              <w:rPr>
                <w:rFonts w:hAnsi="新細明體" w:hint="eastAsia"/>
                <w:color w:val="7030A0"/>
              </w:rPr>
              <w:t>(結婚之限制)</w:t>
            </w:r>
          </w:p>
          <w:p w:rsidR="0032416A" w:rsidRPr="00080487" w:rsidRDefault="0032416A" w:rsidP="002D1388">
            <w:pPr>
              <w:pStyle w:val="aff"/>
              <w:widowControl/>
              <w:numPr>
                <w:ilvl w:val="0"/>
                <w:numId w:val="122"/>
              </w:numPr>
              <w:ind w:leftChars="0"/>
              <w:rPr>
                <w:rFonts w:hAnsi="新細明體"/>
              </w:rPr>
            </w:pPr>
            <w:r w:rsidRPr="00080487">
              <w:rPr>
                <w:rFonts w:hAnsi="新細明體" w:hint="eastAsia"/>
              </w:rPr>
              <w:t>違反第985條規定。但重婚之</w:t>
            </w:r>
            <w:r w:rsidRPr="00080487">
              <w:rPr>
                <w:rFonts w:hAnsi="新細明體" w:hint="eastAsia"/>
                <w:color w:val="C00000"/>
              </w:rPr>
              <w:t>雙方當事人因善意且無過失信賴</w:t>
            </w:r>
            <w:r w:rsidRPr="00080487">
              <w:rPr>
                <w:rFonts w:hAnsi="新細明體" w:hint="eastAsia"/>
              </w:rPr>
              <w:t>一方</w:t>
            </w:r>
            <w:r w:rsidRPr="00080487">
              <w:rPr>
                <w:rFonts w:hAnsi="新細明體" w:hint="eastAsia"/>
                <w:color w:val="C00000"/>
              </w:rPr>
              <w:t>前婚姻消滅</w:t>
            </w:r>
            <w:r w:rsidRPr="00080487">
              <w:rPr>
                <w:rFonts w:hAnsi="新細明體" w:hint="eastAsia"/>
              </w:rPr>
              <w:t>之兩願離婚登記或離婚確定判決而結婚者，</w:t>
            </w:r>
            <w:r w:rsidRPr="00080487">
              <w:rPr>
                <w:rFonts w:hAnsi="新細明體" w:hint="eastAsia"/>
                <w:color w:val="C00000"/>
              </w:rPr>
              <w:t>不在此限</w:t>
            </w:r>
            <w:r w:rsidRPr="00080487">
              <w:rPr>
                <w:rFonts w:hAnsi="新細明體" w:hint="eastAsia"/>
              </w:rPr>
              <w:t>。</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民§988-1</w:t>
            </w:r>
          </w:p>
          <w:p w:rsidR="001250BE" w:rsidRPr="00080487" w:rsidRDefault="001250BE" w:rsidP="00AB3EE5">
            <w:pPr>
              <w:widowControl/>
              <w:jc w:val="center"/>
              <w:rPr>
                <w:rFonts w:hAnsi="新細明體"/>
                <w:bCs/>
                <w:color w:val="984806" w:themeColor="accent6" w:themeShade="80"/>
              </w:rPr>
            </w:pPr>
            <w:r w:rsidRPr="00080487">
              <w:rPr>
                <w:rFonts w:hAnsi="新細明體" w:hint="eastAsia"/>
              </w:rPr>
              <w:t>前婚姻</w:t>
            </w:r>
          </w:p>
        </w:tc>
        <w:tc>
          <w:tcPr>
            <w:tcW w:w="8504" w:type="dxa"/>
          </w:tcPr>
          <w:p w:rsidR="001250BE" w:rsidRPr="00080487" w:rsidRDefault="001250BE" w:rsidP="001250BE">
            <w:pPr>
              <w:pStyle w:val="aff"/>
              <w:widowControl/>
              <w:numPr>
                <w:ilvl w:val="0"/>
                <w:numId w:val="429"/>
              </w:numPr>
              <w:ind w:leftChars="0"/>
              <w:rPr>
                <w:rFonts w:hAnsi="新細明體"/>
              </w:rPr>
            </w:pPr>
            <w:r w:rsidRPr="00080487">
              <w:rPr>
                <w:rFonts w:hAnsi="新細明體" w:hint="eastAsia"/>
              </w:rPr>
              <w:t>前條第三款但書之情形，</w:t>
            </w:r>
            <w:r w:rsidRPr="00080487">
              <w:rPr>
                <w:rFonts w:hAnsi="新細明體" w:hint="eastAsia"/>
                <w:b/>
              </w:rPr>
              <w:t>前婚姻</w:t>
            </w:r>
            <w:r w:rsidRPr="00080487">
              <w:rPr>
                <w:rFonts w:hAnsi="新細明體" w:hint="eastAsia"/>
                <w:color w:val="FF0000"/>
              </w:rPr>
              <w:t>自後婚姻成立之日起視為消滅</w:t>
            </w:r>
            <w:r w:rsidRPr="00080487">
              <w:rPr>
                <w:rFonts w:hAnsi="新細明體" w:hint="eastAsia"/>
              </w:rPr>
              <w:t>。</w:t>
            </w:r>
          </w:p>
          <w:p w:rsidR="001250BE" w:rsidRPr="00080487" w:rsidRDefault="001250BE" w:rsidP="001250BE">
            <w:pPr>
              <w:pStyle w:val="aff"/>
              <w:widowControl/>
              <w:numPr>
                <w:ilvl w:val="0"/>
                <w:numId w:val="429"/>
              </w:numPr>
              <w:ind w:leftChars="0"/>
              <w:rPr>
                <w:rFonts w:hAnsi="新細明體"/>
              </w:rPr>
            </w:pPr>
            <w:r w:rsidRPr="00080487">
              <w:rPr>
                <w:rFonts w:hAnsi="新細明體" w:hint="eastAsia"/>
              </w:rPr>
              <w:t>前婚姻視為消滅之效力，除法律另有規定外，準用離婚之效力。但剩餘財產已為分配或協議者，仍依原分配或協議定之，不得另行主張。</w:t>
            </w:r>
          </w:p>
          <w:p w:rsidR="001250BE" w:rsidRPr="00080487" w:rsidRDefault="001250BE" w:rsidP="001250BE">
            <w:pPr>
              <w:pStyle w:val="aff"/>
              <w:widowControl/>
              <w:numPr>
                <w:ilvl w:val="0"/>
                <w:numId w:val="429"/>
              </w:numPr>
              <w:ind w:leftChars="0"/>
              <w:rPr>
                <w:rFonts w:hAnsi="新細明體"/>
              </w:rPr>
            </w:pPr>
            <w:r w:rsidRPr="00080487">
              <w:rPr>
                <w:rFonts w:hAnsi="新細明體" w:hint="eastAsia"/>
              </w:rPr>
              <w:t>依第一項規定前婚姻視為消滅者，其</w:t>
            </w:r>
            <w:r w:rsidRPr="00080487">
              <w:rPr>
                <w:rFonts w:hAnsi="新細明體" w:hint="eastAsia"/>
                <w:b/>
              </w:rPr>
              <w:t>剩餘財產差額之分配請求權</w:t>
            </w:r>
            <w:r w:rsidRPr="00080487">
              <w:rPr>
                <w:rFonts w:hAnsi="新細明體" w:hint="eastAsia"/>
              </w:rPr>
              <w:t>，自請求權人</w:t>
            </w:r>
            <w:r w:rsidRPr="00080487">
              <w:rPr>
                <w:rFonts w:hAnsi="新細明體" w:hint="eastAsia"/>
                <w:color w:val="FF0000"/>
              </w:rPr>
              <w:t>知有剩餘財產之差額時起</w:t>
            </w:r>
            <w:r w:rsidRPr="00080487">
              <w:rPr>
                <w:rFonts w:hAnsi="新細明體" w:hint="eastAsia"/>
              </w:rPr>
              <w:t>，</w:t>
            </w:r>
            <w:r w:rsidRPr="00080487">
              <w:rPr>
                <w:rFonts w:hAnsi="新細明體" w:hint="eastAsia"/>
                <w:b/>
                <w:color w:val="FF0000"/>
              </w:rPr>
              <w:t>2年</w:t>
            </w:r>
            <w:r w:rsidRPr="00080487">
              <w:rPr>
                <w:rFonts w:hAnsi="新細明體" w:hint="eastAsia"/>
              </w:rPr>
              <w:t>間不行使而消滅。自</w:t>
            </w:r>
            <w:r w:rsidRPr="00080487">
              <w:rPr>
                <w:rFonts w:hAnsi="新細明體" w:hint="eastAsia"/>
                <w:color w:val="FF0000"/>
              </w:rPr>
              <w:t>撤銷兩願離婚登記或廢棄離婚判決確定時起</w:t>
            </w:r>
            <w:r w:rsidRPr="00080487">
              <w:rPr>
                <w:rFonts w:hAnsi="新細明體" w:hint="eastAsia"/>
              </w:rPr>
              <w:t>，逾</w:t>
            </w:r>
            <w:r w:rsidRPr="00080487">
              <w:rPr>
                <w:rFonts w:hAnsi="新細明體" w:hint="eastAsia"/>
                <w:b/>
                <w:color w:val="FF0000"/>
              </w:rPr>
              <w:t>5年</w:t>
            </w:r>
            <w:r w:rsidRPr="00080487">
              <w:rPr>
                <w:rFonts w:hAnsi="新細明體" w:hint="eastAsia"/>
              </w:rPr>
              <w:t>者，亦同。</w:t>
            </w:r>
          </w:p>
          <w:p w:rsidR="001250BE" w:rsidRPr="00080487" w:rsidRDefault="001250BE" w:rsidP="001250BE">
            <w:pPr>
              <w:pStyle w:val="aff"/>
              <w:widowControl/>
              <w:numPr>
                <w:ilvl w:val="0"/>
                <w:numId w:val="429"/>
              </w:numPr>
              <w:ind w:leftChars="0"/>
              <w:rPr>
                <w:rFonts w:hAnsi="新細明體"/>
              </w:rPr>
            </w:pPr>
            <w:r w:rsidRPr="00080487">
              <w:rPr>
                <w:rFonts w:hAnsi="新細明體" w:hint="eastAsia"/>
              </w:rPr>
              <w:t>前婚姻依第一項規定視為消滅者，無過失之前婚配偶得向他方請求賠償。</w:t>
            </w:r>
          </w:p>
          <w:p w:rsidR="001250BE" w:rsidRPr="00080487" w:rsidRDefault="001250BE" w:rsidP="001250BE">
            <w:pPr>
              <w:pStyle w:val="aff"/>
              <w:widowControl/>
              <w:numPr>
                <w:ilvl w:val="0"/>
                <w:numId w:val="429"/>
              </w:numPr>
              <w:ind w:leftChars="0"/>
              <w:rPr>
                <w:rFonts w:hAnsi="新細明體"/>
              </w:rPr>
            </w:pPr>
            <w:r w:rsidRPr="00080487">
              <w:rPr>
                <w:rFonts w:hAnsi="新細明體" w:hint="eastAsia"/>
              </w:rPr>
              <w:t>前項情形，雖非財產上之損害，前婚配偶亦得請求賠償相當之金額。</w:t>
            </w:r>
          </w:p>
          <w:p w:rsidR="0032416A" w:rsidRPr="00080487" w:rsidRDefault="001250BE" w:rsidP="001250BE">
            <w:pPr>
              <w:pStyle w:val="aff"/>
              <w:widowControl/>
              <w:numPr>
                <w:ilvl w:val="0"/>
                <w:numId w:val="429"/>
              </w:numPr>
              <w:ind w:leftChars="0"/>
              <w:rPr>
                <w:rFonts w:hAnsi="新細明體"/>
              </w:rPr>
            </w:pPr>
            <w:r w:rsidRPr="00080487">
              <w:rPr>
                <w:rFonts w:hAnsi="新細明體" w:hint="eastAsia"/>
              </w:rPr>
              <w:t>前項請求權，不得讓與或繼承。但已依契約承諾或已起訴者，不在此限。</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民§989</w:t>
            </w:r>
          </w:p>
        </w:tc>
        <w:tc>
          <w:tcPr>
            <w:tcW w:w="8504" w:type="dxa"/>
          </w:tcPr>
          <w:p w:rsidR="0032416A" w:rsidRPr="00080487" w:rsidRDefault="0032416A" w:rsidP="00AB3EE5">
            <w:pPr>
              <w:widowControl/>
              <w:rPr>
                <w:rFonts w:hAnsi="新細明體"/>
              </w:rPr>
            </w:pPr>
            <w:r w:rsidRPr="00080487">
              <w:rPr>
                <w:rFonts w:hAnsi="新細明體" w:hint="eastAsia"/>
                <w:color w:val="FF0000"/>
              </w:rPr>
              <w:t>結婚違反</w:t>
            </w:r>
            <w:r w:rsidRPr="00080487">
              <w:rPr>
                <w:rFonts w:hAnsi="新細明體" w:hint="eastAsia"/>
              </w:rPr>
              <w:t>第980條之規定者，當事人或其法定代理人</w:t>
            </w:r>
            <w:r w:rsidRPr="00080487">
              <w:rPr>
                <w:rFonts w:hAnsi="新細明體" w:hint="eastAsia"/>
                <w:color w:val="FF0000"/>
              </w:rPr>
              <w:t>得向法院請求撤銷</w:t>
            </w:r>
            <w:r w:rsidRPr="00080487">
              <w:rPr>
                <w:rFonts w:hAnsi="新細明體" w:hint="eastAsia"/>
              </w:rPr>
              <w:t>之。但當事人已達該條所定年齡或已懷胎者，不得請求撤銷。</w:t>
            </w:r>
            <w:r w:rsidRPr="00080487">
              <w:rPr>
                <w:rFonts w:hAnsi="新細明體" w:hint="eastAsia"/>
                <w:sz w:val="22"/>
                <w:u w:val="single"/>
              </w:rPr>
              <w:t>&lt;110原五&gt;</w:t>
            </w:r>
          </w:p>
        </w:tc>
      </w:tr>
      <w:tr w:rsidR="001250BE" w:rsidRPr="00080487" w:rsidTr="00AB3EE5">
        <w:trPr>
          <w:jc w:val="center"/>
        </w:trPr>
        <w:tc>
          <w:tcPr>
            <w:tcW w:w="2268" w:type="dxa"/>
            <w:vAlign w:val="center"/>
          </w:tcPr>
          <w:p w:rsidR="001250BE" w:rsidRPr="00080487" w:rsidRDefault="001250BE"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民§991</w:t>
            </w:r>
          </w:p>
        </w:tc>
        <w:tc>
          <w:tcPr>
            <w:tcW w:w="8504" w:type="dxa"/>
          </w:tcPr>
          <w:p w:rsidR="001250BE" w:rsidRPr="00080487" w:rsidRDefault="001250BE" w:rsidP="00AB3EE5">
            <w:pPr>
              <w:widowControl/>
              <w:rPr>
                <w:rFonts w:hAnsi="新細明體"/>
                <w:color w:val="FF0000"/>
              </w:rPr>
            </w:pPr>
            <w:r w:rsidRPr="00080487">
              <w:rPr>
                <w:rFonts w:hAnsi="新細明體" w:hint="eastAsia"/>
              </w:rPr>
              <w:t>結婚違反第</w:t>
            </w:r>
            <w:r w:rsidR="00080487" w:rsidRPr="00080487">
              <w:rPr>
                <w:rFonts w:hAnsi="新細明體" w:hint="eastAsia"/>
              </w:rPr>
              <w:t>984</w:t>
            </w:r>
            <w:r w:rsidRPr="00080487">
              <w:rPr>
                <w:rFonts w:hAnsi="新細明體" w:hint="eastAsia"/>
              </w:rPr>
              <w:t>條之規定者，受監護人或其最近親屬得向法院請求撤銷之。但結婚已逾</w:t>
            </w:r>
            <w:r w:rsidR="00080487" w:rsidRPr="00080487">
              <w:rPr>
                <w:rFonts w:hAnsi="新細明體" w:hint="eastAsia"/>
              </w:rPr>
              <w:t>1</w:t>
            </w:r>
            <w:r w:rsidRPr="00080487">
              <w:rPr>
                <w:rFonts w:hAnsi="新細明體" w:hint="eastAsia"/>
              </w:rPr>
              <w:t>年者，不得請求撤銷。</w:t>
            </w:r>
          </w:p>
        </w:tc>
      </w:tr>
      <w:tr w:rsidR="001250BE" w:rsidRPr="00080487" w:rsidTr="001250BE">
        <w:trPr>
          <w:jc w:val="center"/>
        </w:trPr>
        <w:tc>
          <w:tcPr>
            <w:tcW w:w="2268" w:type="dxa"/>
            <w:vAlign w:val="center"/>
          </w:tcPr>
          <w:p w:rsidR="001250BE" w:rsidRPr="00080487" w:rsidRDefault="001250BE" w:rsidP="001250BE">
            <w:pPr>
              <w:jc w:val="center"/>
              <w:rPr>
                <w:rFonts w:hAnsi="新細明體"/>
              </w:rPr>
            </w:pPr>
            <w:r w:rsidRPr="00080487">
              <w:rPr>
                <w:rFonts w:hAnsi="新細明體" w:hint="eastAsia"/>
                <w:bCs/>
                <w:color w:val="984806" w:themeColor="accent6" w:themeShade="80"/>
              </w:rPr>
              <w:t>民§995</w:t>
            </w:r>
          </w:p>
        </w:tc>
        <w:tc>
          <w:tcPr>
            <w:tcW w:w="8504" w:type="dxa"/>
          </w:tcPr>
          <w:p w:rsidR="001250BE" w:rsidRPr="00080487" w:rsidRDefault="00080487" w:rsidP="00AB3EE5">
            <w:pPr>
              <w:widowControl/>
              <w:rPr>
                <w:rFonts w:hAnsi="新細明體"/>
              </w:rPr>
            </w:pPr>
            <w:r w:rsidRPr="00080487">
              <w:rPr>
                <w:rFonts w:hAnsi="新細明體" w:hint="eastAsia"/>
              </w:rPr>
              <w:t>當事人之一方，於</w:t>
            </w:r>
            <w:r w:rsidRPr="00CA7F2D">
              <w:rPr>
                <w:rFonts w:hAnsi="新細明體" w:hint="eastAsia"/>
                <w:b/>
              </w:rPr>
              <w:t>結婚時不能人道而不能治</w:t>
            </w:r>
            <w:r w:rsidRPr="00080487">
              <w:rPr>
                <w:rFonts w:hAnsi="新細明體" w:hint="eastAsia"/>
              </w:rPr>
              <w:t>者，他方得</w:t>
            </w:r>
            <w:r w:rsidRPr="00CA7F2D">
              <w:rPr>
                <w:rFonts w:hAnsi="新細明體" w:hint="eastAsia"/>
                <w:color w:val="FF0000"/>
              </w:rPr>
              <w:t>向法院請求</w:t>
            </w:r>
            <w:r w:rsidRPr="00CA7F2D">
              <w:rPr>
                <w:rFonts w:hAnsi="新細明體" w:hint="eastAsia"/>
                <w:b/>
                <w:color w:val="FF0000"/>
              </w:rPr>
              <w:t>撤銷</w:t>
            </w:r>
            <w:r w:rsidRPr="00080487">
              <w:rPr>
                <w:rFonts w:hAnsi="新細明體" w:hint="eastAsia"/>
              </w:rPr>
              <w:t>之。但自知悉其不能治之時起已逾3年者，不得請求撤銷。</w:t>
            </w:r>
            <w:r w:rsidR="00CA7F2D" w:rsidRPr="00CA7F2D">
              <w:rPr>
                <w:rFonts w:hAnsi="新細明體" w:hint="eastAsia"/>
                <w:sz w:val="22"/>
                <w:u w:val="single"/>
              </w:rPr>
              <w:t>&lt;93初&gt;</w:t>
            </w:r>
          </w:p>
        </w:tc>
      </w:tr>
      <w:tr w:rsidR="001250BE" w:rsidRPr="00080487" w:rsidTr="001250BE">
        <w:trPr>
          <w:jc w:val="center"/>
        </w:trPr>
        <w:tc>
          <w:tcPr>
            <w:tcW w:w="2268" w:type="dxa"/>
            <w:vAlign w:val="center"/>
          </w:tcPr>
          <w:p w:rsidR="001250BE" w:rsidRPr="00080487" w:rsidRDefault="001250BE" w:rsidP="001250BE">
            <w:pPr>
              <w:jc w:val="center"/>
              <w:rPr>
                <w:rFonts w:hAnsi="新細明體"/>
              </w:rPr>
            </w:pPr>
            <w:r w:rsidRPr="00080487">
              <w:rPr>
                <w:rFonts w:hAnsi="新細明體" w:hint="eastAsia"/>
                <w:bCs/>
                <w:color w:val="984806" w:themeColor="accent6" w:themeShade="80"/>
              </w:rPr>
              <w:t>民§996</w:t>
            </w:r>
          </w:p>
        </w:tc>
        <w:tc>
          <w:tcPr>
            <w:tcW w:w="8504" w:type="dxa"/>
          </w:tcPr>
          <w:p w:rsidR="001250BE" w:rsidRPr="00080487" w:rsidRDefault="00080487" w:rsidP="00AB3EE5">
            <w:pPr>
              <w:widowControl/>
              <w:rPr>
                <w:rFonts w:hAnsi="新細明體"/>
              </w:rPr>
            </w:pPr>
            <w:r w:rsidRPr="00080487">
              <w:rPr>
                <w:rFonts w:hAnsi="新細明體" w:hint="eastAsia"/>
              </w:rPr>
              <w:t>當事人之一方，於結婚時係在無意識或精神錯亂中者，得於常態回復後6個月內向法院請求撤銷之。</w:t>
            </w:r>
          </w:p>
        </w:tc>
      </w:tr>
      <w:tr w:rsidR="001250BE" w:rsidRPr="00080487" w:rsidTr="001250BE">
        <w:trPr>
          <w:jc w:val="center"/>
        </w:trPr>
        <w:tc>
          <w:tcPr>
            <w:tcW w:w="2268" w:type="dxa"/>
            <w:vAlign w:val="center"/>
          </w:tcPr>
          <w:p w:rsidR="001250BE" w:rsidRPr="00080487" w:rsidRDefault="001250BE" w:rsidP="001250BE">
            <w:pPr>
              <w:jc w:val="center"/>
              <w:rPr>
                <w:rFonts w:hAnsi="新細明體"/>
              </w:rPr>
            </w:pPr>
            <w:r w:rsidRPr="00080487">
              <w:rPr>
                <w:rFonts w:hAnsi="新細明體" w:hint="eastAsia"/>
                <w:bCs/>
                <w:color w:val="984806" w:themeColor="accent6" w:themeShade="80"/>
              </w:rPr>
              <w:t>民§997</w:t>
            </w:r>
          </w:p>
        </w:tc>
        <w:tc>
          <w:tcPr>
            <w:tcW w:w="8504" w:type="dxa"/>
          </w:tcPr>
          <w:p w:rsidR="001250BE" w:rsidRPr="00080487" w:rsidRDefault="00080487" w:rsidP="00AB3EE5">
            <w:pPr>
              <w:widowControl/>
              <w:rPr>
                <w:rFonts w:hAnsi="新細明體"/>
              </w:rPr>
            </w:pPr>
            <w:r w:rsidRPr="00080487">
              <w:rPr>
                <w:rFonts w:hAnsi="新細明體" w:hint="eastAsia"/>
              </w:rPr>
              <w:t>因</w:t>
            </w:r>
            <w:r w:rsidRPr="00CA7F2D">
              <w:rPr>
                <w:rFonts w:hAnsi="新細明體" w:hint="eastAsia"/>
                <w:b/>
              </w:rPr>
              <w:t>被詐欺或被脅迫而結婚</w:t>
            </w:r>
            <w:r w:rsidRPr="00080487">
              <w:rPr>
                <w:rFonts w:hAnsi="新細明體" w:hint="eastAsia"/>
              </w:rPr>
              <w:t>者，得於發見詐欺或脅迫終止後，</w:t>
            </w:r>
            <w:r w:rsidRPr="00CA7F2D">
              <w:rPr>
                <w:rFonts w:hAnsi="新細明體" w:hint="eastAsia"/>
                <w:b/>
                <w:color w:val="FF0000"/>
              </w:rPr>
              <w:t>6個月</w:t>
            </w:r>
            <w:r w:rsidRPr="00CA7F2D">
              <w:rPr>
                <w:rFonts w:hAnsi="新細明體" w:hint="eastAsia"/>
                <w:color w:val="FF0000"/>
              </w:rPr>
              <w:t>內向法院請求</w:t>
            </w:r>
            <w:r w:rsidRPr="00CA7F2D">
              <w:rPr>
                <w:rFonts w:hAnsi="新細明體" w:hint="eastAsia"/>
                <w:b/>
                <w:color w:val="FF0000"/>
              </w:rPr>
              <w:t>撤銷</w:t>
            </w:r>
            <w:r w:rsidRPr="00080487">
              <w:rPr>
                <w:rFonts w:hAnsi="新細明體" w:hint="eastAsia"/>
              </w:rPr>
              <w:t>之。</w:t>
            </w:r>
            <w:r w:rsidR="00CA7F2D" w:rsidRPr="00CA7F2D">
              <w:rPr>
                <w:rFonts w:hAnsi="新細明體" w:hint="eastAsia"/>
                <w:sz w:val="22"/>
                <w:u w:val="single"/>
              </w:rPr>
              <w:t>&lt;91基五&gt;</w:t>
            </w:r>
          </w:p>
        </w:tc>
      </w:tr>
      <w:tr w:rsidR="001250BE" w:rsidRPr="00080487" w:rsidTr="001250BE">
        <w:trPr>
          <w:jc w:val="center"/>
        </w:trPr>
        <w:tc>
          <w:tcPr>
            <w:tcW w:w="2268" w:type="dxa"/>
            <w:vAlign w:val="center"/>
          </w:tcPr>
          <w:p w:rsidR="001250BE" w:rsidRPr="00080487" w:rsidRDefault="001250BE" w:rsidP="001250BE">
            <w:pPr>
              <w:jc w:val="center"/>
              <w:rPr>
                <w:rFonts w:hAnsi="新細明體"/>
              </w:rPr>
            </w:pPr>
            <w:r w:rsidRPr="00080487">
              <w:rPr>
                <w:rFonts w:hAnsi="新細明體" w:hint="eastAsia"/>
                <w:bCs/>
                <w:color w:val="984806" w:themeColor="accent6" w:themeShade="80"/>
              </w:rPr>
              <w:t>民§998</w:t>
            </w:r>
          </w:p>
        </w:tc>
        <w:tc>
          <w:tcPr>
            <w:tcW w:w="8504" w:type="dxa"/>
          </w:tcPr>
          <w:p w:rsidR="001250BE" w:rsidRPr="00080487" w:rsidRDefault="00080487" w:rsidP="00CA7F2D">
            <w:pPr>
              <w:widowControl/>
              <w:rPr>
                <w:rFonts w:hAnsi="新細明體"/>
              </w:rPr>
            </w:pPr>
            <w:r w:rsidRPr="00080487">
              <w:rPr>
                <w:rFonts w:hAnsi="新細明體" w:hint="eastAsia"/>
                <w:b/>
              </w:rPr>
              <w:t>結婚撤銷</w:t>
            </w:r>
            <w:r w:rsidRPr="00080487">
              <w:rPr>
                <w:rFonts w:hAnsi="新細明體" w:hint="eastAsia"/>
              </w:rPr>
              <w:t>之效力，</w:t>
            </w:r>
            <w:r w:rsidRPr="00080487">
              <w:rPr>
                <w:rFonts w:hAnsi="新細明體" w:hint="eastAsia"/>
                <w:b/>
                <w:color w:val="FF0000"/>
              </w:rPr>
              <w:t>不</w:t>
            </w:r>
            <w:r w:rsidRPr="00080487">
              <w:rPr>
                <w:rFonts w:hAnsi="新細明體" w:hint="eastAsia"/>
                <w:color w:val="FF0000"/>
              </w:rPr>
              <w:t>溯及既往</w:t>
            </w:r>
            <w:r w:rsidRPr="00080487">
              <w:rPr>
                <w:rFonts w:hAnsi="新細明體" w:hint="eastAsia"/>
              </w:rPr>
              <w:t>。</w:t>
            </w:r>
            <w:r w:rsidR="00CA7F2D" w:rsidRPr="00CA7F2D">
              <w:rPr>
                <w:rFonts w:hAnsi="新細明體" w:hint="eastAsia"/>
                <w:sz w:val="22"/>
                <w:u w:val="single"/>
              </w:rPr>
              <w:t>&lt;99司五&gt;</w:t>
            </w:r>
          </w:p>
        </w:tc>
      </w:tr>
      <w:tr w:rsidR="001250BE" w:rsidRPr="00080487" w:rsidTr="001250BE">
        <w:trPr>
          <w:jc w:val="center"/>
        </w:trPr>
        <w:tc>
          <w:tcPr>
            <w:tcW w:w="2268" w:type="dxa"/>
            <w:vAlign w:val="center"/>
          </w:tcPr>
          <w:p w:rsidR="001250BE" w:rsidRDefault="001250BE" w:rsidP="001250BE">
            <w:pPr>
              <w:jc w:val="center"/>
              <w:rPr>
                <w:rFonts w:hAnsi="新細明體"/>
                <w:bCs/>
                <w:color w:val="984806" w:themeColor="accent6" w:themeShade="80"/>
              </w:rPr>
            </w:pPr>
            <w:r w:rsidRPr="00080487">
              <w:rPr>
                <w:rFonts w:hAnsi="新細明體" w:hint="eastAsia"/>
                <w:bCs/>
                <w:color w:val="984806" w:themeColor="accent6" w:themeShade="80"/>
              </w:rPr>
              <w:t>民§999</w:t>
            </w:r>
          </w:p>
          <w:p w:rsidR="00414A67" w:rsidRPr="00080487" w:rsidRDefault="00414A67" w:rsidP="001250BE">
            <w:pPr>
              <w:jc w:val="center"/>
              <w:rPr>
                <w:rFonts w:hAnsi="新細明體"/>
              </w:rPr>
            </w:pPr>
            <w:r w:rsidRPr="00414A67">
              <w:rPr>
                <w:rFonts w:hAnsi="新細明體" w:hint="eastAsia"/>
                <w:sz w:val="22"/>
                <w:u w:val="single"/>
              </w:rPr>
              <w:t>&lt;108稅</w:t>
            </w:r>
            <w:r>
              <w:rPr>
                <w:rFonts w:hAnsi="新細明體" w:hint="eastAsia"/>
                <w:sz w:val="22"/>
                <w:u w:val="single"/>
              </w:rPr>
              <w:t>四</w:t>
            </w:r>
            <w:r w:rsidRPr="00414A67">
              <w:rPr>
                <w:rFonts w:hAnsi="新細明體" w:hint="eastAsia"/>
                <w:sz w:val="22"/>
                <w:u w:val="single"/>
              </w:rPr>
              <w:t>&gt;</w:t>
            </w:r>
          </w:p>
        </w:tc>
        <w:tc>
          <w:tcPr>
            <w:tcW w:w="8504" w:type="dxa"/>
          </w:tcPr>
          <w:p w:rsidR="00080487" w:rsidRPr="00080487" w:rsidRDefault="00080487" w:rsidP="00080487">
            <w:pPr>
              <w:pStyle w:val="aff"/>
              <w:widowControl/>
              <w:numPr>
                <w:ilvl w:val="0"/>
                <w:numId w:val="430"/>
              </w:numPr>
              <w:ind w:leftChars="0"/>
              <w:rPr>
                <w:rFonts w:hAnsi="新細明體"/>
              </w:rPr>
            </w:pPr>
            <w:r w:rsidRPr="00080487">
              <w:rPr>
                <w:rFonts w:hAnsi="新細明體" w:hint="eastAsia"/>
              </w:rPr>
              <w:t>當事人之一方，</w:t>
            </w:r>
            <w:r w:rsidRPr="00CA7F2D">
              <w:rPr>
                <w:rFonts w:hAnsi="新細明體" w:hint="eastAsia"/>
                <w:b/>
              </w:rPr>
              <w:t>因結婚無效</w:t>
            </w:r>
            <w:r w:rsidRPr="00080487">
              <w:rPr>
                <w:rFonts w:hAnsi="新細明體" w:hint="eastAsia"/>
              </w:rPr>
              <w:t>或被撤銷而</w:t>
            </w:r>
            <w:r w:rsidRPr="00CA7F2D">
              <w:rPr>
                <w:rFonts w:hAnsi="新細明體" w:hint="eastAsia"/>
                <w:b/>
              </w:rPr>
              <w:t>受有損害</w:t>
            </w:r>
            <w:r w:rsidRPr="00080487">
              <w:rPr>
                <w:rFonts w:hAnsi="新細明體" w:hint="eastAsia"/>
              </w:rPr>
              <w:t>者，</w:t>
            </w:r>
            <w:r w:rsidRPr="00CA7F2D">
              <w:rPr>
                <w:rFonts w:hAnsi="新細明體" w:hint="eastAsia"/>
                <w:color w:val="FF0000"/>
              </w:rPr>
              <w:t>得向他方請求賠償</w:t>
            </w:r>
            <w:r w:rsidRPr="00080487">
              <w:rPr>
                <w:rFonts w:hAnsi="新細明體" w:hint="eastAsia"/>
              </w:rPr>
              <w:t>。但</w:t>
            </w:r>
            <w:r w:rsidRPr="00CA7F2D">
              <w:rPr>
                <w:rFonts w:hAnsi="新細明體" w:hint="eastAsia"/>
                <w:color w:val="C00000"/>
              </w:rPr>
              <w:t>他方無過失</w:t>
            </w:r>
            <w:r w:rsidRPr="00080487">
              <w:rPr>
                <w:rFonts w:hAnsi="新細明體" w:hint="eastAsia"/>
              </w:rPr>
              <w:t>者，</w:t>
            </w:r>
            <w:r w:rsidRPr="00CA7F2D">
              <w:rPr>
                <w:rFonts w:hAnsi="新細明體" w:hint="eastAsia"/>
                <w:color w:val="C00000"/>
              </w:rPr>
              <w:t>不在此限</w:t>
            </w:r>
            <w:r w:rsidRPr="00080487">
              <w:rPr>
                <w:rFonts w:hAnsi="新細明體" w:hint="eastAsia"/>
              </w:rPr>
              <w:t>。</w:t>
            </w:r>
            <w:r w:rsidR="00CA7F2D" w:rsidRPr="00CA7F2D">
              <w:rPr>
                <w:rFonts w:hAnsi="新細明體" w:hint="eastAsia"/>
                <w:sz w:val="22"/>
                <w:u w:val="single"/>
              </w:rPr>
              <w:t>&lt;99司五&gt;</w:t>
            </w:r>
          </w:p>
          <w:p w:rsidR="00080487" w:rsidRPr="00080487" w:rsidRDefault="00080487" w:rsidP="00080487">
            <w:pPr>
              <w:pStyle w:val="aff"/>
              <w:widowControl/>
              <w:numPr>
                <w:ilvl w:val="0"/>
                <w:numId w:val="430"/>
              </w:numPr>
              <w:ind w:leftChars="0"/>
              <w:rPr>
                <w:rFonts w:hAnsi="新細明體"/>
              </w:rPr>
            </w:pPr>
            <w:r w:rsidRPr="00080487">
              <w:rPr>
                <w:rFonts w:hAnsi="新細明體" w:hint="eastAsia"/>
              </w:rPr>
              <w:t>前項情形，雖非財產上之損害，受害人亦得請求賠償相當之金額。但以受害人無過失者為限。</w:t>
            </w:r>
          </w:p>
          <w:p w:rsidR="001250BE" w:rsidRPr="00080487" w:rsidRDefault="00080487" w:rsidP="00080487">
            <w:pPr>
              <w:pStyle w:val="aff"/>
              <w:widowControl/>
              <w:numPr>
                <w:ilvl w:val="0"/>
                <w:numId w:val="430"/>
              </w:numPr>
              <w:ind w:leftChars="0"/>
              <w:rPr>
                <w:rFonts w:hAnsi="新細明體"/>
              </w:rPr>
            </w:pPr>
            <w:r w:rsidRPr="00080487">
              <w:rPr>
                <w:rFonts w:hAnsi="新細明體" w:hint="eastAsia"/>
              </w:rPr>
              <w:t>前項請求權，不得讓與或繼承。但已依契約承諾或已起訴者，不在此限。</w:t>
            </w:r>
          </w:p>
        </w:tc>
      </w:tr>
      <w:tr w:rsidR="001250BE" w:rsidRPr="00080487" w:rsidTr="001250BE">
        <w:trPr>
          <w:jc w:val="center"/>
        </w:trPr>
        <w:tc>
          <w:tcPr>
            <w:tcW w:w="2268" w:type="dxa"/>
            <w:vAlign w:val="center"/>
          </w:tcPr>
          <w:p w:rsidR="001250BE" w:rsidRPr="00080487" w:rsidRDefault="001250BE" w:rsidP="001250BE">
            <w:pPr>
              <w:jc w:val="center"/>
              <w:rPr>
                <w:rFonts w:hAnsi="新細明體"/>
              </w:rPr>
            </w:pPr>
            <w:r w:rsidRPr="00080487">
              <w:rPr>
                <w:rFonts w:hAnsi="新細明體" w:hint="eastAsia"/>
                <w:bCs/>
                <w:color w:val="984806" w:themeColor="accent6" w:themeShade="80"/>
              </w:rPr>
              <w:t>民§999-1</w:t>
            </w:r>
          </w:p>
        </w:tc>
        <w:tc>
          <w:tcPr>
            <w:tcW w:w="8504" w:type="dxa"/>
          </w:tcPr>
          <w:p w:rsidR="00080487" w:rsidRPr="00080487" w:rsidRDefault="00080487" w:rsidP="00414A67">
            <w:pPr>
              <w:pStyle w:val="aff"/>
              <w:widowControl/>
              <w:numPr>
                <w:ilvl w:val="0"/>
                <w:numId w:val="431"/>
              </w:numPr>
              <w:ind w:leftChars="0"/>
              <w:rPr>
                <w:rFonts w:hAnsi="新細明體"/>
              </w:rPr>
            </w:pPr>
            <w:r w:rsidRPr="00080487">
              <w:rPr>
                <w:rFonts w:hAnsi="新細明體" w:hint="eastAsia"/>
              </w:rPr>
              <w:t>第1057條</w:t>
            </w:r>
            <w:r w:rsidR="00A360AC" w:rsidRPr="00A360AC">
              <w:rPr>
                <w:rFonts w:hAnsi="新細明體" w:hint="eastAsia"/>
                <w:color w:val="7030A0"/>
              </w:rPr>
              <w:t>(離婚贍養費)</w:t>
            </w:r>
            <w:r w:rsidRPr="00080487">
              <w:rPr>
                <w:rFonts w:hAnsi="新細明體" w:hint="eastAsia"/>
              </w:rPr>
              <w:t>及第1058條</w:t>
            </w:r>
            <w:r w:rsidR="00414A67" w:rsidRPr="00414A67">
              <w:rPr>
                <w:rFonts w:hAnsi="新細明體" w:hint="eastAsia"/>
                <w:color w:val="7030A0"/>
              </w:rPr>
              <w:t>(婚後財產分配)</w:t>
            </w:r>
            <w:r w:rsidRPr="00080487">
              <w:rPr>
                <w:rFonts w:hAnsi="新細明體" w:hint="eastAsia"/>
              </w:rPr>
              <w:t>之規定，於結婚無效時準用之。</w:t>
            </w:r>
            <w:r w:rsidR="00CA7F2D" w:rsidRPr="00CA7F2D">
              <w:rPr>
                <w:rFonts w:hAnsi="新細明體" w:hint="eastAsia"/>
                <w:color w:val="7030A0"/>
              </w:rPr>
              <w:t>(準用離婚規定)</w:t>
            </w:r>
            <w:r w:rsidR="00414A67" w:rsidRPr="00CA7F2D">
              <w:rPr>
                <w:rFonts w:hAnsi="新細明體" w:hint="eastAsia"/>
                <w:sz w:val="22"/>
                <w:u w:val="single"/>
              </w:rPr>
              <w:t>&lt;</w:t>
            </w:r>
            <w:r w:rsidR="00414A67">
              <w:rPr>
                <w:rFonts w:hAnsi="新細明體" w:hint="eastAsia"/>
                <w:sz w:val="22"/>
                <w:u w:val="single"/>
              </w:rPr>
              <w:t>108</w:t>
            </w:r>
            <w:r w:rsidR="00414A67" w:rsidRPr="00CA7F2D">
              <w:rPr>
                <w:rFonts w:hAnsi="新細明體" w:hint="eastAsia"/>
                <w:sz w:val="22"/>
                <w:u w:val="single"/>
              </w:rPr>
              <w:t>司</w:t>
            </w:r>
            <w:r w:rsidR="00414A67">
              <w:rPr>
                <w:rFonts w:hAnsi="新細明體" w:hint="eastAsia"/>
                <w:sz w:val="22"/>
                <w:u w:val="single"/>
              </w:rPr>
              <w:t>四</w:t>
            </w:r>
            <w:r w:rsidR="00414A67" w:rsidRPr="00CA7F2D">
              <w:rPr>
                <w:rFonts w:hAnsi="新細明體" w:hint="eastAsia"/>
                <w:sz w:val="22"/>
                <w:u w:val="single"/>
              </w:rPr>
              <w:t>&gt;</w:t>
            </w:r>
          </w:p>
          <w:p w:rsidR="001250BE" w:rsidRPr="00080487" w:rsidRDefault="00080487" w:rsidP="00080487">
            <w:pPr>
              <w:pStyle w:val="aff"/>
              <w:widowControl/>
              <w:numPr>
                <w:ilvl w:val="0"/>
                <w:numId w:val="431"/>
              </w:numPr>
              <w:ind w:leftChars="0"/>
              <w:rPr>
                <w:rFonts w:hAnsi="新細明體"/>
              </w:rPr>
            </w:pPr>
            <w:r w:rsidRPr="00080487">
              <w:rPr>
                <w:rFonts w:hAnsi="新細明體" w:hint="eastAsia"/>
              </w:rPr>
              <w:t>第1055條、第1055-1條、第1055-2條、第1057條及第1058條之規定，於結婚經撤銷時準用之。</w:t>
            </w:r>
            <w:r w:rsidR="00CA7F2D" w:rsidRPr="00CA7F2D">
              <w:rPr>
                <w:rFonts w:hAnsi="新細明體" w:hint="eastAsia"/>
                <w:color w:val="7030A0"/>
              </w:rPr>
              <w:t>(準用離婚規定)</w:t>
            </w:r>
          </w:p>
        </w:tc>
      </w:tr>
    </w:tbl>
    <w:p w:rsidR="0032416A" w:rsidRDefault="0032416A" w:rsidP="0032416A"/>
    <w:p w:rsidR="001250BE" w:rsidRDefault="00D43F43" w:rsidP="0032416A">
      <w:pPr>
        <w:pStyle w:val="a0"/>
      </w:pPr>
      <w:r>
        <w:rPr>
          <w:rFonts w:hint="eastAsia"/>
        </w:rPr>
        <w:t xml:space="preserve">第3節 </w:t>
      </w:r>
      <w:r w:rsidR="001250BE">
        <w:rPr>
          <w:rFonts w:hint="eastAsia"/>
        </w:rPr>
        <w:t>婚姻之普通效力</w:t>
      </w:r>
      <w:r w:rsidR="00080487" w:rsidRPr="00E5641C">
        <w:t>(</w:t>
      </w:r>
      <w:r w:rsidR="00080487" w:rsidRPr="00E5641C">
        <w:t>§</w:t>
      </w:r>
      <w:r w:rsidR="00080487">
        <w:t>1000</w:t>
      </w:r>
      <w:r w:rsidR="00080487" w:rsidRPr="00E5641C">
        <w:t>~</w:t>
      </w:r>
      <w:r w:rsidR="00080487">
        <w:t>1003-1</w:t>
      </w:r>
      <w:r w:rsidR="00080487" w:rsidRPr="00E5641C">
        <w:t>)</w:t>
      </w:r>
    </w:p>
    <w:tbl>
      <w:tblPr>
        <w:tblStyle w:val="aff1"/>
        <w:tblW w:w="10772" w:type="dxa"/>
        <w:jc w:val="center"/>
        <w:tblLook w:val="04A0" w:firstRow="1" w:lastRow="0" w:firstColumn="1" w:lastColumn="0" w:noHBand="0" w:noVBand="1"/>
      </w:tblPr>
      <w:tblGrid>
        <w:gridCol w:w="2268"/>
        <w:gridCol w:w="8504"/>
      </w:tblGrid>
      <w:tr w:rsidR="00080487" w:rsidRPr="00080487" w:rsidTr="0060715A">
        <w:trPr>
          <w:jc w:val="center"/>
        </w:trPr>
        <w:tc>
          <w:tcPr>
            <w:tcW w:w="2268" w:type="dxa"/>
            <w:vAlign w:val="center"/>
          </w:tcPr>
          <w:p w:rsidR="00080487" w:rsidRPr="00080487" w:rsidRDefault="00080487" w:rsidP="0060715A">
            <w:pPr>
              <w:widowControl/>
              <w:jc w:val="center"/>
              <w:rPr>
                <w:rFonts w:hAnsi="新細明體"/>
                <w:bCs/>
                <w:color w:val="984806" w:themeColor="accent6" w:themeShade="80"/>
              </w:rPr>
            </w:pPr>
            <w:r w:rsidRPr="00080487">
              <w:rPr>
                <w:rFonts w:hAnsi="新細明體" w:hint="eastAsia"/>
                <w:bCs/>
                <w:color w:val="984806" w:themeColor="accent6" w:themeShade="80"/>
              </w:rPr>
              <w:t>民§100</w:t>
            </w:r>
            <w:r>
              <w:rPr>
                <w:rFonts w:hAnsi="新細明體" w:hint="eastAsia"/>
                <w:bCs/>
                <w:color w:val="984806" w:themeColor="accent6" w:themeShade="80"/>
              </w:rPr>
              <w:t>0</w:t>
            </w:r>
          </w:p>
        </w:tc>
        <w:tc>
          <w:tcPr>
            <w:tcW w:w="8504" w:type="dxa"/>
          </w:tcPr>
          <w:p w:rsidR="00080487" w:rsidRPr="00080487" w:rsidRDefault="00080487" w:rsidP="00080487">
            <w:pPr>
              <w:pStyle w:val="aff"/>
              <w:widowControl/>
              <w:numPr>
                <w:ilvl w:val="0"/>
                <w:numId w:val="432"/>
              </w:numPr>
              <w:ind w:leftChars="0"/>
              <w:rPr>
                <w:rFonts w:hAnsi="新細明體"/>
              </w:rPr>
            </w:pPr>
            <w:r w:rsidRPr="00080487">
              <w:rPr>
                <w:rFonts w:hAnsi="新細明體" w:hint="eastAsia"/>
              </w:rPr>
              <w:t>夫妻各保有其本姓。但得書面約定以其本姓冠以配偶之姓，並向戶政機關登記。</w:t>
            </w:r>
          </w:p>
          <w:p w:rsidR="00080487" w:rsidRPr="00080487" w:rsidRDefault="00080487" w:rsidP="00080487">
            <w:pPr>
              <w:pStyle w:val="aff"/>
              <w:widowControl/>
              <w:numPr>
                <w:ilvl w:val="0"/>
                <w:numId w:val="432"/>
              </w:numPr>
              <w:ind w:leftChars="0"/>
              <w:rPr>
                <w:rFonts w:hAnsi="新細明體"/>
                <w:color w:val="FF0000"/>
              </w:rPr>
            </w:pPr>
            <w:r w:rsidRPr="00080487">
              <w:rPr>
                <w:rFonts w:hAnsi="新細明體" w:hint="eastAsia"/>
              </w:rPr>
              <w:t>冠姓之一方得隨時回復其本姓。但於同一婚姻關係存續中以一次為限。</w:t>
            </w:r>
          </w:p>
        </w:tc>
      </w:tr>
      <w:tr w:rsidR="00080487" w:rsidRPr="00080487" w:rsidTr="00080487">
        <w:trPr>
          <w:jc w:val="center"/>
        </w:trPr>
        <w:tc>
          <w:tcPr>
            <w:tcW w:w="2268" w:type="dxa"/>
            <w:vAlign w:val="center"/>
          </w:tcPr>
          <w:p w:rsidR="00080487" w:rsidRDefault="00080487" w:rsidP="00080487">
            <w:pPr>
              <w:jc w:val="center"/>
            </w:pPr>
            <w:r w:rsidRPr="007B1D42">
              <w:rPr>
                <w:rFonts w:hAnsi="新細明體" w:hint="eastAsia"/>
                <w:bCs/>
                <w:color w:val="984806" w:themeColor="accent6" w:themeShade="80"/>
              </w:rPr>
              <w:t>民§100</w:t>
            </w:r>
            <w:r>
              <w:rPr>
                <w:rFonts w:hAnsi="新細明體" w:hint="eastAsia"/>
                <w:bCs/>
                <w:color w:val="984806" w:themeColor="accent6" w:themeShade="80"/>
              </w:rPr>
              <w:t>1</w:t>
            </w:r>
          </w:p>
        </w:tc>
        <w:tc>
          <w:tcPr>
            <w:tcW w:w="8504" w:type="dxa"/>
          </w:tcPr>
          <w:p w:rsidR="00080487" w:rsidRPr="00080487" w:rsidRDefault="00080487" w:rsidP="00080487">
            <w:pPr>
              <w:widowControl/>
              <w:rPr>
                <w:rFonts w:hAnsi="新細明體"/>
              </w:rPr>
            </w:pPr>
            <w:r w:rsidRPr="00080487">
              <w:rPr>
                <w:rFonts w:hAnsi="新細明體" w:hint="eastAsia"/>
              </w:rPr>
              <w:t>夫妻互負同居之義務。但有不能同居之正當理由者，不在此限。</w:t>
            </w:r>
          </w:p>
        </w:tc>
      </w:tr>
      <w:tr w:rsidR="00080487" w:rsidRPr="00080487" w:rsidTr="00080487">
        <w:trPr>
          <w:jc w:val="center"/>
        </w:trPr>
        <w:tc>
          <w:tcPr>
            <w:tcW w:w="2268" w:type="dxa"/>
            <w:vAlign w:val="center"/>
          </w:tcPr>
          <w:p w:rsidR="00080487" w:rsidRDefault="00080487" w:rsidP="00080487">
            <w:pPr>
              <w:jc w:val="center"/>
            </w:pPr>
            <w:r w:rsidRPr="007B1D42">
              <w:rPr>
                <w:rFonts w:hAnsi="新細明體" w:hint="eastAsia"/>
                <w:bCs/>
                <w:color w:val="984806" w:themeColor="accent6" w:themeShade="80"/>
              </w:rPr>
              <w:t>民§100</w:t>
            </w:r>
            <w:r>
              <w:rPr>
                <w:rFonts w:hAnsi="新細明體" w:hint="eastAsia"/>
                <w:bCs/>
                <w:color w:val="984806" w:themeColor="accent6" w:themeShade="80"/>
              </w:rPr>
              <w:t>2</w:t>
            </w:r>
          </w:p>
        </w:tc>
        <w:tc>
          <w:tcPr>
            <w:tcW w:w="8504" w:type="dxa"/>
          </w:tcPr>
          <w:p w:rsidR="00080487" w:rsidRPr="00080487" w:rsidRDefault="00080487" w:rsidP="00080487">
            <w:pPr>
              <w:pStyle w:val="aff"/>
              <w:widowControl/>
              <w:numPr>
                <w:ilvl w:val="0"/>
                <w:numId w:val="433"/>
              </w:numPr>
              <w:ind w:leftChars="0"/>
              <w:rPr>
                <w:rFonts w:hAnsi="新細明體"/>
              </w:rPr>
            </w:pPr>
            <w:r w:rsidRPr="00080487">
              <w:rPr>
                <w:rFonts w:hAnsi="新細明體" w:hint="eastAsia"/>
              </w:rPr>
              <w:t>夫妻之住所，由雙方共同協議之；未為協議或協議不成時，得聲請法院定之。</w:t>
            </w:r>
          </w:p>
          <w:p w:rsidR="00080487" w:rsidRPr="00080487" w:rsidRDefault="00080487" w:rsidP="00080487">
            <w:pPr>
              <w:pStyle w:val="aff"/>
              <w:widowControl/>
              <w:numPr>
                <w:ilvl w:val="0"/>
                <w:numId w:val="433"/>
              </w:numPr>
              <w:ind w:leftChars="0"/>
              <w:rPr>
                <w:rFonts w:hAnsi="新細明體"/>
              </w:rPr>
            </w:pPr>
            <w:r w:rsidRPr="00080487">
              <w:rPr>
                <w:rFonts w:hAnsi="新細明體" w:hint="eastAsia"/>
              </w:rPr>
              <w:t>法院為前項裁定前，以夫妻共同戶籍地推定為其住所。</w:t>
            </w:r>
          </w:p>
        </w:tc>
      </w:tr>
      <w:tr w:rsidR="00080487" w:rsidRPr="00080487" w:rsidTr="00080487">
        <w:trPr>
          <w:jc w:val="center"/>
        </w:trPr>
        <w:tc>
          <w:tcPr>
            <w:tcW w:w="2268" w:type="dxa"/>
            <w:vAlign w:val="center"/>
          </w:tcPr>
          <w:p w:rsidR="00080487" w:rsidRDefault="00080487" w:rsidP="00080487">
            <w:pPr>
              <w:jc w:val="center"/>
            </w:pPr>
            <w:r w:rsidRPr="007B1D42">
              <w:rPr>
                <w:rFonts w:hAnsi="新細明體" w:hint="eastAsia"/>
                <w:bCs/>
                <w:color w:val="984806" w:themeColor="accent6" w:themeShade="80"/>
              </w:rPr>
              <w:t>民§100</w:t>
            </w:r>
            <w:r>
              <w:rPr>
                <w:rFonts w:hAnsi="新細明體" w:hint="eastAsia"/>
                <w:bCs/>
                <w:color w:val="984806" w:themeColor="accent6" w:themeShade="80"/>
              </w:rPr>
              <w:t>3</w:t>
            </w:r>
          </w:p>
        </w:tc>
        <w:tc>
          <w:tcPr>
            <w:tcW w:w="8504" w:type="dxa"/>
          </w:tcPr>
          <w:p w:rsidR="00080487" w:rsidRPr="00080487" w:rsidRDefault="00080487" w:rsidP="00080487">
            <w:pPr>
              <w:pStyle w:val="aff"/>
              <w:widowControl/>
              <w:numPr>
                <w:ilvl w:val="0"/>
                <w:numId w:val="434"/>
              </w:numPr>
              <w:ind w:leftChars="0"/>
              <w:rPr>
                <w:rFonts w:hAnsi="新細明體"/>
              </w:rPr>
            </w:pPr>
            <w:r w:rsidRPr="00080487">
              <w:rPr>
                <w:rFonts w:hAnsi="新細明體" w:hint="eastAsia"/>
              </w:rPr>
              <w:t>夫妻於日常家務，互為代理人。</w:t>
            </w:r>
          </w:p>
          <w:p w:rsidR="00080487" w:rsidRPr="00080487" w:rsidRDefault="00080487" w:rsidP="00080487">
            <w:pPr>
              <w:pStyle w:val="aff"/>
              <w:widowControl/>
              <w:numPr>
                <w:ilvl w:val="0"/>
                <w:numId w:val="434"/>
              </w:numPr>
              <w:ind w:leftChars="0"/>
              <w:rPr>
                <w:rFonts w:hAnsi="新細明體"/>
              </w:rPr>
            </w:pPr>
            <w:r w:rsidRPr="00080487">
              <w:rPr>
                <w:rFonts w:hAnsi="新細明體" w:hint="eastAsia"/>
              </w:rPr>
              <w:t>夫妻之一方濫用前項代理權時，他方得限制之。但不得對抗善意第三人。</w:t>
            </w:r>
          </w:p>
        </w:tc>
      </w:tr>
      <w:tr w:rsidR="00080487" w:rsidRPr="00080487" w:rsidTr="00080487">
        <w:trPr>
          <w:jc w:val="center"/>
        </w:trPr>
        <w:tc>
          <w:tcPr>
            <w:tcW w:w="2268" w:type="dxa"/>
            <w:vAlign w:val="center"/>
          </w:tcPr>
          <w:p w:rsidR="00080487" w:rsidRDefault="00080487" w:rsidP="00080487">
            <w:pPr>
              <w:jc w:val="center"/>
            </w:pPr>
            <w:r w:rsidRPr="007B1D42">
              <w:rPr>
                <w:rFonts w:hAnsi="新細明體" w:hint="eastAsia"/>
                <w:bCs/>
                <w:color w:val="984806" w:themeColor="accent6" w:themeShade="80"/>
              </w:rPr>
              <w:t>民§100</w:t>
            </w:r>
            <w:r>
              <w:rPr>
                <w:rFonts w:hAnsi="新細明體" w:hint="eastAsia"/>
                <w:bCs/>
                <w:color w:val="984806" w:themeColor="accent6" w:themeShade="80"/>
              </w:rPr>
              <w:t>3-1</w:t>
            </w:r>
          </w:p>
        </w:tc>
        <w:tc>
          <w:tcPr>
            <w:tcW w:w="8504" w:type="dxa"/>
          </w:tcPr>
          <w:p w:rsidR="00080487" w:rsidRPr="00080487" w:rsidRDefault="00080487" w:rsidP="00080487">
            <w:pPr>
              <w:pStyle w:val="aff"/>
              <w:widowControl/>
              <w:numPr>
                <w:ilvl w:val="0"/>
                <w:numId w:val="435"/>
              </w:numPr>
              <w:ind w:leftChars="0"/>
              <w:rPr>
                <w:rFonts w:hAnsi="新細明體"/>
              </w:rPr>
            </w:pPr>
            <w:r w:rsidRPr="00414A67">
              <w:rPr>
                <w:rFonts w:hAnsi="新細明體" w:hint="eastAsia"/>
                <w:b/>
              </w:rPr>
              <w:t>家庭生活費用</w:t>
            </w:r>
            <w:r w:rsidRPr="00080487">
              <w:rPr>
                <w:rFonts w:hAnsi="新細明體" w:hint="eastAsia"/>
              </w:rPr>
              <w:t>，除法律或契約另有約定外，由夫妻</w:t>
            </w:r>
            <w:r w:rsidRPr="00414A67">
              <w:rPr>
                <w:rFonts w:hAnsi="新細明體" w:hint="eastAsia"/>
                <w:color w:val="FF0000"/>
              </w:rPr>
              <w:t>各依</w:t>
            </w:r>
            <w:r w:rsidRPr="00080487">
              <w:rPr>
                <w:rFonts w:hAnsi="新細明體" w:hint="eastAsia"/>
              </w:rPr>
              <w:t>其</w:t>
            </w:r>
            <w:r w:rsidRPr="00414A67">
              <w:rPr>
                <w:rFonts w:hAnsi="新細明體" w:hint="eastAsia"/>
                <w:color w:val="FF0000"/>
              </w:rPr>
              <w:t>經濟能力</w:t>
            </w:r>
            <w:r w:rsidRPr="00080487">
              <w:rPr>
                <w:rFonts w:hAnsi="新細明體" w:hint="eastAsia"/>
              </w:rPr>
              <w:t>、</w:t>
            </w:r>
            <w:r w:rsidRPr="00414A67">
              <w:rPr>
                <w:rFonts w:hAnsi="新細明體" w:hint="eastAsia"/>
                <w:color w:val="FF0000"/>
              </w:rPr>
              <w:t>家事勞動</w:t>
            </w:r>
            <w:r w:rsidRPr="00080487">
              <w:rPr>
                <w:rFonts w:hAnsi="新細明體" w:hint="eastAsia"/>
              </w:rPr>
              <w:t>或</w:t>
            </w:r>
            <w:r w:rsidRPr="00414A67">
              <w:rPr>
                <w:rFonts w:hAnsi="新細明體" w:hint="eastAsia"/>
                <w:color w:val="FF0000"/>
              </w:rPr>
              <w:t>其他情事分擔</w:t>
            </w:r>
            <w:r w:rsidRPr="00080487">
              <w:rPr>
                <w:rFonts w:hAnsi="新細明體" w:hint="eastAsia"/>
              </w:rPr>
              <w:t>之。</w:t>
            </w:r>
            <w:r w:rsidR="00414A67" w:rsidRPr="00414A67">
              <w:rPr>
                <w:rFonts w:hAnsi="新細明體" w:hint="eastAsia"/>
                <w:sz w:val="22"/>
                <w:u w:val="single"/>
              </w:rPr>
              <w:t>&lt;108稅三&gt;</w:t>
            </w:r>
          </w:p>
          <w:p w:rsidR="00080487" w:rsidRPr="00080487" w:rsidRDefault="00080487" w:rsidP="00080487">
            <w:pPr>
              <w:pStyle w:val="aff"/>
              <w:widowControl/>
              <w:numPr>
                <w:ilvl w:val="0"/>
                <w:numId w:val="435"/>
              </w:numPr>
              <w:ind w:leftChars="0"/>
              <w:rPr>
                <w:rFonts w:hAnsi="新細明體"/>
              </w:rPr>
            </w:pPr>
            <w:r w:rsidRPr="00080487">
              <w:rPr>
                <w:rFonts w:hAnsi="新細明體" w:hint="eastAsia"/>
              </w:rPr>
              <w:t>因前項費用所生之債務，由夫妻負連帶責任。</w:t>
            </w:r>
          </w:p>
        </w:tc>
      </w:tr>
    </w:tbl>
    <w:p w:rsidR="00080487" w:rsidRPr="00080487" w:rsidRDefault="00080487" w:rsidP="00080487"/>
    <w:p w:rsidR="0032416A" w:rsidRDefault="00080487" w:rsidP="0032416A">
      <w:pPr>
        <w:pStyle w:val="a0"/>
      </w:pPr>
      <w:r>
        <w:rPr>
          <w:rFonts w:hint="eastAsia"/>
        </w:rPr>
        <w:t xml:space="preserve">第4節 </w:t>
      </w:r>
      <w:r w:rsidR="0032416A">
        <w:rPr>
          <w:rFonts w:hint="eastAsia"/>
        </w:rPr>
        <w:t>夫妻財產制</w:t>
      </w:r>
      <w:r w:rsidR="0032416A" w:rsidRPr="00E5641C">
        <w:t>(</w:t>
      </w:r>
      <w:r w:rsidR="0032416A" w:rsidRPr="00E5641C">
        <w:t>§</w:t>
      </w:r>
      <w:r w:rsidR="0032416A">
        <w:t>1004</w:t>
      </w:r>
      <w:r w:rsidR="0032416A" w:rsidRPr="00E5641C">
        <w:t>~</w:t>
      </w:r>
      <w:r w:rsidR="0032416A">
        <w:t>1048</w:t>
      </w:r>
      <w:r w:rsidR="0032416A" w:rsidRPr="00E5641C">
        <w:t>)</w:t>
      </w:r>
    </w:p>
    <w:tbl>
      <w:tblPr>
        <w:tblStyle w:val="aff1"/>
        <w:tblW w:w="10772" w:type="dxa"/>
        <w:jc w:val="center"/>
        <w:tblLook w:val="04A0" w:firstRow="1" w:lastRow="0" w:firstColumn="1" w:lastColumn="0" w:noHBand="0" w:noVBand="1"/>
      </w:tblPr>
      <w:tblGrid>
        <w:gridCol w:w="2268"/>
        <w:gridCol w:w="8504"/>
      </w:tblGrid>
      <w:tr w:rsidR="00CE2E47" w:rsidRPr="00080487" w:rsidTr="0060715A">
        <w:trPr>
          <w:jc w:val="center"/>
        </w:trPr>
        <w:tc>
          <w:tcPr>
            <w:tcW w:w="10772" w:type="dxa"/>
            <w:gridSpan w:val="2"/>
            <w:vAlign w:val="center"/>
          </w:tcPr>
          <w:p w:rsidR="00CE2E47" w:rsidRPr="00CE2E47" w:rsidRDefault="00CE2E47" w:rsidP="00AB3EE5">
            <w:pPr>
              <w:widowControl/>
              <w:rPr>
                <w:rFonts w:hAnsi="新細明體"/>
              </w:rPr>
            </w:pPr>
            <w:r w:rsidRPr="00EC3B77">
              <w:rPr>
                <w:rFonts w:hAnsi="新細明體" w:hint="eastAsia"/>
                <w:b/>
              </w:rPr>
              <w:t>第一款</w:t>
            </w:r>
            <w:r>
              <w:rPr>
                <w:rFonts w:hAnsi="新細明體" w:hint="eastAsia"/>
                <w:b/>
              </w:rPr>
              <w:t xml:space="preserve">　通則</w:t>
            </w:r>
            <w:r w:rsidRPr="00CC0A08">
              <w:rPr>
                <w:rFonts w:hAnsi="新細明體" w:hint="eastAsia"/>
                <w:b/>
              </w:rPr>
              <w:t>(§</w:t>
            </w:r>
            <w:r>
              <w:rPr>
                <w:rFonts w:hAnsi="新細明體" w:hint="eastAsia"/>
                <w:b/>
              </w:rPr>
              <w:t>1004~1015)</w:t>
            </w:r>
          </w:p>
        </w:tc>
      </w:tr>
      <w:tr w:rsidR="00080487" w:rsidRPr="00080487" w:rsidTr="00AB3EE5">
        <w:trPr>
          <w:jc w:val="center"/>
        </w:trPr>
        <w:tc>
          <w:tcPr>
            <w:tcW w:w="2268" w:type="dxa"/>
            <w:vAlign w:val="center"/>
          </w:tcPr>
          <w:p w:rsidR="00080487" w:rsidRPr="00080487" w:rsidRDefault="00080487"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民§100</w:t>
            </w:r>
            <w:r>
              <w:rPr>
                <w:rFonts w:hAnsi="新細明體" w:hint="eastAsia"/>
                <w:bCs/>
                <w:color w:val="984806" w:themeColor="accent6" w:themeShade="80"/>
              </w:rPr>
              <w:t>4</w:t>
            </w:r>
          </w:p>
        </w:tc>
        <w:tc>
          <w:tcPr>
            <w:tcW w:w="8504" w:type="dxa"/>
          </w:tcPr>
          <w:p w:rsidR="00080487" w:rsidRPr="00CE2E47" w:rsidRDefault="00CE2E47" w:rsidP="00AB3EE5">
            <w:pPr>
              <w:widowControl/>
              <w:rPr>
                <w:rFonts w:hAnsi="新細明體"/>
              </w:rPr>
            </w:pPr>
            <w:r w:rsidRPr="00CE2E47">
              <w:rPr>
                <w:rFonts w:hAnsi="新細明體" w:hint="eastAsia"/>
              </w:rPr>
              <w:t>夫妻得於結婚前或結婚後，以契約就本法所定之約定財產制中，選擇其一，為其夫妻財產制。</w:t>
            </w:r>
          </w:p>
        </w:tc>
      </w:tr>
      <w:tr w:rsidR="00080487" w:rsidRPr="00080487" w:rsidTr="00AB3EE5">
        <w:trPr>
          <w:jc w:val="center"/>
        </w:trPr>
        <w:tc>
          <w:tcPr>
            <w:tcW w:w="2268" w:type="dxa"/>
            <w:vAlign w:val="center"/>
          </w:tcPr>
          <w:p w:rsidR="00080487" w:rsidRPr="00080487" w:rsidRDefault="00080487"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民§100</w:t>
            </w:r>
            <w:r>
              <w:rPr>
                <w:rFonts w:hAnsi="新細明體" w:hint="eastAsia"/>
                <w:bCs/>
                <w:color w:val="984806" w:themeColor="accent6" w:themeShade="80"/>
              </w:rPr>
              <w:t>5</w:t>
            </w:r>
          </w:p>
        </w:tc>
        <w:tc>
          <w:tcPr>
            <w:tcW w:w="8504" w:type="dxa"/>
          </w:tcPr>
          <w:p w:rsidR="00080487" w:rsidRPr="00CE2E47" w:rsidRDefault="00CE2E47" w:rsidP="00AB3EE5">
            <w:pPr>
              <w:widowControl/>
              <w:rPr>
                <w:rFonts w:hAnsi="新細明體"/>
              </w:rPr>
            </w:pPr>
            <w:r w:rsidRPr="00CE2E47">
              <w:rPr>
                <w:rFonts w:hAnsi="新細明體" w:hint="eastAsia"/>
              </w:rPr>
              <w:t>夫妻未以契約訂立夫妻財產制者，除本法另有規定外，以法定財產制，為其夫妻財產制。</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民§1007</w:t>
            </w:r>
          </w:p>
        </w:tc>
        <w:tc>
          <w:tcPr>
            <w:tcW w:w="8504" w:type="dxa"/>
          </w:tcPr>
          <w:p w:rsidR="0032416A" w:rsidRPr="00080487" w:rsidRDefault="0032416A" w:rsidP="00AB3EE5">
            <w:pPr>
              <w:widowControl/>
              <w:rPr>
                <w:rFonts w:hAnsi="新細明體"/>
                <w:color w:val="FF0000"/>
              </w:rPr>
            </w:pPr>
            <w:r w:rsidRPr="00080487">
              <w:rPr>
                <w:rFonts w:hAnsi="新細明體" w:hint="eastAsia"/>
                <w:b/>
              </w:rPr>
              <w:t>夫妻財產制契約</w:t>
            </w:r>
            <w:r w:rsidRPr="00080487">
              <w:rPr>
                <w:rFonts w:hAnsi="新細明體" w:hint="eastAsia"/>
              </w:rPr>
              <w:t>之訂立、變更或廢止，應以</w:t>
            </w:r>
            <w:r w:rsidRPr="00080487">
              <w:rPr>
                <w:rFonts w:hAnsi="新細明體" w:hint="eastAsia"/>
                <w:b/>
                <w:color w:val="FF0000"/>
                <w:shd w:val="clear" w:color="auto" w:fill="CCFF99"/>
              </w:rPr>
              <w:t>書面</w:t>
            </w:r>
            <w:r w:rsidRPr="00080487">
              <w:rPr>
                <w:rFonts w:hAnsi="新細明體" w:hint="eastAsia"/>
              </w:rPr>
              <w:t>為之。</w:t>
            </w:r>
          </w:p>
        </w:tc>
      </w:tr>
      <w:tr w:rsidR="00351395" w:rsidRPr="00080487" w:rsidTr="00AB3EE5">
        <w:trPr>
          <w:jc w:val="center"/>
        </w:trPr>
        <w:tc>
          <w:tcPr>
            <w:tcW w:w="2268" w:type="dxa"/>
            <w:vAlign w:val="center"/>
          </w:tcPr>
          <w:p w:rsidR="00351395" w:rsidRPr="00080487" w:rsidRDefault="00351395"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民§100</w:t>
            </w:r>
            <w:r>
              <w:rPr>
                <w:rFonts w:hAnsi="新細明體" w:hint="eastAsia"/>
                <w:bCs/>
                <w:color w:val="984806" w:themeColor="accent6" w:themeShade="80"/>
              </w:rPr>
              <w:t>8</w:t>
            </w:r>
          </w:p>
        </w:tc>
        <w:tc>
          <w:tcPr>
            <w:tcW w:w="8504" w:type="dxa"/>
          </w:tcPr>
          <w:p w:rsidR="00351395" w:rsidRPr="00351395" w:rsidRDefault="00351395" w:rsidP="00351395">
            <w:pPr>
              <w:pStyle w:val="aff"/>
              <w:widowControl/>
              <w:numPr>
                <w:ilvl w:val="0"/>
                <w:numId w:val="438"/>
              </w:numPr>
              <w:ind w:leftChars="0"/>
              <w:rPr>
                <w:rFonts w:hAnsi="新細明體"/>
              </w:rPr>
            </w:pPr>
            <w:r w:rsidRPr="00351395">
              <w:rPr>
                <w:rFonts w:hAnsi="新細明體" w:hint="eastAsia"/>
                <w:b/>
              </w:rPr>
              <w:t>夫妻財產制契約</w:t>
            </w:r>
            <w:r w:rsidRPr="00351395">
              <w:rPr>
                <w:rFonts w:hAnsi="新細明體" w:hint="eastAsia"/>
              </w:rPr>
              <w:t>之</w:t>
            </w:r>
            <w:r w:rsidRPr="00351395">
              <w:rPr>
                <w:rFonts w:hAnsi="新細明體" w:hint="eastAsia"/>
                <w:b/>
              </w:rPr>
              <w:t>訂立、變更或廢止</w:t>
            </w:r>
            <w:r w:rsidRPr="00351395">
              <w:rPr>
                <w:rFonts w:hAnsi="新細明體" w:hint="eastAsia"/>
              </w:rPr>
              <w:t>，</w:t>
            </w:r>
            <w:r w:rsidRPr="00351395">
              <w:rPr>
                <w:rFonts w:hAnsi="新細明體" w:hint="eastAsia"/>
                <w:color w:val="FF0000"/>
              </w:rPr>
              <w:t>非經登記</w:t>
            </w:r>
            <w:r w:rsidRPr="00351395">
              <w:rPr>
                <w:rFonts w:hAnsi="新細明體" w:hint="eastAsia"/>
              </w:rPr>
              <w:t>，</w:t>
            </w:r>
            <w:r w:rsidRPr="00351395">
              <w:rPr>
                <w:rFonts w:hAnsi="新細明體" w:hint="eastAsia"/>
                <w:b/>
                <w:color w:val="FF0000"/>
              </w:rPr>
              <w:t>不得</w:t>
            </w:r>
            <w:r w:rsidRPr="00351395">
              <w:rPr>
                <w:rFonts w:hAnsi="新細明體" w:hint="eastAsia"/>
                <w:color w:val="FF0000"/>
              </w:rPr>
              <w:t>以之對抗第三人</w:t>
            </w:r>
            <w:r w:rsidRPr="00351395">
              <w:rPr>
                <w:rFonts w:hAnsi="新細明體" w:hint="eastAsia"/>
              </w:rPr>
              <w:t>。</w:t>
            </w:r>
            <w:r w:rsidRPr="00351395">
              <w:rPr>
                <w:rFonts w:hAnsi="新細明體" w:hint="eastAsia"/>
                <w:sz w:val="22"/>
                <w:u w:val="single"/>
              </w:rPr>
              <w:t>&lt;93初、98國五&gt;</w:t>
            </w:r>
          </w:p>
          <w:p w:rsidR="00351395" w:rsidRPr="00351395" w:rsidRDefault="00351395" w:rsidP="00351395">
            <w:pPr>
              <w:pStyle w:val="aff"/>
              <w:widowControl/>
              <w:numPr>
                <w:ilvl w:val="0"/>
                <w:numId w:val="438"/>
              </w:numPr>
              <w:ind w:leftChars="0"/>
              <w:rPr>
                <w:rFonts w:hAnsi="新細明體"/>
              </w:rPr>
            </w:pPr>
            <w:r w:rsidRPr="00351395">
              <w:rPr>
                <w:rFonts w:hAnsi="新細明體" w:hint="eastAsia"/>
              </w:rPr>
              <w:t>前項夫妻財產制契約之登記，不影響依其他法律所為財產權登記之效力。</w:t>
            </w:r>
          </w:p>
          <w:p w:rsidR="00351395" w:rsidRPr="00351395" w:rsidRDefault="00351395" w:rsidP="00351395">
            <w:pPr>
              <w:pStyle w:val="aff"/>
              <w:widowControl/>
              <w:numPr>
                <w:ilvl w:val="0"/>
                <w:numId w:val="438"/>
              </w:numPr>
              <w:ind w:leftChars="0"/>
              <w:rPr>
                <w:rFonts w:hAnsi="新細明體"/>
              </w:rPr>
            </w:pPr>
            <w:r w:rsidRPr="00351395">
              <w:rPr>
                <w:rFonts w:hAnsi="新細明體" w:hint="eastAsia"/>
              </w:rPr>
              <w:t>第一項之登記，另以法律定之。</w:t>
            </w:r>
          </w:p>
        </w:tc>
      </w:tr>
      <w:tr w:rsidR="00351395" w:rsidRPr="00080487" w:rsidTr="00AB3EE5">
        <w:trPr>
          <w:jc w:val="center"/>
        </w:trPr>
        <w:tc>
          <w:tcPr>
            <w:tcW w:w="2268" w:type="dxa"/>
            <w:vAlign w:val="center"/>
          </w:tcPr>
          <w:p w:rsidR="00351395" w:rsidRDefault="00351395"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1</w:t>
            </w:r>
            <w:r w:rsidRPr="00080487">
              <w:rPr>
                <w:rFonts w:hAnsi="新細明體" w:hint="eastAsia"/>
                <w:bCs/>
                <w:color w:val="984806" w:themeColor="accent6" w:themeShade="80"/>
              </w:rPr>
              <w:t>0</w:t>
            </w:r>
          </w:p>
          <w:p w:rsidR="00A360AC" w:rsidRPr="00080487" w:rsidRDefault="00A360AC" w:rsidP="00AB3EE5">
            <w:pPr>
              <w:widowControl/>
              <w:jc w:val="center"/>
              <w:rPr>
                <w:rFonts w:hAnsi="新細明體"/>
                <w:bCs/>
                <w:color w:val="984806" w:themeColor="accent6" w:themeShade="80"/>
              </w:rPr>
            </w:pPr>
            <w:r w:rsidRPr="00264ABE">
              <w:rPr>
                <w:rFonts w:hAnsi="新細明體" w:hint="eastAsia"/>
                <w:sz w:val="22"/>
                <w:u w:val="single"/>
              </w:rPr>
              <w:t>&lt;1</w:t>
            </w:r>
            <w:r>
              <w:rPr>
                <w:rFonts w:hAnsi="新細明體" w:hint="eastAsia"/>
                <w:sz w:val="22"/>
                <w:u w:val="single"/>
              </w:rPr>
              <w:t>08地四&gt;</w:t>
            </w:r>
          </w:p>
        </w:tc>
        <w:tc>
          <w:tcPr>
            <w:tcW w:w="8504" w:type="dxa"/>
          </w:tcPr>
          <w:p w:rsidR="00351395" w:rsidRPr="00351395" w:rsidRDefault="00351395" w:rsidP="00351395">
            <w:pPr>
              <w:pStyle w:val="aff"/>
              <w:widowControl/>
              <w:numPr>
                <w:ilvl w:val="0"/>
                <w:numId w:val="437"/>
              </w:numPr>
              <w:ind w:leftChars="0"/>
              <w:rPr>
                <w:rFonts w:hAnsi="新細明體"/>
              </w:rPr>
            </w:pPr>
            <w:r w:rsidRPr="00351395">
              <w:rPr>
                <w:rFonts w:hAnsi="新細明體" w:hint="eastAsia"/>
              </w:rPr>
              <w:t>夫妻之一方有</w:t>
            </w:r>
            <w:r>
              <w:rPr>
                <w:rFonts w:hAnsi="新細明體" w:hint="eastAsia"/>
              </w:rPr>
              <w:t>下</w:t>
            </w:r>
            <w:r w:rsidRPr="00351395">
              <w:rPr>
                <w:rFonts w:hAnsi="新細明體" w:hint="eastAsia"/>
              </w:rPr>
              <w:t>列各款情形之一時，法院因他方之請求，得</w:t>
            </w:r>
            <w:r w:rsidRPr="00351395">
              <w:rPr>
                <w:rFonts w:hAnsi="新細明體" w:hint="eastAsia"/>
                <w:b/>
              </w:rPr>
              <w:t>宣告改用分別財產制</w:t>
            </w:r>
            <w:r w:rsidRPr="00351395">
              <w:rPr>
                <w:rFonts w:hAnsi="新細明體" w:hint="eastAsia"/>
              </w:rPr>
              <w:t>：</w:t>
            </w:r>
            <w:r w:rsidR="00A360AC" w:rsidRPr="00264ABE">
              <w:rPr>
                <w:rFonts w:hAnsi="新細明體" w:hint="eastAsia"/>
                <w:sz w:val="22"/>
                <w:u w:val="single"/>
              </w:rPr>
              <w:t>&lt;1</w:t>
            </w:r>
            <w:r w:rsidR="00A360AC">
              <w:rPr>
                <w:rFonts w:hAnsi="新細明體" w:hint="eastAsia"/>
                <w:sz w:val="22"/>
                <w:u w:val="single"/>
              </w:rPr>
              <w:t>05司五&gt;</w:t>
            </w:r>
          </w:p>
          <w:p w:rsidR="00351395" w:rsidRPr="00351395" w:rsidRDefault="00351395" w:rsidP="00351395">
            <w:pPr>
              <w:pStyle w:val="aff"/>
              <w:widowControl/>
              <w:numPr>
                <w:ilvl w:val="1"/>
                <w:numId w:val="437"/>
              </w:numPr>
              <w:ind w:leftChars="0"/>
              <w:rPr>
                <w:rFonts w:hAnsi="新細明體"/>
              </w:rPr>
            </w:pPr>
            <w:r w:rsidRPr="00351395">
              <w:rPr>
                <w:rFonts w:hAnsi="新細明體" w:hint="eastAsia"/>
              </w:rPr>
              <w:t>依法應給付家庭</w:t>
            </w:r>
            <w:r w:rsidRPr="00A360AC">
              <w:rPr>
                <w:rFonts w:hAnsi="新細明體" w:hint="eastAsia"/>
                <w:color w:val="FF0000"/>
              </w:rPr>
              <w:t>生活費用</w:t>
            </w:r>
            <w:r w:rsidRPr="00351395">
              <w:rPr>
                <w:rFonts w:hAnsi="新細明體" w:hint="eastAsia"/>
              </w:rPr>
              <w:t>而</w:t>
            </w:r>
            <w:r w:rsidRPr="00A360AC">
              <w:rPr>
                <w:rFonts w:hAnsi="新細明體" w:hint="eastAsia"/>
                <w:color w:val="FF0000"/>
              </w:rPr>
              <w:t>不給付</w:t>
            </w:r>
            <w:r w:rsidRPr="00351395">
              <w:rPr>
                <w:rFonts w:hAnsi="新細明體" w:hint="eastAsia"/>
              </w:rPr>
              <w:t>時。</w:t>
            </w:r>
          </w:p>
          <w:p w:rsidR="00351395" w:rsidRPr="00351395" w:rsidRDefault="00351395" w:rsidP="00351395">
            <w:pPr>
              <w:pStyle w:val="aff"/>
              <w:widowControl/>
              <w:numPr>
                <w:ilvl w:val="1"/>
                <w:numId w:val="437"/>
              </w:numPr>
              <w:ind w:leftChars="0"/>
              <w:rPr>
                <w:rFonts w:hAnsi="新細明體"/>
              </w:rPr>
            </w:pPr>
            <w:r w:rsidRPr="00351395">
              <w:rPr>
                <w:rFonts w:hAnsi="新細明體" w:hint="eastAsia"/>
              </w:rPr>
              <w:t>夫或妻之</w:t>
            </w:r>
            <w:r w:rsidRPr="00A360AC">
              <w:rPr>
                <w:rFonts w:hAnsi="新細明體" w:hint="eastAsia"/>
                <w:color w:val="FF0000"/>
              </w:rPr>
              <w:t>財產不足清償</w:t>
            </w:r>
            <w:r w:rsidRPr="00351395">
              <w:rPr>
                <w:rFonts w:hAnsi="新細明體" w:hint="eastAsia"/>
              </w:rPr>
              <w:t>其債務時。</w:t>
            </w:r>
          </w:p>
          <w:p w:rsidR="00351395" w:rsidRPr="00351395" w:rsidRDefault="00351395" w:rsidP="00351395">
            <w:pPr>
              <w:pStyle w:val="aff"/>
              <w:widowControl/>
              <w:numPr>
                <w:ilvl w:val="1"/>
                <w:numId w:val="437"/>
              </w:numPr>
              <w:ind w:leftChars="0"/>
              <w:rPr>
                <w:rFonts w:hAnsi="新細明體"/>
              </w:rPr>
            </w:pPr>
            <w:r w:rsidRPr="00351395">
              <w:rPr>
                <w:rFonts w:hAnsi="新細明體" w:hint="eastAsia"/>
              </w:rPr>
              <w:t>依法應得他方同意所為之財產處分，他方無正當理由拒絕同意時。</w:t>
            </w:r>
          </w:p>
          <w:p w:rsidR="00351395" w:rsidRPr="00351395" w:rsidRDefault="00351395" w:rsidP="00351395">
            <w:pPr>
              <w:pStyle w:val="aff"/>
              <w:widowControl/>
              <w:numPr>
                <w:ilvl w:val="1"/>
                <w:numId w:val="437"/>
              </w:numPr>
              <w:ind w:leftChars="0"/>
              <w:rPr>
                <w:rFonts w:hAnsi="新細明體"/>
              </w:rPr>
            </w:pPr>
            <w:r w:rsidRPr="00351395">
              <w:rPr>
                <w:rFonts w:hAnsi="新細明體" w:hint="eastAsia"/>
              </w:rPr>
              <w:t>有管理權之一方對於共同財產之管理顯有不當，經他方請求改善而不改善時。</w:t>
            </w:r>
          </w:p>
          <w:p w:rsidR="00351395" w:rsidRPr="00351395" w:rsidRDefault="00351395" w:rsidP="00351395">
            <w:pPr>
              <w:pStyle w:val="aff"/>
              <w:widowControl/>
              <w:numPr>
                <w:ilvl w:val="1"/>
                <w:numId w:val="437"/>
              </w:numPr>
              <w:ind w:leftChars="0"/>
              <w:rPr>
                <w:rFonts w:hAnsi="新細明體"/>
              </w:rPr>
            </w:pPr>
            <w:r w:rsidRPr="00351395">
              <w:rPr>
                <w:rFonts w:hAnsi="新細明體" w:hint="eastAsia"/>
              </w:rPr>
              <w:t>因</w:t>
            </w:r>
            <w:r w:rsidRPr="00A360AC">
              <w:rPr>
                <w:rFonts w:hAnsi="新細明體" w:hint="eastAsia"/>
                <w:color w:val="FF0000"/>
              </w:rPr>
              <w:t>不當減少其婚後財產</w:t>
            </w:r>
            <w:r w:rsidRPr="00351395">
              <w:rPr>
                <w:rFonts w:hAnsi="新細明體" w:hint="eastAsia"/>
              </w:rPr>
              <w:t>，而對他方剩餘財產分配請求權有侵害之虞時。</w:t>
            </w:r>
          </w:p>
          <w:p w:rsidR="00351395" w:rsidRPr="00351395" w:rsidRDefault="00351395" w:rsidP="00351395">
            <w:pPr>
              <w:pStyle w:val="aff"/>
              <w:widowControl/>
              <w:numPr>
                <w:ilvl w:val="1"/>
                <w:numId w:val="437"/>
              </w:numPr>
              <w:ind w:leftChars="0"/>
              <w:rPr>
                <w:rFonts w:hAnsi="新細明體"/>
              </w:rPr>
            </w:pPr>
            <w:r w:rsidRPr="00351395">
              <w:rPr>
                <w:rFonts w:hAnsi="新細明體" w:hint="eastAsia"/>
              </w:rPr>
              <w:t>有其他重大事由時。</w:t>
            </w:r>
          </w:p>
          <w:p w:rsidR="00351395" w:rsidRPr="00351395" w:rsidRDefault="00351395" w:rsidP="00351395">
            <w:pPr>
              <w:pStyle w:val="aff"/>
              <w:widowControl/>
              <w:numPr>
                <w:ilvl w:val="0"/>
                <w:numId w:val="437"/>
              </w:numPr>
              <w:ind w:leftChars="0"/>
              <w:rPr>
                <w:rFonts w:hAnsi="新細明體"/>
              </w:rPr>
            </w:pPr>
            <w:r w:rsidRPr="00351395">
              <w:rPr>
                <w:rFonts w:hAnsi="新細明體" w:hint="eastAsia"/>
              </w:rPr>
              <w:t>夫妻之</w:t>
            </w:r>
            <w:r w:rsidRPr="00A360AC">
              <w:rPr>
                <w:rFonts w:hAnsi="新細明體" w:hint="eastAsia"/>
                <w:b/>
              </w:rPr>
              <w:t>總財產不足清償總債務</w:t>
            </w:r>
            <w:r w:rsidRPr="00351395">
              <w:rPr>
                <w:rFonts w:hAnsi="新細明體" w:hint="eastAsia"/>
              </w:rPr>
              <w:t>或夫妻</w:t>
            </w:r>
            <w:r w:rsidRPr="00A360AC">
              <w:rPr>
                <w:rFonts w:hAnsi="新細明體" w:hint="eastAsia"/>
                <w:b/>
              </w:rPr>
              <w:t>難於維持共同生活</w:t>
            </w:r>
            <w:r w:rsidRPr="00351395">
              <w:rPr>
                <w:rFonts w:hAnsi="新細明體" w:hint="eastAsia"/>
              </w:rPr>
              <w:t>，</w:t>
            </w:r>
            <w:r w:rsidRPr="00A360AC">
              <w:rPr>
                <w:rFonts w:hAnsi="新細明體" w:hint="eastAsia"/>
                <w:color w:val="FF0000"/>
              </w:rPr>
              <w:t>不同居已達6個月</w:t>
            </w:r>
            <w:r w:rsidRPr="00351395">
              <w:rPr>
                <w:rFonts w:hAnsi="新細明體" w:hint="eastAsia"/>
              </w:rPr>
              <w:t>以上時，前項規定於夫妻均適用之。</w:t>
            </w:r>
          </w:p>
        </w:tc>
      </w:tr>
      <w:tr w:rsidR="00CE2E47" w:rsidRPr="00080487" w:rsidTr="0060715A">
        <w:trPr>
          <w:jc w:val="center"/>
        </w:trPr>
        <w:tc>
          <w:tcPr>
            <w:tcW w:w="10772" w:type="dxa"/>
            <w:gridSpan w:val="2"/>
            <w:vAlign w:val="center"/>
          </w:tcPr>
          <w:p w:rsidR="00CE2E47" w:rsidRPr="00080487" w:rsidRDefault="00CE2E47" w:rsidP="00CE2E47">
            <w:pPr>
              <w:widowControl/>
              <w:rPr>
                <w:rFonts w:hAnsi="新細明體"/>
                <w:b/>
              </w:rPr>
            </w:pPr>
            <w:r w:rsidRPr="00EC3B77">
              <w:rPr>
                <w:rFonts w:hAnsi="新細明體" w:hint="eastAsia"/>
                <w:b/>
              </w:rPr>
              <w:t>第</w:t>
            </w:r>
            <w:r>
              <w:rPr>
                <w:rFonts w:hAnsi="新細明體" w:hint="eastAsia"/>
                <w:b/>
              </w:rPr>
              <w:t>二</w:t>
            </w:r>
            <w:r w:rsidRPr="00EC3B77">
              <w:rPr>
                <w:rFonts w:hAnsi="新細明體" w:hint="eastAsia"/>
                <w:b/>
              </w:rPr>
              <w:t>款</w:t>
            </w:r>
            <w:r>
              <w:rPr>
                <w:rFonts w:hAnsi="新細明體" w:hint="eastAsia"/>
                <w:b/>
              </w:rPr>
              <w:t xml:space="preserve">　</w:t>
            </w:r>
            <w:r w:rsidRPr="00CE2E47">
              <w:rPr>
                <w:rFonts w:hAnsi="新細明體" w:hint="eastAsia"/>
                <w:b/>
              </w:rPr>
              <w:t>法定財產制</w:t>
            </w:r>
            <w:r w:rsidRPr="00CC0A08">
              <w:rPr>
                <w:rFonts w:hAnsi="新細明體" w:hint="eastAsia"/>
                <w:b/>
              </w:rPr>
              <w:t>(§</w:t>
            </w:r>
            <w:r>
              <w:rPr>
                <w:rFonts w:hAnsi="新細明體" w:hint="eastAsia"/>
                <w:b/>
              </w:rPr>
              <w:t>1017~1030-4)</w:t>
            </w:r>
          </w:p>
        </w:tc>
      </w:tr>
      <w:tr w:rsidR="00351395" w:rsidRPr="00080487" w:rsidTr="00AB3EE5">
        <w:trPr>
          <w:jc w:val="center"/>
        </w:trPr>
        <w:tc>
          <w:tcPr>
            <w:tcW w:w="2268" w:type="dxa"/>
            <w:vAlign w:val="center"/>
          </w:tcPr>
          <w:p w:rsidR="00351395" w:rsidRPr="00080487" w:rsidRDefault="00351395"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17</w:t>
            </w:r>
          </w:p>
        </w:tc>
        <w:tc>
          <w:tcPr>
            <w:tcW w:w="8504" w:type="dxa"/>
          </w:tcPr>
          <w:p w:rsidR="00351395" w:rsidRPr="0090665A" w:rsidRDefault="00351395" w:rsidP="0090665A">
            <w:pPr>
              <w:pStyle w:val="aff"/>
              <w:widowControl/>
              <w:numPr>
                <w:ilvl w:val="0"/>
                <w:numId w:val="439"/>
              </w:numPr>
              <w:ind w:leftChars="0"/>
              <w:rPr>
                <w:rFonts w:hAnsi="新細明體"/>
              </w:rPr>
            </w:pPr>
            <w:r w:rsidRPr="0090665A">
              <w:rPr>
                <w:rFonts w:hAnsi="新細明體" w:hint="eastAsia"/>
              </w:rPr>
              <w:t>夫或妻之財產分為婚前財產與婚後財產，由夫妻各自所有。不能證明為婚前或婚後財產者，推定為婚後財產；不能證明為夫或妻所有之財產，推定為夫妻共有。</w:t>
            </w:r>
          </w:p>
          <w:p w:rsidR="00351395" w:rsidRPr="0090665A" w:rsidRDefault="00351395" w:rsidP="0090665A">
            <w:pPr>
              <w:pStyle w:val="aff"/>
              <w:widowControl/>
              <w:numPr>
                <w:ilvl w:val="0"/>
                <w:numId w:val="439"/>
              </w:numPr>
              <w:ind w:leftChars="0"/>
              <w:rPr>
                <w:rFonts w:hAnsi="新細明體"/>
              </w:rPr>
            </w:pPr>
            <w:r w:rsidRPr="0090665A">
              <w:rPr>
                <w:rFonts w:hAnsi="新細明體" w:hint="eastAsia"/>
              </w:rPr>
              <w:t>夫或妻</w:t>
            </w:r>
            <w:r w:rsidRPr="00503CA8">
              <w:rPr>
                <w:rFonts w:hAnsi="新細明體" w:hint="eastAsia"/>
                <w:b/>
              </w:rPr>
              <w:t>婚前財產</w:t>
            </w:r>
            <w:r w:rsidRPr="0090665A">
              <w:rPr>
                <w:rFonts w:hAnsi="新細明體" w:hint="eastAsia"/>
              </w:rPr>
              <w:t>，於</w:t>
            </w:r>
            <w:r w:rsidRPr="00503CA8">
              <w:rPr>
                <w:rFonts w:hAnsi="新細明體" w:hint="eastAsia"/>
                <w:color w:val="FF0000"/>
              </w:rPr>
              <w:t>婚姻關係存續中所生之孳息</w:t>
            </w:r>
            <w:r w:rsidRPr="0090665A">
              <w:rPr>
                <w:rFonts w:hAnsi="新細明體" w:hint="eastAsia"/>
              </w:rPr>
              <w:t>，</w:t>
            </w:r>
            <w:r w:rsidRPr="00503CA8">
              <w:rPr>
                <w:rFonts w:hAnsi="新細明體" w:hint="eastAsia"/>
                <w:color w:val="FF0000"/>
              </w:rPr>
              <w:t>視為</w:t>
            </w:r>
            <w:r w:rsidRPr="00503CA8">
              <w:rPr>
                <w:rFonts w:hAnsi="新細明體" w:hint="eastAsia"/>
                <w:b/>
                <w:color w:val="FF0000"/>
              </w:rPr>
              <w:t>婚後財產</w:t>
            </w:r>
            <w:r w:rsidRPr="0090665A">
              <w:rPr>
                <w:rFonts w:hAnsi="新細明體" w:hint="eastAsia"/>
              </w:rPr>
              <w:t>。</w:t>
            </w:r>
            <w:r w:rsidR="00503CA8" w:rsidRPr="00503CA8">
              <w:rPr>
                <w:rFonts w:hAnsi="新細明體" w:hint="eastAsia"/>
                <w:sz w:val="22"/>
                <w:u w:val="single"/>
              </w:rPr>
              <w:t>&lt;109普&gt;</w:t>
            </w:r>
          </w:p>
          <w:p w:rsidR="00351395" w:rsidRPr="0090665A" w:rsidRDefault="00351395" w:rsidP="0090665A">
            <w:pPr>
              <w:pStyle w:val="aff"/>
              <w:widowControl/>
              <w:numPr>
                <w:ilvl w:val="0"/>
                <w:numId w:val="439"/>
              </w:numPr>
              <w:ind w:leftChars="0"/>
              <w:rPr>
                <w:rFonts w:hAnsi="新細明體"/>
              </w:rPr>
            </w:pPr>
            <w:r w:rsidRPr="0090665A">
              <w:rPr>
                <w:rFonts w:hAnsi="新細明體" w:hint="eastAsia"/>
              </w:rPr>
              <w:t>夫妻以契約訂立夫妻財產制後，於婚姻關係存續中改用法定財產制者，其改用前之財產視為婚前財產。</w:t>
            </w:r>
          </w:p>
        </w:tc>
      </w:tr>
      <w:tr w:rsidR="00351395" w:rsidRPr="00080487" w:rsidTr="00AB3EE5">
        <w:trPr>
          <w:jc w:val="center"/>
        </w:trPr>
        <w:tc>
          <w:tcPr>
            <w:tcW w:w="2268" w:type="dxa"/>
            <w:vAlign w:val="center"/>
          </w:tcPr>
          <w:p w:rsidR="00351395" w:rsidRPr="00080487" w:rsidRDefault="00351395"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18</w:t>
            </w:r>
          </w:p>
        </w:tc>
        <w:tc>
          <w:tcPr>
            <w:tcW w:w="8504" w:type="dxa"/>
          </w:tcPr>
          <w:p w:rsidR="00351395" w:rsidRPr="00351395" w:rsidRDefault="0090665A" w:rsidP="00351395">
            <w:pPr>
              <w:widowControl/>
              <w:rPr>
                <w:rFonts w:hAnsi="新細明體"/>
              </w:rPr>
            </w:pPr>
            <w:r w:rsidRPr="0090665A">
              <w:rPr>
                <w:rFonts w:hAnsi="新細明體" w:hint="eastAsia"/>
              </w:rPr>
              <w:t>夫或妻各自管理、使用、收益及處分其財產。</w:t>
            </w:r>
          </w:p>
        </w:tc>
      </w:tr>
      <w:tr w:rsidR="00351395" w:rsidRPr="00080487" w:rsidTr="00AB3EE5">
        <w:trPr>
          <w:jc w:val="center"/>
        </w:trPr>
        <w:tc>
          <w:tcPr>
            <w:tcW w:w="2268" w:type="dxa"/>
            <w:vAlign w:val="center"/>
          </w:tcPr>
          <w:p w:rsidR="00351395" w:rsidRPr="00080487" w:rsidRDefault="00351395"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18-1</w:t>
            </w:r>
          </w:p>
        </w:tc>
        <w:tc>
          <w:tcPr>
            <w:tcW w:w="8504" w:type="dxa"/>
          </w:tcPr>
          <w:p w:rsidR="00351395" w:rsidRPr="00351395" w:rsidRDefault="0090665A" w:rsidP="00351395">
            <w:pPr>
              <w:widowControl/>
              <w:rPr>
                <w:rFonts w:hAnsi="新細明體"/>
              </w:rPr>
            </w:pPr>
            <w:r w:rsidRPr="0090665A">
              <w:rPr>
                <w:rFonts w:hAnsi="新細明體" w:hint="eastAsia"/>
              </w:rPr>
              <w:t>夫妻於家庭生活費用外，得協議一定數額之金錢，供夫或妻自由處分。</w:t>
            </w:r>
          </w:p>
        </w:tc>
      </w:tr>
      <w:tr w:rsidR="00351395" w:rsidRPr="00080487" w:rsidTr="00AB3EE5">
        <w:trPr>
          <w:jc w:val="center"/>
        </w:trPr>
        <w:tc>
          <w:tcPr>
            <w:tcW w:w="2268" w:type="dxa"/>
            <w:vAlign w:val="center"/>
          </w:tcPr>
          <w:p w:rsidR="00351395" w:rsidRPr="00080487" w:rsidRDefault="00351395"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20-1</w:t>
            </w:r>
          </w:p>
        </w:tc>
        <w:tc>
          <w:tcPr>
            <w:tcW w:w="8504" w:type="dxa"/>
          </w:tcPr>
          <w:p w:rsidR="0090665A" w:rsidRPr="0090665A" w:rsidRDefault="0090665A" w:rsidP="0090665A">
            <w:pPr>
              <w:pStyle w:val="aff"/>
              <w:widowControl/>
              <w:numPr>
                <w:ilvl w:val="0"/>
                <w:numId w:val="440"/>
              </w:numPr>
              <w:ind w:leftChars="0"/>
              <w:rPr>
                <w:rFonts w:hAnsi="新細明體"/>
              </w:rPr>
            </w:pPr>
            <w:r w:rsidRPr="0090665A">
              <w:rPr>
                <w:rFonts w:hAnsi="新細明體" w:hint="eastAsia"/>
              </w:rPr>
              <w:t>夫或妻於婚姻關係存續中就其婚後財產所為之無償行為，有害及法定財產制關係消滅後他方之剩餘財產分配請求權者，他方得聲請法院撤銷之。但為履行道德上義務所為之相當贈與，不在此限。</w:t>
            </w:r>
          </w:p>
          <w:p w:rsidR="00351395" w:rsidRPr="0090665A" w:rsidRDefault="0090665A" w:rsidP="0090665A">
            <w:pPr>
              <w:pStyle w:val="aff"/>
              <w:widowControl/>
              <w:numPr>
                <w:ilvl w:val="0"/>
                <w:numId w:val="440"/>
              </w:numPr>
              <w:ind w:leftChars="0"/>
              <w:rPr>
                <w:rFonts w:hAnsi="新細明體"/>
              </w:rPr>
            </w:pPr>
            <w:r w:rsidRPr="0090665A">
              <w:rPr>
                <w:rFonts w:hAnsi="新細明體" w:hint="eastAsia"/>
              </w:rPr>
              <w:t>夫或妻於婚姻關係存續中就其婚後財產所為之有償行為，於行為時明知有損於法定財產制關係消滅後他方之剩餘財產分配請求權者，以受益人受益時亦知其情事者為限，他方得聲請法院撤銷之。</w:t>
            </w:r>
          </w:p>
        </w:tc>
      </w:tr>
      <w:tr w:rsidR="00351395" w:rsidRPr="00080487" w:rsidTr="00AB3EE5">
        <w:trPr>
          <w:jc w:val="center"/>
        </w:trPr>
        <w:tc>
          <w:tcPr>
            <w:tcW w:w="2268" w:type="dxa"/>
            <w:vAlign w:val="center"/>
          </w:tcPr>
          <w:p w:rsidR="00351395" w:rsidRPr="00080487" w:rsidRDefault="00351395"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20-2</w:t>
            </w:r>
          </w:p>
        </w:tc>
        <w:tc>
          <w:tcPr>
            <w:tcW w:w="8504" w:type="dxa"/>
          </w:tcPr>
          <w:p w:rsidR="00351395" w:rsidRPr="00351395" w:rsidRDefault="0090665A" w:rsidP="00351395">
            <w:pPr>
              <w:widowControl/>
              <w:rPr>
                <w:rFonts w:hAnsi="新細明體"/>
              </w:rPr>
            </w:pPr>
            <w:r w:rsidRPr="0090665A">
              <w:rPr>
                <w:rFonts w:hAnsi="新細明體" w:hint="eastAsia"/>
              </w:rPr>
              <w:t>前條撤銷權，自夫或妻之一方知有撤銷原因時起，</w:t>
            </w:r>
            <w:r>
              <w:rPr>
                <w:rFonts w:hAnsi="新細明體" w:hint="eastAsia"/>
              </w:rPr>
              <w:t>6</w:t>
            </w:r>
            <w:r w:rsidRPr="0090665A">
              <w:rPr>
                <w:rFonts w:hAnsi="新細明體" w:hint="eastAsia"/>
              </w:rPr>
              <w:t>個月間不行使，或自行為時起經過</w:t>
            </w:r>
            <w:r>
              <w:rPr>
                <w:rFonts w:hAnsi="新細明體" w:hint="eastAsia"/>
              </w:rPr>
              <w:t>1</w:t>
            </w:r>
            <w:r w:rsidRPr="0090665A">
              <w:rPr>
                <w:rFonts w:hAnsi="新細明體" w:hint="eastAsia"/>
              </w:rPr>
              <w:t>年而消滅。</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22</w:t>
            </w:r>
          </w:p>
        </w:tc>
        <w:tc>
          <w:tcPr>
            <w:tcW w:w="8504" w:type="dxa"/>
          </w:tcPr>
          <w:p w:rsidR="0090665A" w:rsidRPr="0090665A" w:rsidRDefault="0090665A" w:rsidP="00351395">
            <w:pPr>
              <w:widowControl/>
              <w:rPr>
                <w:rFonts w:hAnsi="新細明體"/>
              </w:rPr>
            </w:pPr>
            <w:r w:rsidRPr="0090665A">
              <w:rPr>
                <w:rFonts w:hAnsi="新細明體" w:hint="eastAsia"/>
              </w:rPr>
              <w:t>夫妻就其婚後財產，互負報告之義務。</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23</w:t>
            </w:r>
          </w:p>
        </w:tc>
        <w:tc>
          <w:tcPr>
            <w:tcW w:w="8504" w:type="dxa"/>
          </w:tcPr>
          <w:p w:rsidR="0090665A" w:rsidRPr="0090665A" w:rsidRDefault="0090665A" w:rsidP="0090665A">
            <w:pPr>
              <w:pStyle w:val="aff"/>
              <w:widowControl/>
              <w:numPr>
                <w:ilvl w:val="0"/>
                <w:numId w:val="441"/>
              </w:numPr>
              <w:ind w:leftChars="0"/>
              <w:rPr>
                <w:rFonts w:hAnsi="新細明體"/>
              </w:rPr>
            </w:pPr>
            <w:r w:rsidRPr="0090665A">
              <w:rPr>
                <w:rFonts w:hAnsi="新細明體" w:hint="eastAsia"/>
              </w:rPr>
              <w:t>夫妻各自對其債務負清償之責。</w:t>
            </w:r>
          </w:p>
          <w:p w:rsidR="0090665A" w:rsidRPr="0090665A" w:rsidRDefault="0090665A" w:rsidP="0090665A">
            <w:pPr>
              <w:pStyle w:val="aff"/>
              <w:widowControl/>
              <w:numPr>
                <w:ilvl w:val="0"/>
                <w:numId w:val="441"/>
              </w:numPr>
              <w:ind w:leftChars="0"/>
              <w:rPr>
                <w:rFonts w:hAnsi="新細明體"/>
              </w:rPr>
            </w:pPr>
            <w:r w:rsidRPr="0090665A">
              <w:rPr>
                <w:rFonts w:hAnsi="新細明體" w:hint="eastAsia"/>
              </w:rPr>
              <w:t>夫妻之一方以自己財產清償他方之債務時，雖於婚姻關係存續中，亦得請求償還。</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民§1030-1</w:t>
            </w:r>
          </w:p>
          <w:p w:rsidR="0032416A" w:rsidRPr="00080487" w:rsidRDefault="0032416A" w:rsidP="00AB3EE5">
            <w:pPr>
              <w:widowControl/>
              <w:jc w:val="center"/>
              <w:rPr>
                <w:rFonts w:hAnsi="新細明體"/>
                <w:bCs/>
                <w:color w:val="984806" w:themeColor="accent6" w:themeShade="80"/>
              </w:rPr>
            </w:pPr>
            <w:r w:rsidRPr="00080487">
              <w:rPr>
                <w:rFonts w:hAnsi="新細明體" w:hint="eastAsia"/>
                <w:sz w:val="22"/>
                <w:u w:val="single"/>
              </w:rPr>
              <w:t>&lt;106地三&gt;</w:t>
            </w:r>
          </w:p>
        </w:tc>
        <w:tc>
          <w:tcPr>
            <w:tcW w:w="8504" w:type="dxa"/>
          </w:tcPr>
          <w:p w:rsidR="0032416A" w:rsidRPr="00080487" w:rsidRDefault="0032416A" w:rsidP="002D1388">
            <w:pPr>
              <w:pStyle w:val="aff"/>
              <w:widowControl/>
              <w:numPr>
                <w:ilvl w:val="0"/>
                <w:numId w:val="118"/>
              </w:numPr>
              <w:ind w:leftChars="0"/>
              <w:rPr>
                <w:rFonts w:hAnsi="新細明體"/>
              </w:rPr>
            </w:pPr>
            <w:r w:rsidRPr="00080487">
              <w:rPr>
                <w:rFonts w:hAnsi="新細明體" w:hint="eastAsia"/>
              </w:rPr>
              <w:t>法定財產制關係消滅時，</w:t>
            </w:r>
            <w:r w:rsidRPr="00080487">
              <w:rPr>
                <w:rFonts w:hAnsi="新細明體" w:hint="eastAsia"/>
                <w:b/>
              </w:rPr>
              <w:t>夫或妻現存之婚後財產</w:t>
            </w:r>
            <w:r w:rsidRPr="00080487">
              <w:rPr>
                <w:rFonts w:hAnsi="新細明體" w:hint="eastAsia"/>
              </w:rPr>
              <w:t>，扣除婚姻關係存續所負債務後，如有剩餘，其雙方</w:t>
            </w:r>
            <w:r w:rsidRPr="00503CA8">
              <w:rPr>
                <w:rFonts w:hAnsi="新細明體" w:hint="eastAsia"/>
                <w:b/>
              </w:rPr>
              <w:t>剩餘財產之差額</w:t>
            </w:r>
            <w:r w:rsidRPr="00080487">
              <w:rPr>
                <w:rFonts w:hAnsi="新細明體" w:hint="eastAsia"/>
              </w:rPr>
              <w:t>，</w:t>
            </w:r>
            <w:r w:rsidRPr="00503CA8">
              <w:rPr>
                <w:rFonts w:hAnsi="新細明體" w:hint="eastAsia"/>
                <w:color w:val="FF0000"/>
              </w:rPr>
              <w:t>應平均分配</w:t>
            </w:r>
            <w:r w:rsidRPr="00080487">
              <w:rPr>
                <w:rFonts w:hAnsi="新細明體" w:hint="eastAsia"/>
              </w:rPr>
              <w:t>。但</w:t>
            </w:r>
            <w:r w:rsidRPr="00080487">
              <w:rPr>
                <w:rFonts w:hAnsi="新細明體" w:hint="eastAsia"/>
                <w:color w:val="FF0000"/>
              </w:rPr>
              <w:t>下列財產不在此限</w:t>
            </w:r>
            <w:r w:rsidRPr="00080487">
              <w:rPr>
                <w:rFonts w:hAnsi="新細明體" w:hint="eastAsia"/>
              </w:rPr>
              <w:t>：</w:t>
            </w:r>
            <w:r w:rsidRPr="00080487">
              <w:rPr>
                <w:rFonts w:hAnsi="新細明體" w:hint="eastAsia"/>
                <w:sz w:val="22"/>
                <w:u w:val="single"/>
              </w:rPr>
              <w:t>&lt;108初</w:t>
            </w:r>
            <w:r w:rsidR="00503CA8">
              <w:rPr>
                <w:rFonts w:hAnsi="新細明體" w:hint="eastAsia"/>
                <w:sz w:val="22"/>
                <w:u w:val="single"/>
              </w:rPr>
              <w:t>、</w:t>
            </w:r>
            <w:r w:rsidR="00503CA8" w:rsidRPr="00503CA8">
              <w:rPr>
                <w:rFonts w:hAnsi="新細明體" w:hint="eastAsia"/>
                <w:sz w:val="22"/>
                <w:u w:val="single"/>
              </w:rPr>
              <w:t>109普&gt;</w:t>
            </w:r>
          </w:p>
          <w:p w:rsidR="0032416A" w:rsidRPr="00080487" w:rsidRDefault="0032416A" w:rsidP="002D1388">
            <w:pPr>
              <w:pStyle w:val="aff"/>
              <w:widowControl/>
              <w:numPr>
                <w:ilvl w:val="1"/>
                <w:numId w:val="118"/>
              </w:numPr>
              <w:ind w:leftChars="0"/>
              <w:rPr>
                <w:rFonts w:hAnsi="新細明體"/>
              </w:rPr>
            </w:pPr>
            <w:r w:rsidRPr="00080487">
              <w:rPr>
                <w:rFonts w:hAnsi="新細明體" w:hint="eastAsia"/>
              </w:rPr>
              <w:t>因</w:t>
            </w:r>
            <w:r w:rsidRPr="00080487">
              <w:rPr>
                <w:rFonts w:hAnsi="新細明體" w:hint="eastAsia"/>
                <w:color w:val="FF0000"/>
              </w:rPr>
              <w:t>繼承</w:t>
            </w:r>
            <w:r w:rsidRPr="00080487">
              <w:rPr>
                <w:rFonts w:hAnsi="新細明體" w:hint="eastAsia"/>
              </w:rPr>
              <w:t>或其他</w:t>
            </w:r>
            <w:r w:rsidRPr="00080487">
              <w:rPr>
                <w:rFonts w:hAnsi="新細明體" w:hint="eastAsia"/>
                <w:b/>
                <w:color w:val="FF0000"/>
              </w:rPr>
              <w:t>無償取得之財產</w:t>
            </w:r>
            <w:r w:rsidRPr="00080487">
              <w:rPr>
                <w:rFonts w:hAnsi="新細明體" w:hint="eastAsia"/>
              </w:rPr>
              <w:t>。</w:t>
            </w:r>
          </w:p>
          <w:p w:rsidR="0032416A" w:rsidRDefault="0032416A" w:rsidP="002D1388">
            <w:pPr>
              <w:pStyle w:val="aff"/>
              <w:widowControl/>
              <w:numPr>
                <w:ilvl w:val="1"/>
                <w:numId w:val="118"/>
              </w:numPr>
              <w:ind w:leftChars="0"/>
              <w:rPr>
                <w:rFonts w:hAnsi="新細明體"/>
              </w:rPr>
            </w:pPr>
            <w:r w:rsidRPr="00080487">
              <w:rPr>
                <w:rFonts w:hAnsi="新細明體" w:hint="eastAsia"/>
                <w:b/>
                <w:color w:val="FF0000"/>
              </w:rPr>
              <w:t>慰撫金</w:t>
            </w:r>
            <w:r w:rsidRPr="00080487">
              <w:rPr>
                <w:rFonts w:hAnsi="新細明體" w:hint="eastAsia"/>
              </w:rPr>
              <w:t>。</w:t>
            </w:r>
          </w:p>
          <w:p w:rsidR="00BF41A4" w:rsidRPr="00BF41A4" w:rsidRDefault="00BF41A4" w:rsidP="00BF41A4">
            <w:pPr>
              <w:widowControl/>
              <w:ind w:left="480"/>
              <w:rPr>
                <w:rFonts w:hAnsi="新細明體"/>
                <w:color w:val="215868" w:themeColor="accent5" w:themeShade="80"/>
              </w:rPr>
            </w:pPr>
            <w:r w:rsidRPr="00BF41A4">
              <w:rPr>
                <w:rFonts w:hAnsi="新細明體" w:hint="eastAsia"/>
                <w:color w:val="215868" w:themeColor="accent5" w:themeShade="80"/>
              </w:rPr>
              <w:t>EX：夫存款30萬元、負債40萬元，妻存款10萬元、負債2萬元</w:t>
            </w:r>
            <w:r>
              <w:rPr>
                <w:rFonts w:hAnsi="新細明體" w:hint="eastAsia"/>
                <w:color w:val="215868" w:themeColor="accent5" w:themeShade="80"/>
              </w:rPr>
              <w:t>→夫剩餘為0，妻剩餘8萬元，平均分配為4萬元。</w:t>
            </w:r>
            <w:r w:rsidRPr="00BF41A4">
              <w:rPr>
                <w:rFonts w:hAnsi="新細明體" w:hint="eastAsia"/>
                <w:sz w:val="22"/>
                <w:u w:val="single"/>
              </w:rPr>
              <w:t>&lt;110身五&gt;</w:t>
            </w:r>
          </w:p>
          <w:p w:rsidR="0032416A" w:rsidRPr="00080487" w:rsidRDefault="0032416A" w:rsidP="002D1388">
            <w:pPr>
              <w:pStyle w:val="aff"/>
              <w:widowControl/>
              <w:numPr>
                <w:ilvl w:val="0"/>
                <w:numId w:val="118"/>
              </w:numPr>
              <w:ind w:leftChars="0"/>
              <w:rPr>
                <w:rFonts w:hAnsi="新細明體"/>
              </w:rPr>
            </w:pPr>
            <w:r w:rsidRPr="00080487">
              <w:rPr>
                <w:rFonts w:hAnsi="新細明體" w:hint="eastAsia"/>
              </w:rPr>
              <w:t>夫妻之一方對於婚姻生活無貢獻或協力，或有其他情事，致平均分配有失公平者，法院得調整或免除其分配額。</w:t>
            </w:r>
          </w:p>
          <w:p w:rsidR="0032416A" w:rsidRPr="00080487" w:rsidRDefault="0032416A" w:rsidP="002D1388">
            <w:pPr>
              <w:pStyle w:val="aff"/>
              <w:widowControl/>
              <w:numPr>
                <w:ilvl w:val="0"/>
                <w:numId w:val="118"/>
              </w:numPr>
              <w:ind w:leftChars="0"/>
              <w:rPr>
                <w:rFonts w:hAnsi="新細明體"/>
              </w:rPr>
            </w:pPr>
            <w:r w:rsidRPr="00080487">
              <w:rPr>
                <w:rFonts w:hAnsi="新細明體" w:hint="eastAsia"/>
              </w:rPr>
              <w:t>法院為前項裁判時，應綜合衡酌夫妻婚姻存續期間之家事勞動、子女照顧養育、對家庭付出之整體協力狀況、共同生活及分居時間之久暫、婚後財產取得時間、雙方之經濟能力等因素。</w:t>
            </w:r>
          </w:p>
          <w:p w:rsidR="0032416A" w:rsidRPr="00080487" w:rsidRDefault="0032416A" w:rsidP="002D1388">
            <w:pPr>
              <w:pStyle w:val="aff"/>
              <w:widowControl/>
              <w:numPr>
                <w:ilvl w:val="0"/>
                <w:numId w:val="118"/>
              </w:numPr>
              <w:ind w:leftChars="0"/>
              <w:rPr>
                <w:rFonts w:hAnsi="新細明體"/>
              </w:rPr>
            </w:pPr>
            <w:r w:rsidRPr="00080487">
              <w:rPr>
                <w:rFonts w:hAnsi="新細明體" w:hint="eastAsia"/>
              </w:rPr>
              <w:t>第一項請求權，不得讓與或繼承。</w:t>
            </w:r>
            <w:r w:rsidRPr="00080487">
              <w:rPr>
                <w:rFonts w:hAnsi="新細明體" w:hint="eastAsia"/>
                <w:color w:val="FF0000"/>
              </w:rPr>
              <w:t>但已依契約承諾，或已起訴者，不在此限</w:t>
            </w:r>
            <w:r w:rsidRPr="00080487">
              <w:rPr>
                <w:rFonts w:hAnsi="新細明體" w:hint="eastAsia"/>
              </w:rPr>
              <w:t>。</w:t>
            </w:r>
          </w:p>
          <w:p w:rsidR="0032416A" w:rsidRPr="00080487" w:rsidRDefault="0032416A" w:rsidP="002D1388">
            <w:pPr>
              <w:pStyle w:val="aff"/>
              <w:widowControl/>
              <w:numPr>
                <w:ilvl w:val="0"/>
                <w:numId w:val="118"/>
              </w:numPr>
              <w:ind w:leftChars="0"/>
              <w:rPr>
                <w:rFonts w:hAnsi="新細明體"/>
              </w:rPr>
            </w:pPr>
            <w:r w:rsidRPr="00080487">
              <w:rPr>
                <w:rFonts w:hAnsi="新細明體" w:hint="eastAsia"/>
              </w:rPr>
              <w:t>第一項</w:t>
            </w:r>
            <w:r w:rsidRPr="00CE2E47">
              <w:rPr>
                <w:rFonts w:hAnsi="新細明體" w:hint="eastAsia"/>
                <w:b/>
              </w:rPr>
              <w:t>剩餘財產差額之分配請求權</w:t>
            </w:r>
            <w:r w:rsidRPr="00080487">
              <w:rPr>
                <w:rFonts w:hAnsi="新細明體" w:hint="eastAsia"/>
              </w:rPr>
              <w:t>，自請求權人</w:t>
            </w:r>
            <w:r w:rsidRPr="00CE2E47">
              <w:rPr>
                <w:rFonts w:hAnsi="新細明體" w:hint="eastAsia"/>
                <w:color w:val="FF0000"/>
              </w:rPr>
              <w:t>知有剩餘財產之差額時起</w:t>
            </w:r>
            <w:r w:rsidRPr="00080487">
              <w:rPr>
                <w:rFonts w:hAnsi="新細明體" w:hint="eastAsia"/>
              </w:rPr>
              <w:t>，</w:t>
            </w:r>
            <w:r w:rsidRPr="00CE2E47">
              <w:rPr>
                <w:rFonts w:hAnsi="新細明體" w:hint="eastAsia"/>
                <w:b/>
                <w:color w:val="FF0000"/>
              </w:rPr>
              <w:t>2年</w:t>
            </w:r>
            <w:r w:rsidRPr="00080487">
              <w:rPr>
                <w:rFonts w:hAnsi="新細明體" w:hint="eastAsia"/>
              </w:rPr>
              <w:t>間不行使而消滅。自法定財產制關係消滅時起，逾</w:t>
            </w:r>
            <w:r w:rsidRPr="00CE2E47">
              <w:rPr>
                <w:rFonts w:hAnsi="新細明體" w:hint="eastAsia"/>
                <w:b/>
                <w:color w:val="FF0000"/>
              </w:rPr>
              <w:t>5年</w:t>
            </w:r>
            <w:r w:rsidRPr="00080487">
              <w:rPr>
                <w:rFonts w:hAnsi="新細明體" w:hint="eastAsia"/>
              </w:rPr>
              <w:t>者，亦同。</w:t>
            </w:r>
          </w:p>
        </w:tc>
      </w:tr>
      <w:tr w:rsidR="00CE2E47" w:rsidRPr="00080487" w:rsidTr="00AB3EE5">
        <w:trPr>
          <w:jc w:val="center"/>
        </w:trPr>
        <w:tc>
          <w:tcPr>
            <w:tcW w:w="2268" w:type="dxa"/>
            <w:vAlign w:val="center"/>
          </w:tcPr>
          <w:p w:rsidR="00CE2E47" w:rsidRPr="00080487" w:rsidRDefault="00CE2E47"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民§1030-</w:t>
            </w:r>
            <w:r>
              <w:rPr>
                <w:rFonts w:hAnsi="新細明體" w:hint="eastAsia"/>
                <w:bCs/>
                <w:color w:val="984806" w:themeColor="accent6" w:themeShade="80"/>
              </w:rPr>
              <w:t>3</w:t>
            </w:r>
          </w:p>
        </w:tc>
        <w:tc>
          <w:tcPr>
            <w:tcW w:w="8504" w:type="dxa"/>
          </w:tcPr>
          <w:p w:rsidR="00877687" w:rsidRPr="00877687" w:rsidRDefault="00877687" w:rsidP="00877687">
            <w:pPr>
              <w:pStyle w:val="aff"/>
              <w:widowControl/>
              <w:numPr>
                <w:ilvl w:val="0"/>
                <w:numId w:val="436"/>
              </w:numPr>
              <w:ind w:leftChars="0"/>
              <w:rPr>
                <w:rFonts w:hAnsi="新細明體"/>
              </w:rPr>
            </w:pPr>
            <w:r w:rsidRPr="00877687">
              <w:rPr>
                <w:rFonts w:hAnsi="新細明體" w:hint="eastAsia"/>
              </w:rPr>
              <w:t>夫或妻為減少他方對於剩餘財產之分配，而於法定財產制關係消滅前</w:t>
            </w:r>
            <w:r>
              <w:rPr>
                <w:rFonts w:hAnsi="新細明體" w:hint="eastAsia"/>
              </w:rPr>
              <w:t>5</w:t>
            </w:r>
            <w:r w:rsidRPr="00877687">
              <w:rPr>
                <w:rFonts w:hAnsi="新細明體" w:hint="eastAsia"/>
              </w:rPr>
              <w:t>年內處分其婚後財產者，應將該財產追加計算，視為現存之婚後財產。但為履行道德上義務所為之相當贈與，不在此限。</w:t>
            </w:r>
          </w:p>
          <w:p w:rsidR="00877687" w:rsidRPr="00877687" w:rsidRDefault="00877687" w:rsidP="00877687">
            <w:pPr>
              <w:pStyle w:val="aff"/>
              <w:widowControl/>
              <w:numPr>
                <w:ilvl w:val="0"/>
                <w:numId w:val="436"/>
              </w:numPr>
              <w:ind w:leftChars="0"/>
              <w:rPr>
                <w:rFonts w:hAnsi="新細明體"/>
              </w:rPr>
            </w:pPr>
            <w:r w:rsidRPr="00877687">
              <w:rPr>
                <w:rFonts w:hAnsi="新細明體" w:hint="eastAsia"/>
              </w:rPr>
              <w:t>前項情形，分配權利人於義務人不足清償其應得之分配額時，得就其不足額，對受領之第三人於其所受利益內請求返還。但受領為有償者，以顯不相當對價取得者為限。</w:t>
            </w:r>
          </w:p>
          <w:p w:rsidR="00CE2E47" w:rsidRPr="00877687" w:rsidRDefault="00877687" w:rsidP="00877687">
            <w:pPr>
              <w:pStyle w:val="aff"/>
              <w:widowControl/>
              <w:numPr>
                <w:ilvl w:val="0"/>
                <w:numId w:val="436"/>
              </w:numPr>
              <w:ind w:leftChars="0"/>
              <w:rPr>
                <w:rFonts w:hAnsi="新細明體"/>
              </w:rPr>
            </w:pPr>
            <w:r w:rsidRPr="00877687">
              <w:rPr>
                <w:rFonts w:hAnsi="新細明體" w:hint="eastAsia"/>
              </w:rPr>
              <w:t>前項</w:t>
            </w:r>
            <w:r w:rsidRPr="00877687">
              <w:rPr>
                <w:rFonts w:hAnsi="新細明體" w:hint="eastAsia"/>
                <w:b/>
              </w:rPr>
              <w:t>對第三人之請求權</w:t>
            </w:r>
            <w:r w:rsidRPr="00877687">
              <w:rPr>
                <w:rFonts w:hAnsi="新細明體" w:hint="eastAsia"/>
              </w:rPr>
              <w:t>，於</w:t>
            </w:r>
            <w:r w:rsidRPr="00877687">
              <w:rPr>
                <w:rFonts w:hAnsi="新細明體" w:hint="eastAsia"/>
                <w:color w:val="FF0000"/>
              </w:rPr>
              <w:t>知</w:t>
            </w:r>
            <w:r w:rsidRPr="00877687">
              <w:rPr>
                <w:rFonts w:hAnsi="新細明體" w:hint="eastAsia"/>
              </w:rPr>
              <w:t>悉其</w:t>
            </w:r>
            <w:r w:rsidRPr="00877687">
              <w:rPr>
                <w:rFonts w:hAnsi="新細明體" w:hint="eastAsia"/>
                <w:color w:val="FF0000"/>
              </w:rPr>
              <w:t>分配權利受侵害時起</w:t>
            </w:r>
            <w:r w:rsidRPr="00877687">
              <w:rPr>
                <w:rFonts w:hAnsi="新細明體" w:hint="eastAsia"/>
                <w:b/>
                <w:color w:val="FF0000"/>
              </w:rPr>
              <w:t>2年</w:t>
            </w:r>
            <w:r w:rsidRPr="00877687">
              <w:rPr>
                <w:rFonts w:hAnsi="新細明體" w:hint="eastAsia"/>
              </w:rPr>
              <w:t>間不行使而消滅。自</w:t>
            </w:r>
            <w:r w:rsidRPr="00877687">
              <w:rPr>
                <w:rFonts w:hAnsi="新細明體" w:hint="eastAsia"/>
                <w:color w:val="FF0000"/>
              </w:rPr>
              <w:t>法定財產制關係消滅時起</w:t>
            </w:r>
            <w:r w:rsidRPr="00877687">
              <w:rPr>
                <w:rFonts w:hAnsi="新細明體" w:hint="eastAsia"/>
              </w:rPr>
              <w:t>，逾</w:t>
            </w:r>
            <w:r w:rsidRPr="00877687">
              <w:rPr>
                <w:rFonts w:hAnsi="新細明體" w:hint="eastAsia"/>
                <w:b/>
              </w:rPr>
              <w:t>5年</w:t>
            </w:r>
            <w:r w:rsidRPr="00877687">
              <w:rPr>
                <w:rFonts w:hAnsi="新細明體" w:hint="eastAsia"/>
              </w:rPr>
              <w:t>者，亦同。</w:t>
            </w:r>
          </w:p>
        </w:tc>
      </w:tr>
      <w:tr w:rsidR="00CE2E47" w:rsidRPr="00080487" w:rsidTr="0060715A">
        <w:trPr>
          <w:jc w:val="center"/>
        </w:trPr>
        <w:tc>
          <w:tcPr>
            <w:tcW w:w="10772" w:type="dxa"/>
            <w:gridSpan w:val="2"/>
            <w:vAlign w:val="center"/>
          </w:tcPr>
          <w:p w:rsidR="00CE2E47" w:rsidRPr="00CE2E47" w:rsidRDefault="00CE2E47" w:rsidP="00CE2E47">
            <w:pPr>
              <w:widowControl/>
              <w:rPr>
                <w:rFonts w:hAnsi="新細明體"/>
              </w:rPr>
            </w:pPr>
            <w:r w:rsidRPr="00EC3B77">
              <w:rPr>
                <w:rFonts w:hAnsi="新細明體" w:hint="eastAsia"/>
                <w:b/>
              </w:rPr>
              <w:t>第</w:t>
            </w:r>
            <w:r>
              <w:rPr>
                <w:rFonts w:hAnsi="新細明體" w:hint="eastAsia"/>
                <w:b/>
              </w:rPr>
              <w:t>二</w:t>
            </w:r>
            <w:r w:rsidRPr="00EC3B77">
              <w:rPr>
                <w:rFonts w:hAnsi="新細明體" w:hint="eastAsia"/>
                <w:b/>
              </w:rPr>
              <w:t>款</w:t>
            </w:r>
            <w:r>
              <w:rPr>
                <w:rFonts w:hAnsi="新細明體" w:hint="eastAsia"/>
                <w:b/>
              </w:rPr>
              <w:t xml:space="preserve">　約定</w:t>
            </w:r>
            <w:r w:rsidRPr="00CE2E47">
              <w:rPr>
                <w:rFonts w:hAnsi="新細明體" w:hint="eastAsia"/>
                <w:b/>
              </w:rPr>
              <w:t>財產制</w:t>
            </w:r>
            <w:r w:rsidRPr="00CC0A08">
              <w:rPr>
                <w:rFonts w:hAnsi="新細明體" w:hint="eastAsia"/>
                <w:b/>
              </w:rPr>
              <w:t>(§</w:t>
            </w:r>
            <w:r>
              <w:rPr>
                <w:rFonts w:hAnsi="新細明體" w:hint="eastAsia"/>
                <w:b/>
              </w:rPr>
              <w:t>1031~1048)</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民§1031</w:t>
            </w:r>
          </w:p>
        </w:tc>
        <w:tc>
          <w:tcPr>
            <w:tcW w:w="8504" w:type="dxa"/>
          </w:tcPr>
          <w:p w:rsidR="0090665A" w:rsidRPr="0090665A" w:rsidRDefault="0090665A" w:rsidP="0090665A">
            <w:pPr>
              <w:widowControl/>
              <w:rPr>
                <w:rFonts w:hAnsi="新細明體"/>
              </w:rPr>
            </w:pPr>
            <w:r w:rsidRPr="0090665A">
              <w:rPr>
                <w:rFonts w:hAnsi="新細明體" w:hint="eastAsia"/>
              </w:rPr>
              <w:t>夫妻之財產及所得，除特有財產外，合併為共同財產，屬於夫妻公同共有。</w:t>
            </w:r>
          </w:p>
        </w:tc>
      </w:tr>
      <w:tr w:rsidR="0032416A" w:rsidRPr="00080487" w:rsidTr="00AB3EE5">
        <w:trPr>
          <w:jc w:val="center"/>
        </w:trPr>
        <w:tc>
          <w:tcPr>
            <w:tcW w:w="2268" w:type="dxa"/>
            <w:vAlign w:val="center"/>
          </w:tcPr>
          <w:p w:rsidR="0032416A" w:rsidRPr="00080487" w:rsidRDefault="0032416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民§1031-1</w:t>
            </w:r>
          </w:p>
          <w:p w:rsidR="0032416A" w:rsidRPr="00080487" w:rsidRDefault="0032416A" w:rsidP="00AB3EE5">
            <w:pPr>
              <w:widowControl/>
              <w:jc w:val="center"/>
              <w:rPr>
                <w:rFonts w:hAnsi="新細明體"/>
                <w:bCs/>
                <w:color w:val="984806" w:themeColor="accent6" w:themeShade="80"/>
              </w:rPr>
            </w:pPr>
            <w:r w:rsidRPr="00080487">
              <w:rPr>
                <w:rFonts w:hAnsi="新細明體" w:hint="eastAsia"/>
                <w:sz w:val="22"/>
                <w:u w:val="single"/>
              </w:rPr>
              <w:t>&lt;110高&gt;</w:t>
            </w:r>
          </w:p>
        </w:tc>
        <w:tc>
          <w:tcPr>
            <w:tcW w:w="8504" w:type="dxa"/>
          </w:tcPr>
          <w:p w:rsidR="0032416A" w:rsidRPr="00080487" w:rsidRDefault="0032416A" w:rsidP="002D1388">
            <w:pPr>
              <w:pStyle w:val="aff"/>
              <w:widowControl/>
              <w:numPr>
                <w:ilvl w:val="0"/>
                <w:numId w:val="157"/>
              </w:numPr>
              <w:ind w:leftChars="0"/>
              <w:rPr>
                <w:rFonts w:hAnsi="新細明體"/>
              </w:rPr>
            </w:pPr>
            <w:r w:rsidRPr="00080487">
              <w:rPr>
                <w:rFonts w:hAnsi="新細明體" w:hint="eastAsia"/>
              </w:rPr>
              <w:t>下列財產為</w:t>
            </w:r>
            <w:r w:rsidRPr="00080487">
              <w:rPr>
                <w:rFonts w:hAnsi="新細明體" w:hint="eastAsia"/>
                <w:b/>
              </w:rPr>
              <w:t>特有財產</w:t>
            </w:r>
            <w:r w:rsidRPr="00080487">
              <w:rPr>
                <w:rFonts w:hAnsi="新細明體" w:hint="eastAsia"/>
              </w:rPr>
              <w:t>：</w:t>
            </w:r>
          </w:p>
          <w:p w:rsidR="0032416A" w:rsidRPr="00080487" w:rsidRDefault="0032416A" w:rsidP="002D1388">
            <w:pPr>
              <w:pStyle w:val="aff"/>
              <w:widowControl/>
              <w:numPr>
                <w:ilvl w:val="1"/>
                <w:numId w:val="157"/>
              </w:numPr>
              <w:ind w:leftChars="0"/>
              <w:rPr>
                <w:rFonts w:hAnsi="新細明體"/>
              </w:rPr>
            </w:pPr>
            <w:r w:rsidRPr="00080487">
              <w:rPr>
                <w:rFonts w:hAnsi="新細明體" w:hint="eastAsia"/>
                <w:color w:val="FF0000"/>
              </w:rPr>
              <w:t>專供</w:t>
            </w:r>
            <w:r w:rsidRPr="00080487">
              <w:rPr>
                <w:rFonts w:hAnsi="新細明體" w:hint="eastAsia"/>
              </w:rPr>
              <w:t>夫或妻</w:t>
            </w:r>
            <w:r w:rsidRPr="00080487">
              <w:rPr>
                <w:rFonts w:hAnsi="新細明體" w:hint="eastAsia"/>
                <w:color w:val="FF0000"/>
              </w:rPr>
              <w:t>個人使用</w:t>
            </w:r>
            <w:r w:rsidRPr="00080487">
              <w:rPr>
                <w:rFonts w:hAnsi="新細明體" w:hint="eastAsia"/>
              </w:rPr>
              <w:t>之物。</w:t>
            </w:r>
          </w:p>
          <w:p w:rsidR="0032416A" w:rsidRPr="00080487" w:rsidRDefault="0032416A" w:rsidP="002D1388">
            <w:pPr>
              <w:pStyle w:val="aff"/>
              <w:widowControl/>
              <w:numPr>
                <w:ilvl w:val="1"/>
                <w:numId w:val="157"/>
              </w:numPr>
              <w:ind w:leftChars="0"/>
              <w:rPr>
                <w:rFonts w:hAnsi="新細明體"/>
              </w:rPr>
            </w:pPr>
            <w:r w:rsidRPr="00080487">
              <w:rPr>
                <w:rFonts w:hAnsi="新細明體" w:hint="eastAsia"/>
              </w:rPr>
              <w:t>夫或妻</w:t>
            </w:r>
            <w:r w:rsidRPr="00080487">
              <w:rPr>
                <w:rFonts w:hAnsi="新細明體" w:hint="eastAsia"/>
                <w:color w:val="FF0000"/>
              </w:rPr>
              <w:t>職業上必需</w:t>
            </w:r>
            <w:r w:rsidRPr="00080487">
              <w:rPr>
                <w:rFonts w:hAnsi="新細明體" w:hint="eastAsia"/>
              </w:rPr>
              <w:t>之物。</w:t>
            </w:r>
          </w:p>
          <w:p w:rsidR="0032416A" w:rsidRPr="00080487" w:rsidRDefault="0032416A" w:rsidP="002D1388">
            <w:pPr>
              <w:pStyle w:val="aff"/>
              <w:widowControl/>
              <w:numPr>
                <w:ilvl w:val="1"/>
                <w:numId w:val="157"/>
              </w:numPr>
              <w:ind w:leftChars="0"/>
              <w:rPr>
                <w:rFonts w:hAnsi="新細明體"/>
              </w:rPr>
            </w:pPr>
            <w:r w:rsidRPr="00080487">
              <w:rPr>
                <w:rFonts w:hAnsi="新細明體" w:hint="eastAsia"/>
              </w:rPr>
              <w:t>夫或妻所受之</w:t>
            </w:r>
            <w:r w:rsidRPr="00080487">
              <w:rPr>
                <w:rFonts w:hAnsi="新細明體" w:hint="eastAsia"/>
                <w:color w:val="FF0000"/>
              </w:rPr>
              <w:t>贈物</w:t>
            </w:r>
            <w:r w:rsidRPr="00080487">
              <w:rPr>
                <w:rFonts w:hAnsi="新細明體" w:hint="eastAsia"/>
              </w:rPr>
              <w:t>，經贈與人以書面聲明為其特有財產者。</w:t>
            </w:r>
          </w:p>
          <w:p w:rsidR="0032416A" w:rsidRPr="00080487" w:rsidRDefault="0032416A" w:rsidP="002D1388">
            <w:pPr>
              <w:pStyle w:val="aff"/>
              <w:widowControl/>
              <w:numPr>
                <w:ilvl w:val="0"/>
                <w:numId w:val="157"/>
              </w:numPr>
              <w:ind w:leftChars="0"/>
              <w:rPr>
                <w:rFonts w:hAnsi="新細明體"/>
              </w:rPr>
            </w:pPr>
            <w:r w:rsidRPr="00080487">
              <w:rPr>
                <w:rFonts w:hAnsi="新細明體" w:hint="eastAsia"/>
              </w:rPr>
              <w:t>前項所定之特有財產，適用關於分別財產制之規定。</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w:t>
            </w:r>
            <w:r>
              <w:rPr>
                <w:rFonts w:hAnsi="新細明體" w:hint="eastAsia"/>
                <w:bCs/>
                <w:color w:val="984806" w:themeColor="accent6" w:themeShade="80"/>
              </w:rPr>
              <w:t>2</w:t>
            </w:r>
          </w:p>
        </w:tc>
        <w:tc>
          <w:tcPr>
            <w:tcW w:w="8504" w:type="dxa"/>
          </w:tcPr>
          <w:p w:rsidR="0090665A" w:rsidRPr="0090665A" w:rsidRDefault="0090665A" w:rsidP="0090665A">
            <w:pPr>
              <w:pStyle w:val="aff"/>
              <w:widowControl/>
              <w:numPr>
                <w:ilvl w:val="0"/>
                <w:numId w:val="443"/>
              </w:numPr>
              <w:ind w:leftChars="0"/>
              <w:rPr>
                <w:rFonts w:hAnsi="新細明體"/>
              </w:rPr>
            </w:pPr>
            <w:r w:rsidRPr="0090665A">
              <w:rPr>
                <w:rFonts w:hAnsi="新細明體" w:hint="eastAsia"/>
              </w:rPr>
              <w:t>共同財產，由夫妻共同管理。但約定由一方管理者，從其約定。</w:t>
            </w:r>
          </w:p>
          <w:p w:rsidR="0090665A" w:rsidRPr="0090665A" w:rsidRDefault="0090665A" w:rsidP="0090665A">
            <w:pPr>
              <w:pStyle w:val="aff"/>
              <w:widowControl/>
              <w:numPr>
                <w:ilvl w:val="0"/>
                <w:numId w:val="443"/>
              </w:numPr>
              <w:ind w:leftChars="0"/>
              <w:rPr>
                <w:rFonts w:hAnsi="新細明體"/>
              </w:rPr>
            </w:pPr>
            <w:r w:rsidRPr="0090665A">
              <w:rPr>
                <w:rFonts w:hAnsi="新細明體" w:hint="eastAsia"/>
              </w:rPr>
              <w:t>共同財產之管理費用，由共同財產負擔。</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w:t>
            </w:r>
            <w:r>
              <w:rPr>
                <w:rFonts w:hAnsi="新細明體" w:hint="eastAsia"/>
                <w:bCs/>
                <w:color w:val="984806" w:themeColor="accent6" w:themeShade="80"/>
              </w:rPr>
              <w:t>3</w:t>
            </w:r>
          </w:p>
        </w:tc>
        <w:tc>
          <w:tcPr>
            <w:tcW w:w="8504" w:type="dxa"/>
          </w:tcPr>
          <w:p w:rsidR="0090665A" w:rsidRPr="0090665A" w:rsidRDefault="0090665A" w:rsidP="0090665A">
            <w:pPr>
              <w:pStyle w:val="aff"/>
              <w:widowControl/>
              <w:numPr>
                <w:ilvl w:val="0"/>
                <w:numId w:val="442"/>
              </w:numPr>
              <w:ind w:leftChars="0"/>
              <w:rPr>
                <w:rFonts w:hAnsi="新細明體"/>
              </w:rPr>
            </w:pPr>
            <w:r w:rsidRPr="0090665A">
              <w:rPr>
                <w:rFonts w:hAnsi="新細明體" w:hint="eastAsia"/>
              </w:rPr>
              <w:t>夫妻之一方，對於共同財產為處分時，應得他方之同意。</w:t>
            </w:r>
          </w:p>
          <w:p w:rsidR="0090665A" w:rsidRPr="0090665A" w:rsidRDefault="0090665A" w:rsidP="0090665A">
            <w:pPr>
              <w:pStyle w:val="aff"/>
              <w:widowControl/>
              <w:numPr>
                <w:ilvl w:val="0"/>
                <w:numId w:val="442"/>
              </w:numPr>
              <w:ind w:leftChars="0"/>
              <w:rPr>
                <w:rFonts w:hAnsi="新細明體"/>
              </w:rPr>
            </w:pPr>
            <w:r w:rsidRPr="0090665A">
              <w:rPr>
                <w:rFonts w:hAnsi="新細明體" w:hint="eastAsia"/>
              </w:rPr>
              <w:t>前項同意之欠缺，不得對抗第三人。但第三人已知或可得而知其欠缺，或依情形，可認為該財產屬於共同財產者，不在此限。</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w:t>
            </w:r>
            <w:r>
              <w:rPr>
                <w:rFonts w:hAnsi="新細明體" w:hint="eastAsia"/>
                <w:bCs/>
                <w:color w:val="984806" w:themeColor="accent6" w:themeShade="80"/>
              </w:rPr>
              <w:t>4</w:t>
            </w:r>
          </w:p>
        </w:tc>
        <w:tc>
          <w:tcPr>
            <w:tcW w:w="8504" w:type="dxa"/>
          </w:tcPr>
          <w:p w:rsidR="0090665A" w:rsidRPr="0090665A" w:rsidRDefault="0090665A" w:rsidP="0090665A">
            <w:pPr>
              <w:widowControl/>
              <w:rPr>
                <w:rFonts w:hAnsi="新細明體"/>
              </w:rPr>
            </w:pPr>
            <w:r w:rsidRPr="0090665A">
              <w:rPr>
                <w:rFonts w:hAnsi="新細明體" w:hint="eastAsia"/>
              </w:rPr>
              <w:t>夫或妻結婚前或婚姻關係存續中所負之債務，應由共同財產，並各就其特有財產負清償責任。</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w:t>
            </w:r>
            <w:r>
              <w:rPr>
                <w:rFonts w:hAnsi="新細明體" w:hint="eastAsia"/>
                <w:bCs/>
                <w:color w:val="984806" w:themeColor="accent6" w:themeShade="80"/>
              </w:rPr>
              <w:t>8</w:t>
            </w:r>
          </w:p>
        </w:tc>
        <w:tc>
          <w:tcPr>
            <w:tcW w:w="8504" w:type="dxa"/>
          </w:tcPr>
          <w:p w:rsidR="0090665A" w:rsidRPr="0090665A" w:rsidRDefault="0090665A" w:rsidP="0090665A">
            <w:pPr>
              <w:pStyle w:val="aff"/>
              <w:widowControl/>
              <w:numPr>
                <w:ilvl w:val="0"/>
                <w:numId w:val="444"/>
              </w:numPr>
              <w:ind w:leftChars="0"/>
              <w:rPr>
                <w:rFonts w:hAnsi="新細明體"/>
              </w:rPr>
            </w:pPr>
            <w:r w:rsidRPr="0090665A">
              <w:rPr>
                <w:rFonts w:hAnsi="新細明體" w:hint="eastAsia"/>
              </w:rPr>
              <w:t>共同財產所負之債務，而以共同財產清償者，不生補償請求權。</w:t>
            </w:r>
          </w:p>
          <w:p w:rsidR="0090665A" w:rsidRPr="0090665A" w:rsidRDefault="0090665A" w:rsidP="0090665A">
            <w:pPr>
              <w:pStyle w:val="aff"/>
              <w:widowControl/>
              <w:numPr>
                <w:ilvl w:val="0"/>
                <w:numId w:val="444"/>
              </w:numPr>
              <w:ind w:leftChars="0"/>
              <w:rPr>
                <w:rFonts w:hAnsi="新細明體"/>
              </w:rPr>
            </w:pPr>
            <w:r w:rsidRPr="0090665A">
              <w:rPr>
                <w:rFonts w:hAnsi="新細明體" w:hint="eastAsia"/>
              </w:rPr>
              <w:t>共同財產之債務，而以特有財產清償，或特有財產之債務，而以共同財產清償者，有補償請求權，雖於婚姻關係存續中，亦得請求。</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民§103</w:t>
            </w:r>
            <w:r>
              <w:rPr>
                <w:rFonts w:hAnsi="新細明體" w:hint="eastAsia"/>
                <w:bCs/>
                <w:color w:val="984806" w:themeColor="accent6" w:themeShade="80"/>
              </w:rPr>
              <w:t>9</w:t>
            </w:r>
          </w:p>
        </w:tc>
        <w:tc>
          <w:tcPr>
            <w:tcW w:w="8504" w:type="dxa"/>
          </w:tcPr>
          <w:p w:rsidR="0090665A" w:rsidRPr="0090665A" w:rsidRDefault="0090665A" w:rsidP="0090665A">
            <w:pPr>
              <w:pStyle w:val="aff"/>
              <w:widowControl/>
              <w:numPr>
                <w:ilvl w:val="0"/>
                <w:numId w:val="445"/>
              </w:numPr>
              <w:ind w:leftChars="0"/>
              <w:rPr>
                <w:rFonts w:hAnsi="新細明體"/>
              </w:rPr>
            </w:pPr>
            <w:r w:rsidRPr="0090665A">
              <w:rPr>
                <w:rFonts w:hAnsi="新細明體" w:hint="eastAsia"/>
              </w:rPr>
              <w:t>夫妻之一方死亡時，共同財產之半數，歸屬於死亡者之繼承人，其他半數，歸屬於生存之他方。</w:t>
            </w:r>
          </w:p>
          <w:p w:rsidR="0090665A" w:rsidRPr="0090665A" w:rsidRDefault="0090665A" w:rsidP="0090665A">
            <w:pPr>
              <w:pStyle w:val="aff"/>
              <w:widowControl/>
              <w:numPr>
                <w:ilvl w:val="0"/>
                <w:numId w:val="445"/>
              </w:numPr>
              <w:ind w:leftChars="0"/>
              <w:rPr>
                <w:rFonts w:hAnsi="新細明體"/>
              </w:rPr>
            </w:pPr>
            <w:r w:rsidRPr="0090665A">
              <w:rPr>
                <w:rFonts w:hAnsi="新細明體" w:hint="eastAsia"/>
              </w:rPr>
              <w:t>前項財產之分劃，其數額另有約定者，從其約定。</w:t>
            </w:r>
          </w:p>
          <w:p w:rsidR="0090665A" w:rsidRPr="0090665A" w:rsidRDefault="0090665A" w:rsidP="0090665A">
            <w:pPr>
              <w:pStyle w:val="aff"/>
              <w:widowControl/>
              <w:numPr>
                <w:ilvl w:val="0"/>
                <w:numId w:val="445"/>
              </w:numPr>
              <w:ind w:leftChars="0"/>
              <w:rPr>
                <w:rFonts w:hAnsi="新細明體"/>
              </w:rPr>
            </w:pPr>
            <w:r w:rsidRPr="0090665A">
              <w:rPr>
                <w:rFonts w:hAnsi="新細明體" w:hint="eastAsia"/>
              </w:rPr>
              <w:t>第一項情形，如該生存之他方，依法不得為繼承人時，其對於共同財產得請求之數額，不得超過於離婚時所應得之數額。</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40</w:t>
            </w:r>
          </w:p>
        </w:tc>
        <w:tc>
          <w:tcPr>
            <w:tcW w:w="8504" w:type="dxa"/>
          </w:tcPr>
          <w:p w:rsidR="0090665A" w:rsidRPr="0090665A" w:rsidRDefault="0090665A" w:rsidP="0090665A">
            <w:pPr>
              <w:pStyle w:val="aff"/>
              <w:widowControl/>
              <w:numPr>
                <w:ilvl w:val="0"/>
                <w:numId w:val="446"/>
              </w:numPr>
              <w:ind w:leftChars="0"/>
              <w:rPr>
                <w:rFonts w:hAnsi="新細明體"/>
              </w:rPr>
            </w:pPr>
            <w:r w:rsidRPr="0090665A">
              <w:rPr>
                <w:rFonts w:hAnsi="新細明體" w:hint="eastAsia"/>
              </w:rPr>
              <w:t>共同財產制關係消滅時，除法律另有規定外，夫妻各取回其訂立共同財產制契約時之財產。</w:t>
            </w:r>
          </w:p>
          <w:p w:rsidR="0090665A" w:rsidRPr="0090665A" w:rsidRDefault="0090665A" w:rsidP="0090665A">
            <w:pPr>
              <w:pStyle w:val="aff"/>
              <w:widowControl/>
              <w:numPr>
                <w:ilvl w:val="0"/>
                <w:numId w:val="446"/>
              </w:numPr>
              <w:ind w:leftChars="0"/>
              <w:rPr>
                <w:rFonts w:hAnsi="新細明體"/>
              </w:rPr>
            </w:pPr>
            <w:r w:rsidRPr="0090665A">
              <w:rPr>
                <w:rFonts w:hAnsi="新細明體" w:hint="eastAsia"/>
              </w:rPr>
              <w:t>共同財產制關係存續中取得之共同財產，由夫妻各得其半數。但另有約定者，從其約定。</w:t>
            </w:r>
          </w:p>
        </w:tc>
      </w:tr>
      <w:tr w:rsidR="0090665A" w:rsidRPr="00080487" w:rsidTr="00AB3EE5">
        <w:trPr>
          <w:jc w:val="center"/>
        </w:trPr>
        <w:tc>
          <w:tcPr>
            <w:tcW w:w="2268" w:type="dxa"/>
            <w:vAlign w:val="center"/>
          </w:tcPr>
          <w:p w:rsidR="0090665A" w:rsidRPr="00080487" w:rsidRDefault="0090665A" w:rsidP="00AB3EE5">
            <w:pPr>
              <w:widowControl/>
              <w:jc w:val="center"/>
              <w:rPr>
                <w:rFonts w:hAnsi="新細明體"/>
                <w:bCs/>
                <w:color w:val="984806" w:themeColor="accent6" w:themeShade="80"/>
              </w:rPr>
            </w:pPr>
            <w:r w:rsidRPr="00080487">
              <w:rPr>
                <w:rFonts w:hAnsi="新細明體" w:hint="eastAsia"/>
                <w:bCs/>
                <w:color w:val="984806" w:themeColor="accent6" w:themeShade="80"/>
              </w:rPr>
              <w:t>民§10</w:t>
            </w:r>
            <w:r>
              <w:rPr>
                <w:rFonts w:hAnsi="新細明體" w:hint="eastAsia"/>
                <w:bCs/>
                <w:color w:val="984806" w:themeColor="accent6" w:themeShade="80"/>
              </w:rPr>
              <w:t>41</w:t>
            </w:r>
          </w:p>
        </w:tc>
        <w:tc>
          <w:tcPr>
            <w:tcW w:w="8504" w:type="dxa"/>
          </w:tcPr>
          <w:p w:rsidR="0090665A" w:rsidRPr="0090665A" w:rsidRDefault="0090665A" w:rsidP="0090665A">
            <w:pPr>
              <w:pStyle w:val="aff"/>
              <w:widowControl/>
              <w:numPr>
                <w:ilvl w:val="0"/>
                <w:numId w:val="447"/>
              </w:numPr>
              <w:ind w:leftChars="0"/>
              <w:rPr>
                <w:rFonts w:hAnsi="新細明體"/>
              </w:rPr>
            </w:pPr>
            <w:r w:rsidRPr="0090665A">
              <w:rPr>
                <w:rFonts w:hAnsi="新細明體" w:hint="eastAsia"/>
              </w:rPr>
              <w:t>夫妻得以契約訂定僅以勞力所得為限為共同財產。</w:t>
            </w:r>
          </w:p>
          <w:p w:rsidR="0090665A" w:rsidRPr="0090665A" w:rsidRDefault="0090665A" w:rsidP="0090665A">
            <w:pPr>
              <w:pStyle w:val="aff"/>
              <w:widowControl/>
              <w:numPr>
                <w:ilvl w:val="0"/>
                <w:numId w:val="447"/>
              </w:numPr>
              <w:ind w:leftChars="0"/>
              <w:rPr>
                <w:rFonts w:hAnsi="新細明體"/>
              </w:rPr>
            </w:pPr>
            <w:r w:rsidRPr="0090665A">
              <w:rPr>
                <w:rFonts w:hAnsi="新細明體" w:hint="eastAsia"/>
              </w:rPr>
              <w:t>前項勞力所得，指夫或妻於婚姻關係存續中取得之薪資、工資、紅利、獎金及其他與勞力所得有關之財產收入。勞力所得之孳息及代替利益，亦同。</w:t>
            </w:r>
          </w:p>
          <w:p w:rsidR="0090665A" w:rsidRPr="0090665A" w:rsidRDefault="0090665A" w:rsidP="0090665A">
            <w:pPr>
              <w:pStyle w:val="aff"/>
              <w:widowControl/>
              <w:numPr>
                <w:ilvl w:val="0"/>
                <w:numId w:val="447"/>
              </w:numPr>
              <w:ind w:leftChars="0"/>
              <w:rPr>
                <w:rFonts w:hAnsi="新細明體"/>
              </w:rPr>
            </w:pPr>
            <w:r w:rsidRPr="0090665A">
              <w:rPr>
                <w:rFonts w:hAnsi="新細明體" w:hint="eastAsia"/>
              </w:rPr>
              <w:t>不能證明為勞力所得或勞力所得以外財產者，推定為勞力所得。</w:t>
            </w:r>
          </w:p>
          <w:p w:rsidR="0090665A" w:rsidRPr="0090665A" w:rsidRDefault="0090665A" w:rsidP="0090665A">
            <w:pPr>
              <w:pStyle w:val="aff"/>
              <w:widowControl/>
              <w:numPr>
                <w:ilvl w:val="0"/>
                <w:numId w:val="447"/>
              </w:numPr>
              <w:ind w:leftChars="0"/>
              <w:rPr>
                <w:rFonts w:hAnsi="新細明體"/>
              </w:rPr>
            </w:pPr>
            <w:r w:rsidRPr="0090665A">
              <w:rPr>
                <w:rFonts w:hAnsi="新細明體" w:hint="eastAsia"/>
              </w:rPr>
              <w:t>夫或妻勞力所得以外之財產，適用關於分別財產制之規定。</w:t>
            </w:r>
          </w:p>
          <w:p w:rsidR="0090665A" w:rsidRPr="0090665A" w:rsidRDefault="0090665A" w:rsidP="0090665A">
            <w:pPr>
              <w:pStyle w:val="aff"/>
              <w:widowControl/>
              <w:numPr>
                <w:ilvl w:val="0"/>
                <w:numId w:val="447"/>
              </w:numPr>
              <w:ind w:leftChars="0"/>
              <w:rPr>
                <w:rFonts w:hAnsi="新細明體"/>
              </w:rPr>
            </w:pPr>
            <w:r w:rsidRPr="0090665A">
              <w:rPr>
                <w:rFonts w:hAnsi="新細明體" w:hint="eastAsia"/>
              </w:rPr>
              <w:t>第</w:t>
            </w:r>
            <w:r>
              <w:rPr>
                <w:rFonts w:hAnsi="新細明體" w:hint="eastAsia"/>
              </w:rPr>
              <w:t>1034</w:t>
            </w:r>
            <w:r w:rsidRPr="0090665A">
              <w:rPr>
                <w:rFonts w:hAnsi="新細明體" w:hint="eastAsia"/>
              </w:rPr>
              <w:t>條、第</w:t>
            </w:r>
            <w:r>
              <w:rPr>
                <w:rFonts w:hAnsi="新細明體" w:hint="eastAsia"/>
              </w:rPr>
              <w:t>1038</w:t>
            </w:r>
            <w:r w:rsidRPr="0090665A">
              <w:rPr>
                <w:rFonts w:hAnsi="新細明體" w:hint="eastAsia"/>
              </w:rPr>
              <w:t>條及第</w:t>
            </w:r>
            <w:r>
              <w:rPr>
                <w:rFonts w:hAnsi="新細明體" w:hint="eastAsia"/>
              </w:rPr>
              <w:t>1040</w:t>
            </w:r>
            <w:r w:rsidRPr="0090665A">
              <w:rPr>
                <w:rFonts w:hAnsi="新細明體" w:hint="eastAsia"/>
              </w:rPr>
              <w:t>條之規定，於第一項情形準用之。</w:t>
            </w:r>
          </w:p>
        </w:tc>
      </w:tr>
    </w:tbl>
    <w:p w:rsidR="0032416A" w:rsidRPr="00E5641C" w:rsidRDefault="0032416A" w:rsidP="0032416A">
      <w:pPr>
        <w:widowControl/>
      </w:pPr>
    </w:p>
    <w:p w:rsidR="0032416A" w:rsidRDefault="00D43F43" w:rsidP="0032416A">
      <w:pPr>
        <w:pStyle w:val="a0"/>
      </w:pPr>
      <w:r>
        <w:rPr>
          <w:rFonts w:hint="eastAsia"/>
        </w:rPr>
        <w:t xml:space="preserve">第4節 </w:t>
      </w:r>
      <w:r w:rsidR="0032416A">
        <w:rPr>
          <w:rFonts w:hint="eastAsia"/>
        </w:rPr>
        <w:t>離婚</w:t>
      </w:r>
      <w:r w:rsidR="0032416A" w:rsidRPr="00E5641C">
        <w:t>(</w:t>
      </w:r>
      <w:r w:rsidR="0032416A" w:rsidRPr="00E5641C">
        <w:t>§</w:t>
      </w:r>
      <w:r w:rsidR="0032416A">
        <w:t>1049</w:t>
      </w:r>
      <w:r w:rsidR="0032416A" w:rsidRPr="00E5641C">
        <w:t>~</w:t>
      </w:r>
      <w:r w:rsidR="0032416A">
        <w:t>1058</w:t>
      </w:r>
      <w:r w:rsidR="0032416A" w:rsidRPr="00E5641C">
        <w:t>)</w:t>
      </w:r>
    </w:p>
    <w:tbl>
      <w:tblPr>
        <w:tblStyle w:val="aff1"/>
        <w:tblW w:w="10772" w:type="dxa"/>
        <w:jc w:val="center"/>
        <w:tblLook w:val="04A0" w:firstRow="1" w:lastRow="0" w:firstColumn="1" w:lastColumn="0" w:noHBand="0" w:noVBand="1"/>
      </w:tblPr>
      <w:tblGrid>
        <w:gridCol w:w="2268"/>
        <w:gridCol w:w="8504"/>
      </w:tblGrid>
      <w:tr w:rsidR="0032416A" w:rsidTr="00AB3EE5">
        <w:trPr>
          <w:jc w:val="center"/>
        </w:trPr>
        <w:tc>
          <w:tcPr>
            <w:tcW w:w="2268" w:type="dxa"/>
            <w:vAlign w:val="center"/>
          </w:tcPr>
          <w:p w:rsidR="0032416A" w:rsidRPr="007518EC" w:rsidRDefault="0032416A" w:rsidP="00AB3EE5">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民§1049</w:t>
            </w:r>
          </w:p>
        </w:tc>
        <w:tc>
          <w:tcPr>
            <w:tcW w:w="8504" w:type="dxa"/>
          </w:tcPr>
          <w:p w:rsidR="0032416A" w:rsidRDefault="0032416A" w:rsidP="00AB3EE5">
            <w:pPr>
              <w:widowControl/>
            </w:pPr>
            <w:r>
              <w:rPr>
                <w:rFonts w:hint="eastAsia"/>
              </w:rPr>
              <w:t>夫妻兩願離婚者，得自行離婚。但未成年人，應得法定代理人之同意。</w:t>
            </w:r>
          </w:p>
        </w:tc>
      </w:tr>
      <w:tr w:rsidR="0090665A" w:rsidTr="00AB3EE5">
        <w:trPr>
          <w:jc w:val="center"/>
        </w:trPr>
        <w:tc>
          <w:tcPr>
            <w:tcW w:w="2268" w:type="dxa"/>
            <w:vAlign w:val="center"/>
          </w:tcPr>
          <w:p w:rsidR="0090665A" w:rsidRPr="007518EC" w:rsidRDefault="0090665A" w:rsidP="00400830">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0</w:t>
            </w:r>
          </w:p>
        </w:tc>
        <w:tc>
          <w:tcPr>
            <w:tcW w:w="8504" w:type="dxa"/>
          </w:tcPr>
          <w:p w:rsidR="0090665A" w:rsidRDefault="0090665A" w:rsidP="00AB3EE5">
            <w:pPr>
              <w:widowControl/>
            </w:pPr>
            <w:r w:rsidRPr="00C1617C">
              <w:rPr>
                <w:rFonts w:hint="eastAsia"/>
                <w:b/>
              </w:rPr>
              <w:t>兩願離婚</w:t>
            </w:r>
            <w:r w:rsidRPr="0090665A">
              <w:rPr>
                <w:rFonts w:hint="eastAsia"/>
              </w:rPr>
              <w:t>，應以</w:t>
            </w:r>
            <w:r w:rsidRPr="00C1617C">
              <w:rPr>
                <w:rFonts w:hAnsi="新細明體" w:hint="eastAsia"/>
                <w:b/>
                <w:color w:val="FF0000"/>
                <w:shd w:val="clear" w:color="auto" w:fill="CCFF99"/>
              </w:rPr>
              <w:t>書面</w:t>
            </w:r>
            <w:r w:rsidRPr="0090665A">
              <w:rPr>
                <w:rFonts w:hint="eastAsia"/>
              </w:rPr>
              <w:t>為之，有</w:t>
            </w:r>
            <w:r w:rsidR="00C1617C" w:rsidRPr="00C1617C">
              <w:rPr>
                <w:rFonts w:hint="eastAsia"/>
                <w:color w:val="FF0000"/>
              </w:rPr>
              <w:t>2</w:t>
            </w:r>
            <w:r w:rsidRPr="00C1617C">
              <w:rPr>
                <w:rFonts w:hint="eastAsia"/>
                <w:color w:val="FF0000"/>
              </w:rPr>
              <w:t>人</w:t>
            </w:r>
            <w:r w:rsidRPr="0090665A">
              <w:rPr>
                <w:rFonts w:hint="eastAsia"/>
              </w:rPr>
              <w:t>以上</w:t>
            </w:r>
            <w:r w:rsidRPr="00C1617C">
              <w:rPr>
                <w:rFonts w:hint="eastAsia"/>
                <w:color w:val="FF0000"/>
              </w:rPr>
              <w:t>證人</w:t>
            </w:r>
            <w:r w:rsidRPr="0090665A">
              <w:rPr>
                <w:rFonts w:hint="eastAsia"/>
              </w:rPr>
              <w:t>之簽名並應</w:t>
            </w:r>
            <w:r w:rsidRPr="00C1617C">
              <w:rPr>
                <w:rFonts w:hint="eastAsia"/>
                <w:color w:val="FF0000"/>
              </w:rPr>
              <w:t>向戶政機關</w:t>
            </w:r>
            <w:r w:rsidRPr="0090665A">
              <w:rPr>
                <w:rFonts w:hint="eastAsia"/>
              </w:rPr>
              <w:t>為離婚之</w:t>
            </w:r>
            <w:r w:rsidRPr="00C1617C">
              <w:rPr>
                <w:rFonts w:hint="eastAsia"/>
                <w:color w:val="FF0000"/>
              </w:rPr>
              <w:t>登記</w:t>
            </w:r>
            <w:r w:rsidRPr="0090665A">
              <w:rPr>
                <w:rFonts w:hint="eastAsia"/>
              </w:rPr>
              <w:t>。</w:t>
            </w:r>
            <w:r w:rsidR="00400830" w:rsidRPr="00400830">
              <w:rPr>
                <w:rFonts w:hint="eastAsia"/>
                <w:sz w:val="22"/>
                <w:u w:val="single"/>
              </w:rPr>
              <w:t>&lt;</w:t>
            </w:r>
            <w:r w:rsidR="00400830" w:rsidRPr="00C1617C">
              <w:rPr>
                <w:rFonts w:hint="eastAsia"/>
                <w:sz w:val="22"/>
                <w:u w:val="single"/>
              </w:rPr>
              <w:t>10</w:t>
            </w:r>
            <w:r w:rsidR="00400830">
              <w:rPr>
                <w:rFonts w:hint="eastAsia"/>
                <w:sz w:val="22"/>
                <w:u w:val="single"/>
              </w:rPr>
              <w:t>2司四、</w:t>
            </w:r>
            <w:r w:rsidR="00400830" w:rsidRPr="00400830">
              <w:rPr>
                <w:rFonts w:hint="eastAsia"/>
                <w:sz w:val="22"/>
                <w:u w:val="single"/>
              </w:rPr>
              <w:t>102普&gt;</w:t>
            </w:r>
          </w:p>
        </w:tc>
      </w:tr>
      <w:tr w:rsidR="0032416A" w:rsidTr="00AB3EE5">
        <w:trPr>
          <w:jc w:val="center"/>
        </w:trPr>
        <w:tc>
          <w:tcPr>
            <w:tcW w:w="2268" w:type="dxa"/>
            <w:vAlign w:val="center"/>
          </w:tcPr>
          <w:p w:rsidR="0032416A" w:rsidRDefault="0032416A" w:rsidP="00AB3EE5">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民§1052</w:t>
            </w:r>
          </w:p>
          <w:p w:rsidR="00617CAF" w:rsidRPr="007518EC" w:rsidRDefault="00617CAF" w:rsidP="00AB3EE5">
            <w:pPr>
              <w:widowControl/>
              <w:jc w:val="center"/>
              <w:rPr>
                <w:rFonts w:asciiTheme="majorEastAsia" w:eastAsiaTheme="majorEastAsia" w:hAnsiTheme="majorEastAsia"/>
                <w:bCs/>
                <w:color w:val="984806" w:themeColor="accent6" w:themeShade="80"/>
              </w:rPr>
            </w:pPr>
            <w:r w:rsidRPr="0090665A">
              <w:rPr>
                <w:rFonts w:hint="eastAsia"/>
                <w:b/>
              </w:rPr>
              <w:t>請求離婚</w:t>
            </w:r>
          </w:p>
        </w:tc>
        <w:tc>
          <w:tcPr>
            <w:tcW w:w="8504" w:type="dxa"/>
          </w:tcPr>
          <w:p w:rsidR="0032416A" w:rsidRDefault="0032416A" w:rsidP="0090665A">
            <w:pPr>
              <w:pStyle w:val="aff"/>
              <w:widowControl/>
              <w:numPr>
                <w:ilvl w:val="0"/>
                <w:numId w:val="448"/>
              </w:numPr>
              <w:ind w:leftChars="0"/>
            </w:pPr>
            <w:r>
              <w:rPr>
                <w:rFonts w:hint="eastAsia"/>
              </w:rPr>
              <w:t>夫妻之一方，有下列情形之一者，他方</w:t>
            </w:r>
            <w:r w:rsidRPr="0090665A">
              <w:rPr>
                <w:rFonts w:hint="eastAsia"/>
                <w:b/>
              </w:rPr>
              <w:t>得向法院請求離婚</w:t>
            </w:r>
            <w:r>
              <w:rPr>
                <w:rFonts w:hint="eastAsia"/>
              </w:rPr>
              <w:t>：</w:t>
            </w:r>
            <w:r w:rsidR="00400830" w:rsidRPr="00400830">
              <w:rPr>
                <w:rFonts w:hint="eastAsia"/>
                <w:sz w:val="22"/>
                <w:u w:val="single"/>
              </w:rPr>
              <w:t>&lt;102普&gt;</w:t>
            </w:r>
          </w:p>
          <w:p w:rsidR="0090665A" w:rsidRDefault="0090665A" w:rsidP="0090665A">
            <w:pPr>
              <w:pStyle w:val="aff"/>
              <w:widowControl/>
              <w:numPr>
                <w:ilvl w:val="1"/>
                <w:numId w:val="448"/>
              </w:numPr>
              <w:ind w:leftChars="0"/>
            </w:pPr>
            <w:r w:rsidRPr="00617CAF">
              <w:rPr>
                <w:rFonts w:hint="eastAsia"/>
                <w:color w:val="FF0000"/>
              </w:rPr>
              <w:t>重婚</w:t>
            </w:r>
            <w:r>
              <w:rPr>
                <w:rFonts w:hint="eastAsia"/>
              </w:rPr>
              <w:t>。</w:t>
            </w:r>
          </w:p>
          <w:p w:rsidR="0090665A" w:rsidRDefault="0090665A" w:rsidP="0090665A">
            <w:pPr>
              <w:pStyle w:val="aff"/>
              <w:widowControl/>
              <w:numPr>
                <w:ilvl w:val="1"/>
                <w:numId w:val="448"/>
              </w:numPr>
              <w:ind w:leftChars="0"/>
            </w:pPr>
            <w:r>
              <w:rPr>
                <w:rFonts w:hint="eastAsia"/>
              </w:rPr>
              <w:t>與配偶以外之人合意性交。</w:t>
            </w:r>
          </w:p>
          <w:p w:rsidR="0090665A" w:rsidRDefault="0090665A" w:rsidP="0090665A">
            <w:pPr>
              <w:pStyle w:val="aff"/>
              <w:widowControl/>
              <w:numPr>
                <w:ilvl w:val="1"/>
                <w:numId w:val="448"/>
              </w:numPr>
              <w:ind w:leftChars="0"/>
            </w:pPr>
            <w:r>
              <w:rPr>
                <w:rFonts w:hint="eastAsia"/>
              </w:rPr>
              <w:t>夫妻之一方對他方為不堪同居之</w:t>
            </w:r>
            <w:r w:rsidRPr="00617CAF">
              <w:rPr>
                <w:rFonts w:hint="eastAsia"/>
                <w:color w:val="FF0000"/>
              </w:rPr>
              <w:t>虐待</w:t>
            </w:r>
            <w:r>
              <w:rPr>
                <w:rFonts w:hint="eastAsia"/>
              </w:rPr>
              <w:t>。</w:t>
            </w:r>
          </w:p>
          <w:p w:rsidR="0032416A" w:rsidRDefault="0032416A" w:rsidP="0090665A">
            <w:pPr>
              <w:pStyle w:val="aff"/>
              <w:widowControl/>
              <w:numPr>
                <w:ilvl w:val="1"/>
                <w:numId w:val="448"/>
              </w:numPr>
              <w:ind w:leftChars="0"/>
            </w:pPr>
            <w:r>
              <w:rPr>
                <w:rFonts w:hint="eastAsia"/>
              </w:rPr>
              <w:t>夫妻之一方</w:t>
            </w:r>
            <w:r w:rsidRPr="00617CAF">
              <w:rPr>
                <w:rFonts w:hint="eastAsia"/>
                <w:color w:val="FF0000"/>
              </w:rPr>
              <w:t>對他方之直系親屬</w:t>
            </w:r>
            <w:r>
              <w:rPr>
                <w:rFonts w:hint="eastAsia"/>
              </w:rPr>
              <w:t>為</w:t>
            </w:r>
            <w:r w:rsidRPr="00617CAF">
              <w:rPr>
                <w:rFonts w:hint="eastAsia"/>
                <w:color w:val="FF0000"/>
              </w:rPr>
              <w:t>虐待</w:t>
            </w:r>
            <w:r>
              <w:rPr>
                <w:rFonts w:hint="eastAsia"/>
              </w:rPr>
              <w:t>，或夫妻一方之</w:t>
            </w:r>
            <w:r w:rsidRPr="00617CAF">
              <w:rPr>
                <w:rFonts w:hint="eastAsia"/>
                <w:color w:val="FF0000"/>
              </w:rPr>
              <w:t>直系親屬對他方</w:t>
            </w:r>
            <w:r>
              <w:rPr>
                <w:rFonts w:hint="eastAsia"/>
              </w:rPr>
              <w:t>為虐待，致不堪為共同生活。</w:t>
            </w:r>
          </w:p>
          <w:p w:rsidR="0090665A" w:rsidRDefault="0090665A" w:rsidP="0090665A">
            <w:pPr>
              <w:pStyle w:val="aff"/>
              <w:widowControl/>
              <w:numPr>
                <w:ilvl w:val="1"/>
                <w:numId w:val="448"/>
              </w:numPr>
              <w:ind w:leftChars="0"/>
            </w:pPr>
            <w:r>
              <w:rPr>
                <w:rFonts w:hint="eastAsia"/>
              </w:rPr>
              <w:t>夫妻之一方以</w:t>
            </w:r>
            <w:r w:rsidRPr="00617CAF">
              <w:rPr>
                <w:rFonts w:hint="eastAsia"/>
                <w:color w:val="FF0000"/>
              </w:rPr>
              <w:t>惡意遺棄</w:t>
            </w:r>
            <w:r>
              <w:rPr>
                <w:rFonts w:hint="eastAsia"/>
              </w:rPr>
              <w:t>他方在繼續狀態中。</w:t>
            </w:r>
          </w:p>
          <w:p w:rsidR="0090665A" w:rsidRDefault="0090665A" w:rsidP="0090665A">
            <w:pPr>
              <w:pStyle w:val="aff"/>
              <w:widowControl/>
              <w:numPr>
                <w:ilvl w:val="1"/>
                <w:numId w:val="448"/>
              </w:numPr>
              <w:ind w:leftChars="0"/>
            </w:pPr>
            <w:r>
              <w:rPr>
                <w:rFonts w:hint="eastAsia"/>
              </w:rPr>
              <w:t>夫妻之一方意圖殺害他方。</w:t>
            </w:r>
          </w:p>
          <w:p w:rsidR="0090665A" w:rsidRDefault="0090665A" w:rsidP="0090665A">
            <w:pPr>
              <w:pStyle w:val="aff"/>
              <w:widowControl/>
              <w:numPr>
                <w:ilvl w:val="1"/>
                <w:numId w:val="448"/>
              </w:numPr>
              <w:ind w:leftChars="0"/>
            </w:pPr>
            <w:r>
              <w:rPr>
                <w:rFonts w:hint="eastAsia"/>
              </w:rPr>
              <w:t>有不治之惡疾。</w:t>
            </w:r>
          </w:p>
          <w:p w:rsidR="0090665A" w:rsidRDefault="0090665A" w:rsidP="0090665A">
            <w:pPr>
              <w:pStyle w:val="aff"/>
              <w:widowControl/>
              <w:numPr>
                <w:ilvl w:val="1"/>
                <w:numId w:val="448"/>
              </w:numPr>
              <w:ind w:leftChars="0"/>
            </w:pPr>
            <w:r>
              <w:rPr>
                <w:rFonts w:hint="eastAsia"/>
              </w:rPr>
              <w:t>有重大不治之精神病。</w:t>
            </w:r>
          </w:p>
          <w:p w:rsidR="0090665A" w:rsidRDefault="0090665A" w:rsidP="0090665A">
            <w:pPr>
              <w:pStyle w:val="aff"/>
              <w:widowControl/>
              <w:numPr>
                <w:ilvl w:val="1"/>
                <w:numId w:val="448"/>
              </w:numPr>
              <w:ind w:leftChars="0"/>
            </w:pPr>
            <w:r w:rsidRPr="0090665A">
              <w:rPr>
                <w:rFonts w:hint="eastAsia"/>
                <w:color w:val="FF0000"/>
              </w:rPr>
              <w:t>生死不明</w:t>
            </w:r>
            <w:r>
              <w:rPr>
                <w:rFonts w:hint="eastAsia"/>
              </w:rPr>
              <w:t>已逾</w:t>
            </w:r>
            <w:r w:rsidRPr="0090665A">
              <w:rPr>
                <w:rFonts w:hint="eastAsia"/>
                <w:b/>
                <w:color w:val="FF0000"/>
              </w:rPr>
              <w:t>3年</w:t>
            </w:r>
            <w:r>
              <w:rPr>
                <w:rFonts w:hint="eastAsia"/>
              </w:rPr>
              <w:t>。</w:t>
            </w:r>
            <w:r w:rsidR="00C1617C" w:rsidRPr="00C1617C">
              <w:rPr>
                <w:rFonts w:hint="eastAsia"/>
                <w:sz w:val="22"/>
                <w:u w:val="single"/>
              </w:rPr>
              <w:t>&lt;100初&gt;</w:t>
            </w:r>
          </w:p>
          <w:p w:rsidR="0090665A" w:rsidRDefault="0090665A" w:rsidP="0090665A">
            <w:pPr>
              <w:pStyle w:val="aff"/>
              <w:widowControl/>
              <w:numPr>
                <w:ilvl w:val="1"/>
                <w:numId w:val="448"/>
              </w:numPr>
              <w:ind w:leftChars="0"/>
            </w:pPr>
            <w:r>
              <w:rPr>
                <w:rFonts w:hint="eastAsia"/>
              </w:rPr>
              <w:t>因故意犯罪，經判處有期徒刑逾6個月確定。</w:t>
            </w:r>
          </w:p>
          <w:p w:rsidR="0090665A" w:rsidRDefault="0090665A" w:rsidP="0090665A">
            <w:pPr>
              <w:pStyle w:val="aff"/>
              <w:widowControl/>
              <w:numPr>
                <w:ilvl w:val="0"/>
                <w:numId w:val="448"/>
              </w:numPr>
              <w:ind w:leftChars="0"/>
            </w:pPr>
            <w:r>
              <w:rPr>
                <w:rFonts w:hint="eastAsia"/>
              </w:rPr>
              <w:t>有前項以外之重大事由，難以維持婚姻者，夫妻之一方得請求離婚。但其事由應由夫妻之一方負責者，僅他方得請求離婚。</w:t>
            </w:r>
          </w:p>
        </w:tc>
      </w:tr>
      <w:tr w:rsidR="00617CAF" w:rsidTr="00AB3EE5">
        <w:trPr>
          <w:jc w:val="center"/>
        </w:trPr>
        <w:tc>
          <w:tcPr>
            <w:tcW w:w="2268" w:type="dxa"/>
            <w:vAlign w:val="center"/>
          </w:tcPr>
          <w:p w:rsidR="00617CAF" w:rsidRPr="007518EC"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民§1052-1</w:t>
            </w:r>
          </w:p>
        </w:tc>
        <w:tc>
          <w:tcPr>
            <w:tcW w:w="8504" w:type="dxa"/>
          </w:tcPr>
          <w:p w:rsidR="00617CAF" w:rsidRDefault="00617CAF" w:rsidP="0060715A">
            <w:pPr>
              <w:widowControl/>
            </w:pPr>
            <w:r>
              <w:rPr>
                <w:rFonts w:hint="eastAsia"/>
              </w:rPr>
              <w:t>離婚經</w:t>
            </w:r>
            <w:r w:rsidRPr="007518EC">
              <w:rPr>
                <w:rFonts w:hint="eastAsia"/>
                <w:b/>
              </w:rPr>
              <w:t>法院調解</w:t>
            </w:r>
            <w:r>
              <w:rPr>
                <w:rFonts w:hint="eastAsia"/>
              </w:rPr>
              <w:t>或法院和解成立者，婚姻關係消滅。</w:t>
            </w:r>
            <w:r w:rsidRPr="007518EC">
              <w:rPr>
                <w:rFonts w:hint="eastAsia"/>
                <w:color w:val="FF0000"/>
              </w:rPr>
              <w:t>法院</w:t>
            </w:r>
            <w:r>
              <w:rPr>
                <w:rFonts w:hint="eastAsia"/>
              </w:rPr>
              <w:t>應依職權</w:t>
            </w:r>
            <w:r w:rsidRPr="007518EC">
              <w:rPr>
                <w:rFonts w:hint="eastAsia"/>
                <w:color w:val="FF0000"/>
              </w:rPr>
              <w:t>通知</w:t>
            </w:r>
            <w:r>
              <w:rPr>
                <w:rFonts w:hint="eastAsia"/>
              </w:rPr>
              <w:t>該管</w:t>
            </w:r>
            <w:r w:rsidRPr="007518EC">
              <w:rPr>
                <w:rFonts w:hint="eastAsia"/>
                <w:color w:val="FF0000"/>
              </w:rPr>
              <w:t>戶政機關</w:t>
            </w:r>
            <w:r>
              <w:rPr>
                <w:rFonts w:hint="eastAsia"/>
              </w:rPr>
              <w:t>。</w:t>
            </w:r>
            <w:r w:rsidR="00400830" w:rsidRPr="00400830">
              <w:rPr>
                <w:rFonts w:hint="eastAsia"/>
                <w:sz w:val="22"/>
                <w:u w:val="single"/>
              </w:rPr>
              <w:t>&lt;102普&gt;</w:t>
            </w:r>
          </w:p>
        </w:tc>
      </w:tr>
      <w:tr w:rsidR="00617CAF" w:rsidTr="00AB3EE5">
        <w:trPr>
          <w:jc w:val="center"/>
        </w:trPr>
        <w:tc>
          <w:tcPr>
            <w:tcW w:w="2268" w:type="dxa"/>
            <w:vAlign w:val="center"/>
          </w:tcPr>
          <w:p w:rsidR="00617CAF" w:rsidRPr="007518EC"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民§1053</w:t>
            </w:r>
          </w:p>
        </w:tc>
        <w:tc>
          <w:tcPr>
            <w:tcW w:w="8504" w:type="dxa"/>
          </w:tcPr>
          <w:p w:rsidR="00617CAF" w:rsidRDefault="00617CAF" w:rsidP="0060715A">
            <w:pPr>
              <w:widowControl/>
            </w:pPr>
            <w:r>
              <w:rPr>
                <w:rFonts w:hint="eastAsia"/>
              </w:rPr>
              <w:t>對於前條第一款、第二款之情事，有請求權之一方，於</w:t>
            </w:r>
            <w:r w:rsidRPr="007518EC">
              <w:rPr>
                <w:rFonts w:hint="eastAsia"/>
                <w:color w:val="FF0000"/>
              </w:rPr>
              <w:t>事前同意或事後宥恕</w:t>
            </w:r>
            <w:r>
              <w:rPr>
                <w:rFonts w:hint="eastAsia"/>
              </w:rPr>
              <w:t>，或知悉後已逾6個月，或自其情事發生後已逾2年者，</w:t>
            </w:r>
            <w:r w:rsidRPr="007518EC">
              <w:rPr>
                <w:rFonts w:hint="eastAsia"/>
                <w:b/>
                <w:color w:val="FF0000"/>
              </w:rPr>
              <w:t>不得</w:t>
            </w:r>
            <w:r w:rsidRPr="007518EC">
              <w:rPr>
                <w:rFonts w:hint="eastAsia"/>
                <w:color w:val="FF0000"/>
              </w:rPr>
              <w:t>請求離婚</w:t>
            </w:r>
            <w:r>
              <w:rPr>
                <w:rFonts w:hint="eastAsia"/>
              </w:rPr>
              <w:t>。</w:t>
            </w:r>
          </w:p>
        </w:tc>
      </w:tr>
      <w:tr w:rsidR="00617CAF" w:rsidTr="00AB3EE5">
        <w:trPr>
          <w:jc w:val="center"/>
        </w:trPr>
        <w:tc>
          <w:tcPr>
            <w:tcW w:w="2268" w:type="dxa"/>
            <w:vAlign w:val="center"/>
          </w:tcPr>
          <w:p w:rsidR="00617CAF" w:rsidRPr="007518EC"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4</w:t>
            </w:r>
          </w:p>
        </w:tc>
        <w:tc>
          <w:tcPr>
            <w:tcW w:w="8504" w:type="dxa"/>
          </w:tcPr>
          <w:p w:rsidR="00617CAF" w:rsidRDefault="00617CAF" w:rsidP="0060715A">
            <w:pPr>
              <w:widowControl/>
            </w:pPr>
            <w:r w:rsidRPr="00617CAF">
              <w:rPr>
                <w:rFonts w:hint="eastAsia"/>
              </w:rPr>
              <w:t>對於第</w:t>
            </w:r>
            <w:r>
              <w:rPr>
                <w:rFonts w:hint="eastAsia"/>
              </w:rPr>
              <w:t>1052</w:t>
            </w:r>
            <w:r w:rsidRPr="00617CAF">
              <w:rPr>
                <w:rFonts w:hint="eastAsia"/>
              </w:rPr>
              <w:t>條第六款及第十款之情事，有請求權之一方，自知悉後已逾</w:t>
            </w:r>
            <w:r>
              <w:rPr>
                <w:rFonts w:hint="eastAsia"/>
              </w:rPr>
              <w:t>1</w:t>
            </w:r>
            <w:r w:rsidRPr="00617CAF">
              <w:rPr>
                <w:rFonts w:hint="eastAsia"/>
              </w:rPr>
              <w:t>年，或自其情事發生後已逾</w:t>
            </w:r>
            <w:r>
              <w:rPr>
                <w:rFonts w:hint="eastAsia"/>
              </w:rPr>
              <w:t>5</w:t>
            </w:r>
            <w:r w:rsidRPr="00617CAF">
              <w:rPr>
                <w:rFonts w:hint="eastAsia"/>
              </w:rPr>
              <w:t>年者，不得請求離婚。</w:t>
            </w:r>
          </w:p>
        </w:tc>
      </w:tr>
      <w:tr w:rsidR="00617CAF" w:rsidTr="00AB3EE5">
        <w:trPr>
          <w:jc w:val="center"/>
        </w:trPr>
        <w:tc>
          <w:tcPr>
            <w:tcW w:w="2268" w:type="dxa"/>
            <w:vAlign w:val="center"/>
          </w:tcPr>
          <w:p w:rsidR="00617CAF"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5</w:t>
            </w:r>
          </w:p>
          <w:p w:rsidR="00BF41A4" w:rsidRPr="007518EC" w:rsidRDefault="00BF41A4" w:rsidP="0060715A">
            <w:pPr>
              <w:widowControl/>
              <w:jc w:val="center"/>
              <w:rPr>
                <w:rFonts w:asciiTheme="majorEastAsia" w:eastAsiaTheme="majorEastAsia" w:hAnsiTheme="majorEastAsia"/>
                <w:bCs/>
                <w:color w:val="984806" w:themeColor="accent6" w:themeShade="80"/>
              </w:rPr>
            </w:pPr>
            <w:r>
              <w:rPr>
                <w:rFonts w:hint="eastAsia"/>
                <w:sz w:val="22"/>
                <w:u w:val="single"/>
              </w:rPr>
              <w:t>&lt;110身四</w:t>
            </w:r>
            <w:r w:rsidRPr="00C1617C">
              <w:rPr>
                <w:rFonts w:hint="eastAsia"/>
                <w:sz w:val="22"/>
                <w:u w:val="single"/>
              </w:rPr>
              <w:t>&gt;</w:t>
            </w:r>
          </w:p>
        </w:tc>
        <w:tc>
          <w:tcPr>
            <w:tcW w:w="8504" w:type="dxa"/>
          </w:tcPr>
          <w:p w:rsidR="00617CAF" w:rsidRDefault="00617CAF" w:rsidP="001E4512">
            <w:pPr>
              <w:pStyle w:val="aff"/>
              <w:widowControl/>
              <w:numPr>
                <w:ilvl w:val="0"/>
                <w:numId w:val="449"/>
              </w:numPr>
              <w:ind w:leftChars="0"/>
            </w:pPr>
            <w:r>
              <w:rPr>
                <w:rFonts w:hint="eastAsia"/>
              </w:rPr>
              <w:t>夫妻離婚者，對於</w:t>
            </w:r>
            <w:r w:rsidRPr="00410A52">
              <w:rPr>
                <w:rFonts w:hint="eastAsia"/>
                <w:b/>
              </w:rPr>
              <w:t>未成年子女權利義務之行使或負擔</w:t>
            </w:r>
            <w:r>
              <w:rPr>
                <w:rFonts w:hint="eastAsia"/>
              </w:rPr>
              <w:t>，依</w:t>
            </w:r>
            <w:r w:rsidRPr="00410A52">
              <w:rPr>
                <w:rFonts w:hint="eastAsia"/>
                <w:color w:val="FF0000"/>
              </w:rPr>
              <w:t>協議</w:t>
            </w:r>
            <w:r>
              <w:rPr>
                <w:rFonts w:hint="eastAsia"/>
              </w:rPr>
              <w:t>由一方或雙方共同任之。未為協議或協議不成者，法院得依夫妻之一方、主管機關、社會福利機構或其他利害關係人之請求或依職權酌定之。</w:t>
            </w:r>
            <w:r w:rsidR="00C1617C" w:rsidRPr="00C1617C">
              <w:rPr>
                <w:rFonts w:hint="eastAsia"/>
                <w:sz w:val="22"/>
                <w:u w:val="single"/>
              </w:rPr>
              <w:t>&lt;9</w:t>
            </w:r>
            <w:r w:rsidR="00410A52">
              <w:rPr>
                <w:rFonts w:hint="eastAsia"/>
                <w:sz w:val="22"/>
                <w:u w:val="single"/>
              </w:rPr>
              <w:t>9</w:t>
            </w:r>
            <w:r w:rsidR="00C1617C" w:rsidRPr="00C1617C">
              <w:rPr>
                <w:rFonts w:hint="eastAsia"/>
                <w:sz w:val="22"/>
                <w:u w:val="single"/>
              </w:rPr>
              <w:t>初&gt;</w:t>
            </w:r>
          </w:p>
          <w:p w:rsidR="00617CAF" w:rsidRDefault="00617CAF" w:rsidP="001E4512">
            <w:pPr>
              <w:pStyle w:val="aff"/>
              <w:widowControl/>
              <w:numPr>
                <w:ilvl w:val="0"/>
                <w:numId w:val="449"/>
              </w:numPr>
              <w:ind w:leftChars="0"/>
            </w:pPr>
            <w:r>
              <w:rPr>
                <w:rFonts w:hint="eastAsia"/>
              </w:rPr>
              <w:t>前項協議不利於子女者，法院得依主管機關、社會福利機構或其他利害關係人之請求或依職權為子女之利益改定之。</w:t>
            </w:r>
          </w:p>
          <w:p w:rsidR="00617CAF" w:rsidRDefault="00617CAF" w:rsidP="001E4512">
            <w:pPr>
              <w:pStyle w:val="aff"/>
              <w:widowControl/>
              <w:numPr>
                <w:ilvl w:val="0"/>
                <w:numId w:val="449"/>
              </w:numPr>
              <w:ind w:leftChars="0"/>
            </w:pPr>
            <w:r>
              <w:rPr>
                <w:rFonts w:hint="eastAsia"/>
              </w:rPr>
              <w:t>行使、負擔權利義務之一方未盡保護教養之義務或對未成年子女有不利之情事者，他方、未成年子女、主管機關、社會福利機構或其他利害關係人得為子女之利益，請求法院改定之。</w:t>
            </w:r>
          </w:p>
          <w:p w:rsidR="00617CAF" w:rsidRDefault="00617CAF" w:rsidP="001E4512">
            <w:pPr>
              <w:pStyle w:val="aff"/>
              <w:widowControl/>
              <w:numPr>
                <w:ilvl w:val="0"/>
                <w:numId w:val="449"/>
              </w:numPr>
              <w:ind w:leftChars="0"/>
            </w:pPr>
            <w:r>
              <w:rPr>
                <w:rFonts w:hint="eastAsia"/>
              </w:rPr>
              <w:t>前三項情形，法院得依請求或依職權，為子女之利益酌定權利義務行使負擔之內容及方法。</w:t>
            </w:r>
          </w:p>
          <w:p w:rsidR="00617CAF" w:rsidRPr="00617CAF" w:rsidRDefault="00617CAF" w:rsidP="001E4512">
            <w:pPr>
              <w:pStyle w:val="aff"/>
              <w:widowControl/>
              <w:numPr>
                <w:ilvl w:val="0"/>
                <w:numId w:val="449"/>
              </w:numPr>
              <w:ind w:leftChars="0"/>
            </w:pPr>
            <w:r>
              <w:rPr>
                <w:rFonts w:hint="eastAsia"/>
              </w:rPr>
              <w:t>法院得依請求或依職權，為未行使或負擔權利義務之一方酌定其與未成年子女會面交往之方式及期間。但其會面交往有妨害子女之利益者，法院得依請求或依職權變更之。</w:t>
            </w:r>
          </w:p>
        </w:tc>
      </w:tr>
      <w:tr w:rsidR="00617CAF" w:rsidTr="00AB3EE5">
        <w:trPr>
          <w:jc w:val="center"/>
        </w:trPr>
        <w:tc>
          <w:tcPr>
            <w:tcW w:w="2268" w:type="dxa"/>
            <w:vAlign w:val="center"/>
          </w:tcPr>
          <w:p w:rsidR="00617CAF" w:rsidRPr="007518EC"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5-1</w:t>
            </w:r>
          </w:p>
        </w:tc>
        <w:tc>
          <w:tcPr>
            <w:tcW w:w="8504" w:type="dxa"/>
          </w:tcPr>
          <w:p w:rsidR="00617CAF" w:rsidRDefault="00617CAF" w:rsidP="001E4512">
            <w:pPr>
              <w:pStyle w:val="aff"/>
              <w:widowControl/>
              <w:numPr>
                <w:ilvl w:val="0"/>
                <w:numId w:val="450"/>
              </w:numPr>
              <w:ind w:leftChars="0"/>
            </w:pPr>
            <w:r>
              <w:rPr>
                <w:rFonts w:hint="eastAsia"/>
              </w:rPr>
              <w:t>法院為前條裁判時，應依子女之最佳利益，審酌一切情狀，尤應注意下列事項：</w:t>
            </w:r>
          </w:p>
          <w:p w:rsidR="00617CAF" w:rsidRDefault="00617CAF" w:rsidP="001E4512">
            <w:pPr>
              <w:pStyle w:val="aff"/>
              <w:widowControl/>
              <w:numPr>
                <w:ilvl w:val="1"/>
                <w:numId w:val="450"/>
              </w:numPr>
              <w:ind w:leftChars="0"/>
            </w:pPr>
            <w:r>
              <w:rPr>
                <w:rFonts w:hint="eastAsia"/>
              </w:rPr>
              <w:t>子女之年齡、性別、人數及健康情形。</w:t>
            </w:r>
          </w:p>
          <w:p w:rsidR="00617CAF" w:rsidRDefault="00617CAF" w:rsidP="001E4512">
            <w:pPr>
              <w:pStyle w:val="aff"/>
              <w:widowControl/>
              <w:numPr>
                <w:ilvl w:val="1"/>
                <w:numId w:val="450"/>
              </w:numPr>
              <w:ind w:leftChars="0"/>
            </w:pPr>
            <w:r>
              <w:rPr>
                <w:rFonts w:hint="eastAsia"/>
              </w:rPr>
              <w:t>子女之意願及人格發展之需要。</w:t>
            </w:r>
          </w:p>
          <w:p w:rsidR="00617CAF" w:rsidRDefault="00617CAF" w:rsidP="001E4512">
            <w:pPr>
              <w:pStyle w:val="aff"/>
              <w:widowControl/>
              <w:numPr>
                <w:ilvl w:val="1"/>
                <w:numId w:val="450"/>
              </w:numPr>
              <w:ind w:leftChars="0"/>
            </w:pPr>
            <w:r>
              <w:rPr>
                <w:rFonts w:hint="eastAsia"/>
              </w:rPr>
              <w:t>父母之年齡、職業、品行、健康情形、經濟能力及生活狀況。</w:t>
            </w:r>
          </w:p>
          <w:p w:rsidR="00617CAF" w:rsidRDefault="00617CAF" w:rsidP="001E4512">
            <w:pPr>
              <w:pStyle w:val="aff"/>
              <w:widowControl/>
              <w:numPr>
                <w:ilvl w:val="1"/>
                <w:numId w:val="450"/>
              </w:numPr>
              <w:ind w:leftChars="0"/>
            </w:pPr>
            <w:r>
              <w:rPr>
                <w:rFonts w:hint="eastAsia"/>
              </w:rPr>
              <w:t>父母保護教養子女之意願及態度。</w:t>
            </w:r>
          </w:p>
          <w:p w:rsidR="00617CAF" w:rsidRDefault="00617CAF" w:rsidP="001E4512">
            <w:pPr>
              <w:pStyle w:val="aff"/>
              <w:widowControl/>
              <w:numPr>
                <w:ilvl w:val="1"/>
                <w:numId w:val="450"/>
              </w:numPr>
              <w:ind w:leftChars="0"/>
            </w:pPr>
            <w:r>
              <w:rPr>
                <w:rFonts w:hint="eastAsia"/>
              </w:rPr>
              <w:t>父母子女間或未成年子女與其他共同生活之人間之感情狀況。</w:t>
            </w:r>
          </w:p>
          <w:p w:rsidR="00617CAF" w:rsidRDefault="00617CAF" w:rsidP="001E4512">
            <w:pPr>
              <w:pStyle w:val="aff"/>
              <w:widowControl/>
              <w:numPr>
                <w:ilvl w:val="1"/>
                <w:numId w:val="450"/>
              </w:numPr>
              <w:ind w:leftChars="0"/>
            </w:pPr>
            <w:r>
              <w:rPr>
                <w:rFonts w:hint="eastAsia"/>
              </w:rPr>
              <w:t>父母之一方是否有妨礙他方對未成年子女權利義務行使負擔之行為。</w:t>
            </w:r>
          </w:p>
          <w:p w:rsidR="00617CAF" w:rsidRDefault="00617CAF" w:rsidP="001E4512">
            <w:pPr>
              <w:pStyle w:val="aff"/>
              <w:widowControl/>
              <w:numPr>
                <w:ilvl w:val="1"/>
                <w:numId w:val="450"/>
              </w:numPr>
              <w:ind w:leftChars="0"/>
            </w:pPr>
            <w:r>
              <w:rPr>
                <w:rFonts w:hint="eastAsia"/>
              </w:rPr>
              <w:t>各族群之傳統習俗、文化及價值觀。</w:t>
            </w:r>
          </w:p>
          <w:p w:rsidR="00617CAF" w:rsidRPr="00617CAF" w:rsidRDefault="00617CAF" w:rsidP="001E4512">
            <w:pPr>
              <w:pStyle w:val="aff"/>
              <w:widowControl/>
              <w:numPr>
                <w:ilvl w:val="0"/>
                <w:numId w:val="450"/>
              </w:numPr>
              <w:ind w:leftChars="0"/>
            </w:pPr>
            <w:r>
              <w:rPr>
                <w:rFonts w:hint="eastAsia"/>
              </w:rPr>
              <w:t>前項子女最佳利益之審酌，法院除得參考社工人員之訪視報告或家事調查官之調查報告外，並得依囑託警察機關、稅捐機關、金融機構、學校及其他有關機關、團體或具有相關專業知識之適當人士就特定事項調查之結果認定之。</w:t>
            </w:r>
          </w:p>
        </w:tc>
      </w:tr>
      <w:tr w:rsidR="00617CAF" w:rsidTr="00AB3EE5">
        <w:trPr>
          <w:jc w:val="center"/>
        </w:trPr>
        <w:tc>
          <w:tcPr>
            <w:tcW w:w="2268" w:type="dxa"/>
            <w:vAlign w:val="center"/>
          </w:tcPr>
          <w:p w:rsidR="00617CAF" w:rsidRPr="007518EC"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5-2</w:t>
            </w:r>
            <w:r w:rsidR="00BF41A4">
              <w:rPr>
                <w:rFonts w:hint="eastAsia"/>
                <w:sz w:val="22"/>
                <w:u w:val="single"/>
              </w:rPr>
              <w:t>&lt;110身四</w:t>
            </w:r>
            <w:r w:rsidR="00BF41A4" w:rsidRPr="00C1617C">
              <w:rPr>
                <w:rFonts w:hint="eastAsia"/>
                <w:sz w:val="22"/>
                <w:u w:val="single"/>
              </w:rPr>
              <w:t>&gt;</w:t>
            </w:r>
          </w:p>
        </w:tc>
        <w:tc>
          <w:tcPr>
            <w:tcW w:w="8504" w:type="dxa"/>
          </w:tcPr>
          <w:p w:rsidR="00617CAF" w:rsidRPr="00617CAF" w:rsidRDefault="00617CAF" w:rsidP="0060715A">
            <w:pPr>
              <w:widowControl/>
            </w:pPr>
            <w:r w:rsidRPr="00BF41A4">
              <w:rPr>
                <w:rFonts w:hint="eastAsia"/>
                <w:b/>
              </w:rPr>
              <w:t>父母均不適合行使權利</w:t>
            </w:r>
            <w:r w:rsidRPr="00617CAF">
              <w:rPr>
                <w:rFonts w:hint="eastAsia"/>
              </w:rPr>
              <w:t>時，</w:t>
            </w:r>
            <w:r w:rsidRPr="00BF41A4">
              <w:rPr>
                <w:rFonts w:hint="eastAsia"/>
                <w:color w:val="FF0000"/>
              </w:rPr>
              <w:t>法院</w:t>
            </w:r>
            <w:r w:rsidRPr="00617CAF">
              <w:rPr>
                <w:rFonts w:hint="eastAsia"/>
              </w:rPr>
              <w:t>應依子女之最佳利益並審酌前條各款事項，</w:t>
            </w:r>
            <w:r w:rsidRPr="00BF41A4">
              <w:rPr>
                <w:rFonts w:hint="eastAsia"/>
                <w:color w:val="FF0000"/>
              </w:rPr>
              <w:t>選定適當之人</w:t>
            </w:r>
            <w:r w:rsidRPr="00617CAF">
              <w:rPr>
                <w:rFonts w:hint="eastAsia"/>
              </w:rPr>
              <w:t>為子女之</w:t>
            </w:r>
            <w:r w:rsidRPr="00BF41A4">
              <w:rPr>
                <w:rFonts w:hint="eastAsia"/>
                <w:color w:val="FF0000"/>
              </w:rPr>
              <w:t>監護人</w:t>
            </w:r>
            <w:r w:rsidRPr="00617CAF">
              <w:rPr>
                <w:rFonts w:hint="eastAsia"/>
              </w:rPr>
              <w:t>，並指定監護之方法、命其父母負擔扶養費用及其方式。</w:t>
            </w:r>
          </w:p>
        </w:tc>
      </w:tr>
      <w:tr w:rsidR="00617CAF" w:rsidTr="00AB3EE5">
        <w:trPr>
          <w:jc w:val="center"/>
        </w:trPr>
        <w:tc>
          <w:tcPr>
            <w:tcW w:w="2268" w:type="dxa"/>
            <w:vAlign w:val="center"/>
          </w:tcPr>
          <w:p w:rsidR="00617CAF" w:rsidRPr="007518EC"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6</w:t>
            </w:r>
          </w:p>
        </w:tc>
        <w:tc>
          <w:tcPr>
            <w:tcW w:w="8504" w:type="dxa"/>
          </w:tcPr>
          <w:p w:rsidR="00617CAF" w:rsidRDefault="00617CAF" w:rsidP="001E4512">
            <w:pPr>
              <w:pStyle w:val="aff"/>
              <w:widowControl/>
              <w:numPr>
                <w:ilvl w:val="0"/>
                <w:numId w:val="451"/>
              </w:numPr>
              <w:ind w:leftChars="0"/>
            </w:pPr>
            <w:r>
              <w:rPr>
                <w:rFonts w:hint="eastAsia"/>
              </w:rPr>
              <w:t>夫妻之一方，因判決離婚而受有損害者，得向有過失之他方，請求賠償。</w:t>
            </w:r>
          </w:p>
          <w:p w:rsidR="00617CAF" w:rsidRDefault="00617CAF" w:rsidP="001E4512">
            <w:pPr>
              <w:pStyle w:val="aff"/>
              <w:widowControl/>
              <w:numPr>
                <w:ilvl w:val="0"/>
                <w:numId w:val="451"/>
              </w:numPr>
              <w:ind w:leftChars="0"/>
            </w:pPr>
            <w:r>
              <w:rPr>
                <w:rFonts w:hint="eastAsia"/>
              </w:rPr>
              <w:t>前項情形，雖非財產上之損害，受害人亦得請求賠償相當之金額。但以受害人無過失者為限。</w:t>
            </w:r>
          </w:p>
          <w:p w:rsidR="00617CAF" w:rsidRPr="00617CAF" w:rsidRDefault="00617CAF" w:rsidP="001E4512">
            <w:pPr>
              <w:pStyle w:val="aff"/>
              <w:widowControl/>
              <w:numPr>
                <w:ilvl w:val="0"/>
                <w:numId w:val="451"/>
              </w:numPr>
              <w:ind w:leftChars="0"/>
            </w:pPr>
            <w:r>
              <w:rPr>
                <w:rFonts w:hint="eastAsia"/>
              </w:rPr>
              <w:t>前項請求權，不得讓與或繼承。但已依契約承諾或已起訴者，不在此限。</w:t>
            </w:r>
          </w:p>
        </w:tc>
      </w:tr>
      <w:tr w:rsidR="00617CAF" w:rsidTr="00AB3EE5">
        <w:trPr>
          <w:jc w:val="center"/>
        </w:trPr>
        <w:tc>
          <w:tcPr>
            <w:tcW w:w="2268" w:type="dxa"/>
            <w:vAlign w:val="center"/>
          </w:tcPr>
          <w:p w:rsidR="00617CAF" w:rsidRPr="007518EC"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7</w:t>
            </w:r>
          </w:p>
        </w:tc>
        <w:tc>
          <w:tcPr>
            <w:tcW w:w="8504" w:type="dxa"/>
          </w:tcPr>
          <w:p w:rsidR="00617CAF" w:rsidRPr="00617CAF" w:rsidRDefault="00617CAF" w:rsidP="0060715A">
            <w:pPr>
              <w:widowControl/>
            </w:pPr>
            <w:r w:rsidRPr="00617CAF">
              <w:rPr>
                <w:rFonts w:hint="eastAsia"/>
              </w:rPr>
              <w:t>夫妻</w:t>
            </w:r>
            <w:r w:rsidRPr="00C1617C">
              <w:rPr>
                <w:rFonts w:hint="eastAsia"/>
                <w:b/>
              </w:rPr>
              <w:t>無過失之一方</w:t>
            </w:r>
            <w:r w:rsidRPr="00617CAF">
              <w:rPr>
                <w:rFonts w:hint="eastAsia"/>
              </w:rPr>
              <w:t>，因判決</w:t>
            </w:r>
            <w:r w:rsidRPr="00C1617C">
              <w:rPr>
                <w:rFonts w:hint="eastAsia"/>
                <w:b/>
              </w:rPr>
              <w:t>離婚而陷於生活困難</w:t>
            </w:r>
            <w:r w:rsidRPr="00617CAF">
              <w:rPr>
                <w:rFonts w:hint="eastAsia"/>
              </w:rPr>
              <w:t>者，他方縱無過失，亦應</w:t>
            </w:r>
            <w:r w:rsidRPr="00C1617C">
              <w:rPr>
                <w:rFonts w:hint="eastAsia"/>
                <w:color w:val="FF0000"/>
              </w:rPr>
              <w:t>給與相當之贍養費</w:t>
            </w:r>
            <w:r w:rsidRPr="00617CAF">
              <w:rPr>
                <w:rFonts w:hint="eastAsia"/>
              </w:rPr>
              <w:t>。</w:t>
            </w:r>
            <w:r w:rsidR="00C1617C" w:rsidRPr="00C1617C">
              <w:rPr>
                <w:rFonts w:hint="eastAsia"/>
                <w:sz w:val="22"/>
                <w:u w:val="single"/>
              </w:rPr>
              <w:t>&lt;94初</w:t>
            </w:r>
            <w:r w:rsidR="00A360AC">
              <w:rPr>
                <w:rFonts w:hint="eastAsia"/>
                <w:sz w:val="22"/>
                <w:u w:val="single"/>
              </w:rPr>
              <w:t>、108司四</w:t>
            </w:r>
            <w:r w:rsidR="00C1617C" w:rsidRPr="00C1617C">
              <w:rPr>
                <w:rFonts w:hint="eastAsia"/>
                <w:sz w:val="22"/>
                <w:u w:val="single"/>
              </w:rPr>
              <w:t>&gt;</w:t>
            </w:r>
          </w:p>
        </w:tc>
      </w:tr>
      <w:tr w:rsidR="00617CAF" w:rsidTr="00AB3EE5">
        <w:trPr>
          <w:jc w:val="center"/>
        </w:trPr>
        <w:tc>
          <w:tcPr>
            <w:tcW w:w="2268" w:type="dxa"/>
            <w:vAlign w:val="center"/>
          </w:tcPr>
          <w:p w:rsidR="00617CAF" w:rsidRDefault="00617CAF" w:rsidP="0060715A">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民§105</w:t>
            </w:r>
            <w:r>
              <w:rPr>
                <w:rFonts w:asciiTheme="majorEastAsia" w:eastAsiaTheme="majorEastAsia" w:hAnsiTheme="majorEastAsia" w:hint="eastAsia"/>
                <w:bCs/>
                <w:color w:val="984806" w:themeColor="accent6" w:themeShade="80"/>
              </w:rPr>
              <w:t>8</w:t>
            </w:r>
          </w:p>
          <w:p w:rsidR="00414A67" w:rsidRPr="007518EC" w:rsidRDefault="00414A67" w:rsidP="0060715A">
            <w:pPr>
              <w:widowControl/>
              <w:jc w:val="center"/>
              <w:rPr>
                <w:rFonts w:asciiTheme="majorEastAsia" w:eastAsiaTheme="majorEastAsia" w:hAnsiTheme="majorEastAsia"/>
                <w:bCs/>
                <w:color w:val="984806" w:themeColor="accent6" w:themeShade="80"/>
              </w:rPr>
            </w:pPr>
            <w:r w:rsidRPr="00414A67">
              <w:rPr>
                <w:rFonts w:hint="eastAsia"/>
              </w:rPr>
              <w:t>婚後財產分配</w:t>
            </w:r>
          </w:p>
        </w:tc>
        <w:tc>
          <w:tcPr>
            <w:tcW w:w="8504" w:type="dxa"/>
          </w:tcPr>
          <w:p w:rsidR="00617CAF" w:rsidRPr="00617CAF" w:rsidRDefault="00617CAF" w:rsidP="0060715A">
            <w:pPr>
              <w:widowControl/>
            </w:pPr>
            <w:r w:rsidRPr="00617CAF">
              <w:rPr>
                <w:rFonts w:hint="eastAsia"/>
              </w:rPr>
              <w:t>夫妻離婚時，除採用分別財產制者外，各自取回其結婚或變更夫妻財產制時之財產。如</w:t>
            </w:r>
            <w:r w:rsidRPr="00414A67">
              <w:rPr>
                <w:rFonts w:hint="eastAsia"/>
                <w:b/>
              </w:rPr>
              <w:t>有剩餘</w:t>
            </w:r>
            <w:r w:rsidRPr="00617CAF">
              <w:rPr>
                <w:rFonts w:hint="eastAsia"/>
              </w:rPr>
              <w:t>，各</w:t>
            </w:r>
            <w:r w:rsidRPr="00414A67">
              <w:rPr>
                <w:rFonts w:hint="eastAsia"/>
                <w:color w:val="FF0000"/>
              </w:rPr>
              <w:t>依其夫妻財產制之規定分配</w:t>
            </w:r>
            <w:r w:rsidRPr="00617CAF">
              <w:rPr>
                <w:rFonts w:hint="eastAsia"/>
              </w:rPr>
              <w:t>之。</w:t>
            </w:r>
          </w:p>
        </w:tc>
      </w:tr>
    </w:tbl>
    <w:p w:rsidR="0032416A" w:rsidRDefault="0032416A" w:rsidP="00190BFB"/>
    <w:p w:rsidR="0032416A" w:rsidRDefault="0032416A" w:rsidP="0032416A">
      <w:pPr>
        <w:pStyle w:val="aff5"/>
      </w:pPr>
      <w:r w:rsidRPr="001744EF">
        <w:rPr>
          <w:rFonts w:hint="eastAsia"/>
        </w:rPr>
        <w:t>第</w:t>
      </w:r>
      <w:r>
        <w:rPr>
          <w:rFonts w:hint="eastAsia"/>
        </w:rPr>
        <w:t>三</w:t>
      </w:r>
      <w:r w:rsidRPr="001744EF">
        <w:rPr>
          <w:rFonts w:hint="eastAsia"/>
        </w:rPr>
        <w:t>章</w:t>
      </w:r>
      <w:r>
        <w:rPr>
          <w:rFonts w:hint="eastAsia"/>
        </w:rPr>
        <w:t xml:space="preserve">　父母子女</w:t>
      </w:r>
      <w:r w:rsidRPr="001744EF">
        <w:rPr>
          <w:rFonts w:hint="eastAsia"/>
        </w:rPr>
        <w:t>(</w:t>
      </w:r>
      <w:r w:rsidRPr="00CB464C">
        <w:rPr>
          <w:rFonts w:hint="eastAsia"/>
        </w:rPr>
        <w:t>§</w:t>
      </w:r>
      <w:r>
        <w:rPr>
          <w:rFonts w:hint="eastAsia"/>
        </w:rPr>
        <w:t>1059</w:t>
      </w:r>
      <w:r w:rsidRPr="001744EF">
        <w:rPr>
          <w:rFonts w:hint="eastAsia"/>
        </w:rPr>
        <w:t>~</w:t>
      </w:r>
      <w:r w:rsidRPr="00CB464C">
        <w:rPr>
          <w:rFonts w:hint="eastAsia"/>
        </w:rPr>
        <w:t>§</w:t>
      </w:r>
      <w:r>
        <w:rPr>
          <w:rFonts w:hint="eastAsia"/>
        </w:rPr>
        <w:t>1090</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Cs/>
                <w:color w:val="984806" w:themeColor="accent6" w:themeShade="80"/>
              </w:rPr>
              <w:t>民§1059</w:t>
            </w:r>
          </w:p>
        </w:tc>
        <w:tc>
          <w:tcPr>
            <w:tcW w:w="8504" w:type="dxa"/>
          </w:tcPr>
          <w:p w:rsidR="0032416A" w:rsidRPr="00C93271" w:rsidRDefault="0032416A" w:rsidP="002D1388">
            <w:pPr>
              <w:pStyle w:val="aff"/>
              <w:widowControl/>
              <w:numPr>
                <w:ilvl w:val="0"/>
                <w:numId w:val="132"/>
              </w:numPr>
              <w:ind w:leftChars="0"/>
              <w:rPr>
                <w:rFonts w:hAnsi="新細明體"/>
              </w:rPr>
            </w:pPr>
            <w:r w:rsidRPr="00C93271">
              <w:rPr>
                <w:rFonts w:hAnsi="新細明體" w:hint="eastAsia"/>
              </w:rPr>
              <w:t>父母於子女出生登記前，應以</w:t>
            </w:r>
            <w:r w:rsidRPr="00C93271">
              <w:rPr>
                <w:rFonts w:hAnsi="新細明體" w:hint="eastAsia"/>
                <w:color w:val="FF0000"/>
              </w:rPr>
              <w:t>書面</w:t>
            </w:r>
            <w:r w:rsidRPr="00C93271">
              <w:rPr>
                <w:rFonts w:hAnsi="新細明體" w:hint="eastAsia"/>
              </w:rPr>
              <w:t>約定子女從父姓或母姓。未約定或約定不成者，</w:t>
            </w:r>
            <w:r w:rsidRPr="00C93271">
              <w:rPr>
                <w:rFonts w:hAnsi="新細明體" w:hint="eastAsia"/>
                <w:color w:val="FF0000"/>
              </w:rPr>
              <w:t>於戶政事務所抽籤決定</w:t>
            </w:r>
            <w:r w:rsidRPr="00C93271">
              <w:rPr>
                <w:rFonts w:hAnsi="新細明體" w:hint="eastAsia"/>
              </w:rPr>
              <w:t>之。</w:t>
            </w:r>
            <w:r w:rsidR="00E8706C" w:rsidRPr="00C93271">
              <w:rPr>
                <w:rFonts w:hAnsi="新細明體" w:hint="eastAsia"/>
                <w:sz w:val="22"/>
                <w:u w:val="single"/>
              </w:rPr>
              <w:t>&lt;102地五&gt;</w:t>
            </w:r>
          </w:p>
          <w:p w:rsidR="0032416A" w:rsidRPr="00C93271" w:rsidRDefault="0032416A" w:rsidP="002D1388">
            <w:pPr>
              <w:pStyle w:val="aff"/>
              <w:widowControl/>
              <w:numPr>
                <w:ilvl w:val="0"/>
                <w:numId w:val="132"/>
              </w:numPr>
              <w:ind w:leftChars="0"/>
              <w:rPr>
                <w:rFonts w:hAnsi="新細明體"/>
              </w:rPr>
            </w:pPr>
            <w:r w:rsidRPr="00C93271">
              <w:rPr>
                <w:rFonts w:hAnsi="新細明體" w:hint="eastAsia"/>
              </w:rPr>
              <w:t>子女經出生登記後，於未成年前，得由父母以書面約定變更為父姓或母姓。</w:t>
            </w:r>
          </w:p>
          <w:p w:rsidR="0032416A" w:rsidRPr="00C93271" w:rsidRDefault="0032416A" w:rsidP="002D1388">
            <w:pPr>
              <w:pStyle w:val="aff"/>
              <w:widowControl/>
              <w:numPr>
                <w:ilvl w:val="0"/>
                <w:numId w:val="132"/>
              </w:numPr>
              <w:ind w:leftChars="0"/>
              <w:rPr>
                <w:rFonts w:hAnsi="新細明體"/>
              </w:rPr>
            </w:pPr>
            <w:r w:rsidRPr="00C93271">
              <w:rPr>
                <w:rFonts w:hAnsi="新細明體" w:hint="eastAsia"/>
              </w:rPr>
              <w:t>子女已成年者，得變更為父姓或母姓。</w:t>
            </w:r>
          </w:p>
          <w:p w:rsidR="0032416A" w:rsidRPr="00C93271" w:rsidRDefault="0032416A" w:rsidP="002D1388">
            <w:pPr>
              <w:pStyle w:val="aff"/>
              <w:widowControl/>
              <w:numPr>
                <w:ilvl w:val="0"/>
                <w:numId w:val="132"/>
              </w:numPr>
              <w:ind w:leftChars="0"/>
              <w:rPr>
                <w:rFonts w:hAnsi="新細明體"/>
              </w:rPr>
            </w:pPr>
            <w:r w:rsidRPr="00C93271">
              <w:rPr>
                <w:rFonts w:hAnsi="新細明體" w:hint="eastAsia"/>
              </w:rPr>
              <w:t>前二項之變更，各以一次為限。</w:t>
            </w:r>
          </w:p>
          <w:p w:rsidR="0032416A" w:rsidRPr="00C93271" w:rsidRDefault="0032416A" w:rsidP="002D1388">
            <w:pPr>
              <w:pStyle w:val="aff"/>
              <w:widowControl/>
              <w:numPr>
                <w:ilvl w:val="0"/>
                <w:numId w:val="132"/>
              </w:numPr>
              <w:ind w:leftChars="0"/>
              <w:rPr>
                <w:rFonts w:hAnsi="新細明體"/>
              </w:rPr>
            </w:pPr>
            <w:r w:rsidRPr="00C93271">
              <w:rPr>
                <w:rFonts w:hAnsi="新細明體" w:hint="eastAsia"/>
              </w:rPr>
              <w:t>有下列各款情形之一，法院得依父母之一方或子女之請求，為子女之利益，宣告變更子女之姓氏為父姓或母姓：</w:t>
            </w:r>
          </w:p>
          <w:p w:rsidR="0032416A" w:rsidRPr="00C93271" w:rsidRDefault="0032416A" w:rsidP="002D1388">
            <w:pPr>
              <w:pStyle w:val="aff"/>
              <w:widowControl/>
              <w:numPr>
                <w:ilvl w:val="1"/>
                <w:numId w:val="132"/>
              </w:numPr>
              <w:ind w:leftChars="0"/>
              <w:rPr>
                <w:rFonts w:hAnsi="新細明體"/>
              </w:rPr>
            </w:pPr>
            <w:r w:rsidRPr="00C93271">
              <w:rPr>
                <w:rFonts w:hAnsi="新細明體" w:hint="eastAsia"/>
              </w:rPr>
              <w:t>父母離婚者。</w:t>
            </w:r>
          </w:p>
          <w:p w:rsidR="0032416A" w:rsidRPr="00C93271" w:rsidRDefault="0032416A" w:rsidP="002D1388">
            <w:pPr>
              <w:pStyle w:val="aff"/>
              <w:widowControl/>
              <w:numPr>
                <w:ilvl w:val="1"/>
                <w:numId w:val="132"/>
              </w:numPr>
              <w:ind w:leftChars="0"/>
              <w:rPr>
                <w:rFonts w:hAnsi="新細明體"/>
              </w:rPr>
            </w:pPr>
            <w:r w:rsidRPr="00C93271">
              <w:rPr>
                <w:rFonts w:hAnsi="新細明體" w:hint="eastAsia"/>
              </w:rPr>
              <w:t>父母之一方或雙方死亡者。</w:t>
            </w:r>
          </w:p>
          <w:p w:rsidR="0032416A" w:rsidRPr="00C93271" w:rsidRDefault="0032416A" w:rsidP="002D1388">
            <w:pPr>
              <w:pStyle w:val="aff"/>
              <w:widowControl/>
              <w:numPr>
                <w:ilvl w:val="1"/>
                <w:numId w:val="132"/>
              </w:numPr>
              <w:ind w:leftChars="0"/>
              <w:rPr>
                <w:rFonts w:hAnsi="新細明體"/>
              </w:rPr>
            </w:pPr>
            <w:r w:rsidRPr="00C93271">
              <w:rPr>
                <w:rFonts w:hAnsi="新細明體" w:hint="eastAsia"/>
              </w:rPr>
              <w:t>父母之一方或雙方生死不明滿</w:t>
            </w:r>
            <w:r w:rsidR="00E8706C" w:rsidRPr="00C93271">
              <w:rPr>
                <w:rFonts w:hAnsi="新細明體" w:hint="eastAsia"/>
              </w:rPr>
              <w:t>3</w:t>
            </w:r>
            <w:r w:rsidRPr="00C93271">
              <w:rPr>
                <w:rFonts w:hAnsi="新細明體" w:hint="eastAsia"/>
              </w:rPr>
              <w:t>年者。</w:t>
            </w:r>
          </w:p>
          <w:p w:rsidR="0032416A" w:rsidRPr="00C93271" w:rsidRDefault="0032416A" w:rsidP="002D1388">
            <w:pPr>
              <w:pStyle w:val="aff"/>
              <w:widowControl/>
              <w:numPr>
                <w:ilvl w:val="1"/>
                <w:numId w:val="132"/>
              </w:numPr>
              <w:ind w:leftChars="0"/>
              <w:rPr>
                <w:rFonts w:hAnsi="新細明體"/>
              </w:rPr>
            </w:pPr>
            <w:r w:rsidRPr="00C93271">
              <w:rPr>
                <w:rFonts w:hAnsi="新細明體" w:hint="eastAsia"/>
              </w:rPr>
              <w:t>父母之一方顯有未盡保護或教養義務之情事者。</w:t>
            </w:r>
          </w:p>
        </w:tc>
      </w:tr>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Cs/>
                <w:color w:val="984806" w:themeColor="accent6" w:themeShade="80"/>
              </w:rPr>
              <w:t>民§1059-1</w:t>
            </w:r>
          </w:p>
        </w:tc>
        <w:tc>
          <w:tcPr>
            <w:tcW w:w="8504" w:type="dxa"/>
          </w:tcPr>
          <w:p w:rsidR="0032416A" w:rsidRPr="00C93271" w:rsidRDefault="0032416A" w:rsidP="002D1388">
            <w:pPr>
              <w:pStyle w:val="aff"/>
              <w:widowControl/>
              <w:numPr>
                <w:ilvl w:val="0"/>
                <w:numId w:val="133"/>
              </w:numPr>
              <w:ind w:leftChars="0"/>
              <w:rPr>
                <w:rFonts w:hAnsi="新細明體"/>
              </w:rPr>
            </w:pPr>
            <w:r w:rsidRPr="00C93271">
              <w:rPr>
                <w:rFonts w:hAnsi="新細明體" w:hint="eastAsia"/>
                <w:b/>
              </w:rPr>
              <w:t>非婚生子女</w:t>
            </w:r>
            <w:r w:rsidRPr="00C93271">
              <w:rPr>
                <w:rFonts w:hAnsi="新細明體" w:hint="eastAsia"/>
                <w:color w:val="FF0000"/>
              </w:rPr>
              <w:t>從母姓</w:t>
            </w:r>
            <w:r w:rsidRPr="00C93271">
              <w:rPr>
                <w:rFonts w:hAnsi="新細明體" w:hint="eastAsia"/>
              </w:rPr>
              <w:t>。經生父認領者，適用前條第二項至第四項之規定。</w:t>
            </w:r>
          </w:p>
          <w:p w:rsidR="0032416A" w:rsidRPr="00C93271" w:rsidRDefault="0032416A" w:rsidP="002D1388">
            <w:pPr>
              <w:pStyle w:val="aff"/>
              <w:widowControl/>
              <w:numPr>
                <w:ilvl w:val="0"/>
                <w:numId w:val="133"/>
              </w:numPr>
              <w:ind w:leftChars="0"/>
              <w:rPr>
                <w:rFonts w:hAnsi="新細明體"/>
              </w:rPr>
            </w:pPr>
            <w:r w:rsidRPr="00C93271">
              <w:rPr>
                <w:rFonts w:hAnsi="新細明體" w:hint="eastAsia"/>
              </w:rPr>
              <w:t>非婚生子女經生父認領，而有下列各款情形之一，法院得依父母之一方或子女之請求，為子女之利益，宣告變更子女之姓氏為父姓或母姓：</w:t>
            </w:r>
          </w:p>
          <w:p w:rsidR="0032416A" w:rsidRPr="00C93271" w:rsidRDefault="0032416A" w:rsidP="002D1388">
            <w:pPr>
              <w:pStyle w:val="aff"/>
              <w:widowControl/>
              <w:numPr>
                <w:ilvl w:val="1"/>
                <w:numId w:val="133"/>
              </w:numPr>
              <w:ind w:leftChars="0"/>
              <w:rPr>
                <w:rFonts w:hAnsi="新細明體"/>
              </w:rPr>
            </w:pPr>
            <w:r w:rsidRPr="00C93271">
              <w:rPr>
                <w:rFonts w:hAnsi="新細明體" w:hint="eastAsia"/>
              </w:rPr>
              <w:t>父母之一方或雙方死亡者。</w:t>
            </w:r>
          </w:p>
          <w:p w:rsidR="0032416A" w:rsidRPr="00C93271" w:rsidRDefault="0032416A" w:rsidP="002D1388">
            <w:pPr>
              <w:pStyle w:val="aff"/>
              <w:widowControl/>
              <w:numPr>
                <w:ilvl w:val="1"/>
                <w:numId w:val="133"/>
              </w:numPr>
              <w:ind w:leftChars="0"/>
              <w:rPr>
                <w:rFonts w:hAnsi="新細明體"/>
              </w:rPr>
            </w:pPr>
            <w:r w:rsidRPr="00C93271">
              <w:rPr>
                <w:rFonts w:hAnsi="新細明體" w:hint="eastAsia"/>
              </w:rPr>
              <w:t>父母之一方或雙方生死不明滿</w:t>
            </w:r>
            <w:r w:rsidR="00E8706C" w:rsidRPr="00C93271">
              <w:rPr>
                <w:rFonts w:hAnsi="新細明體" w:hint="eastAsia"/>
              </w:rPr>
              <w:t>3</w:t>
            </w:r>
            <w:r w:rsidRPr="00C93271">
              <w:rPr>
                <w:rFonts w:hAnsi="新細明體" w:hint="eastAsia"/>
              </w:rPr>
              <w:t>年者。</w:t>
            </w:r>
          </w:p>
          <w:p w:rsidR="0032416A" w:rsidRPr="00C93271" w:rsidRDefault="0032416A" w:rsidP="002D1388">
            <w:pPr>
              <w:pStyle w:val="aff"/>
              <w:widowControl/>
              <w:numPr>
                <w:ilvl w:val="1"/>
                <w:numId w:val="133"/>
              </w:numPr>
              <w:ind w:leftChars="0"/>
              <w:rPr>
                <w:rFonts w:hAnsi="新細明體"/>
              </w:rPr>
            </w:pPr>
            <w:r w:rsidRPr="00C93271">
              <w:rPr>
                <w:rFonts w:hAnsi="新細明體" w:hint="eastAsia"/>
              </w:rPr>
              <w:t>子女之姓氏與任權利義務行使或負擔之父或母不一致者。</w:t>
            </w:r>
          </w:p>
          <w:p w:rsidR="0032416A" w:rsidRPr="00C93271" w:rsidRDefault="0032416A" w:rsidP="002D1388">
            <w:pPr>
              <w:pStyle w:val="aff"/>
              <w:widowControl/>
              <w:numPr>
                <w:ilvl w:val="1"/>
                <w:numId w:val="133"/>
              </w:numPr>
              <w:ind w:leftChars="0"/>
              <w:rPr>
                <w:rFonts w:hAnsi="新細明體"/>
              </w:rPr>
            </w:pPr>
            <w:r w:rsidRPr="00C93271">
              <w:rPr>
                <w:rFonts w:hAnsi="新細明體" w:hint="eastAsia"/>
              </w:rPr>
              <w:t>父母之一方顯有未盡保護或教養義務之情事者。</w:t>
            </w:r>
          </w:p>
        </w:tc>
      </w:tr>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Cs/>
                <w:color w:val="984806" w:themeColor="accent6" w:themeShade="80"/>
              </w:rPr>
              <w:t>民§1060</w:t>
            </w:r>
          </w:p>
        </w:tc>
        <w:tc>
          <w:tcPr>
            <w:tcW w:w="8504" w:type="dxa"/>
          </w:tcPr>
          <w:p w:rsidR="0032416A" w:rsidRPr="00C93271" w:rsidRDefault="0032416A" w:rsidP="00AB3EE5">
            <w:pPr>
              <w:widowControl/>
              <w:rPr>
                <w:rFonts w:hAnsi="新細明體"/>
              </w:rPr>
            </w:pPr>
            <w:r w:rsidRPr="00C93271">
              <w:rPr>
                <w:rFonts w:hAnsi="新細明體" w:hint="eastAsia"/>
              </w:rPr>
              <w:t>未成年之子女，以其父母之住所為住所。</w:t>
            </w:r>
          </w:p>
        </w:tc>
      </w:tr>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Cs/>
                <w:color w:val="984806" w:themeColor="accent6" w:themeShade="80"/>
              </w:rPr>
              <w:t>民§1061</w:t>
            </w:r>
          </w:p>
        </w:tc>
        <w:tc>
          <w:tcPr>
            <w:tcW w:w="8504" w:type="dxa"/>
          </w:tcPr>
          <w:p w:rsidR="0032416A" w:rsidRPr="00C93271" w:rsidRDefault="0032416A" w:rsidP="00AB3EE5">
            <w:pPr>
              <w:widowControl/>
              <w:rPr>
                <w:rFonts w:hAnsi="新細明體"/>
              </w:rPr>
            </w:pPr>
            <w:r w:rsidRPr="00C93271">
              <w:rPr>
                <w:rFonts w:hAnsi="新細明體" w:hint="eastAsia"/>
              </w:rPr>
              <w:t>稱婚生子女者，謂由婚姻關係受胎而生之子女。</w:t>
            </w:r>
            <w:r w:rsidR="00C93271" w:rsidRPr="00C93271">
              <w:rPr>
                <w:rFonts w:hAnsi="新細明體" w:hint="eastAsia"/>
                <w:sz w:val="22"/>
                <w:u w:val="single"/>
              </w:rPr>
              <w:t>&lt;96身三&gt;</w:t>
            </w:r>
          </w:p>
        </w:tc>
      </w:tr>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Cs/>
                <w:color w:val="984806" w:themeColor="accent6" w:themeShade="80"/>
              </w:rPr>
              <w:t>民§1062</w:t>
            </w:r>
          </w:p>
        </w:tc>
        <w:tc>
          <w:tcPr>
            <w:tcW w:w="8504" w:type="dxa"/>
          </w:tcPr>
          <w:p w:rsidR="0032416A" w:rsidRPr="00C93271" w:rsidRDefault="0032416A" w:rsidP="002D1388">
            <w:pPr>
              <w:pStyle w:val="aff"/>
              <w:widowControl/>
              <w:numPr>
                <w:ilvl w:val="0"/>
                <w:numId w:val="136"/>
              </w:numPr>
              <w:ind w:leftChars="0"/>
              <w:rPr>
                <w:rFonts w:hAnsi="新細明體"/>
              </w:rPr>
            </w:pPr>
            <w:r w:rsidRPr="00C93271">
              <w:rPr>
                <w:rFonts w:hAnsi="新細明體" w:hint="eastAsia"/>
              </w:rPr>
              <w:t>從子女出生日回溯</w:t>
            </w:r>
            <w:r w:rsidRPr="00C93271">
              <w:rPr>
                <w:rFonts w:hAnsi="新細明體" w:hint="eastAsia"/>
                <w:color w:val="FF0000"/>
              </w:rPr>
              <w:t>第181日起至第302日止</w:t>
            </w:r>
            <w:r w:rsidRPr="00C93271">
              <w:rPr>
                <w:rFonts w:hAnsi="新細明體" w:hint="eastAsia"/>
              </w:rPr>
              <w:t>，為</w:t>
            </w:r>
            <w:r w:rsidRPr="00C93271">
              <w:rPr>
                <w:rFonts w:hAnsi="新細明體" w:hint="eastAsia"/>
                <w:b/>
              </w:rPr>
              <w:t>受胎期間</w:t>
            </w:r>
            <w:r w:rsidRPr="00C93271">
              <w:rPr>
                <w:rFonts w:hAnsi="新細明體" w:hint="eastAsia"/>
              </w:rPr>
              <w:t>。</w:t>
            </w:r>
            <w:r w:rsidR="00C93271" w:rsidRPr="00C93271">
              <w:rPr>
                <w:rFonts w:hAnsi="新細明體" w:hint="eastAsia"/>
                <w:sz w:val="22"/>
                <w:u w:val="single"/>
              </w:rPr>
              <w:t>&lt;101地五&gt;</w:t>
            </w:r>
          </w:p>
          <w:p w:rsidR="0032416A" w:rsidRPr="00C93271" w:rsidRDefault="0032416A" w:rsidP="002D1388">
            <w:pPr>
              <w:pStyle w:val="aff"/>
              <w:widowControl/>
              <w:numPr>
                <w:ilvl w:val="0"/>
                <w:numId w:val="136"/>
              </w:numPr>
              <w:ind w:leftChars="0"/>
              <w:rPr>
                <w:rFonts w:hAnsi="新細明體"/>
              </w:rPr>
            </w:pPr>
            <w:r w:rsidRPr="00C93271">
              <w:rPr>
                <w:rFonts w:hAnsi="新細明體" w:hint="eastAsia"/>
              </w:rPr>
              <w:t>能證明受胎回溯在前項第181日以內或第302日以前者，以其期間為受胎期間。</w:t>
            </w:r>
          </w:p>
        </w:tc>
      </w:tr>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Cs/>
                <w:color w:val="984806" w:themeColor="accent6" w:themeShade="80"/>
              </w:rPr>
              <w:t>民§1063</w:t>
            </w:r>
          </w:p>
          <w:p w:rsidR="0032416A" w:rsidRPr="00C93271" w:rsidRDefault="0032416A" w:rsidP="00AB3EE5">
            <w:pPr>
              <w:widowControl/>
              <w:jc w:val="center"/>
              <w:rPr>
                <w:rFonts w:hAnsi="新細明體"/>
                <w:bCs/>
                <w:color w:val="984806" w:themeColor="accent6" w:themeShade="80"/>
              </w:rPr>
            </w:pPr>
            <w:r w:rsidRPr="00C93271">
              <w:rPr>
                <w:rFonts w:hAnsi="新細明體" w:hint="eastAsia"/>
                <w:sz w:val="22"/>
                <w:u w:val="single"/>
              </w:rPr>
              <w:t>&lt;111普&gt;</w:t>
            </w:r>
          </w:p>
        </w:tc>
        <w:tc>
          <w:tcPr>
            <w:tcW w:w="8504" w:type="dxa"/>
          </w:tcPr>
          <w:p w:rsidR="0032416A" w:rsidRPr="00C93271" w:rsidRDefault="0032416A" w:rsidP="002D1388">
            <w:pPr>
              <w:pStyle w:val="aff"/>
              <w:widowControl/>
              <w:numPr>
                <w:ilvl w:val="0"/>
                <w:numId w:val="135"/>
              </w:numPr>
              <w:ind w:leftChars="0"/>
              <w:rPr>
                <w:rFonts w:hAnsi="新細明體"/>
              </w:rPr>
            </w:pPr>
            <w:r w:rsidRPr="00C93271">
              <w:rPr>
                <w:rFonts w:hAnsi="新細明體" w:hint="eastAsia"/>
              </w:rPr>
              <w:t>妻之受胎，係在婚姻關係存續中者，</w:t>
            </w:r>
            <w:r w:rsidRPr="00C93271">
              <w:rPr>
                <w:rFonts w:hAnsi="新細明體" w:hint="eastAsia"/>
                <w:b/>
                <w:color w:val="FF0000"/>
              </w:rPr>
              <w:t>推定</w:t>
            </w:r>
            <w:r w:rsidRPr="00C93271">
              <w:rPr>
                <w:rFonts w:hAnsi="新細明體" w:hint="eastAsia"/>
              </w:rPr>
              <w:t>其所生子女為婚生子女。</w:t>
            </w:r>
          </w:p>
          <w:p w:rsidR="0032416A" w:rsidRPr="00400830" w:rsidRDefault="0032416A" w:rsidP="002D1388">
            <w:pPr>
              <w:pStyle w:val="aff"/>
              <w:widowControl/>
              <w:numPr>
                <w:ilvl w:val="0"/>
                <w:numId w:val="135"/>
              </w:numPr>
              <w:ind w:leftChars="0"/>
              <w:rPr>
                <w:rFonts w:hAnsi="新細明體"/>
                <w:color w:val="7030A0"/>
                <w:sz w:val="28"/>
              </w:rPr>
            </w:pPr>
            <w:r w:rsidRPr="00C93271">
              <w:rPr>
                <w:rFonts w:hAnsi="新細明體" w:hint="eastAsia"/>
              </w:rPr>
              <w:t>前項推定，</w:t>
            </w:r>
            <w:r w:rsidRPr="00400830">
              <w:rPr>
                <w:rFonts w:hAnsi="新細明體" w:hint="eastAsia"/>
                <w:color w:val="FF0000"/>
                <w:u w:val="double"/>
              </w:rPr>
              <w:t>夫妻之一方</w:t>
            </w:r>
            <w:r w:rsidRPr="00C93271">
              <w:rPr>
                <w:rFonts w:hAnsi="新細明體" w:hint="eastAsia"/>
              </w:rPr>
              <w:t>或</w:t>
            </w:r>
            <w:r w:rsidRPr="00400830">
              <w:rPr>
                <w:rFonts w:hAnsi="新細明體" w:hint="eastAsia"/>
                <w:color w:val="FF0000"/>
                <w:u w:val="double"/>
              </w:rPr>
              <w:t>子女</w:t>
            </w:r>
            <w:r w:rsidRPr="00C93271">
              <w:rPr>
                <w:rFonts w:hAnsi="新細明體" w:hint="eastAsia"/>
              </w:rPr>
              <w:t>能證明子女非為婚生子女者，得提起</w:t>
            </w:r>
            <w:r w:rsidRPr="00400830">
              <w:rPr>
                <w:rFonts w:hAnsi="新細明體" w:hint="eastAsia"/>
                <w:b/>
              </w:rPr>
              <w:t>否認之訴</w:t>
            </w:r>
            <w:r w:rsidRPr="00C93271">
              <w:rPr>
                <w:rFonts w:hAnsi="新細明體" w:hint="eastAsia"/>
              </w:rPr>
              <w:t>。</w:t>
            </w:r>
            <w:r w:rsidR="008C02EF" w:rsidRPr="00400830">
              <w:rPr>
                <w:rFonts w:hAnsi="新細明體" w:hint="eastAsia"/>
                <w:color w:val="7030A0"/>
              </w:rPr>
              <w:t>(外遇對象不可)</w:t>
            </w:r>
            <w:r w:rsidR="00400830" w:rsidRPr="00400830">
              <w:rPr>
                <w:rFonts w:hAnsi="新細明體" w:hint="eastAsia"/>
                <w:sz w:val="22"/>
                <w:u w:val="single"/>
              </w:rPr>
              <w:t>&lt;99身三</w:t>
            </w:r>
            <w:r w:rsidR="00503CA8">
              <w:rPr>
                <w:rFonts w:hAnsi="新細明體" w:hint="eastAsia"/>
                <w:sz w:val="22"/>
                <w:u w:val="single"/>
              </w:rPr>
              <w:t>、109警四</w:t>
            </w:r>
            <w:r w:rsidR="00400830" w:rsidRPr="00400830">
              <w:rPr>
                <w:rFonts w:hAnsi="新細明體" w:hint="eastAsia"/>
                <w:sz w:val="22"/>
                <w:u w:val="single"/>
              </w:rPr>
              <w:t>&gt;</w:t>
            </w:r>
          </w:p>
          <w:p w:rsidR="0032416A" w:rsidRPr="00C93271" w:rsidRDefault="0032416A" w:rsidP="002D1388">
            <w:pPr>
              <w:pStyle w:val="aff"/>
              <w:widowControl/>
              <w:numPr>
                <w:ilvl w:val="0"/>
                <w:numId w:val="135"/>
              </w:numPr>
              <w:ind w:leftChars="0"/>
              <w:rPr>
                <w:rFonts w:hAnsi="新細明體"/>
              </w:rPr>
            </w:pPr>
            <w:r w:rsidRPr="00C93271">
              <w:rPr>
                <w:rFonts w:hAnsi="新細明體" w:hint="eastAsia"/>
              </w:rPr>
              <w:t>前項</w:t>
            </w:r>
            <w:r w:rsidRPr="00C93271">
              <w:rPr>
                <w:rFonts w:hAnsi="新細明體" w:hint="eastAsia"/>
                <w:b/>
              </w:rPr>
              <w:t>否認之訴</w:t>
            </w:r>
            <w:r w:rsidRPr="00C93271">
              <w:rPr>
                <w:rFonts w:hAnsi="新細明體" w:hint="eastAsia"/>
              </w:rPr>
              <w:t>，</w:t>
            </w:r>
            <w:r w:rsidRPr="00C93271">
              <w:rPr>
                <w:rFonts w:hAnsi="新細明體" w:hint="eastAsia"/>
                <w:b/>
                <w:u w:val="double"/>
              </w:rPr>
              <w:t>夫妻</w:t>
            </w:r>
            <w:r w:rsidRPr="00C93271">
              <w:rPr>
                <w:rFonts w:hAnsi="新細明體" w:hint="eastAsia"/>
                <w:u w:val="double"/>
              </w:rPr>
              <w:t>之一方</w:t>
            </w:r>
            <w:r w:rsidRPr="00C93271">
              <w:rPr>
                <w:rFonts w:hAnsi="新細明體" w:hint="eastAsia"/>
              </w:rPr>
              <w:t>自</w:t>
            </w:r>
            <w:r w:rsidRPr="008C02EF">
              <w:rPr>
                <w:rFonts w:hAnsi="新細明體" w:hint="eastAsia"/>
                <w:color w:val="FF0000"/>
              </w:rPr>
              <w:t>知悉</w:t>
            </w:r>
            <w:r w:rsidRPr="00C93271">
              <w:rPr>
                <w:rFonts w:hAnsi="新細明體" w:hint="eastAsia"/>
              </w:rPr>
              <w:t>該子女非為婚生子女，或</w:t>
            </w:r>
            <w:r w:rsidRPr="00C93271">
              <w:rPr>
                <w:rFonts w:hAnsi="新細明體" w:hint="eastAsia"/>
                <w:b/>
                <w:u w:val="double"/>
              </w:rPr>
              <w:t>子女</w:t>
            </w:r>
            <w:r w:rsidRPr="00C93271">
              <w:rPr>
                <w:rFonts w:hAnsi="新細明體" w:hint="eastAsia"/>
              </w:rPr>
              <w:t>自</w:t>
            </w:r>
            <w:r w:rsidRPr="00C93271">
              <w:rPr>
                <w:rFonts w:hAnsi="新細明體" w:hint="eastAsia"/>
                <w:color w:val="FF0000"/>
              </w:rPr>
              <w:t>知悉</w:t>
            </w:r>
            <w:r w:rsidRPr="00C93271">
              <w:rPr>
                <w:rFonts w:hAnsi="新細明體" w:hint="eastAsia"/>
              </w:rPr>
              <w:t>其非為婚生子女之時起</w:t>
            </w:r>
            <w:r w:rsidRPr="00C93271">
              <w:rPr>
                <w:rFonts w:hAnsi="新細明體" w:hint="eastAsia"/>
                <w:b/>
                <w:color w:val="FF0000"/>
              </w:rPr>
              <w:t>2年</w:t>
            </w:r>
            <w:r w:rsidRPr="00C93271">
              <w:rPr>
                <w:rFonts w:hAnsi="新細明體" w:hint="eastAsia"/>
                <w:color w:val="FF0000"/>
              </w:rPr>
              <w:t>內</w:t>
            </w:r>
            <w:r w:rsidRPr="00C93271">
              <w:rPr>
                <w:rFonts w:hAnsi="新細明體" w:hint="eastAsia"/>
              </w:rPr>
              <w:t>為之。</w:t>
            </w:r>
            <w:r w:rsidRPr="00C93271">
              <w:rPr>
                <w:rFonts w:hAnsi="新細明體" w:hint="eastAsia"/>
                <w:color w:val="C00000"/>
              </w:rPr>
              <w:t>但子女於未成年時知悉</w:t>
            </w:r>
            <w:r w:rsidRPr="00C93271">
              <w:rPr>
                <w:rFonts w:hAnsi="新細明體" w:hint="eastAsia"/>
              </w:rPr>
              <w:t>者，仍得於</w:t>
            </w:r>
            <w:r w:rsidRPr="00C93271">
              <w:rPr>
                <w:rFonts w:hAnsi="新細明體" w:hint="eastAsia"/>
                <w:color w:val="C00000"/>
              </w:rPr>
              <w:t>成年後2年內</w:t>
            </w:r>
            <w:r w:rsidRPr="00C93271">
              <w:rPr>
                <w:rFonts w:hAnsi="新細明體" w:hint="eastAsia"/>
              </w:rPr>
              <w:t>為之。</w:t>
            </w:r>
            <w:r w:rsidR="00C93271" w:rsidRPr="00C93271">
              <w:rPr>
                <w:rFonts w:hAnsi="新細明體" w:hint="eastAsia"/>
                <w:sz w:val="22"/>
                <w:u w:val="single"/>
              </w:rPr>
              <w:t>&lt;97地五&gt;</w:t>
            </w:r>
          </w:p>
        </w:tc>
      </w:tr>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
                <w:bCs/>
                <w:color w:val="984806" w:themeColor="accent6" w:themeShade="80"/>
              </w:rPr>
              <w:t>民§1064</w:t>
            </w:r>
            <w:r w:rsidRPr="00C93271">
              <w:rPr>
                <w:rFonts w:hAnsi="新細明體" w:hint="eastAsia"/>
                <w:b/>
              </w:rPr>
              <w:t>準正</w:t>
            </w:r>
          </w:p>
        </w:tc>
        <w:tc>
          <w:tcPr>
            <w:tcW w:w="8504" w:type="dxa"/>
          </w:tcPr>
          <w:p w:rsidR="0032416A" w:rsidRPr="00C93271" w:rsidRDefault="0032416A" w:rsidP="00AB3EE5">
            <w:pPr>
              <w:widowControl/>
              <w:rPr>
                <w:rFonts w:hAnsi="新細明體"/>
              </w:rPr>
            </w:pPr>
            <w:r w:rsidRPr="00C93271">
              <w:rPr>
                <w:rFonts w:hAnsi="新細明體" w:hint="eastAsia"/>
                <w:b/>
              </w:rPr>
              <w:t>非婚生子女</w:t>
            </w:r>
            <w:r w:rsidRPr="00C93271">
              <w:rPr>
                <w:rFonts w:hAnsi="新細明體" w:hint="eastAsia"/>
              </w:rPr>
              <w:t>，其生父與生母結婚者，</w:t>
            </w:r>
            <w:r w:rsidRPr="00C93271">
              <w:rPr>
                <w:rFonts w:hAnsi="新細明體" w:hint="eastAsia"/>
                <w:b/>
                <w:color w:val="FF0000"/>
              </w:rPr>
              <w:t>視為</w:t>
            </w:r>
            <w:r w:rsidRPr="00C93271">
              <w:rPr>
                <w:rFonts w:hAnsi="新細明體" w:hint="eastAsia"/>
                <w:color w:val="FF0000"/>
              </w:rPr>
              <w:t>婚生子女</w:t>
            </w:r>
            <w:r w:rsidRPr="00C93271">
              <w:rPr>
                <w:rFonts w:hAnsi="新細明體" w:hint="eastAsia"/>
              </w:rPr>
              <w:t>。</w:t>
            </w:r>
            <w:r w:rsidRPr="00C93271">
              <w:rPr>
                <w:rFonts w:hAnsi="新細明體" w:hint="eastAsia"/>
                <w:sz w:val="22"/>
                <w:u w:val="single"/>
              </w:rPr>
              <w:t>&lt;</w:t>
            </w:r>
            <w:r w:rsidR="00C93271" w:rsidRPr="00C93271">
              <w:rPr>
                <w:rFonts w:hAnsi="新細明體" w:hint="eastAsia"/>
                <w:sz w:val="22"/>
                <w:u w:val="single"/>
              </w:rPr>
              <w:t>92地五、94初、</w:t>
            </w:r>
            <w:r w:rsidRPr="00C93271">
              <w:rPr>
                <w:rFonts w:hAnsi="新細明體" w:hint="eastAsia"/>
                <w:sz w:val="22"/>
                <w:u w:val="single"/>
              </w:rPr>
              <w:t>110身五&gt;</w:t>
            </w:r>
          </w:p>
        </w:tc>
      </w:tr>
      <w:tr w:rsidR="0032416A" w:rsidRPr="00C93271" w:rsidTr="00AB3EE5">
        <w:trPr>
          <w:jc w:val="center"/>
        </w:trPr>
        <w:tc>
          <w:tcPr>
            <w:tcW w:w="2268" w:type="dxa"/>
            <w:vAlign w:val="center"/>
          </w:tcPr>
          <w:p w:rsidR="0032416A" w:rsidRPr="00C93271" w:rsidRDefault="0032416A" w:rsidP="00AB3EE5">
            <w:pPr>
              <w:jc w:val="center"/>
              <w:rPr>
                <w:rFonts w:hAnsi="新細明體"/>
                <w:b/>
                <w:bCs/>
                <w:color w:val="984806" w:themeColor="accent6" w:themeShade="80"/>
              </w:rPr>
            </w:pPr>
            <w:r w:rsidRPr="00C93271">
              <w:rPr>
                <w:rFonts w:hAnsi="新細明體" w:hint="eastAsia"/>
                <w:b/>
                <w:bCs/>
                <w:color w:val="984806" w:themeColor="accent6" w:themeShade="80"/>
              </w:rPr>
              <w:t>民§1065</w:t>
            </w:r>
          </w:p>
          <w:p w:rsidR="0032416A" w:rsidRPr="00C93271" w:rsidRDefault="0032416A" w:rsidP="00AB3EE5">
            <w:pPr>
              <w:jc w:val="center"/>
              <w:rPr>
                <w:rFonts w:hAnsi="新細明體"/>
              </w:rPr>
            </w:pPr>
            <w:r w:rsidRPr="00C93271">
              <w:rPr>
                <w:rFonts w:hAnsi="新細明體" w:hint="eastAsia"/>
                <w:b/>
              </w:rPr>
              <w:t>非婚生子女</w:t>
            </w:r>
          </w:p>
        </w:tc>
        <w:tc>
          <w:tcPr>
            <w:tcW w:w="8504" w:type="dxa"/>
          </w:tcPr>
          <w:p w:rsidR="0032416A" w:rsidRPr="00C93271" w:rsidRDefault="0032416A" w:rsidP="002D1388">
            <w:pPr>
              <w:pStyle w:val="aff"/>
              <w:widowControl/>
              <w:numPr>
                <w:ilvl w:val="0"/>
                <w:numId w:val="134"/>
              </w:numPr>
              <w:ind w:leftChars="0"/>
              <w:rPr>
                <w:rFonts w:hAnsi="新細明體"/>
              </w:rPr>
            </w:pPr>
            <w:r w:rsidRPr="00C93271">
              <w:rPr>
                <w:rFonts w:hAnsi="新細明體" w:hint="eastAsia"/>
                <w:b/>
              </w:rPr>
              <w:t>非婚生子女</w:t>
            </w:r>
            <w:r w:rsidRPr="00C93271">
              <w:rPr>
                <w:rFonts w:hAnsi="新細明體" w:hint="eastAsia"/>
                <w:color w:val="FF0000"/>
              </w:rPr>
              <w:t>經生父認領</w:t>
            </w:r>
            <w:r w:rsidRPr="00C93271">
              <w:rPr>
                <w:rFonts w:hAnsi="新細明體" w:hint="eastAsia"/>
              </w:rPr>
              <w:t>者，</w:t>
            </w:r>
            <w:r w:rsidRPr="00C93271">
              <w:rPr>
                <w:rFonts w:hAnsi="新細明體" w:hint="eastAsia"/>
                <w:color w:val="FF0000"/>
              </w:rPr>
              <w:t>視為婚生子女</w:t>
            </w:r>
            <w:r w:rsidRPr="00C93271">
              <w:rPr>
                <w:rFonts w:hAnsi="新細明體" w:hint="eastAsia"/>
              </w:rPr>
              <w:t>。其</w:t>
            </w:r>
            <w:r w:rsidRPr="00C93271">
              <w:rPr>
                <w:rFonts w:hAnsi="新細明體" w:hint="eastAsia"/>
                <w:color w:val="FF0000"/>
              </w:rPr>
              <w:t>經生父撫育</w:t>
            </w:r>
            <w:r w:rsidRPr="00C93271">
              <w:rPr>
                <w:rFonts w:hAnsi="新細明體" w:hint="eastAsia"/>
              </w:rPr>
              <w:t>者，</w:t>
            </w:r>
            <w:r w:rsidRPr="00C93271">
              <w:rPr>
                <w:rFonts w:hAnsi="新細明體" w:hint="eastAsia"/>
                <w:color w:val="FF0000"/>
              </w:rPr>
              <w:t>視為認領</w:t>
            </w:r>
            <w:r w:rsidRPr="00C93271">
              <w:rPr>
                <w:rFonts w:hAnsi="新細明體" w:hint="eastAsia"/>
              </w:rPr>
              <w:t>。</w:t>
            </w:r>
            <w:r w:rsidR="00C93271" w:rsidRPr="00C93271">
              <w:rPr>
                <w:rFonts w:hAnsi="新細明體" w:hint="eastAsia"/>
                <w:sz w:val="22"/>
                <w:u w:val="single"/>
              </w:rPr>
              <w:t>&lt;97司五</w:t>
            </w:r>
            <w:r w:rsidR="006A56AE">
              <w:rPr>
                <w:rFonts w:hAnsi="新細明體" w:hint="eastAsia"/>
                <w:sz w:val="22"/>
                <w:u w:val="single"/>
              </w:rPr>
              <w:t>、106初</w:t>
            </w:r>
            <w:r w:rsidR="00C93271" w:rsidRPr="00C93271">
              <w:rPr>
                <w:rFonts w:hAnsi="新細明體" w:hint="eastAsia"/>
                <w:sz w:val="22"/>
                <w:u w:val="single"/>
              </w:rPr>
              <w:t>&gt;</w:t>
            </w:r>
          </w:p>
          <w:p w:rsidR="0032416A" w:rsidRPr="00C93271" w:rsidRDefault="0032416A" w:rsidP="002D1388">
            <w:pPr>
              <w:pStyle w:val="aff"/>
              <w:widowControl/>
              <w:numPr>
                <w:ilvl w:val="0"/>
                <w:numId w:val="134"/>
              </w:numPr>
              <w:ind w:leftChars="0"/>
              <w:rPr>
                <w:rFonts w:hAnsi="新細明體"/>
              </w:rPr>
            </w:pPr>
            <w:r w:rsidRPr="00C93271">
              <w:rPr>
                <w:rFonts w:hAnsi="新細明體" w:hint="eastAsia"/>
              </w:rPr>
              <w:t>非婚生子女與其</w:t>
            </w:r>
            <w:r w:rsidRPr="00C93271">
              <w:rPr>
                <w:rFonts w:hAnsi="新細明體" w:hint="eastAsia"/>
                <w:b/>
              </w:rPr>
              <w:t>生母之關係</w:t>
            </w:r>
            <w:r w:rsidRPr="00C93271">
              <w:rPr>
                <w:rFonts w:hAnsi="新細明體" w:hint="eastAsia"/>
              </w:rPr>
              <w:t>，</w:t>
            </w:r>
            <w:r w:rsidRPr="00C93271">
              <w:rPr>
                <w:rFonts w:hAnsi="新細明體" w:hint="eastAsia"/>
                <w:color w:val="FF0000"/>
              </w:rPr>
              <w:t>視為婚生子女</w:t>
            </w:r>
            <w:r w:rsidRPr="00C93271">
              <w:rPr>
                <w:rFonts w:hAnsi="新細明體" w:hint="eastAsia"/>
              </w:rPr>
              <w:t>，</w:t>
            </w:r>
            <w:r w:rsidRPr="00C93271">
              <w:rPr>
                <w:rFonts w:hAnsi="新細明體" w:hint="eastAsia"/>
                <w:b/>
                <w:color w:val="FF0000"/>
              </w:rPr>
              <w:t>無須</w:t>
            </w:r>
            <w:r w:rsidRPr="00C93271">
              <w:rPr>
                <w:rFonts w:hAnsi="新細明體" w:hint="eastAsia"/>
                <w:color w:val="FF0000"/>
              </w:rPr>
              <w:t>認領</w:t>
            </w:r>
            <w:r w:rsidRPr="00C93271">
              <w:rPr>
                <w:rFonts w:hAnsi="新細明體" w:hint="eastAsia"/>
              </w:rPr>
              <w:t>。</w:t>
            </w:r>
          </w:p>
        </w:tc>
      </w:tr>
      <w:tr w:rsidR="0032416A" w:rsidRPr="00C93271" w:rsidTr="00AB3EE5">
        <w:trPr>
          <w:jc w:val="center"/>
        </w:trPr>
        <w:tc>
          <w:tcPr>
            <w:tcW w:w="2268" w:type="dxa"/>
            <w:vAlign w:val="center"/>
          </w:tcPr>
          <w:p w:rsidR="0032416A" w:rsidRPr="00C93271" w:rsidRDefault="0032416A" w:rsidP="00AB3EE5">
            <w:pPr>
              <w:jc w:val="center"/>
              <w:rPr>
                <w:rFonts w:hAnsi="新細明體"/>
              </w:rPr>
            </w:pPr>
            <w:r w:rsidRPr="00C93271">
              <w:rPr>
                <w:rFonts w:hAnsi="新細明體" w:hint="eastAsia"/>
                <w:bCs/>
                <w:color w:val="984806" w:themeColor="accent6" w:themeShade="80"/>
              </w:rPr>
              <w:t>民§1066</w:t>
            </w:r>
          </w:p>
        </w:tc>
        <w:tc>
          <w:tcPr>
            <w:tcW w:w="8504" w:type="dxa"/>
          </w:tcPr>
          <w:p w:rsidR="0032416A" w:rsidRPr="00C93271" w:rsidRDefault="0032416A" w:rsidP="00AB3EE5">
            <w:pPr>
              <w:widowControl/>
              <w:rPr>
                <w:rFonts w:hAnsi="新細明體"/>
              </w:rPr>
            </w:pPr>
            <w:r w:rsidRPr="00C93271">
              <w:rPr>
                <w:rFonts w:hAnsi="新細明體" w:hint="eastAsia"/>
              </w:rPr>
              <w:t>非婚生子女或其生母，對於生父之認領，得否認之。</w:t>
            </w:r>
          </w:p>
        </w:tc>
      </w:tr>
      <w:tr w:rsidR="0032416A" w:rsidRPr="00C93271" w:rsidTr="00AB3EE5">
        <w:trPr>
          <w:jc w:val="center"/>
        </w:trPr>
        <w:tc>
          <w:tcPr>
            <w:tcW w:w="2268" w:type="dxa"/>
            <w:vAlign w:val="center"/>
          </w:tcPr>
          <w:p w:rsidR="0032416A" w:rsidRPr="00C93271" w:rsidRDefault="0032416A" w:rsidP="00AB3EE5">
            <w:pPr>
              <w:jc w:val="center"/>
              <w:rPr>
                <w:rFonts w:hAnsi="新細明體"/>
                <w:bCs/>
                <w:color w:val="984806" w:themeColor="accent6" w:themeShade="80"/>
              </w:rPr>
            </w:pPr>
            <w:r w:rsidRPr="00C93271">
              <w:rPr>
                <w:rFonts w:hAnsi="新細明體" w:hint="eastAsia"/>
                <w:bCs/>
                <w:color w:val="984806" w:themeColor="accent6" w:themeShade="80"/>
              </w:rPr>
              <w:t>民§1067</w:t>
            </w:r>
          </w:p>
          <w:p w:rsidR="00C93271" w:rsidRPr="00C93271" w:rsidRDefault="00C93271" w:rsidP="00AB3EE5">
            <w:pPr>
              <w:jc w:val="center"/>
              <w:rPr>
                <w:rFonts w:hAnsi="新細明體"/>
              </w:rPr>
            </w:pPr>
            <w:r w:rsidRPr="00C93271">
              <w:rPr>
                <w:rFonts w:hAnsi="新細明體" w:hint="eastAsia"/>
              </w:rPr>
              <w:t>認領之訴</w:t>
            </w:r>
          </w:p>
        </w:tc>
        <w:tc>
          <w:tcPr>
            <w:tcW w:w="8504" w:type="dxa"/>
          </w:tcPr>
          <w:p w:rsidR="0032416A" w:rsidRPr="00C93271" w:rsidRDefault="0032416A" w:rsidP="002D1388">
            <w:pPr>
              <w:pStyle w:val="aff"/>
              <w:widowControl/>
              <w:numPr>
                <w:ilvl w:val="0"/>
                <w:numId w:val="137"/>
              </w:numPr>
              <w:ind w:leftChars="0"/>
              <w:rPr>
                <w:rFonts w:hAnsi="新細明體"/>
              </w:rPr>
            </w:pPr>
            <w:r w:rsidRPr="00C93271">
              <w:rPr>
                <w:rFonts w:hAnsi="新細明體" w:hint="eastAsia"/>
              </w:rPr>
              <w:t>有事實足認其為非婚生子女之生父者，非婚生子女或其生母或其他法定代理人，</w:t>
            </w:r>
            <w:r w:rsidRPr="00C93271">
              <w:rPr>
                <w:rFonts w:hAnsi="新細明體" w:hint="eastAsia"/>
                <w:color w:val="FF0000"/>
              </w:rPr>
              <w:t>得向生父提起</w:t>
            </w:r>
            <w:r w:rsidRPr="00C93271">
              <w:rPr>
                <w:rFonts w:hAnsi="新細明體" w:hint="eastAsia"/>
                <w:b/>
              </w:rPr>
              <w:t>認領之訴</w:t>
            </w:r>
            <w:r w:rsidRPr="00C93271">
              <w:rPr>
                <w:rFonts w:hAnsi="新細明體" w:hint="eastAsia"/>
              </w:rPr>
              <w:t>。</w:t>
            </w:r>
          </w:p>
          <w:p w:rsidR="0032416A" w:rsidRPr="00C93271" w:rsidRDefault="0032416A" w:rsidP="002D1388">
            <w:pPr>
              <w:pStyle w:val="aff"/>
              <w:widowControl/>
              <w:numPr>
                <w:ilvl w:val="0"/>
                <w:numId w:val="137"/>
              </w:numPr>
              <w:ind w:leftChars="0"/>
              <w:rPr>
                <w:rFonts w:hAnsi="新細明體"/>
              </w:rPr>
            </w:pPr>
            <w:r w:rsidRPr="00C93271">
              <w:rPr>
                <w:rFonts w:hAnsi="新細明體" w:hint="eastAsia"/>
              </w:rPr>
              <w:t>前項認領之訴，於生父死亡後，得向生父之繼承人為之。生父無繼承人者，得向社會福利主管機關為之。</w:t>
            </w:r>
          </w:p>
        </w:tc>
      </w:tr>
      <w:tr w:rsidR="0032416A" w:rsidRPr="00C93271" w:rsidTr="00AB3EE5">
        <w:trPr>
          <w:jc w:val="center"/>
        </w:trPr>
        <w:tc>
          <w:tcPr>
            <w:tcW w:w="2268" w:type="dxa"/>
            <w:vAlign w:val="center"/>
          </w:tcPr>
          <w:p w:rsidR="0032416A" w:rsidRPr="00C93271" w:rsidRDefault="0032416A" w:rsidP="00AB3EE5">
            <w:pPr>
              <w:jc w:val="center"/>
              <w:rPr>
                <w:rFonts w:hAnsi="新細明體"/>
              </w:rPr>
            </w:pPr>
            <w:r w:rsidRPr="00C93271">
              <w:rPr>
                <w:rFonts w:hAnsi="新細明體" w:hint="eastAsia"/>
                <w:bCs/>
                <w:color w:val="984806" w:themeColor="accent6" w:themeShade="80"/>
              </w:rPr>
              <w:t>民§1069</w:t>
            </w:r>
          </w:p>
        </w:tc>
        <w:tc>
          <w:tcPr>
            <w:tcW w:w="8504" w:type="dxa"/>
          </w:tcPr>
          <w:p w:rsidR="0032416A" w:rsidRPr="00C93271" w:rsidRDefault="0032416A" w:rsidP="00AB3EE5">
            <w:pPr>
              <w:widowControl/>
              <w:rPr>
                <w:rFonts w:hAnsi="新細明體"/>
              </w:rPr>
            </w:pPr>
            <w:r w:rsidRPr="00C93271">
              <w:rPr>
                <w:rFonts w:hAnsi="新細明體" w:hint="eastAsia"/>
                <w:b/>
              </w:rPr>
              <w:t>非婚生子女認領之效力</w:t>
            </w:r>
            <w:r w:rsidRPr="00C93271">
              <w:rPr>
                <w:rFonts w:hAnsi="新細明體" w:hint="eastAsia"/>
              </w:rPr>
              <w:t>，</w:t>
            </w:r>
            <w:r w:rsidRPr="00C93271">
              <w:rPr>
                <w:rFonts w:hAnsi="新細明體" w:hint="eastAsia"/>
                <w:color w:val="FF0000"/>
              </w:rPr>
              <w:t>溯及於出生</w:t>
            </w:r>
            <w:r w:rsidRPr="00C93271">
              <w:rPr>
                <w:rFonts w:hAnsi="新細明體" w:hint="eastAsia"/>
              </w:rPr>
              <w:t>時。但第三人已得之權利，不因此而受影響。</w:t>
            </w:r>
          </w:p>
        </w:tc>
      </w:tr>
      <w:tr w:rsidR="0032416A" w:rsidRPr="00C93271" w:rsidTr="00AB3EE5">
        <w:trPr>
          <w:jc w:val="center"/>
        </w:trPr>
        <w:tc>
          <w:tcPr>
            <w:tcW w:w="2268" w:type="dxa"/>
            <w:vAlign w:val="center"/>
          </w:tcPr>
          <w:p w:rsidR="0032416A" w:rsidRPr="00C93271" w:rsidRDefault="0032416A" w:rsidP="00AB3EE5">
            <w:pPr>
              <w:jc w:val="center"/>
              <w:rPr>
                <w:rFonts w:hAnsi="新細明體"/>
                <w:bCs/>
                <w:color w:val="984806" w:themeColor="accent6" w:themeShade="80"/>
              </w:rPr>
            </w:pPr>
            <w:r w:rsidRPr="00C93271">
              <w:rPr>
                <w:rFonts w:hAnsi="新細明體" w:hint="eastAsia"/>
                <w:bCs/>
                <w:color w:val="984806" w:themeColor="accent6" w:themeShade="80"/>
              </w:rPr>
              <w:t>民§1069-1</w:t>
            </w:r>
          </w:p>
        </w:tc>
        <w:tc>
          <w:tcPr>
            <w:tcW w:w="8504" w:type="dxa"/>
          </w:tcPr>
          <w:p w:rsidR="0032416A" w:rsidRPr="00C93271" w:rsidRDefault="0032416A" w:rsidP="00AB3EE5">
            <w:pPr>
              <w:widowControl/>
              <w:rPr>
                <w:rFonts w:hAnsi="新細明體"/>
              </w:rPr>
            </w:pPr>
            <w:r w:rsidRPr="00C93271">
              <w:rPr>
                <w:rFonts w:hAnsi="新細明體" w:hint="eastAsia"/>
              </w:rPr>
              <w:t>非婚生子女經認領者，關於未成年子女權利義務之行使或負擔，準用第1055條、第1055-1條及第1055-2條之規定。</w:t>
            </w:r>
          </w:p>
        </w:tc>
      </w:tr>
      <w:tr w:rsidR="0032416A" w:rsidRPr="00C93271" w:rsidTr="00EE1DF8">
        <w:trPr>
          <w:jc w:val="center"/>
        </w:trPr>
        <w:tc>
          <w:tcPr>
            <w:tcW w:w="2268" w:type="dxa"/>
            <w:tcBorders>
              <w:bottom w:val="single" w:sz="8" w:space="0" w:color="auto"/>
            </w:tcBorders>
            <w:vAlign w:val="center"/>
          </w:tcPr>
          <w:p w:rsidR="0032416A" w:rsidRPr="00C93271" w:rsidRDefault="0032416A" w:rsidP="00AB3EE5">
            <w:pPr>
              <w:jc w:val="center"/>
              <w:rPr>
                <w:rFonts w:hAnsi="新細明體"/>
              </w:rPr>
            </w:pPr>
            <w:r w:rsidRPr="00C93271">
              <w:rPr>
                <w:rFonts w:hAnsi="新細明體" w:hint="eastAsia"/>
                <w:bCs/>
                <w:color w:val="984806" w:themeColor="accent6" w:themeShade="80"/>
              </w:rPr>
              <w:t>民§1070</w:t>
            </w:r>
          </w:p>
        </w:tc>
        <w:tc>
          <w:tcPr>
            <w:tcW w:w="8504" w:type="dxa"/>
            <w:tcBorders>
              <w:bottom w:val="single" w:sz="8" w:space="0" w:color="auto"/>
            </w:tcBorders>
          </w:tcPr>
          <w:p w:rsidR="0032416A" w:rsidRPr="00C93271" w:rsidRDefault="0032416A" w:rsidP="00AB3EE5">
            <w:pPr>
              <w:widowControl/>
              <w:rPr>
                <w:rFonts w:hAnsi="新細明體"/>
              </w:rPr>
            </w:pPr>
            <w:r w:rsidRPr="00C93271">
              <w:rPr>
                <w:rFonts w:hAnsi="新細明體" w:hint="eastAsia"/>
                <w:b/>
              </w:rPr>
              <w:t>生父認領</w:t>
            </w:r>
            <w:r w:rsidRPr="00C93271">
              <w:rPr>
                <w:rFonts w:hAnsi="新細明體" w:hint="eastAsia"/>
              </w:rPr>
              <w:t>非婚生子女後，</w:t>
            </w:r>
            <w:r w:rsidRPr="00C93271">
              <w:rPr>
                <w:rFonts w:hAnsi="新細明體" w:hint="eastAsia"/>
                <w:color w:val="FF0000"/>
              </w:rPr>
              <w:t>不得撤銷</w:t>
            </w:r>
            <w:r w:rsidRPr="00C93271">
              <w:rPr>
                <w:rFonts w:hAnsi="新細明體" w:hint="eastAsia"/>
              </w:rPr>
              <w:t>其認領。</w:t>
            </w:r>
            <w:r w:rsidRPr="00C93271">
              <w:rPr>
                <w:rFonts w:hAnsi="新細明體" w:hint="eastAsia"/>
                <w:color w:val="C00000"/>
              </w:rPr>
              <w:t>但有事實足認其非生父</w:t>
            </w:r>
            <w:r w:rsidRPr="00C93271">
              <w:rPr>
                <w:rFonts w:hAnsi="新細明體" w:hint="eastAsia"/>
              </w:rPr>
              <w:t>者，不在此限。</w:t>
            </w:r>
          </w:p>
        </w:tc>
      </w:tr>
      <w:tr w:rsidR="0032416A" w:rsidRPr="00C93271" w:rsidTr="00EE1DF8">
        <w:trPr>
          <w:jc w:val="center"/>
        </w:trPr>
        <w:tc>
          <w:tcPr>
            <w:tcW w:w="2268" w:type="dxa"/>
            <w:tcBorders>
              <w:top w:val="single" w:sz="8" w:space="0" w:color="auto"/>
            </w:tcBorders>
            <w:vAlign w:val="center"/>
          </w:tcPr>
          <w:p w:rsidR="0032416A" w:rsidRPr="00C93271" w:rsidRDefault="0032416A" w:rsidP="00AB3EE5">
            <w:pPr>
              <w:jc w:val="center"/>
              <w:rPr>
                <w:rFonts w:hAnsi="新細明體"/>
              </w:rPr>
            </w:pPr>
            <w:r w:rsidRPr="00C93271">
              <w:rPr>
                <w:rFonts w:hAnsi="新細明體" w:hint="eastAsia"/>
                <w:bCs/>
                <w:color w:val="984806" w:themeColor="accent6" w:themeShade="80"/>
              </w:rPr>
              <w:t>民§1072</w:t>
            </w:r>
            <w:r w:rsidRPr="00C93271">
              <w:rPr>
                <w:rFonts w:hAnsi="新細明體" w:hint="eastAsia"/>
                <w:b/>
              </w:rPr>
              <w:t>收養</w:t>
            </w:r>
          </w:p>
        </w:tc>
        <w:tc>
          <w:tcPr>
            <w:tcW w:w="8504" w:type="dxa"/>
            <w:tcBorders>
              <w:top w:val="single" w:sz="8" w:space="0" w:color="auto"/>
            </w:tcBorders>
          </w:tcPr>
          <w:p w:rsidR="0032416A" w:rsidRPr="00C93271" w:rsidRDefault="0032416A" w:rsidP="00AB3EE5">
            <w:pPr>
              <w:widowControl/>
              <w:rPr>
                <w:rFonts w:hAnsi="新細明體"/>
              </w:rPr>
            </w:pPr>
            <w:r w:rsidRPr="00C93271">
              <w:rPr>
                <w:rFonts w:hAnsi="新細明體" w:hint="eastAsia"/>
              </w:rPr>
              <w:t>收養他人之子女為子女時，其收養者為養父或養母，被收養者為養子或養女。</w:t>
            </w:r>
          </w:p>
        </w:tc>
      </w:tr>
      <w:tr w:rsidR="0032416A" w:rsidRPr="00C93271" w:rsidTr="00AB3EE5">
        <w:trPr>
          <w:jc w:val="center"/>
        </w:trPr>
        <w:tc>
          <w:tcPr>
            <w:tcW w:w="2268" w:type="dxa"/>
            <w:vAlign w:val="center"/>
          </w:tcPr>
          <w:p w:rsidR="0032416A" w:rsidRPr="00C93271" w:rsidRDefault="0032416A" w:rsidP="00AB3EE5">
            <w:pPr>
              <w:jc w:val="center"/>
              <w:rPr>
                <w:rFonts w:hAnsi="新細明體"/>
                <w:bCs/>
                <w:color w:val="984806" w:themeColor="accent6" w:themeShade="80"/>
              </w:rPr>
            </w:pPr>
            <w:r w:rsidRPr="00C93271">
              <w:rPr>
                <w:rFonts w:hAnsi="新細明體" w:hint="eastAsia"/>
                <w:bCs/>
                <w:color w:val="984806" w:themeColor="accent6" w:themeShade="80"/>
              </w:rPr>
              <w:t>民§1073</w:t>
            </w:r>
          </w:p>
          <w:p w:rsidR="0032416A" w:rsidRPr="00C93271" w:rsidRDefault="0032416A" w:rsidP="00AB3EE5">
            <w:pPr>
              <w:jc w:val="center"/>
              <w:rPr>
                <w:rFonts w:hAnsi="新細明體"/>
                <w:bCs/>
                <w:color w:val="984806" w:themeColor="accent6" w:themeShade="80"/>
              </w:rPr>
            </w:pPr>
            <w:r w:rsidRPr="00C93271">
              <w:rPr>
                <w:rFonts w:hAnsi="新細明體" w:hint="eastAsia"/>
              </w:rPr>
              <w:t>收養限制</w:t>
            </w:r>
          </w:p>
        </w:tc>
        <w:tc>
          <w:tcPr>
            <w:tcW w:w="8504" w:type="dxa"/>
          </w:tcPr>
          <w:p w:rsidR="0032416A" w:rsidRPr="00C93271" w:rsidRDefault="0032416A" w:rsidP="002D1388">
            <w:pPr>
              <w:pStyle w:val="aff"/>
              <w:widowControl/>
              <w:numPr>
                <w:ilvl w:val="0"/>
                <w:numId w:val="138"/>
              </w:numPr>
              <w:ind w:leftChars="0"/>
              <w:rPr>
                <w:rFonts w:hAnsi="新細明體"/>
              </w:rPr>
            </w:pPr>
            <w:r w:rsidRPr="00C93271">
              <w:rPr>
                <w:rFonts w:hAnsi="新細明體" w:hint="eastAsia"/>
              </w:rPr>
              <w:t>收養者之年齡，應</w:t>
            </w:r>
            <w:r w:rsidRPr="00C93271">
              <w:rPr>
                <w:rFonts w:hAnsi="新細明體" w:hint="eastAsia"/>
                <w:color w:val="FF0000"/>
              </w:rPr>
              <w:t>長於被收養者</w:t>
            </w:r>
            <w:r w:rsidRPr="00C93271">
              <w:rPr>
                <w:rFonts w:hAnsi="新細明體" w:hint="eastAsia"/>
                <w:b/>
                <w:color w:val="FF0000"/>
              </w:rPr>
              <w:t>20歲</w:t>
            </w:r>
            <w:r w:rsidRPr="00C93271">
              <w:rPr>
                <w:rFonts w:hAnsi="新細明體" w:hint="eastAsia"/>
              </w:rPr>
              <w:t>以上。但夫妻共同收養時，夫妻之一方長於被收養者20歲以上，而他方僅長於被收養者16歲以上，亦得收養。</w:t>
            </w:r>
            <w:r w:rsidR="0060715A">
              <w:rPr>
                <w:rFonts w:hAnsi="新細明體" w:hint="eastAsia"/>
              </w:rPr>
              <w:t>&lt;</w:t>
            </w:r>
            <w:r w:rsidR="0060715A" w:rsidRPr="0060715A">
              <w:rPr>
                <w:rFonts w:hAnsi="新細明體" w:hint="eastAsia"/>
                <w:sz w:val="22"/>
                <w:u w:val="single"/>
              </w:rPr>
              <w:t>96原五</w:t>
            </w:r>
            <w:r w:rsidR="0060715A">
              <w:rPr>
                <w:rFonts w:hAnsi="新細明體" w:hint="eastAsia"/>
              </w:rPr>
              <w:t>&gt;</w:t>
            </w:r>
            <w:r w:rsidR="0060715A" w:rsidRPr="00C93271">
              <w:rPr>
                <w:rFonts w:hAnsi="新細明體"/>
              </w:rPr>
              <w:t xml:space="preserve"> </w:t>
            </w:r>
          </w:p>
          <w:p w:rsidR="0032416A" w:rsidRPr="00C93271" w:rsidRDefault="0032416A" w:rsidP="002D1388">
            <w:pPr>
              <w:pStyle w:val="aff"/>
              <w:widowControl/>
              <w:numPr>
                <w:ilvl w:val="0"/>
                <w:numId w:val="138"/>
              </w:numPr>
              <w:ind w:leftChars="0"/>
              <w:rPr>
                <w:rFonts w:hAnsi="新細明體"/>
              </w:rPr>
            </w:pPr>
            <w:r w:rsidRPr="00C93271">
              <w:rPr>
                <w:rFonts w:hAnsi="新細明體" w:hint="eastAsia"/>
              </w:rPr>
              <w:t>夫妻之</w:t>
            </w:r>
            <w:r w:rsidRPr="0060715A">
              <w:rPr>
                <w:rFonts w:hAnsi="新細明體" w:hint="eastAsia"/>
                <w:b/>
              </w:rPr>
              <w:t>一方收養他方之子女</w:t>
            </w:r>
            <w:r w:rsidRPr="00C93271">
              <w:rPr>
                <w:rFonts w:hAnsi="新細明體" w:hint="eastAsia"/>
              </w:rPr>
              <w:t>時，應長於被收養者</w:t>
            </w:r>
            <w:r w:rsidRPr="0060715A">
              <w:rPr>
                <w:rFonts w:hAnsi="新細明體" w:hint="eastAsia"/>
                <w:b/>
                <w:color w:val="FF0000"/>
              </w:rPr>
              <w:t>16歲</w:t>
            </w:r>
            <w:r w:rsidRPr="00C93271">
              <w:rPr>
                <w:rFonts w:hAnsi="新細明體" w:hint="eastAsia"/>
              </w:rPr>
              <w:t>以上。</w:t>
            </w:r>
            <w:r w:rsidR="00304640" w:rsidRPr="00304640">
              <w:rPr>
                <w:rFonts w:hAnsi="新細明體" w:hint="eastAsia"/>
                <w:sz w:val="22"/>
                <w:u w:val="single"/>
              </w:rPr>
              <w:t>&lt;99關、101初、102地五&gt;</w:t>
            </w:r>
          </w:p>
        </w:tc>
      </w:tr>
      <w:tr w:rsidR="0032416A" w:rsidRPr="00C93271" w:rsidTr="00AB3EE5">
        <w:trPr>
          <w:jc w:val="center"/>
        </w:trPr>
        <w:tc>
          <w:tcPr>
            <w:tcW w:w="2268" w:type="dxa"/>
            <w:vAlign w:val="center"/>
          </w:tcPr>
          <w:p w:rsidR="0032416A" w:rsidRPr="00C93271" w:rsidRDefault="0032416A" w:rsidP="00AB3EE5">
            <w:pPr>
              <w:jc w:val="center"/>
              <w:rPr>
                <w:rFonts w:hAnsi="新細明體"/>
                <w:bCs/>
                <w:color w:val="984806" w:themeColor="accent6" w:themeShade="80"/>
              </w:rPr>
            </w:pPr>
            <w:r w:rsidRPr="00C93271">
              <w:rPr>
                <w:rFonts w:hAnsi="新細明體" w:hint="eastAsia"/>
                <w:bCs/>
                <w:color w:val="984806" w:themeColor="accent6" w:themeShade="80"/>
              </w:rPr>
              <w:t>民§1073-1</w:t>
            </w:r>
          </w:p>
          <w:p w:rsidR="0032416A" w:rsidRPr="00C93271" w:rsidRDefault="0032416A" w:rsidP="00AB3EE5">
            <w:pPr>
              <w:jc w:val="center"/>
              <w:rPr>
                <w:rFonts w:hAnsi="新細明體"/>
                <w:bCs/>
                <w:color w:val="984806" w:themeColor="accent6" w:themeShade="80"/>
              </w:rPr>
            </w:pPr>
            <w:r w:rsidRPr="00C93271">
              <w:rPr>
                <w:rFonts w:hAnsi="新細明體" w:hint="eastAsia"/>
                <w:b/>
              </w:rPr>
              <w:t>不得收養</w:t>
            </w:r>
          </w:p>
        </w:tc>
        <w:tc>
          <w:tcPr>
            <w:tcW w:w="8504" w:type="dxa"/>
          </w:tcPr>
          <w:p w:rsidR="0032416A" w:rsidRPr="00C93271" w:rsidRDefault="0032416A" w:rsidP="00AB3EE5">
            <w:pPr>
              <w:widowControl/>
              <w:rPr>
                <w:rFonts w:hAnsi="新細明體"/>
              </w:rPr>
            </w:pPr>
            <w:r w:rsidRPr="00C93271">
              <w:rPr>
                <w:rFonts w:hAnsi="新細明體" w:hint="eastAsia"/>
              </w:rPr>
              <w:t>下列親屬</w:t>
            </w:r>
            <w:r w:rsidRPr="00C93271">
              <w:rPr>
                <w:rFonts w:hAnsi="新細明體" w:hint="eastAsia"/>
                <w:b/>
              </w:rPr>
              <w:t>不得收養</w:t>
            </w:r>
            <w:r w:rsidRPr="00C93271">
              <w:rPr>
                <w:rFonts w:hAnsi="新細明體" w:hint="eastAsia"/>
              </w:rPr>
              <w:t>為養子女：</w:t>
            </w:r>
            <w:r w:rsidR="00FD507A" w:rsidRPr="00FD507A">
              <w:rPr>
                <w:rFonts w:hAnsi="新細明體" w:hint="eastAsia"/>
                <w:color w:val="7030A0"/>
              </w:rPr>
              <w:t>(直血、直姻、旁血六+旁姻五，輩分不相當)</w:t>
            </w:r>
          </w:p>
          <w:p w:rsidR="0032416A" w:rsidRPr="00C93271" w:rsidRDefault="0032416A" w:rsidP="00AB3EE5">
            <w:pPr>
              <w:widowControl/>
              <w:rPr>
                <w:rFonts w:hAnsi="新細明體"/>
              </w:rPr>
            </w:pPr>
            <w:r w:rsidRPr="00C93271">
              <w:rPr>
                <w:rFonts w:hAnsi="新細明體" w:hint="eastAsia"/>
              </w:rPr>
              <w:t>一、直系血親。</w:t>
            </w:r>
          </w:p>
          <w:p w:rsidR="0032416A" w:rsidRPr="00C93271" w:rsidRDefault="0032416A" w:rsidP="00AB3EE5">
            <w:pPr>
              <w:widowControl/>
              <w:rPr>
                <w:rFonts w:hAnsi="新細明體"/>
              </w:rPr>
            </w:pPr>
            <w:r w:rsidRPr="00C93271">
              <w:rPr>
                <w:rFonts w:hAnsi="新細明體" w:hint="eastAsia"/>
              </w:rPr>
              <w:t>二、直系姻親。但夫妻之一方，收養他方之子女者，不在此限。</w:t>
            </w:r>
          </w:p>
          <w:p w:rsidR="0032416A" w:rsidRPr="00C93271" w:rsidRDefault="0032416A" w:rsidP="00AB3EE5">
            <w:pPr>
              <w:widowControl/>
              <w:rPr>
                <w:rFonts w:hAnsi="新細明體"/>
              </w:rPr>
            </w:pPr>
            <w:r w:rsidRPr="00C93271">
              <w:rPr>
                <w:rFonts w:hAnsi="新細明體" w:hint="eastAsia"/>
              </w:rPr>
              <w:t>三、</w:t>
            </w:r>
            <w:r w:rsidRPr="00FD507A">
              <w:rPr>
                <w:rFonts w:hAnsi="新細明體" w:hint="eastAsia"/>
                <w:color w:val="FF0000"/>
              </w:rPr>
              <w:t>旁</w:t>
            </w:r>
            <w:r w:rsidRPr="00C93271">
              <w:rPr>
                <w:rFonts w:hAnsi="新細明體" w:hint="eastAsia"/>
              </w:rPr>
              <w:t>系</w:t>
            </w:r>
            <w:r w:rsidRPr="00FD507A">
              <w:rPr>
                <w:rFonts w:hAnsi="新細明體" w:hint="eastAsia"/>
                <w:color w:val="FF0000"/>
              </w:rPr>
              <w:t>血</w:t>
            </w:r>
            <w:r w:rsidRPr="00C93271">
              <w:rPr>
                <w:rFonts w:hAnsi="新細明體" w:hint="eastAsia"/>
              </w:rPr>
              <w:t>親在</w:t>
            </w:r>
            <w:r w:rsidRPr="00FD507A">
              <w:rPr>
                <w:rFonts w:hAnsi="新細明體" w:hint="eastAsia"/>
                <w:color w:val="FF0000"/>
              </w:rPr>
              <w:t>六</w:t>
            </w:r>
            <w:r w:rsidRPr="00C93271">
              <w:rPr>
                <w:rFonts w:hAnsi="新細明體" w:hint="eastAsia"/>
              </w:rPr>
              <w:t>親等以內及</w:t>
            </w:r>
            <w:r w:rsidRPr="00FD507A">
              <w:rPr>
                <w:rFonts w:hAnsi="新細明體" w:hint="eastAsia"/>
                <w:color w:val="FF0000"/>
              </w:rPr>
              <w:t>旁</w:t>
            </w:r>
            <w:r w:rsidRPr="00C93271">
              <w:rPr>
                <w:rFonts w:hAnsi="新細明體" w:hint="eastAsia"/>
              </w:rPr>
              <w:t>系</w:t>
            </w:r>
            <w:r w:rsidRPr="00FD507A">
              <w:rPr>
                <w:rFonts w:hAnsi="新細明體" w:hint="eastAsia"/>
                <w:color w:val="FF0000"/>
              </w:rPr>
              <w:t>姻</w:t>
            </w:r>
            <w:r w:rsidRPr="00C93271">
              <w:rPr>
                <w:rFonts w:hAnsi="新細明體" w:hint="eastAsia"/>
              </w:rPr>
              <w:t>親在</w:t>
            </w:r>
            <w:r w:rsidRPr="00FD507A">
              <w:rPr>
                <w:rFonts w:hAnsi="新細明體" w:hint="eastAsia"/>
                <w:color w:val="FF0000"/>
              </w:rPr>
              <w:t>五</w:t>
            </w:r>
            <w:r w:rsidRPr="00C93271">
              <w:rPr>
                <w:rFonts w:hAnsi="新細明體" w:hint="eastAsia"/>
              </w:rPr>
              <w:t>親等以內，</w:t>
            </w:r>
            <w:r w:rsidRPr="00FD507A">
              <w:rPr>
                <w:rFonts w:hAnsi="新細明體" w:hint="eastAsia"/>
                <w:color w:val="FF0000"/>
              </w:rPr>
              <w:t>輩分不相當</w:t>
            </w:r>
            <w:r w:rsidRPr="00C93271">
              <w:rPr>
                <w:rFonts w:hAnsi="新細明體" w:hint="eastAsia"/>
              </w:rPr>
              <w:t>者。</w:t>
            </w:r>
            <w:r w:rsidR="00FD507A" w:rsidRPr="00C93271">
              <w:rPr>
                <w:rFonts w:hAnsi="新細明體" w:hint="eastAsia"/>
                <w:sz w:val="22"/>
                <w:u w:val="single"/>
              </w:rPr>
              <w:t>&lt;97</w:t>
            </w:r>
            <w:r w:rsidR="00FD507A">
              <w:rPr>
                <w:rFonts w:hAnsi="新細明體" w:hint="eastAsia"/>
                <w:sz w:val="22"/>
                <w:u w:val="single"/>
              </w:rPr>
              <w:t>初&gt;</w:t>
            </w:r>
          </w:p>
        </w:tc>
      </w:tr>
      <w:tr w:rsidR="0032416A" w:rsidRPr="00C93271" w:rsidTr="00AB3EE5">
        <w:trPr>
          <w:jc w:val="center"/>
        </w:trPr>
        <w:tc>
          <w:tcPr>
            <w:tcW w:w="2268" w:type="dxa"/>
            <w:vAlign w:val="center"/>
          </w:tcPr>
          <w:p w:rsidR="0032416A" w:rsidRPr="00C93271" w:rsidRDefault="0032416A" w:rsidP="00AB3EE5">
            <w:pPr>
              <w:jc w:val="center"/>
              <w:rPr>
                <w:rFonts w:hAnsi="新細明體"/>
                <w:bCs/>
                <w:color w:val="984806" w:themeColor="accent6" w:themeShade="80"/>
              </w:rPr>
            </w:pPr>
            <w:r w:rsidRPr="00C93271">
              <w:rPr>
                <w:rFonts w:hAnsi="新細明體" w:hint="eastAsia"/>
                <w:bCs/>
                <w:color w:val="984806" w:themeColor="accent6" w:themeShade="80"/>
              </w:rPr>
              <w:t>民§1074</w:t>
            </w:r>
          </w:p>
          <w:p w:rsidR="0032416A" w:rsidRPr="00C93271" w:rsidRDefault="0032416A" w:rsidP="00AB3EE5">
            <w:pPr>
              <w:jc w:val="center"/>
              <w:rPr>
                <w:rFonts w:hAnsi="新細明體"/>
                <w:bCs/>
                <w:color w:val="984806" w:themeColor="accent6" w:themeShade="80"/>
              </w:rPr>
            </w:pPr>
            <w:r w:rsidRPr="00C93271">
              <w:rPr>
                <w:rFonts w:hAnsi="新細明體" w:hint="eastAsia"/>
              </w:rPr>
              <w:t>單獨收養</w:t>
            </w:r>
          </w:p>
        </w:tc>
        <w:tc>
          <w:tcPr>
            <w:tcW w:w="8504" w:type="dxa"/>
          </w:tcPr>
          <w:p w:rsidR="0032416A" w:rsidRPr="00C93271" w:rsidRDefault="0032416A" w:rsidP="00AB3EE5">
            <w:pPr>
              <w:widowControl/>
              <w:rPr>
                <w:rFonts w:hAnsi="新細明體"/>
              </w:rPr>
            </w:pPr>
            <w:r w:rsidRPr="00C93271">
              <w:rPr>
                <w:rFonts w:hAnsi="新細明體" w:hint="eastAsia"/>
              </w:rPr>
              <w:t>夫妻收養子女時，應共同為之。但有下列各款情形之一者，得</w:t>
            </w:r>
            <w:r w:rsidRPr="00C93271">
              <w:rPr>
                <w:rFonts w:hAnsi="新細明體" w:hint="eastAsia"/>
                <w:b/>
              </w:rPr>
              <w:t>單獨收養</w:t>
            </w:r>
            <w:r w:rsidRPr="00C93271">
              <w:rPr>
                <w:rFonts w:hAnsi="新細明體" w:hint="eastAsia"/>
              </w:rPr>
              <w:t>：</w:t>
            </w:r>
          </w:p>
          <w:p w:rsidR="0032416A" w:rsidRPr="00C93271" w:rsidRDefault="0032416A" w:rsidP="00AB3EE5">
            <w:pPr>
              <w:widowControl/>
              <w:rPr>
                <w:rFonts w:hAnsi="新細明體"/>
              </w:rPr>
            </w:pPr>
            <w:r w:rsidRPr="00C93271">
              <w:rPr>
                <w:rFonts w:hAnsi="新細明體" w:hint="eastAsia"/>
              </w:rPr>
              <w:t>一、夫妻之一方收養他方之子女。</w:t>
            </w:r>
          </w:p>
          <w:p w:rsidR="0032416A" w:rsidRPr="00C93271" w:rsidRDefault="0032416A" w:rsidP="00AB3EE5">
            <w:pPr>
              <w:widowControl/>
              <w:rPr>
                <w:rFonts w:hAnsi="新細明體"/>
              </w:rPr>
            </w:pPr>
            <w:r w:rsidRPr="00C93271">
              <w:rPr>
                <w:rFonts w:hAnsi="新細明體" w:hint="eastAsia"/>
              </w:rPr>
              <w:t>二、夫妻之一方不能為意思表示或生死不明已逾三年。</w:t>
            </w:r>
          </w:p>
        </w:tc>
      </w:tr>
      <w:tr w:rsidR="0032416A" w:rsidRPr="00C93271" w:rsidTr="00AB3EE5">
        <w:trPr>
          <w:jc w:val="center"/>
        </w:trPr>
        <w:tc>
          <w:tcPr>
            <w:tcW w:w="2268" w:type="dxa"/>
            <w:vAlign w:val="center"/>
          </w:tcPr>
          <w:p w:rsidR="0032416A" w:rsidRPr="00C93271" w:rsidRDefault="0032416A" w:rsidP="00AB3EE5">
            <w:pPr>
              <w:widowControl/>
              <w:jc w:val="center"/>
              <w:rPr>
                <w:rFonts w:hAnsi="新細明體"/>
                <w:bCs/>
                <w:color w:val="984806" w:themeColor="accent6" w:themeShade="80"/>
              </w:rPr>
            </w:pPr>
            <w:r w:rsidRPr="00C93271">
              <w:rPr>
                <w:rFonts w:hAnsi="新細明體" w:hint="eastAsia"/>
                <w:bCs/>
                <w:color w:val="984806" w:themeColor="accent6" w:themeShade="80"/>
              </w:rPr>
              <w:t>民§1075</w:t>
            </w:r>
          </w:p>
        </w:tc>
        <w:tc>
          <w:tcPr>
            <w:tcW w:w="8504" w:type="dxa"/>
          </w:tcPr>
          <w:p w:rsidR="0032416A" w:rsidRPr="00C93271" w:rsidRDefault="0032416A" w:rsidP="00AB3EE5">
            <w:pPr>
              <w:widowControl/>
              <w:rPr>
                <w:rFonts w:hAnsi="新細明體"/>
              </w:rPr>
            </w:pPr>
            <w:r w:rsidRPr="00C93271">
              <w:rPr>
                <w:rFonts w:hAnsi="新細明體" w:hint="eastAsia"/>
              </w:rPr>
              <w:t>除夫妻共同收養外，一人不得同時為二人之養子女。</w:t>
            </w:r>
          </w:p>
        </w:tc>
      </w:tr>
      <w:tr w:rsidR="00410A52" w:rsidRPr="00C93271" w:rsidTr="00410A52">
        <w:trPr>
          <w:jc w:val="center"/>
        </w:trPr>
        <w:tc>
          <w:tcPr>
            <w:tcW w:w="2268" w:type="dxa"/>
            <w:vAlign w:val="center"/>
          </w:tcPr>
          <w:p w:rsidR="00410A52" w:rsidRPr="00C93271" w:rsidRDefault="00410A52" w:rsidP="00410A52">
            <w:pPr>
              <w:jc w:val="center"/>
              <w:rPr>
                <w:rFonts w:hAnsi="新細明體"/>
              </w:rPr>
            </w:pPr>
            <w:r w:rsidRPr="00C93271">
              <w:rPr>
                <w:rFonts w:hAnsi="新細明體" w:hint="eastAsia"/>
                <w:bCs/>
                <w:color w:val="984806" w:themeColor="accent6" w:themeShade="80"/>
              </w:rPr>
              <w:t>民§1076</w:t>
            </w:r>
          </w:p>
        </w:tc>
        <w:tc>
          <w:tcPr>
            <w:tcW w:w="8504" w:type="dxa"/>
          </w:tcPr>
          <w:p w:rsidR="00410A52" w:rsidRPr="00C93271" w:rsidRDefault="00410A52" w:rsidP="00AB3EE5">
            <w:pPr>
              <w:widowControl/>
              <w:rPr>
                <w:rFonts w:hAnsi="新細明體"/>
              </w:rPr>
            </w:pPr>
            <w:r w:rsidRPr="00C93271">
              <w:rPr>
                <w:rFonts w:hAnsi="新細明體" w:hint="eastAsia"/>
              </w:rPr>
              <w:t>夫妻之一方被收養時，應得他方之同意。但他方不能為意思表示或生死不明已逾3年者，不在此限。</w:t>
            </w:r>
          </w:p>
        </w:tc>
      </w:tr>
      <w:tr w:rsidR="00410A52" w:rsidRPr="00C93271" w:rsidTr="00410A52">
        <w:trPr>
          <w:jc w:val="center"/>
        </w:trPr>
        <w:tc>
          <w:tcPr>
            <w:tcW w:w="2268" w:type="dxa"/>
            <w:vAlign w:val="center"/>
          </w:tcPr>
          <w:p w:rsidR="00410A52" w:rsidRPr="00C93271" w:rsidRDefault="00410A52" w:rsidP="00410A52">
            <w:pPr>
              <w:jc w:val="center"/>
              <w:rPr>
                <w:rFonts w:hAnsi="新細明體"/>
              </w:rPr>
            </w:pPr>
            <w:r w:rsidRPr="00C93271">
              <w:rPr>
                <w:rFonts w:hAnsi="新細明體" w:hint="eastAsia"/>
                <w:bCs/>
                <w:color w:val="984806" w:themeColor="accent6" w:themeShade="80"/>
              </w:rPr>
              <w:t>民§1076-1</w:t>
            </w:r>
          </w:p>
        </w:tc>
        <w:tc>
          <w:tcPr>
            <w:tcW w:w="8504" w:type="dxa"/>
          </w:tcPr>
          <w:p w:rsidR="00410A52" w:rsidRPr="00414A67" w:rsidRDefault="00410A52" w:rsidP="001E4512">
            <w:pPr>
              <w:pStyle w:val="aff"/>
              <w:widowControl/>
              <w:numPr>
                <w:ilvl w:val="0"/>
                <w:numId w:val="454"/>
              </w:numPr>
              <w:ind w:leftChars="0"/>
              <w:rPr>
                <w:rFonts w:hAnsi="新細明體"/>
                <w:color w:val="FF0000"/>
              </w:rPr>
            </w:pPr>
            <w:r w:rsidRPr="00C93271">
              <w:rPr>
                <w:rFonts w:hAnsi="新細明體" w:hint="eastAsia"/>
              </w:rPr>
              <w:t>子女被</w:t>
            </w:r>
            <w:r w:rsidRPr="0060715A">
              <w:rPr>
                <w:rFonts w:hAnsi="新細明體" w:hint="eastAsia"/>
                <w:b/>
              </w:rPr>
              <w:t>收養</w:t>
            </w:r>
            <w:r w:rsidRPr="00C93271">
              <w:rPr>
                <w:rFonts w:hAnsi="新細明體" w:hint="eastAsia"/>
              </w:rPr>
              <w:t>時，</w:t>
            </w:r>
            <w:r w:rsidRPr="0060715A">
              <w:rPr>
                <w:rFonts w:hAnsi="新細明體" w:hint="eastAsia"/>
                <w:b/>
              </w:rPr>
              <w:t>應得</w:t>
            </w:r>
            <w:r w:rsidRPr="00C93271">
              <w:rPr>
                <w:rFonts w:hAnsi="新細明體" w:hint="eastAsia"/>
              </w:rPr>
              <w:t>其</w:t>
            </w:r>
            <w:r w:rsidRPr="0060715A">
              <w:rPr>
                <w:rFonts w:hAnsi="新細明體" w:hint="eastAsia"/>
                <w:b/>
              </w:rPr>
              <w:t>父母之同意</w:t>
            </w:r>
            <w:r w:rsidR="006B4016" w:rsidRPr="006B4016">
              <w:rPr>
                <w:rFonts w:hAnsi="新細明體" w:hint="eastAsia"/>
                <w:color w:val="7030A0"/>
              </w:rPr>
              <w:t>(須父母雙方同意)</w:t>
            </w:r>
            <w:r w:rsidRPr="00C93271">
              <w:rPr>
                <w:rFonts w:hAnsi="新細明體" w:hint="eastAsia"/>
              </w:rPr>
              <w:t>。但有下列各款情形之一者，</w:t>
            </w:r>
            <w:r w:rsidRPr="0060715A">
              <w:rPr>
                <w:rFonts w:hAnsi="新細明體" w:hint="eastAsia"/>
                <w:b/>
              </w:rPr>
              <w:t>不在此限</w:t>
            </w:r>
            <w:r w:rsidRPr="00C93271">
              <w:rPr>
                <w:rFonts w:hAnsi="新細明體" w:hint="eastAsia"/>
              </w:rPr>
              <w:t>：</w:t>
            </w:r>
            <w:r w:rsidR="006B4016" w:rsidRPr="006B4016">
              <w:rPr>
                <w:rFonts w:hAnsi="新細明體" w:hint="eastAsia"/>
                <w:sz w:val="22"/>
                <w:u w:val="single"/>
              </w:rPr>
              <w:t>&lt;</w:t>
            </w:r>
            <w:r w:rsidR="00414A67">
              <w:rPr>
                <w:rFonts w:hAnsi="新細明體" w:hint="eastAsia"/>
                <w:sz w:val="22"/>
                <w:u w:val="single"/>
              </w:rPr>
              <w:t>108退四、</w:t>
            </w:r>
            <w:r w:rsidR="00414A67" w:rsidRPr="006B4016">
              <w:rPr>
                <w:rFonts w:hAnsi="新細明體" w:hint="eastAsia"/>
                <w:sz w:val="22"/>
                <w:u w:val="single"/>
              </w:rPr>
              <w:t>109身五</w:t>
            </w:r>
            <w:r w:rsidR="006B4016" w:rsidRPr="00414A67">
              <w:rPr>
                <w:rFonts w:hAnsi="新細明體" w:hint="eastAsia"/>
                <w:sz w:val="22"/>
                <w:u w:val="single"/>
              </w:rPr>
              <w:t>&gt;</w:t>
            </w:r>
          </w:p>
          <w:p w:rsidR="00410A52" w:rsidRPr="00C93271" w:rsidRDefault="00410A52" w:rsidP="001E4512">
            <w:pPr>
              <w:pStyle w:val="aff"/>
              <w:widowControl/>
              <w:numPr>
                <w:ilvl w:val="1"/>
                <w:numId w:val="452"/>
              </w:numPr>
              <w:ind w:leftChars="0"/>
              <w:rPr>
                <w:rFonts w:hAnsi="新細明體"/>
              </w:rPr>
            </w:pPr>
            <w:r w:rsidRPr="00C93271">
              <w:rPr>
                <w:rFonts w:hAnsi="新細明體" w:hint="eastAsia"/>
              </w:rPr>
              <w:t>父母之一方或雙方對子女</w:t>
            </w:r>
            <w:r w:rsidRPr="0060715A">
              <w:rPr>
                <w:rFonts w:hAnsi="新細明體" w:hint="eastAsia"/>
                <w:color w:val="FF0000"/>
              </w:rPr>
              <w:t>未盡保護教養義務</w:t>
            </w:r>
            <w:r w:rsidRPr="00C93271">
              <w:rPr>
                <w:rFonts w:hAnsi="新細明體" w:hint="eastAsia"/>
              </w:rPr>
              <w:t>或有其他顯然不利子女之情事而拒絕同意。</w:t>
            </w:r>
          </w:p>
          <w:p w:rsidR="00410A52" w:rsidRPr="00C93271" w:rsidRDefault="00410A52" w:rsidP="001E4512">
            <w:pPr>
              <w:pStyle w:val="aff"/>
              <w:widowControl/>
              <w:numPr>
                <w:ilvl w:val="1"/>
                <w:numId w:val="452"/>
              </w:numPr>
              <w:ind w:leftChars="0"/>
              <w:rPr>
                <w:rFonts w:hAnsi="新細明體"/>
              </w:rPr>
            </w:pPr>
            <w:r w:rsidRPr="00C93271">
              <w:rPr>
                <w:rFonts w:hAnsi="新細明體" w:hint="eastAsia"/>
              </w:rPr>
              <w:t>父母之一方或</w:t>
            </w:r>
            <w:r w:rsidRPr="0060715A">
              <w:rPr>
                <w:rFonts w:hAnsi="新細明體" w:hint="eastAsia"/>
                <w:color w:val="FF0000"/>
              </w:rPr>
              <w:t>雙方事實</w:t>
            </w:r>
            <w:r w:rsidRPr="00C93271">
              <w:rPr>
                <w:rFonts w:hAnsi="新細明體" w:hint="eastAsia"/>
              </w:rPr>
              <w:t>上不能為</w:t>
            </w:r>
            <w:r w:rsidRPr="0060715A">
              <w:rPr>
                <w:rFonts w:hAnsi="新細明體" w:hint="eastAsia"/>
                <w:color w:val="FF0000"/>
              </w:rPr>
              <w:t>意思表示</w:t>
            </w:r>
            <w:r w:rsidRPr="00C93271">
              <w:rPr>
                <w:rFonts w:hAnsi="新細明體" w:hint="eastAsia"/>
              </w:rPr>
              <w:t>。</w:t>
            </w:r>
          </w:p>
          <w:p w:rsidR="00410A52" w:rsidRPr="00C93271" w:rsidRDefault="00410A52" w:rsidP="001E4512">
            <w:pPr>
              <w:pStyle w:val="aff"/>
              <w:widowControl/>
              <w:numPr>
                <w:ilvl w:val="0"/>
                <w:numId w:val="452"/>
              </w:numPr>
              <w:ind w:leftChars="0"/>
              <w:rPr>
                <w:rFonts w:hAnsi="新細明體"/>
              </w:rPr>
            </w:pPr>
            <w:r w:rsidRPr="00C93271">
              <w:rPr>
                <w:rFonts w:hAnsi="新細明體" w:hint="eastAsia"/>
              </w:rPr>
              <w:t>前項同意應作成</w:t>
            </w:r>
            <w:r w:rsidRPr="006B4016">
              <w:rPr>
                <w:rFonts w:hAnsi="新細明體" w:hint="eastAsia"/>
                <w:b/>
                <w:color w:val="FF0000"/>
                <w:shd w:val="clear" w:color="auto" w:fill="CCFF99"/>
              </w:rPr>
              <w:t>書面</w:t>
            </w:r>
            <w:r w:rsidRPr="00304640">
              <w:rPr>
                <w:rFonts w:hAnsi="新細明體" w:hint="eastAsia"/>
                <w:color w:val="FF0000"/>
              </w:rPr>
              <w:t>並經</w:t>
            </w:r>
            <w:r w:rsidRPr="006B4016">
              <w:rPr>
                <w:rFonts w:hAnsi="新細明體" w:hint="eastAsia"/>
                <w:b/>
                <w:color w:val="FF0000"/>
                <w:shd w:val="clear" w:color="auto" w:fill="CCFF99"/>
              </w:rPr>
              <w:t>公證</w:t>
            </w:r>
            <w:r w:rsidRPr="00C93271">
              <w:rPr>
                <w:rFonts w:hAnsi="新細明體" w:hint="eastAsia"/>
              </w:rPr>
              <w:t>。但已向法院聲請收養認可者，得以言詞向法院表示並記明筆錄代之。</w:t>
            </w:r>
          </w:p>
          <w:p w:rsidR="00410A52" w:rsidRPr="00C93271" w:rsidRDefault="00410A52" w:rsidP="001E4512">
            <w:pPr>
              <w:pStyle w:val="aff"/>
              <w:widowControl/>
              <w:numPr>
                <w:ilvl w:val="0"/>
                <w:numId w:val="452"/>
              </w:numPr>
              <w:ind w:leftChars="0"/>
              <w:rPr>
                <w:rFonts w:hAnsi="新細明體"/>
              </w:rPr>
            </w:pPr>
            <w:r w:rsidRPr="00C93271">
              <w:rPr>
                <w:rFonts w:hAnsi="新細明體" w:hint="eastAsia"/>
              </w:rPr>
              <w:t>第一項之同意，</w:t>
            </w:r>
            <w:r w:rsidRPr="006B4016">
              <w:rPr>
                <w:rFonts w:hAnsi="新細明體" w:hint="eastAsia"/>
                <w:b/>
                <w:color w:val="FF0000"/>
              </w:rPr>
              <w:t>不得</w:t>
            </w:r>
            <w:r w:rsidRPr="006B4016">
              <w:rPr>
                <w:rFonts w:hAnsi="新細明體" w:hint="eastAsia"/>
                <w:color w:val="FF0000"/>
              </w:rPr>
              <w:t>附條件或期限</w:t>
            </w:r>
            <w:r w:rsidRPr="00C93271">
              <w:rPr>
                <w:rFonts w:hAnsi="新細明體" w:hint="eastAsia"/>
              </w:rPr>
              <w:t>。</w:t>
            </w:r>
            <w:r w:rsidR="006B4016" w:rsidRPr="00304640">
              <w:rPr>
                <w:rFonts w:hAnsi="新細明體" w:hint="eastAsia"/>
                <w:sz w:val="22"/>
                <w:u w:val="single"/>
              </w:rPr>
              <w:t>&lt;97初&gt;</w:t>
            </w:r>
          </w:p>
        </w:tc>
      </w:tr>
      <w:tr w:rsidR="00410A52" w:rsidRPr="00C93271" w:rsidTr="00410A52">
        <w:trPr>
          <w:jc w:val="center"/>
        </w:trPr>
        <w:tc>
          <w:tcPr>
            <w:tcW w:w="2268" w:type="dxa"/>
            <w:vAlign w:val="center"/>
          </w:tcPr>
          <w:p w:rsidR="00410A52" w:rsidRPr="00C93271" w:rsidRDefault="00410A52" w:rsidP="00410A52">
            <w:pPr>
              <w:jc w:val="center"/>
              <w:rPr>
                <w:rFonts w:hAnsi="新細明體"/>
              </w:rPr>
            </w:pPr>
            <w:r w:rsidRPr="00C93271">
              <w:rPr>
                <w:rFonts w:hAnsi="新細明體" w:hint="eastAsia"/>
                <w:bCs/>
                <w:color w:val="984806" w:themeColor="accent6" w:themeShade="80"/>
              </w:rPr>
              <w:t>民§1076-2</w:t>
            </w:r>
          </w:p>
        </w:tc>
        <w:tc>
          <w:tcPr>
            <w:tcW w:w="8504" w:type="dxa"/>
          </w:tcPr>
          <w:p w:rsidR="00410A52" w:rsidRPr="00C93271" w:rsidRDefault="00410A52" w:rsidP="001E4512">
            <w:pPr>
              <w:pStyle w:val="aff"/>
              <w:widowControl/>
              <w:numPr>
                <w:ilvl w:val="0"/>
                <w:numId w:val="453"/>
              </w:numPr>
              <w:ind w:leftChars="0"/>
              <w:rPr>
                <w:rFonts w:hAnsi="新細明體"/>
              </w:rPr>
            </w:pPr>
            <w:r w:rsidRPr="00C93271">
              <w:rPr>
                <w:rFonts w:hAnsi="新細明體" w:hint="eastAsia"/>
              </w:rPr>
              <w:t>被收養者未滿7歲時，應由其法定代理人代為並代受意思表示。</w:t>
            </w:r>
          </w:p>
          <w:p w:rsidR="00410A52" w:rsidRPr="00C93271" w:rsidRDefault="00410A52" w:rsidP="001E4512">
            <w:pPr>
              <w:pStyle w:val="aff"/>
              <w:widowControl/>
              <w:numPr>
                <w:ilvl w:val="0"/>
                <w:numId w:val="453"/>
              </w:numPr>
              <w:ind w:leftChars="0"/>
              <w:rPr>
                <w:rFonts w:hAnsi="新細明體"/>
              </w:rPr>
            </w:pPr>
            <w:r w:rsidRPr="00C93271">
              <w:rPr>
                <w:rFonts w:hAnsi="新細明體" w:hint="eastAsia"/>
              </w:rPr>
              <w:t>滿7歲以上之未成年人被收養時，應得其法定代理人之同意。</w:t>
            </w:r>
          </w:p>
          <w:p w:rsidR="00410A52" w:rsidRPr="00C93271" w:rsidRDefault="00410A52" w:rsidP="001E4512">
            <w:pPr>
              <w:pStyle w:val="aff"/>
              <w:widowControl/>
              <w:numPr>
                <w:ilvl w:val="0"/>
                <w:numId w:val="453"/>
              </w:numPr>
              <w:ind w:leftChars="0"/>
              <w:rPr>
                <w:rFonts w:hAnsi="新細明體"/>
              </w:rPr>
            </w:pPr>
            <w:r w:rsidRPr="00C93271">
              <w:rPr>
                <w:rFonts w:hAnsi="新細明體" w:hint="eastAsia"/>
              </w:rPr>
              <w:t>被收養者之父母已依前二項規定以法定代理人之身分代為並代受意思表示或為同意時，得免依前條規定為同意。</w:t>
            </w:r>
          </w:p>
        </w:tc>
      </w:tr>
      <w:tr w:rsidR="005A4D56" w:rsidRPr="00C93271" w:rsidTr="00410A52">
        <w:trPr>
          <w:jc w:val="center"/>
        </w:trPr>
        <w:tc>
          <w:tcPr>
            <w:tcW w:w="2268" w:type="dxa"/>
            <w:vAlign w:val="center"/>
          </w:tcPr>
          <w:p w:rsidR="005A4D56" w:rsidRPr="00C93271" w:rsidRDefault="005A4D56" w:rsidP="00295268">
            <w:pPr>
              <w:jc w:val="center"/>
              <w:rPr>
                <w:rFonts w:hAnsi="新細明體"/>
              </w:rPr>
            </w:pPr>
            <w:r w:rsidRPr="00C93271">
              <w:rPr>
                <w:rFonts w:hAnsi="新細明體" w:hint="eastAsia"/>
                <w:bCs/>
                <w:color w:val="984806" w:themeColor="accent6" w:themeShade="80"/>
              </w:rPr>
              <w:t>民§1077</w:t>
            </w:r>
          </w:p>
        </w:tc>
        <w:tc>
          <w:tcPr>
            <w:tcW w:w="8504" w:type="dxa"/>
          </w:tcPr>
          <w:p w:rsidR="005A4D56" w:rsidRPr="00C93271" w:rsidRDefault="005A4D56" w:rsidP="001E4512">
            <w:pPr>
              <w:pStyle w:val="aff"/>
              <w:widowControl/>
              <w:numPr>
                <w:ilvl w:val="0"/>
                <w:numId w:val="454"/>
              </w:numPr>
              <w:ind w:leftChars="0"/>
              <w:rPr>
                <w:rFonts w:hAnsi="新細明體"/>
              </w:rPr>
            </w:pPr>
            <w:r w:rsidRPr="00C93271">
              <w:rPr>
                <w:rFonts w:hAnsi="新細明體" w:hint="eastAsia"/>
              </w:rPr>
              <w:t>養子女與養父母及其親屬間之關係，除法律另有規定外，與婚生子女同。</w:t>
            </w:r>
          </w:p>
          <w:p w:rsidR="005A4D56" w:rsidRPr="00C93271" w:rsidRDefault="005A4D56" w:rsidP="001E4512">
            <w:pPr>
              <w:pStyle w:val="aff"/>
              <w:widowControl/>
              <w:numPr>
                <w:ilvl w:val="0"/>
                <w:numId w:val="454"/>
              </w:numPr>
              <w:ind w:leftChars="0"/>
              <w:rPr>
                <w:rFonts w:hAnsi="新細明體"/>
              </w:rPr>
            </w:pPr>
            <w:r w:rsidRPr="0060715A">
              <w:rPr>
                <w:rFonts w:hAnsi="新細明體" w:hint="eastAsia"/>
                <w:b/>
              </w:rPr>
              <w:t>養子女與本生父母</w:t>
            </w:r>
            <w:r w:rsidRPr="00C93271">
              <w:rPr>
                <w:rFonts w:hAnsi="新細明體" w:hint="eastAsia"/>
              </w:rPr>
              <w:t>及其親屬間之權利義務，於</w:t>
            </w:r>
            <w:r w:rsidRPr="0060715A">
              <w:rPr>
                <w:rFonts w:hAnsi="新細明體" w:hint="eastAsia"/>
                <w:color w:val="FF0000"/>
              </w:rPr>
              <w:t>收養關係存續中</w:t>
            </w:r>
            <w:r w:rsidRPr="0060715A">
              <w:rPr>
                <w:rFonts w:hAnsi="新細明體" w:hint="eastAsia"/>
                <w:b/>
                <w:color w:val="FF0000"/>
              </w:rPr>
              <w:t>停止</w:t>
            </w:r>
            <w:r w:rsidRPr="00C93271">
              <w:rPr>
                <w:rFonts w:hAnsi="新細明體" w:hint="eastAsia"/>
              </w:rPr>
              <w:t>之。</w:t>
            </w:r>
            <w:r w:rsidR="00503CA8" w:rsidRPr="003C13D6">
              <w:rPr>
                <w:rFonts w:hAnsi="新細明體" w:hint="eastAsia"/>
                <w:color w:val="7030A0"/>
              </w:rPr>
              <w:t>(</w:t>
            </w:r>
            <w:r w:rsidR="00BF41A4" w:rsidRPr="00BF41A4">
              <w:rPr>
                <w:rFonts w:hAnsi="新細明體" w:hint="eastAsia"/>
                <w:b/>
                <w:color w:val="7030A0"/>
              </w:rPr>
              <w:t>非消滅</w:t>
            </w:r>
            <w:r w:rsidR="00BF41A4">
              <w:rPr>
                <w:rFonts w:hAnsi="新細明體" w:hint="eastAsia"/>
                <w:color w:val="7030A0"/>
              </w:rPr>
              <w:t>；</w:t>
            </w:r>
            <w:r w:rsidR="00503CA8">
              <w:rPr>
                <w:rFonts w:hAnsi="新細明體" w:hint="eastAsia"/>
                <w:color w:val="7030A0"/>
              </w:rPr>
              <w:t>毋庸扶養本生父母，不得繼承遺產)</w:t>
            </w:r>
            <w:r w:rsidRPr="00C93271">
              <w:rPr>
                <w:rFonts w:hAnsi="新細明體" w:hint="eastAsia"/>
              </w:rPr>
              <w:t>但夫妻之一方收養他方之子女時，他方與其子女之權利義務，不因收養而受影響。</w:t>
            </w:r>
            <w:r w:rsidRPr="0060715A">
              <w:rPr>
                <w:rFonts w:hAnsi="新細明體" w:hint="eastAsia"/>
                <w:sz w:val="22"/>
                <w:u w:val="single"/>
              </w:rPr>
              <w:t>&lt;96原五</w:t>
            </w:r>
            <w:r>
              <w:rPr>
                <w:rFonts w:hAnsi="新細明體" w:hint="eastAsia"/>
                <w:sz w:val="22"/>
                <w:u w:val="single"/>
              </w:rPr>
              <w:t>、103身五</w:t>
            </w:r>
            <w:r w:rsidR="00BF41A4">
              <w:rPr>
                <w:rFonts w:hAnsi="新細明體" w:hint="eastAsia"/>
                <w:sz w:val="22"/>
                <w:u w:val="single"/>
              </w:rPr>
              <w:t>、109司五</w:t>
            </w:r>
            <w:r w:rsidRPr="0060715A">
              <w:rPr>
                <w:rFonts w:hAnsi="新細明體" w:hint="eastAsia"/>
                <w:sz w:val="22"/>
                <w:u w:val="single"/>
              </w:rPr>
              <w:t>&gt;</w:t>
            </w:r>
          </w:p>
          <w:p w:rsidR="005A4D56" w:rsidRPr="00C93271" w:rsidRDefault="005A4D56" w:rsidP="001E4512">
            <w:pPr>
              <w:pStyle w:val="aff"/>
              <w:widowControl/>
              <w:numPr>
                <w:ilvl w:val="0"/>
                <w:numId w:val="454"/>
              </w:numPr>
              <w:ind w:leftChars="0"/>
              <w:rPr>
                <w:rFonts w:hAnsi="新細明體"/>
              </w:rPr>
            </w:pPr>
            <w:r w:rsidRPr="00C93271">
              <w:rPr>
                <w:rFonts w:hAnsi="新細明體" w:hint="eastAsia"/>
              </w:rPr>
              <w:t>收養者收養子女後，與養子女之本生父或母結婚時，養子女回復與本生父或母及其親屬間之權利義務。但第三人已取得之權利，不受影響。</w:t>
            </w:r>
          </w:p>
          <w:p w:rsidR="005A4D56" w:rsidRPr="00304640" w:rsidRDefault="005A4D56" w:rsidP="001E4512">
            <w:pPr>
              <w:pStyle w:val="aff"/>
              <w:widowControl/>
              <w:numPr>
                <w:ilvl w:val="0"/>
                <w:numId w:val="454"/>
              </w:numPr>
              <w:ind w:leftChars="0"/>
              <w:rPr>
                <w:rFonts w:hAnsi="新細明體"/>
                <w:color w:val="FF0000"/>
              </w:rPr>
            </w:pPr>
            <w:r w:rsidRPr="0060715A">
              <w:rPr>
                <w:rFonts w:hAnsi="新細明體" w:hint="eastAsia"/>
                <w:b/>
              </w:rPr>
              <w:t>養子女</w:t>
            </w:r>
            <w:r w:rsidRPr="00C93271">
              <w:rPr>
                <w:rFonts w:hAnsi="新細明體" w:hint="eastAsia"/>
              </w:rPr>
              <w:t>於收養認可時</w:t>
            </w:r>
            <w:r w:rsidRPr="0060715A">
              <w:rPr>
                <w:rFonts w:hAnsi="新細明體" w:hint="eastAsia"/>
                <w:b/>
              </w:rPr>
              <w:t>已有直系血親卑親屬</w:t>
            </w:r>
            <w:r w:rsidRPr="00C93271">
              <w:rPr>
                <w:rFonts w:hAnsi="新細明體" w:hint="eastAsia"/>
              </w:rPr>
              <w:t>者，收養之效力</w:t>
            </w:r>
            <w:r w:rsidRPr="0060715A">
              <w:rPr>
                <w:rFonts w:hAnsi="新細明體" w:hint="eastAsia"/>
                <w:color w:val="FF0000"/>
              </w:rPr>
              <w:t>僅及於其</w:t>
            </w:r>
            <w:r w:rsidRPr="00304640">
              <w:rPr>
                <w:rFonts w:hAnsi="新細明體" w:hint="eastAsia"/>
                <w:b/>
                <w:color w:val="FF0000"/>
              </w:rPr>
              <w:t>未成年且未結婚</w:t>
            </w:r>
            <w:r w:rsidRPr="00304640">
              <w:rPr>
                <w:rFonts w:hAnsi="新細明體" w:hint="eastAsia"/>
                <w:color w:val="FF0000"/>
              </w:rPr>
              <w:t>之直系血親卑親屬</w:t>
            </w:r>
            <w:r w:rsidRPr="003C13D6">
              <w:rPr>
                <w:rFonts w:hAnsi="新細明體" w:hint="eastAsia"/>
                <w:color w:val="7030A0"/>
              </w:rPr>
              <w:t>(自112年</w:t>
            </w:r>
            <w:r>
              <w:rPr>
                <w:rFonts w:hAnsi="新細明體" w:hint="eastAsia"/>
                <w:color w:val="7030A0"/>
              </w:rPr>
              <w:t>→</w:t>
            </w:r>
            <w:r w:rsidRPr="00304640">
              <w:rPr>
                <w:rFonts w:hAnsi="新細明體" w:hint="eastAsia"/>
                <w:color w:val="7030A0"/>
              </w:rPr>
              <w:t>未成年之直系血親卑親屬</w:t>
            </w:r>
            <w:r w:rsidRPr="003C13D6">
              <w:rPr>
                <w:rFonts w:hAnsi="新細明體" w:hint="eastAsia"/>
                <w:color w:val="7030A0"/>
              </w:rPr>
              <w:t>)</w:t>
            </w:r>
            <w:r w:rsidRPr="00304640">
              <w:rPr>
                <w:rFonts w:hAnsi="新細明體" w:hint="eastAsia"/>
              </w:rPr>
              <w:t>。但收養認可前，其已成年之直系血親卑親屬表示同意者，不在此限。</w:t>
            </w:r>
            <w:r w:rsidRPr="00304640">
              <w:rPr>
                <w:rFonts w:hAnsi="新細明體" w:hint="eastAsia"/>
                <w:sz w:val="22"/>
                <w:u w:val="single"/>
              </w:rPr>
              <w:t>&lt;97初</w:t>
            </w:r>
            <w:r w:rsidR="00414A67">
              <w:rPr>
                <w:rFonts w:hAnsi="新細明體" w:hint="eastAsia"/>
                <w:sz w:val="22"/>
                <w:u w:val="single"/>
              </w:rPr>
              <w:t>、108退四</w:t>
            </w:r>
            <w:r w:rsidRPr="00304640">
              <w:rPr>
                <w:rFonts w:hAnsi="新細明體" w:hint="eastAsia"/>
                <w:sz w:val="22"/>
                <w:u w:val="single"/>
              </w:rPr>
              <w:t>&gt;</w:t>
            </w:r>
          </w:p>
          <w:p w:rsidR="005A4D56" w:rsidRPr="00C93271" w:rsidRDefault="005A4D56" w:rsidP="001E4512">
            <w:pPr>
              <w:pStyle w:val="aff"/>
              <w:widowControl/>
              <w:numPr>
                <w:ilvl w:val="0"/>
                <w:numId w:val="454"/>
              </w:numPr>
              <w:ind w:leftChars="0"/>
              <w:rPr>
                <w:rFonts w:hAnsi="新細明體"/>
              </w:rPr>
            </w:pPr>
            <w:r w:rsidRPr="00C93271">
              <w:rPr>
                <w:rFonts w:hAnsi="新細明體" w:hint="eastAsia"/>
              </w:rPr>
              <w:t>前項同意，準用第1076條之一第二項及第三項之規定。</w:t>
            </w:r>
          </w:p>
        </w:tc>
      </w:tr>
      <w:tr w:rsidR="005A4D56" w:rsidRPr="00C93271" w:rsidTr="00410A52">
        <w:trPr>
          <w:jc w:val="center"/>
        </w:trPr>
        <w:tc>
          <w:tcPr>
            <w:tcW w:w="2268" w:type="dxa"/>
            <w:vAlign w:val="center"/>
          </w:tcPr>
          <w:p w:rsidR="005A4D56" w:rsidRPr="00C93271" w:rsidRDefault="005A4D56" w:rsidP="00295268">
            <w:pPr>
              <w:jc w:val="center"/>
              <w:rPr>
                <w:rFonts w:hAnsi="新細明體"/>
              </w:rPr>
            </w:pPr>
            <w:r w:rsidRPr="00C93271">
              <w:rPr>
                <w:rFonts w:hAnsi="新細明體" w:hint="eastAsia"/>
                <w:bCs/>
                <w:color w:val="984806" w:themeColor="accent6" w:themeShade="80"/>
              </w:rPr>
              <w:t>民§1078</w:t>
            </w:r>
          </w:p>
        </w:tc>
        <w:tc>
          <w:tcPr>
            <w:tcW w:w="8504" w:type="dxa"/>
          </w:tcPr>
          <w:p w:rsidR="005A4D56" w:rsidRPr="00C93271" w:rsidRDefault="005A4D56" w:rsidP="001E4512">
            <w:pPr>
              <w:pStyle w:val="aff"/>
              <w:widowControl/>
              <w:numPr>
                <w:ilvl w:val="0"/>
                <w:numId w:val="455"/>
              </w:numPr>
              <w:ind w:leftChars="0"/>
              <w:rPr>
                <w:rFonts w:hAnsi="新細明體"/>
              </w:rPr>
            </w:pPr>
            <w:r w:rsidRPr="00C93271">
              <w:rPr>
                <w:rFonts w:hAnsi="新細明體" w:hint="eastAsia"/>
                <w:b/>
              </w:rPr>
              <w:t>養子女</w:t>
            </w:r>
            <w:r w:rsidRPr="00C93271">
              <w:rPr>
                <w:rFonts w:hAnsi="新細明體" w:hint="eastAsia"/>
                <w:color w:val="FF0000"/>
              </w:rPr>
              <w:t>從收養者之姓</w:t>
            </w:r>
            <w:r w:rsidRPr="00C93271">
              <w:rPr>
                <w:rFonts w:hAnsi="新細明體" w:hint="eastAsia"/>
              </w:rPr>
              <w:t>或</w:t>
            </w:r>
            <w:r w:rsidRPr="00C93271">
              <w:rPr>
                <w:rFonts w:hAnsi="新細明體" w:hint="eastAsia"/>
                <w:color w:val="FF0000"/>
              </w:rPr>
              <w:t>維持原來之姓</w:t>
            </w:r>
            <w:r w:rsidRPr="00C93271">
              <w:rPr>
                <w:rFonts w:hAnsi="新細明體" w:hint="eastAsia"/>
              </w:rPr>
              <w:t>。</w:t>
            </w:r>
          </w:p>
          <w:p w:rsidR="005A4D56" w:rsidRPr="00C93271" w:rsidRDefault="005A4D56" w:rsidP="001E4512">
            <w:pPr>
              <w:pStyle w:val="aff"/>
              <w:widowControl/>
              <w:numPr>
                <w:ilvl w:val="0"/>
                <w:numId w:val="455"/>
              </w:numPr>
              <w:ind w:leftChars="0"/>
              <w:rPr>
                <w:rFonts w:hAnsi="新細明體"/>
              </w:rPr>
            </w:pPr>
            <w:r w:rsidRPr="00C93271">
              <w:rPr>
                <w:rFonts w:hAnsi="新細明體" w:hint="eastAsia"/>
              </w:rPr>
              <w:t>夫妻共同收養子女時，於收養登記前，應以書面約定養子女從養父姓、養母姓或維持原來之姓。</w:t>
            </w:r>
          </w:p>
          <w:p w:rsidR="005A4D56" w:rsidRPr="00C93271" w:rsidRDefault="005A4D56" w:rsidP="001E4512">
            <w:pPr>
              <w:pStyle w:val="aff"/>
              <w:widowControl/>
              <w:numPr>
                <w:ilvl w:val="0"/>
                <w:numId w:val="455"/>
              </w:numPr>
              <w:ind w:leftChars="0"/>
              <w:rPr>
                <w:rFonts w:hAnsi="新細明體"/>
              </w:rPr>
            </w:pPr>
            <w:r w:rsidRPr="00C93271">
              <w:rPr>
                <w:rFonts w:hAnsi="新細明體" w:hint="eastAsia"/>
              </w:rPr>
              <w:t>第1059條第二項至第五項之規定，於收養之情形準用之。</w:t>
            </w:r>
          </w:p>
        </w:tc>
      </w:tr>
      <w:tr w:rsidR="005A4D56" w:rsidRPr="00C93271" w:rsidTr="00410A52">
        <w:trPr>
          <w:jc w:val="center"/>
        </w:trPr>
        <w:tc>
          <w:tcPr>
            <w:tcW w:w="2268" w:type="dxa"/>
            <w:vAlign w:val="center"/>
          </w:tcPr>
          <w:p w:rsidR="005A4D56" w:rsidRPr="00C93271" w:rsidRDefault="005A4D56" w:rsidP="00295268">
            <w:pPr>
              <w:jc w:val="center"/>
              <w:rPr>
                <w:rFonts w:hAnsi="新細明體"/>
              </w:rPr>
            </w:pPr>
            <w:r w:rsidRPr="00C93271">
              <w:rPr>
                <w:rFonts w:hAnsi="新細明體" w:hint="eastAsia"/>
                <w:bCs/>
                <w:color w:val="984806" w:themeColor="accent6" w:themeShade="80"/>
              </w:rPr>
              <w:t>民§1079</w:t>
            </w:r>
          </w:p>
        </w:tc>
        <w:tc>
          <w:tcPr>
            <w:tcW w:w="8504" w:type="dxa"/>
          </w:tcPr>
          <w:p w:rsidR="005A4D56" w:rsidRPr="00414A67" w:rsidRDefault="005A4D56" w:rsidP="001E4512">
            <w:pPr>
              <w:pStyle w:val="aff"/>
              <w:widowControl/>
              <w:numPr>
                <w:ilvl w:val="0"/>
                <w:numId w:val="475"/>
              </w:numPr>
              <w:ind w:leftChars="0"/>
              <w:rPr>
                <w:rFonts w:hAnsi="新細明體"/>
                <w:color w:val="FF0000"/>
              </w:rPr>
            </w:pPr>
            <w:r w:rsidRPr="00414A67">
              <w:rPr>
                <w:rFonts w:hAnsi="新細明體" w:hint="eastAsia"/>
                <w:b/>
              </w:rPr>
              <w:t>收養</w:t>
            </w:r>
            <w:r w:rsidRPr="00414A67">
              <w:rPr>
                <w:rFonts w:hAnsi="新細明體" w:hint="eastAsia"/>
              </w:rPr>
              <w:t>應以</w:t>
            </w:r>
            <w:r w:rsidRPr="00414A67">
              <w:rPr>
                <w:rFonts w:hAnsi="新細明體" w:hint="eastAsia"/>
                <w:b/>
                <w:color w:val="FF0000"/>
                <w:shd w:val="clear" w:color="auto" w:fill="CCFF99"/>
              </w:rPr>
              <w:t>書面</w:t>
            </w:r>
            <w:r w:rsidRPr="00414A67">
              <w:rPr>
                <w:rFonts w:hAnsi="新細明體" w:hint="eastAsia"/>
              </w:rPr>
              <w:t>為之，並</w:t>
            </w:r>
            <w:r w:rsidRPr="00414A67">
              <w:rPr>
                <w:rFonts w:hAnsi="新細明體" w:hint="eastAsia"/>
                <w:color w:val="FF0000"/>
              </w:rPr>
              <w:t>向法院聲請認可</w:t>
            </w:r>
            <w:r w:rsidRPr="00414A67">
              <w:rPr>
                <w:rFonts w:hAnsi="新細明體" w:hint="eastAsia"/>
              </w:rPr>
              <w:t>。</w:t>
            </w:r>
            <w:r w:rsidR="00EE1DF8" w:rsidRPr="00414A67">
              <w:rPr>
                <w:rFonts w:hAnsi="新細明體" w:hint="eastAsia"/>
                <w:color w:val="7030A0"/>
              </w:rPr>
              <w:t>(</w:t>
            </w:r>
            <w:r w:rsidR="00EE1DF8" w:rsidRPr="00414A67">
              <w:rPr>
                <w:rFonts w:hAnsi="新細明體" w:hint="eastAsia"/>
                <w:b/>
                <w:color w:val="7030A0"/>
              </w:rPr>
              <w:t>契約併同法院認可制</w:t>
            </w:r>
            <w:r w:rsidR="00EE1DF8" w:rsidRPr="00414A67">
              <w:rPr>
                <w:rFonts w:hAnsi="新細明體" w:hint="eastAsia"/>
                <w:color w:val="7030A0"/>
              </w:rPr>
              <w:t>)</w:t>
            </w:r>
            <w:r w:rsidR="00EE1DF8" w:rsidRPr="00414A67">
              <w:rPr>
                <w:rFonts w:hAnsi="新細明體" w:hint="eastAsia"/>
                <w:sz w:val="22"/>
                <w:u w:val="single"/>
              </w:rPr>
              <w:t xml:space="preserve"> &lt;101身四</w:t>
            </w:r>
            <w:r w:rsidR="00414A67" w:rsidRPr="00414A67">
              <w:rPr>
                <w:rFonts w:hAnsi="新細明體" w:hint="eastAsia"/>
                <w:sz w:val="22"/>
                <w:u w:val="single"/>
              </w:rPr>
              <w:t>、108退四</w:t>
            </w:r>
            <w:r w:rsidR="00EE1DF8" w:rsidRPr="00414A67">
              <w:rPr>
                <w:rFonts w:hAnsi="新細明體" w:hint="eastAsia"/>
                <w:sz w:val="22"/>
                <w:u w:val="single"/>
              </w:rPr>
              <w:t>&gt;</w:t>
            </w:r>
          </w:p>
          <w:p w:rsidR="005A4D56" w:rsidRPr="00414A67" w:rsidRDefault="005A4D56" w:rsidP="001E4512">
            <w:pPr>
              <w:pStyle w:val="aff"/>
              <w:widowControl/>
              <w:numPr>
                <w:ilvl w:val="0"/>
                <w:numId w:val="475"/>
              </w:numPr>
              <w:ind w:leftChars="0"/>
              <w:rPr>
                <w:rFonts w:hAnsi="新細明體"/>
              </w:rPr>
            </w:pPr>
            <w:r w:rsidRPr="00414A67">
              <w:rPr>
                <w:rFonts w:hAnsi="新細明體" w:hint="eastAsia"/>
              </w:rPr>
              <w:t>收養有無效、得撤銷之原因或違反其他法律規定者，法院應不予認可。</w:t>
            </w:r>
          </w:p>
        </w:tc>
      </w:tr>
      <w:tr w:rsidR="005A4D56" w:rsidRPr="00C93271" w:rsidTr="00410A52">
        <w:trPr>
          <w:jc w:val="center"/>
        </w:trPr>
        <w:tc>
          <w:tcPr>
            <w:tcW w:w="2268" w:type="dxa"/>
            <w:vAlign w:val="center"/>
          </w:tcPr>
          <w:p w:rsidR="005A4D56" w:rsidRDefault="005A4D56" w:rsidP="00295268">
            <w:pPr>
              <w:jc w:val="center"/>
            </w:pPr>
            <w:r w:rsidRPr="009918A3">
              <w:rPr>
                <w:rFonts w:hAnsi="新細明體" w:hint="eastAsia"/>
                <w:bCs/>
                <w:color w:val="984806" w:themeColor="accent6" w:themeShade="80"/>
              </w:rPr>
              <w:t>民§1079</w:t>
            </w:r>
            <w:r>
              <w:rPr>
                <w:rFonts w:hAnsi="新細明體" w:hint="eastAsia"/>
                <w:bCs/>
                <w:color w:val="984806" w:themeColor="accent6" w:themeShade="80"/>
              </w:rPr>
              <w:t>-1</w:t>
            </w:r>
          </w:p>
        </w:tc>
        <w:tc>
          <w:tcPr>
            <w:tcW w:w="8504" w:type="dxa"/>
          </w:tcPr>
          <w:p w:rsidR="005A4D56" w:rsidRPr="00FD507A" w:rsidRDefault="005A4D56" w:rsidP="00295268">
            <w:pPr>
              <w:widowControl/>
              <w:rPr>
                <w:rFonts w:hAnsi="新細明體"/>
              </w:rPr>
            </w:pPr>
            <w:r w:rsidRPr="00FD507A">
              <w:rPr>
                <w:rFonts w:hAnsi="新細明體" w:hint="eastAsia"/>
              </w:rPr>
              <w:t>法院為未成年人被收養之認可時，應依養子女最佳利益為之。</w:t>
            </w:r>
          </w:p>
        </w:tc>
      </w:tr>
      <w:tr w:rsidR="005A4D56" w:rsidRPr="00C93271" w:rsidTr="00410A52">
        <w:trPr>
          <w:jc w:val="center"/>
        </w:trPr>
        <w:tc>
          <w:tcPr>
            <w:tcW w:w="2268" w:type="dxa"/>
            <w:vAlign w:val="center"/>
          </w:tcPr>
          <w:p w:rsidR="005A4D56" w:rsidRDefault="005A4D56" w:rsidP="00295268">
            <w:pPr>
              <w:jc w:val="center"/>
            </w:pPr>
            <w:r w:rsidRPr="009918A3">
              <w:rPr>
                <w:rFonts w:hAnsi="新細明體" w:hint="eastAsia"/>
                <w:bCs/>
                <w:color w:val="984806" w:themeColor="accent6" w:themeShade="80"/>
              </w:rPr>
              <w:t>民§1079</w:t>
            </w:r>
            <w:r>
              <w:rPr>
                <w:rFonts w:hAnsi="新細明體" w:hint="eastAsia"/>
                <w:bCs/>
                <w:color w:val="984806" w:themeColor="accent6" w:themeShade="80"/>
              </w:rPr>
              <w:t>-2</w:t>
            </w:r>
          </w:p>
        </w:tc>
        <w:tc>
          <w:tcPr>
            <w:tcW w:w="8504" w:type="dxa"/>
          </w:tcPr>
          <w:p w:rsidR="005A4D56" w:rsidRPr="00FD507A" w:rsidRDefault="005A4D56" w:rsidP="00295268">
            <w:pPr>
              <w:widowControl/>
              <w:rPr>
                <w:rFonts w:hAnsi="新細明體"/>
              </w:rPr>
            </w:pPr>
            <w:r w:rsidRPr="00FD507A">
              <w:rPr>
                <w:rFonts w:hAnsi="新細明體" w:hint="eastAsia"/>
              </w:rPr>
              <w:t>被收養者為成年人而有下列各款情形之一者，</w:t>
            </w:r>
            <w:r w:rsidRPr="0060715A">
              <w:rPr>
                <w:rFonts w:hAnsi="新細明體" w:hint="eastAsia"/>
                <w:b/>
              </w:rPr>
              <w:t>法院應不予收養之認可</w:t>
            </w:r>
            <w:r w:rsidRPr="00FD507A">
              <w:rPr>
                <w:rFonts w:hAnsi="新細明體" w:hint="eastAsia"/>
              </w:rPr>
              <w:t>：</w:t>
            </w:r>
          </w:p>
          <w:p w:rsidR="005A4D56" w:rsidRPr="00FD507A" w:rsidRDefault="005A4D56" w:rsidP="00295268">
            <w:pPr>
              <w:widowControl/>
              <w:rPr>
                <w:rFonts w:hAnsi="新細明體"/>
              </w:rPr>
            </w:pPr>
            <w:r w:rsidRPr="00FD507A">
              <w:rPr>
                <w:rFonts w:hAnsi="新細明體" w:hint="eastAsia"/>
              </w:rPr>
              <w:t>一、意圖以收養免除法定義務。</w:t>
            </w:r>
          </w:p>
          <w:p w:rsidR="005A4D56" w:rsidRPr="00FD507A" w:rsidRDefault="005A4D56" w:rsidP="00295268">
            <w:pPr>
              <w:widowControl/>
              <w:rPr>
                <w:rFonts w:hAnsi="新細明體"/>
              </w:rPr>
            </w:pPr>
            <w:r w:rsidRPr="00FD507A">
              <w:rPr>
                <w:rFonts w:hAnsi="新細明體" w:hint="eastAsia"/>
              </w:rPr>
              <w:t>二、依其情形，足認收養於其本生父母不利。</w:t>
            </w:r>
          </w:p>
          <w:p w:rsidR="005A4D56" w:rsidRPr="00FD507A" w:rsidRDefault="005A4D56" w:rsidP="00295268">
            <w:pPr>
              <w:widowControl/>
              <w:rPr>
                <w:rFonts w:hAnsi="新細明體"/>
              </w:rPr>
            </w:pPr>
            <w:r w:rsidRPr="00FD507A">
              <w:rPr>
                <w:rFonts w:hAnsi="新細明體" w:hint="eastAsia"/>
              </w:rPr>
              <w:t>三、有其他重大事由，足認違反收養目的。</w:t>
            </w:r>
          </w:p>
        </w:tc>
      </w:tr>
      <w:tr w:rsidR="005A4D56" w:rsidRPr="00C93271" w:rsidTr="00410A52">
        <w:trPr>
          <w:jc w:val="center"/>
        </w:trPr>
        <w:tc>
          <w:tcPr>
            <w:tcW w:w="2268" w:type="dxa"/>
            <w:vAlign w:val="center"/>
          </w:tcPr>
          <w:p w:rsidR="005A4D56" w:rsidRDefault="005A4D56" w:rsidP="00295268">
            <w:pPr>
              <w:jc w:val="center"/>
            </w:pPr>
            <w:r w:rsidRPr="009918A3">
              <w:rPr>
                <w:rFonts w:hAnsi="新細明體" w:hint="eastAsia"/>
                <w:bCs/>
                <w:color w:val="984806" w:themeColor="accent6" w:themeShade="80"/>
              </w:rPr>
              <w:t>民§1079</w:t>
            </w:r>
            <w:r>
              <w:rPr>
                <w:rFonts w:hAnsi="新細明體" w:hint="eastAsia"/>
                <w:bCs/>
                <w:color w:val="984806" w:themeColor="accent6" w:themeShade="80"/>
              </w:rPr>
              <w:t>-3</w:t>
            </w:r>
          </w:p>
        </w:tc>
        <w:tc>
          <w:tcPr>
            <w:tcW w:w="8504" w:type="dxa"/>
          </w:tcPr>
          <w:p w:rsidR="005A4D56" w:rsidRPr="00FD507A" w:rsidRDefault="005A4D56" w:rsidP="00295268">
            <w:pPr>
              <w:widowControl/>
              <w:rPr>
                <w:rFonts w:hAnsi="新細明體"/>
              </w:rPr>
            </w:pPr>
            <w:r w:rsidRPr="00FD507A">
              <w:rPr>
                <w:rFonts w:hAnsi="新細明體" w:hint="eastAsia"/>
              </w:rPr>
              <w:t>收養</w:t>
            </w:r>
            <w:r w:rsidRPr="005A4D56">
              <w:rPr>
                <w:rFonts w:hAnsi="新細明體" w:hint="eastAsia"/>
                <w:color w:val="FF0000"/>
              </w:rPr>
              <w:t>自法院認可裁定確定時</w:t>
            </w:r>
            <w:r w:rsidRPr="00FD507A">
              <w:rPr>
                <w:rFonts w:hAnsi="新細明體" w:hint="eastAsia"/>
              </w:rPr>
              <w:t>，</w:t>
            </w:r>
            <w:r w:rsidRPr="005A4D56">
              <w:rPr>
                <w:rFonts w:hAnsi="新細明體" w:hint="eastAsia"/>
                <w:b/>
                <w:color w:val="FF0000"/>
              </w:rPr>
              <w:t>溯及</w:t>
            </w:r>
            <w:r w:rsidRPr="005A4D56">
              <w:rPr>
                <w:rFonts w:hAnsi="新細明體" w:hint="eastAsia"/>
                <w:color w:val="FF0000"/>
              </w:rPr>
              <w:t>於收養契約成立時</w:t>
            </w:r>
            <w:r w:rsidRPr="005A4D56">
              <w:rPr>
                <w:rFonts w:hAnsi="新細明體" w:hint="eastAsia"/>
                <w:b/>
              </w:rPr>
              <w:t>發生效力</w:t>
            </w:r>
            <w:r w:rsidRPr="00FD507A">
              <w:rPr>
                <w:rFonts w:hAnsi="新細明體" w:hint="eastAsia"/>
              </w:rPr>
              <w:t>。但第三人已取得之權利，不受影響。</w:t>
            </w:r>
            <w:r w:rsidRPr="00C93271">
              <w:rPr>
                <w:rFonts w:hAnsi="新細明體" w:hint="eastAsia"/>
                <w:sz w:val="22"/>
                <w:u w:val="single"/>
              </w:rPr>
              <w:t>&lt;9</w:t>
            </w:r>
            <w:r>
              <w:rPr>
                <w:rFonts w:hAnsi="新細明體" w:hint="eastAsia"/>
                <w:sz w:val="22"/>
                <w:u w:val="single"/>
              </w:rPr>
              <w:t>7司五</w:t>
            </w:r>
            <w:r w:rsidR="00EE1DF8">
              <w:rPr>
                <w:rFonts w:hAnsi="新細明體" w:hint="eastAsia"/>
                <w:sz w:val="22"/>
                <w:u w:val="single"/>
              </w:rPr>
              <w:t>、108調三</w:t>
            </w:r>
            <w:r>
              <w:rPr>
                <w:rFonts w:hAnsi="新細明體" w:hint="eastAsia"/>
                <w:sz w:val="22"/>
                <w:u w:val="single"/>
              </w:rPr>
              <w:t>&gt;</w:t>
            </w:r>
          </w:p>
        </w:tc>
      </w:tr>
      <w:tr w:rsidR="005A4D56" w:rsidRPr="00C93271" w:rsidTr="00410A52">
        <w:trPr>
          <w:jc w:val="center"/>
        </w:trPr>
        <w:tc>
          <w:tcPr>
            <w:tcW w:w="2268" w:type="dxa"/>
            <w:vAlign w:val="center"/>
          </w:tcPr>
          <w:p w:rsidR="005A4D56" w:rsidRDefault="005A4D56" w:rsidP="00295268">
            <w:pPr>
              <w:jc w:val="center"/>
            </w:pPr>
            <w:r w:rsidRPr="009918A3">
              <w:rPr>
                <w:rFonts w:hAnsi="新細明體" w:hint="eastAsia"/>
                <w:bCs/>
                <w:color w:val="984806" w:themeColor="accent6" w:themeShade="80"/>
              </w:rPr>
              <w:t>民§1079</w:t>
            </w:r>
            <w:r>
              <w:rPr>
                <w:rFonts w:hAnsi="新細明體" w:hint="eastAsia"/>
                <w:bCs/>
                <w:color w:val="984806" w:themeColor="accent6" w:themeShade="80"/>
              </w:rPr>
              <w:t>-4</w:t>
            </w:r>
          </w:p>
        </w:tc>
        <w:tc>
          <w:tcPr>
            <w:tcW w:w="8504" w:type="dxa"/>
          </w:tcPr>
          <w:p w:rsidR="005A4D56" w:rsidRPr="00FD507A" w:rsidRDefault="005A4D56" w:rsidP="00295268">
            <w:pPr>
              <w:widowControl/>
              <w:rPr>
                <w:rFonts w:hAnsi="新細明體"/>
              </w:rPr>
            </w:pPr>
            <w:r w:rsidRPr="00FD507A">
              <w:rPr>
                <w:rFonts w:hAnsi="新細明體" w:hint="eastAsia"/>
              </w:rPr>
              <w:t>收養子女，違反第</w:t>
            </w:r>
            <w:r>
              <w:rPr>
                <w:rFonts w:hAnsi="新細明體" w:hint="eastAsia"/>
              </w:rPr>
              <w:t>1073</w:t>
            </w:r>
            <w:r w:rsidRPr="00FD507A">
              <w:rPr>
                <w:rFonts w:hAnsi="新細明體" w:hint="eastAsia"/>
              </w:rPr>
              <w:t>條、第</w:t>
            </w:r>
            <w:r>
              <w:rPr>
                <w:rFonts w:hAnsi="新細明體" w:hint="eastAsia"/>
              </w:rPr>
              <w:t>1073-1</w:t>
            </w:r>
            <w:r w:rsidRPr="00FD507A">
              <w:rPr>
                <w:rFonts w:hAnsi="新細明體" w:hint="eastAsia"/>
              </w:rPr>
              <w:t>條、第</w:t>
            </w:r>
            <w:r>
              <w:rPr>
                <w:rFonts w:hAnsi="新細明體" w:hint="eastAsia"/>
              </w:rPr>
              <w:t>1075</w:t>
            </w:r>
            <w:r w:rsidRPr="00FD507A">
              <w:rPr>
                <w:rFonts w:hAnsi="新細明體" w:hint="eastAsia"/>
              </w:rPr>
              <w:t>條、第</w:t>
            </w:r>
            <w:r>
              <w:rPr>
                <w:rFonts w:hAnsi="新細明體" w:hint="eastAsia"/>
              </w:rPr>
              <w:t>1076-1</w:t>
            </w:r>
            <w:r w:rsidRPr="00FD507A">
              <w:rPr>
                <w:rFonts w:hAnsi="新細明體" w:hint="eastAsia"/>
              </w:rPr>
              <w:t>條、第</w:t>
            </w:r>
            <w:r>
              <w:rPr>
                <w:rFonts w:hAnsi="新細明體" w:hint="eastAsia"/>
              </w:rPr>
              <w:t>1076-2</w:t>
            </w:r>
            <w:r w:rsidRPr="00FD507A">
              <w:rPr>
                <w:rFonts w:hAnsi="新細明體" w:hint="eastAsia"/>
              </w:rPr>
              <w:t>條第一項或第</w:t>
            </w:r>
            <w:r>
              <w:rPr>
                <w:rFonts w:hAnsi="新細明體" w:hint="eastAsia"/>
              </w:rPr>
              <w:t>1079</w:t>
            </w:r>
            <w:r w:rsidRPr="00FD507A">
              <w:rPr>
                <w:rFonts w:hAnsi="新細明體" w:hint="eastAsia"/>
              </w:rPr>
              <w:t>條第一項之規定者，無效。</w:t>
            </w:r>
          </w:p>
        </w:tc>
      </w:tr>
      <w:tr w:rsidR="005A4D56" w:rsidRPr="00C93271" w:rsidTr="00410A52">
        <w:trPr>
          <w:jc w:val="center"/>
        </w:trPr>
        <w:tc>
          <w:tcPr>
            <w:tcW w:w="2268" w:type="dxa"/>
            <w:vAlign w:val="center"/>
          </w:tcPr>
          <w:p w:rsidR="005A4D56" w:rsidRDefault="005A4D56" w:rsidP="00295268">
            <w:pPr>
              <w:jc w:val="center"/>
            </w:pPr>
            <w:r w:rsidRPr="009918A3">
              <w:rPr>
                <w:rFonts w:hAnsi="新細明體" w:hint="eastAsia"/>
                <w:bCs/>
                <w:color w:val="984806" w:themeColor="accent6" w:themeShade="80"/>
              </w:rPr>
              <w:t>民§1079</w:t>
            </w:r>
            <w:r>
              <w:rPr>
                <w:rFonts w:hAnsi="新細明體" w:hint="eastAsia"/>
                <w:bCs/>
                <w:color w:val="984806" w:themeColor="accent6" w:themeShade="80"/>
              </w:rPr>
              <w:t>-5</w:t>
            </w:r>
          </w:p>
        </w:tc>
        <w:tc>
          <w:tcPr>
            <w:tcW w:w="8504" w:type="dxa"/>
          </w:tcPr>
          <w:p w:rsidR="005A4D56" w:rsidRPr="00FD507A" w:rsidRDefault="005A4D56" w:rsidP="001E4512">
            <w:pPr>
              <w:pStyle w:val="aff"/>
              <w:widowControl/>
              <w:numPr>
                <w:ilvl w:val="0"/>
                <w:numId w:val="460"/>
              </w:numPr>
              <w:ind w:leftChars="0"/>
              <w:rPr>
                <w:rFonts w:hAnsi="新細明體"/>
              </w:rPr>
            </w:pPr>
            <w:r w:rsidRPr="00FD507A">
              <w:rPr>
                <w:rFonts w:hAnsi="新細明體" w:hint="eastAsia"/>
              </w:rPr>
              <w:t>收養子女，違反第</w:t>
            </w:r>
            <w:r>
              <w:rPr>
                <w:rFonts w:hAnsi="新細明體" w:hint="eastAsia"/>
              </w:rPr>
              <w:t>1074</w:t>
            </w:r>
            <w:r w:rsidRPr="00FD507A">
              <w:rPr>
                <w:rFonts w:hAnsi="新細明體" w:hint="eastAsia"/>
              </w:rPr>
              <w:t>條之規定者，收養者之配偶得請求法院撤銷之。但自知悉其事實之日起，已逾六個月，或自法院認可之日起已逾一年者，不得請求撤銷。</w:t>
            </w:r>
          </w:p>
          <w:p w:rsidR="005A4D56" w:rsidRPr="00FD507A" w:rsidRDefault="005A4D56" w:rsidP="001E4512">
            <w:pPr>
              <w:pStyle w:val="aff"/>
              <w:widowControl/>
              <w:numPr>
                <w:ilvl w:val="0"/>
                <w:numId w:val="460"/>
              </w:numPr>
              <w:ind w:leftChars="0"/>
              <w:rPr>
                <w:rFonts w:hAnsi="新細明體"/>
              </w:rPr>
            </w:pPr>
            <w:r w:rsidRPr="00FD507A">
              <w:rPr>
                <w:rFonts w:hAnsi="新細明體" w:hint="eastAsia"/>
              </w:rPr>
              <w:t>收養子女，違反第</w:t>
            </w:r>
            <w:r>
              <w:rPr>
                <w:rFonts w:hAnsi="新細明體" w:hint="eastAsia"/>
              </w:rPr>
              <w:t>1076</w:t>
            </w:r>
            <w:r w:rsidRPr="00FD507A">
              <w:rPr>
                <w:rFonts w:hAnsi="新細明體" w:hint="eastAsia"/>
              </w:rPr>
              <w:t>條或第</w:t>
            </w:r>
            <w:r>
              <w:rPr>
                <w:rFonts w:hAnsi="新細明體" w:hint="eastAsia"/>
              </w:rPr>
              <w:t>1076-2</w:t>
            </w:r>
            <w:r w:rsidRPr="00FD507A">
              <w:rPr>
                <w:rFonts w:hAnsi="新細明體" w:hint="eastAsia"/>
              </w:rPr>
              <w:t>條第二項之規定者，被收養者之配偶或法定代理人得請求法院撤銷之。但自知悉其事實之日起，已逾</w:t>
            </w:r>
            <w:r>
              <w:rPr>
                <w:rFonts w:hAnsi="新細明體" w:hint="eastAsia"/>
              </w:rPr>
              <w:t>6</w:t>
            </w:r>
            <w:r w:rsidRPr="00FD507A">
              <w:rPr>
                <w:rFonts w:hAnsi="新細明體" w:hint="eastAsia"/>
              </w:rPr>
              <w:t>個月，或自法院認可之日起已逾</w:t>
            </w:r>
            <w:r>
              <w:rPr>
                <w:rFonts w:hAnsi="新細明體" w:hint="eastAsia"/>
              </w:rPr>
              <w:t>1</w:t>
            </w:r>
            <w:r w:rsidRPr="00FD507A">
              <w:rPr>
                <w:rFonts w:hAnsi="新細明體" w:hint="eastAsia"/>
              </w:rPr>
              <w:t>年者，不得請求撤銷。</w:t>
            </w:r>
          </w:p>
          <w:p w:rsidR="005A4D56" w:rsidRPr="00FD507A" w:rsidRDefault="005A4D56" w:rsidP="001E4512">
            <w:pPr>
              <w:pStyle w:val="aff"/>
              <w:widowControl/>
              <w:numPr>
                <w:ilvl w:val="0"/>
                <w:numId w:val="460"/>
              </w:numPr>
              <w:ind w:leftChars="0"/>
              <w:rPr>
                <w:rFonts w:hAnsi="新細明體"/>
              </w:rPr>
            </w:pPr>
            <w:r w:rsidRPr="00FD507A">
              <w:rPr>
                <w:rFonts w:hAnsi="新細明體" w:hint="eastAsia"/>
              </w:rPr>
              <w:t>依前二項之規定，經法院判決撤銷收養者，準用第</w:t>
            </w:r>
            <w:r>
              <w:rPr>
                <w:rFonts w:hAnsi="新細明體" w:hint="eastAsia"/>
              </w:rPr>
              <w:t>1082</w:t>
            </w:r>
            <w:r w:rsidRPr="00FD507A">
              <w:rPr>
                <w:rFonts w:hAnsi="新細明體" w:hint="eastAsia"/>
              </w:rPr>
              <w:t>條及第</w:t>
            </w:r>
            <w:r>
              <w:rPr>
                <w:rFonts w:hAnsi="新細明體" w:hint="eastAsia"/>
              </w:rPr>
              <w:t>1083</w:t>
            </w:r>
            <w:r w:rsidRPr="00FD507A">
              <w:rPr>
                <w:rFonts w:hAnsi="新細明體" w:hint="eastAsia"/>
              </w:rPr>
              <w:t>條之規定。</w:t>
            </w:r>
          </w:p>
        </w:tc>
      </w:tr>
      <w:tr w:rsidR="005A4D56" w:rsidRPr="00C93271" w:rsidTr="00410A52">
        <w:trPr>
          <w:jc w:val="center"/>
        </w:trPr>
        <w:tc>
          <w:tcPr>
            <w:tcW w:w="2268" w:type="dxa"/>
            <w:vAlign w:val="center"/>
          </w:tcPr>
          <w:p w:rsidR="005A4D56" w:rsidRPr="00EE1DF8" w:rsidRDefault="005A4D56" w:rsidP="00EE1DF8">
            <w:pPr>
              <w:widowControl/>
              <w:jc w:val="center"/>
              <w:rPr>
                <w:rFonts w:hAnsi="新細明體"/>
                <w:b/>
                <w:bCs/>
                <w:color w:val="984806" w:themeColor="accent6" w:themeShade="80"/>
              </w:rPr>
            </w:pPr>
            <w:r w:rsidRPr="0060715A">
              <w:rPr>
                <w:rFonts w:hAnsi="新細明體" w:hint="eastAsia"/>
                <w:b/>
                <w:bCs/>
                <w:color w:val="984806" w:themeColor="accent6" w:themeShade="80"/>
              </w:rPr>
              <w:t>民§</w:t>
            </w:r>
            <w:r w:rsidR="00EE1DF8">
              <w:rPr>
                <w:rFonts w:hAnsi="新細明體" w:hint="eastAsia"/>
                <w:b/>
                <w:bCs/>
                <w:color w:val="984806" w:themeColor="accent6" w:themeShade="80"/>
              </w:rPr>
              <w:t>1080</w:t>
            </w:r>
          </w:p>
        </w:tc>
        <w:tc>
          <w:tcPr>
            <w:tcW w:w="8504" w:type="dxa"/>
          </w:tcPr>
          <w:p w:rsidR="005A4D56" w:rsidRPr="00FD507A" w:rsidRDefault="005A4D56" w:rsidP="001E4512">
            <w:pPr>
              <w:pStyle w:val="aff"/>
              <w:widowControl/>
              <w:numPr>
                <w:ilvl w:val="0"/>
                <w:numId w:val="461"/>
              </w:numPr>
              <w:ind w:leftChars="0"/>
              <w:rPr>
                <w:rFonts w:hAnsi="新細明體"/>
              </w:rPr>
            </w:pPr>
            <w:r w:rsidRPr="00FD507A">
              <w:rPr>
                <w:rFonts w:hAnsi="新細明體" w:hint="eastAsia"/>
                <w:b/>
              </w:rPr>
              <w:t>養父母與養子女之關係</w:t>
            </w:r>
            <w:r w:rsidRPr="00FD507A">
              <w:rPr>
                <w:rFonts w:hAnsi="新細明體" w:hint="eastAsia"/>
              </w:rPr>
              <w:t>，得</w:t>
            </w:r>
            <w:r w:rsidRPr="00FD507A">
              <w:rPr>
                <w:rFonts w:hAnsi="新細明體" w:hint="eastAsia"/>
                <w:color w:val="FF0000"/>
              </w:rPr>
              <w:t>由雙方合意終止</w:t>
            </w:r>
            <w:r w:rsidRPr="00FD507A">
              <w:rPr>
                <w:rFonts w:hAnsi="新細明體" w:hint="eastAsia"/>
              </w:rPr>
              <w:t>之。</w:t>
            </w:r>
            <w:r w:rsidRPr="00C93271">
              <w:rPr>
                <w:rFonts w:hAnsi="新細明體" w:hint="eastAsia"/>
                <w:sz w:val="22"/>
                <w:u w:val="single"/>
              </w:rPr>
              <w:t>&lt;9</w:t>
            </w:r>
            <w:r>
              <w:rPr>
                <w:rFonts w:hAnsi="新細明體" w:hint="eastAsia"/>
                <w:sz w:val="22"/>
                <w:u w:val="single"/>
              </w:rPr>
              <w:t>4地五</w:t>
            </w:r>
            <w:r w:rsidR="00A360AC">
              <w:rPr>
                <w:rFonts w:hAnsi="新細明體" w:hint="eastAsia"/>
                <w:sz w:val="22"/>
                <w:u w:val="single"/>
              </w:rPr>
              <w:t>、</w:t>
            </w:r>
            <w:r w:rsidR="00A360AC" w:rsidRPr="00264ABE">
              <w:rPr>
                <w:rFonts w:hAnsi="新細明體" w:hint="eastAsia"/>
                <w:sz w:val="22"/>
                <w:u w:val="single"/>
              </w:rPr>
              <w:t>1</w:t>
            </w:r>
            <w:r w:rsidR="00A360AC">
              <w:rPr>
                <w:rFonts w:hAnsi="新細明體" w:hint="eastAsia"/>
                <w:sz w:val="22"/>
                <w:u w:val="single"/>
              </w:rPr>
              <w:t>06地五</w:t>
            </w:r>
            <w:r>
              <w:rPr>
                <w:rFonts w:hAnsi="新細明體" w:hint="eastAsia"/>
                <w:sz w:val="22"/>
                <w:u w:val="single"/>
              </w:rPr>
              <w:t>&gt;</w:t>
            </w:r>
          </w:p>
          <w:p w:rsidR="005A4D56" w:rsidRPr="00FD507A" w:rsidRDefault="005A4D56" w:rsidP="001E4512">
            <w:pPr>
              <w:pStyle w:val="aff"/>
              <w:widowControl/>
              <w:numPr>
                <w:ilvl w:val="0"/>
                <w:numId w:val="461"/>
              </w:numPr>
              <w:ind w:leftChars="0"/>
              <w:rPr>
                <w:rFonts w:hAnsi="新細明體"/>
              </w:rPr>
            </w:pPr>
            <w:r w:rsidRPr="00FD507A">
              <w:rPr>
                <w:rFonts w:hAnsi="新細明體" w:hint="eastAsia"/>
              </w:rPr>
              <w:t>前項終止，應以</w:t>
            </w:r>
            <w:r w:rsidRPr="006B4016">
              <w:rPr>
                <w:rFonts w:hAnsi="新細明體" w:hint="eastAsia"/>
                <w:b/>
                <w:color w:val="FF0000"/>
                <w:shd w:val="clear" w:color="auto" w:fill="CCFF99"/>
              </w:rPr>
              <w:t>書面</w:t>
            </w:r>
            <w:r w:rsidRPr="00FD507A">
              <w:rPr>
                <w:rFonts w:hAnsi="新細明體" w:hint="eastAsia"/>
              </w:rPr>
              <w:t>為之。</w:t>
            </w:r>
            <w:r w:rsidRPr="00FD507A">
              <w:rPr>
                <w:rFonts w:hAnsi="新細明體" w:hint="eastAsia"/>
                <w:b/>
              </w:rPr>
              <w:t>養子女為未成年人</w:t>
            </w:r>
            <w:r w:rsidRPr="00FD507A">
              <w:rPr>
                <w:rFonts w:hAnsi="新細明體" w:hint="eastAsia"/>
              </w:rPr>
              <w:t>者，並應</w:t>
            </w:r>
            <w:r w:rsidRPr="00FD507A">
              <w:rPr>
                <w:rFonts w:hAnsi="新細明體" w:hint="eastAsia"/>
                <w:color w:val="FF0000"/>
              </w:rPr>
              <w:t>向法院聲請認可</w:t>
            </w:r>
            <w:r w:rsidRPr="00FD507A">
              <w:rPr>
                <w:rFonts w:hAnsi="新細明體" w:hint="eastAsia"/>
              </w:rPr>
              <w:t>。</w:t>
            </w:r>
            <w:r w:rsidRPr="0060715A">
              <w:rPr>
                <w:rFonts w:hAnsi="新細明體" w:hint="eastAsia"/>
                <w:sz w:val="22"/>
                <w:u w:val="single"/>
              </w:rPr>
              <w:t>&lt;97司五</w:t>
            </w:r>
            <w:r w:rsidR="00A360AC">
              <w:rPr>
                <w:rFonts w:hAnsi="新細明體" w:hint="eastAsia"/>
                <w:sz w:val="22"/>
                <w:u w:val="single"/>
              </w:rPr>
              <w:t>&gt;</w:t>
            </w:r>
          </w:p>
          <w:p w:rsidR="005A4D56" w:rsidRPr="00FD507A" w:rsidRDefault="005A4D56" w:rsidP="001E4512">
            <w:pPr>
              <w:pStyle w:val="aff"/>
              <w:widowControl/>
              <w:numPr>
                <w:ilvl w:val="0"/>
                <w:numId w:val="461"/>
              </w:numPr>
              <w:ind w:leftChars="0"/>
              <w:rPr>
                <w:rFonts w:hAnsi="新細明體"/>
              </w:rPr>
            </w:pPr>
            <w:r w:rsidRPr="00FD507A">
              <w:rPr>
                <w:rFonts w:hAnsi="新細明體" w:hint="eastAsia"/>
              </w:rPr>
              <w:t>法院依前項規定為認可時，應依養子女最佳利益為之。</w:t>
            </w:r>
          </w:p>
          <w:p w:rsidR="005A4D56" w:rsidRPr="00FD507A" w:rsidRDefault="005A4D56" w:rsidP="001E4512">
            <w:pPr>
              <w:pStyle w:val="aff"/>
              <w:widowControl/>
              <w:numPr>
                <w:ilvl w:val="0"/>
                <w:numId w:val="461"/>
              </w:numPr>
              <w:ind w:leftChars="0"/>
              <w:rPr>
                <w:rFonts w:hAnsi="新細明體"/>
              </w:rPr>
            </w:pPr>
            <w:r w:rsidRPr="00FD507A">
              <w:rPr>
                <w:rFonts w:hAnsi="新細明體" w:hint="eastAsia"/>
              </w:rPr>
              <w:t>養子女為未成年人者，</w:t>
            </w:r>
            <w:r w:rsidRPr="00FD507A">
              <w:rPr>
                <w:rFonts w:hAnsi="新細明體" w:hint="eastAsia"/>
                <w:b/>
              </w:rPr>
              <w:t>終止收養</w:t>
            </w:r>
            <w:r w:rsidRPr="00FD507A">
              <w:rPr>
                <w:rFonts w:hAnsi="新細明體" w:hint="eastAsia"/>
              </w:rPr>
              <w:t>自</w:t>
            </w:r>
            <w:r w:rsidRPr="00FD507A">
              <w:rPr>
                <w:rFonts w:hAnsi="新細明體" w:hint="eastAsia"/>
                <w:color w:val="FF0000"/>
              </w:rPr>
              <w:t>法院認可</w:t>
            </w:r>
            <w:r w:rsidRPr="00FD507A">
              <w:rPr>
                <w:rFonts w:hAnsi="新細明體" w:hint="eastAsia"/>
                <w:b/>
                <w:color w:val="FF0000"/>
              </w:rPr>
              <w:t>裁定確定</w:t>
            </w:r>
            <w:r w:rsidRPr="00FD507A">
              <w:rPr>
                <w:rFonts w:hAnsi="新細明體" w:hint="eastAsia"/>
                <w:color w:val="FF0000"/>
              </w:rPr>
              <w:t>時發生效力</w:t>
            </w:r>
            <w:r w:rsidRPr="00FD507A">
              <w:rPr>
                <w:rFonts w:hAnsi="新細明體" w:hint="eastAsia"/>
              </w:rPr>
              <w:t>。</w:t>
            </w:r>
            <w:r w:rsidRPr="0060715A">
              <w:rPr>
                <w:rFonts w:hAnsi="新細明體" w:hint="eastAsia"/>
                <w:sz w:val="22"/>
                <w:u w:val="single"/>
              </w:rPr>
              <w:t>&lt;97</w:t>
            </w:r>
            <w:r>
              <w:rPr>
                <w:rFonts w:hAnsi="新細明體" w:hint="eastAsia"/>
                <w:sz w:val="22"/>
                <w:u w:val="single"/>
              </w:rPr>
              <w:t>公&gt;</w:t>
            </w:r>
          </w:p>
          <w:p w:rsidR="005A4D56" w:rsidRPr="00FD507A" w:rsidRDefault="005A4D56" w:rsidP="001E4512">
            <w:pPr>
              <w:pStyle w:val="aff"/>
              <w:widowControl/>
              <w:numPr>
                <w:ilvl w:val="0"/>
                <w:numId w:val="461"/>
              </w:numPr>
              <w:ind w:leftChars="0"/>
              <w:rPr>
                <w:rFonts w:hAnsi="新細明體"/>
              </w:rPr>
            </w:pPr>
            <w:r w:rsidRPr="00FD507A">
              <w:rPr>
                <w:rFonts w:hAnsi="新細明體" w:hint="eastAsia"/>
              </w:rPr>
              <w:t>養子女未滿</w:t>
            </w:r>
            <w:r>
              <w:rPr>
                <w:rFonts w:hAnsi="新細明體" w:hint="eastAsia"/>
              </w:rPr>
              <w:t>7</w:t>
            </w:r>
            <w:r w:rsidRPr="00FD507A">
              <w:rPr>
                <w:rFonts w:hAnsi="新細明體" w:hint="eastAsia"/>
              </w:rPr>
              <w:t>歲者，其終止收養關係之意思表示，由收養終止後為其法定代理人之人為之。</w:t>
            </w:r>
          </w:p>
          <w:p w:rsidR="005A4D56" w:rsidRDefault="005A4D56" w:rsidP="001E4512">
            <w:pPr>
              <w:pStyle w:val="aff"/>
              <w:widowControl/>
              <w:numPr>
                <w:ilvl w:val="0"/>
                <w:numId w:val="461"/>
              </w:numPr>
              <w:ind w:leftChars="0"/>
              <w:rPr>
                <w:rFonts w:hAnsi="新細明體"/>
              </w:rPr>
            </w:pPr>
            <w:r w:rsidRPr="00FD507A">
              <w:rPr>
                <w:rFonts w:hAnsi="新細明體" w:hint="eastAsia"/>
              </w:rPr>
              <w:t>養子女為滿</w:t>
            </w:r>
            <w:r>
              <w:rPr>
                <w:rFonts w:hAnsi="新細明體" w:hint="eastAsia"/>
              </w:rPr>
              <w:t>7</w:t>
            </w:r>
            <w:r w:rsidRPr="00FD507A">
              <w:rPr>
                <w:rFonts w:hAnsi="新細明體" w:hint="eastAsia"/>
              </w:rPr>
              <w:t>歲以上之未成年人者，其終止收養關係，應得收養終止後為其法定代理人之人之同意。</w:t>
            </w:r>
          </w:p>
          <w:p w:rsidR="005A4D56" w:rsidRDefault="005A4D56" w:rsidP="001E4512">
            <w:pPr>
              <w:pStyle w:val="aff"/>
              <w:widowControl/>
              <w:numPr>
                <w:ilvl w:val="0"/>
                <w:numId w:val="461"/>
              </w:numPr>
              <w:ind w:leftChars="0"/>
              <w:rPr>
                <w:rFonts w:hAnsi="新細明體"/>
              </w:rPr>
            </w:pPr>
            <w:r w:rsidRPr="00C4218D">
              <w:rPr>
                <w:rFonts w:hAnsi="新細明體" w:hint="eastAsia"/>
              </w:rPr>
              <w:t>夫妻共同收養子女者，其合意終止收養應共同為之。但有下列情形之一者，得單獨終止：</w:t>
            </w:r>
          </w:p>
          <w:p w:rsidR="005A4D56" w:rsidRDefault="005A4D56" w:rsidP="001E4512">
            <w:pPr>
              <w:pStyle w:val="aff"/>
              <w:widowControl/>
              <w:numPr>
                <w:ilvl w:val="0"/>
                <w:numId w:val="462"/>
              </w:numPr>
              <w:ind w:leftChars="0"/>
              <w:rPr>
                <w:rFonts w:hAnsi="新細明體"/>
              </w:rPr>
            </w:pPr>
            <w:r w:rsidRPr="00C4218D">
              <w:rPr>
                <w:rFonts w:hAnsi="新細明體" w:hint="eastAsia"/>
              </w:rPr>
              <w:t>夫妻之一方不能為意思表示或生死不明已逾</w:t>
            </w:r>
            <w:r>
              <w:rPr>
                <w:rFonts w:hAnsi="新細明體" w:hint="eastAsia"/>
              </w:rPr>
              <w:t>3</w:t>
            </w:r>
            <w:r w:rsidRPr="00C4218D">
              <w:rPr>
                <w:rFonts w:hAnsi="新細明體" w:hint="eastAsia"/>
              </w:rPr>
              <w:t>年。</w:t>
            </w:r>
          </w:p>
          <w:p w:rsidR="005A4D56" w:rsidRDefault="005A4D56" w:rsidP="001E4512">
            <w:pPr>
              <w:pStyle w:val="aff"/>
              <w:widowControl/>
              <w:numPr>
                <w:ilvl w:val="0"/>
                <w:numId w:val="462"/>
              </w:numPr>
              <w:ind w:leftChars="0"/>
              <w:rPr>
                <w:rFonts w:hAnsi="新細明體"/>
              </w:rPr>
            </w:pPr>
            <w:r w:rsidRPr="00C4218D">
              <w:rPr>
                <w:rFonts w:hAnsi="新細明體" w:hint="eastAsia"/>
              </w:rPr>
              <w:t>夫妻之一方於收養後死亡。</w:t>
            </w:r>
          </w:p>
          <w:p w:rsidR="005A4D56" w:rsidRDefault="005A4D56" w:rsidP="001E4512">
            <w:pPr>
              <w:pStyle w:val="aff"/>
              <w:widowControl/>
              <w:numPr>
                <w:ilvl w:val="0"/>
                <w:numId w:val="462"/>
              </w:numPr>
              <w:ind w:leftChars="0"/>
              <w:rPr>
                <w:rFonts w:hAnsi="新細明體"/>
              </w:rPr>
            </w:pPr>
            <w:r w:rsidRPr="00C4218D">
              <w:rPr>
                <w:rFonts w:hAnsi="新細明體" w:hint="eastAsia"/>
              </w:rPr>
              <w:t>夫妻離婚。</w:t>
            </w:r>
          </w:p>
          <w:p w:rsidR="005A4D56" w:rsidRPr="00C4218D" w:rsidRDefault="005A4D56" w:rsidP="001E4512">
            <w:pPr>
              <w:pStyle w:val="aff"/>
              <w:widowControl/>
              <w:numPr>
                <w:ilvl w:val="0"/>
                <w:numId w:val="461"/>
              </w:numPr>
              <w:ind w:leftChars="0"/>
              <w:rPr>
                <w:rFonts w:hAnsi="新細明體"/>
              </w:rPr>
            </w:pPr>
            <w:r w:rsidRPr="00C4218D">
              <w:rPr>
                <w:rFonts w:hAnsi="新細明體" w:hint="eastAsia"/>
              </w:rPr>
              <w:t>妻之一方依前項但書規定單獨終止收養者，其效力不及於他方。</w:t>
            </w:r>
          </w:p>
        </w:tc>
      </w:tr>
      <w:tr w:rsidR="005A4D56" w:rsidRPr="00C93271" w:rsidTr="00410A52">
        <w:trPr>
          <w:jc w:val="center"/>
        </w:trPr>
        <w:tc>
          <w:tcPr>
            <w:tcW w:w="2268" w:type="dxa"/>
            <w:vAlign w:val="center"/>
          </w:tcPr>
          <w:p w:rsidR="005A4D56" w:rsidRPr="00C93271" w:rsidRDefault="005A4D56" w:rsidP="00295268">
            <w:pPr>
              <w:widowControl/>
              <w:jc w:val="center"/>
              <w:rPr>
                <w:rFonts w:hAnsi="新細明體"/>
                <w:bCs/>
                <w:color w:val="984806" w:themeColor="accent6" w:themeShade="80"/>
              </w:rPr>
            </w:pPr>
            <w:r w:rsidRPr="00C93271">
              <w:rPr>
                <w:rFonts w:hAnsi="新細明體" w:hint="eastAsia"/>
                <w:bCs/>
                <w:color w:val="984806" w:themeColor="accent6" w:themeShade="80"/>
              </w:rPr>
              <w:t>民§1080-1</w:t>
            </w:r>
          </w:p>
        </w:tc>
        <w:tc>
          <w:tcPr>
            <w:tcW w:w="8504" w:type="dxa"/>
          </w:tcPr>
          <w:p w:rsidR="005A4D56" w:rsidRPr="00C93271" w:rsidRDefault="005A4D56" w:rsidP="00295268">
            <w:pPr>
              <w:pStyle w:val="aff"/>
              <w:widowControl/>
              <w:numPr>
                <w:ilvl w:val="0"/>
                <w:numId w:val="131"/>
              </w:numPr>
              <w:ind w:leftChars="0"/>
              <w:rPr>
                <w:rFonts w:hAnsi="新細明體"/>
              </w:rPr>
            </w:pPr>
            <w:r w:rsidRPr="00C93271">
              <w:rPr>
                <w:rFonts w:hAnsi="新細明體" w:hint="eastAsia"/>
                <w:b/>
              </w:rPr>
              <w:t>養父母死亡後</w:t>
            </w:r>
            <w:r w:rsidRPr="00C93271">
              <w:rPr>
                <w:rFonts w:hAnsi="新細明體" w:hint="eastAsia"/>
              </w:rPr>
              <w:t>，</w:t>
            </w:r>
            <w:r w:rsidRPr="00C93271">
              <w:rPr>
                <w:rFonts w:hAnsi="新細明體" w:hint="eastAsia"/>
                <w:color w:val="FF0000"/>
              </w:rPr>
              <w:t>養子女得聲請法院</w:t>
            </w:r>
            <w:r w:rsidRPr="00A360AC">
              <w:rPr>
                <w:rFonts w:hAnsi="新細明體" w:hint="eastAsia"/>
                <w:color w:val="FF0000"/>
              </w:rPr>
              <w:t>許可</w:t>
            </w:r>
            <w:r w:rsidRPr="00C93271">
              <w:rPr>
                <w:rFonts w:hAnsi="新細明體" w:hint="eastAsia"/>
                <w:b/>
              </w:rPr>
              <w:t>終止收養</w:t>
            </w:r>
            <w:r w:rsidRPr="00C93271">
              <w:rPr>
                <w:rFonts w:hAnsi="新細明體" w:hint="eastAsia"/>
              </w:rPr>
              <w:t>。</w:t>
            </w:r>
            <w:r w:rsidRPr="00C93271">
              <w:rPr>
                <w:rFonts w:hAnsi="新細明體" w:hint="eastAsia"/>
                <w:sz w:val="22"/>
                <w:u w:val="single"/>
              </w:rPr>
              <w:t>&lt;</w:t>
            </w:r>
            <w:r w:rsidR="00EE1DF8">
              <w:rPr>
                <w:rFonts w:hAnsi="新細明體" w:hint="eastAsia"/>
                <w:sz w:val="22"/>
                <w:u w:val="single"/>
              </w:rPr>
              <w:t>97+</w:t>
            </w:r>
            <w:r w:rsidR="00A360AC">
              <w:rPr>
                <w:rFonts w:hAnsi="新細明體" w:hint="eastAsia"/>
                <w:sz w:val="22"/>
                <w:u w:val="single"/>
              </w:rPr>
              <w:t>106+</w:t>
            </w:r>
            <w:r w:rsidRPr="00C93271">
              <w:rPr>
                <w:rFonts w:hAnsi="新細明體" w:hint="eastAsia"/>
                <w:sz w:val="22"/>
                <w:u w:val="single"/>
              </w:rPr>
              <w:t>109地五&gt;</w:t>
            </w:r>
          </w:p>
          <w:p w:rsidR="005A4D56" w:rsidRPr="00C93271" w:rsidRDefault="005A4D56" w:rsidP="00295268">
            <w:pPr>
              <w:pStyle w:val="aff"/>
              <w:widowControl/>
              <w:numPr>
                <w:ilvl w:val="0"/>
                <w:numId w:val="131"/>
              </w:numPr>
              <w:ind w:leftChars="0"/>
              <w:rPr>
                <w:rFonts w:hAnsi="新細明體"/>
              </w:rPr>
            </w:pPr>
            <w:r w:rsidRPr="00C93271">
              <w:rPr>
                <w:rFonts w:hAnsi="新細明體" w:hint="eastAsia"/>
              </w:rPr>
              <w:t>養子女未滿7歲者，由收養終止後為其法定代理人之人向法院聲請許可。</w:t>
            </w:r>
          </w:p>
          <w:p w:rsidR="005A4D56" w:rsidRPr="00C93271" w:rsidRDefault="005A4D56" w:rsidP="00295268">
            <w:pPr>
              <w:pStyle w:val="aff"/>
              <w:widowControl/>
              <w:numPr>
                <w:ilvl w:val="0"/>
                <w:numId w:val="131"/>
              </w:numPr>
              <w:ind w:leftChars="0"/>
              <w:rPr>
                <w:rFonts w:hAnsi="新細明體"/>
              </w:rPr>
            </w:pPr>
            <w:r w:rsidRPr="00C93271">
              <w:rPr>
                <w:rFonts w:hAnsi="新細明體" w:hint="eastAsia"/>
              </w:rPr>
              <w:t>養子女為滿7歲以上之未成年人者，其終止收養之聲請，應得收養終止後為其法定代理人之人之同意。</w:t>
            </w:r>
          </w:p>
          <w:p w:rsidR="005A4D56" w:rsidRPr="00C93271" w:rsidRDefault="005A4D56" w:rsidP="00295268">
            <w:pPr>
              <w:pStyle w:val="aff"/>
              <w:widowControl/>
              <w:numPr>
                <w:ilvl w:val="0"/>
                <w:numId w:val="131"/>
              </w:numPr>
              <w:ind w:leftChars="0"/>
              <w:rPr>
                <w:rFonts w:hAnsi="新細明體"/>
              </w:rPr>
            </w:pPr>
            <w:r w:rsidRPr="00C93271">
              <w:rPr>
                <w:rFonts w:hAnsi="新細明體" w:hint="eastAsia"/>
              </w:rPr>
              <w:t>法院認終止收養顯失公平者，得不許可之。</w:t>
            </w:r>
          </w:p>
        </w:tc>
      </w:tr>
      <w:tr w:rsidR="00EE1DF8" w:rsidRPr="00C93271" w:rsidTr="00410A52">
        <w:trPr>
          <w:jc w:val="center"/>
        </w:trPr>
        <w:tc>
          <w:tcPr>
            <w:tcW w:w="2268" w:type="dxa"/>
            <w:vAlign w:val="center"/>
          </w:tcPr>
          <w:p w:rsidR="00EE1DF8" w:rsidRDefault="00EE1DF8" w:rsidP="00295268">
            <w:pPr>
              <w:widowControl/>
              <w:jc w:val="center"/>
              <w:rPr>
                <w:rFonts w:hAnsi="新細明體"/>
                <w:bCs/>
                <w:color w:val="984806" w:themeColor="accent6" w:themeShade="80"/>
              </w:rPr>
            </w:pPr>
            <w:r w:rsidRPr="00C93271">
              <w:rPr>
                <w:rFonts w:hAnsi="新細明體" w:hint="eastAsia"/>
                <w:bCs/>
                <w:color w:val="984806" w:themeColor="accent6" w:themeShade="80"/>
              </w:rPr>
              <w:t>民§108</w:t>
            </w:r>
            <w:r>
              <w:rPr>
                <w:rFonts w:hAnsi="新細明體" w:hint="eastAsia"/>
                <w:bCs/>
                <w:color w:val="984806" w:themeColor="accent6" w:themeShade="80"/>
              </w:rPr>
              <w:t>1</w:t>
            </w:r>
          </w:p>
          <w:p w:rsidR="00EE1DF8" w:rsidRPr="00EE1DF8" w:rsidRDefault="00EE1DF8" w:rsidP="00EE1DF8">
            <w:pPr>
              <w:widowControl/>
              <w:jc w:val="center"/>
              <w:rPr>
                <w:rFonts w:hAnsi="新細明體"/>
                <w:bCs/>
                <w:color w:val="984806" w:themeColor="accent6" w:themeShade="80"/>
              </w:rPr>
            </w:pPr>
            <w:r w:rsidRPr="00EE1DF8">
              <w:rPr>
                <w:rFonts w:hAnsi="新細明體" w:hint="eastAsia"/>
                <w:kern w:val="0"/>
              </w:rPr>
              <w:t>法院宣告終止收養</w:t>
            </w:r>
          </w:p>
        </w:tc>
        <w:tc>
          <w:tcPr>
            <w:tcW w:w="8504" w:type="dxa"/>
          </w:tcPr>
          <w:p w:rsidR="00EE1DF8" w:rsidRPr="00EE1DF8" w:rsidRDefault="00EE1DF8" w:rsidP="001E4512">
            <w:pPr>
              <w:pStyle w:val="aff"/>
              <w:widowControl/>
              <w:numPr>
                <w:ilvl w:val="0"/>
                <w:numId w:val="463"/>
              </w:numPr>
              <w:ind w:leftChars="0"/>
              <w:rPr>
                <w:rFonts w:hAnsi="新細明體"/>
                <w:kern w:val="0"/>
              </w:rPr>
            </w:pPr>
            <w:r w:rsidRPr="00EE1DF8">
              <w:rPr>
                <w:rFonts w:hAnsi="新細明體" w:hint="eastAsia"/>
                <w:kern w:val="0"/>
              </w:rPr>
              <w:t>養父母、養子女之一方，有下列各款情形之一者，</w:t>
            </w:r>
            <w:r w:rsidRPr="00EE1DF8">
              <w:rPr>
                <w:rFonts w:hAnsi="新細明體" w:hint="eastAsia"/>
                <w:b/>
                <w:kern w:val="0"/>
              </w:rPr>
              <w:t>法院得</w:t>
            </w:r>
            <w:r w:rsidRPr="00EE1DF8">
              <w:rPr>
                <w:rFonts w:hAnsi="新細明體" w:hint="eastAsia"/>
                <w:kern w:val="0"/>
              </w:rPr>
              <w:t>依</w:t>
            </w:r>
            <w:r w:rsidRPr="00EE1DF8">
              <w:rPr>
                <w:rFonts w:hAnsi="新細明體" w:hint="eastAsia"/>
                <w:color w:val="FF0000"/>
                <w:kern w:val="0"/>
              </w:rPr>
              <w:t>他方</w:t>
            </w:r>
            <w:r w:rsidRPr="00EE1DF8">
              <w:rPr>
                <w:rFonts w:hAnsi="新細明體" w:hint="eastAsia"/>
                <w:kern w:val="0"/>
              </w:rPr>
              <w:t>、</w:t>
            </w:r>
            <w:r w:rsidRPr="00EE1DF8">
              <w:rPr>
                <w:rFonts w:hAnsi="新細明體" w:hint="eastAsia"/>
                <w:color w:val="FF0000"/>
                <w:kern w:val="0"/>
              </w:rPr>
              <w:t>主管機關</w:t>
            </w:r>
            <w:r w:rsidRPr="00EE1DF8">
              <w:rPr>
                <w:rFonts w:hAnsi="新細明體" w:hint="eastAsia"/>
                <w:kern w:val="0"/>
              </w:rPr>
              <w:t>或</w:t>
            </w:r>
            <w:r w:rsidRPr="00EE1DF8">
              <w:rPr>
                <w:rFonts w:hAnsi="新細明體" w:hint="eastAsia"/>
                <w:color w:val="FF0000"/>
                <w:kern w:val="0"/>
              </w:rPr>
              <w:t>利害關係人之請求</w:t>
            </w:r>
            <w:r w:rsidRPr="00EE1DF8">
              <w:rPr>
                <w:rFonts w:hAnsi="新細明體" w:hint="eastAsia"/>
                <w:kern w:val="0"/>
              </w:rPr>
              <w:t>，</w:t>
            </w:r>
            <w:r w:rsidRPr="00EE1DF8">
              <w:rPr>
                <w:rFonts w:hAnsi="新細明體" w:hint="eastAsia"/>
                <w:b/>
                <w:kern w:val="0"/>
              </w:rPr>
              <w:t>宣告終止</w:t>
            </w:r>
            <w:r w:rsidRPr="00EE1DF8">
              <w:rPr>
                <w:rFonts w:hAnsi="新細明體" w:hint="eastAsia"/>
                <w:kern w:val="0"/>
              </w:rPr>
              <w:t>其</w:t>
            </w:r>
            <w:r w:rsidRPr="00EE1DF8">
              <w:rPr>
                <w:rFonts w:hAnsi="新細明體" w:hint="eastAsia"/>
                <w:b/>
                <w:kern w:val="0"/>
              </w:rPr>
              <w:t>收養關係</w:t>
            </w:r>
            <w:r w:rsidRPr="00EE1DF8">
              <w:rPr>
                <w:rFonts w:hAnsi="新細明體" w:hint="eastAsia"/>
                <w:kern w:val="0"/>
              </w:rPr>
              <w:t>：</w:t>
            </w:r>
            <w:r w:rsidR="00A360AC" w:rsidRPr="00264ABE">
              <w:rPr>
                <w:rFonts w:hAnsi="新細明體" w:hint="eastAsia"/>
                <w:sz w:val="22"/>
                <w:u w:val="single"/>
              </w:rPr>
              <w:t>&lt;1</w:t>
            </w:r>
            <w:r w:rsidR="00A360AC">
              <w:rPr>
                <w:rFonts w:hAnsi="新細明體" w:hint="eastAsia"/>
                <w:sz w:val="22"/>
                <w:u w:val="single"/>
              </w:rPr>
              <w:t>06地五&gt;</w:t>
            </w:r>
          </w:p>
          <w:p w:rsidR="00EE1DF8" w:rsidRPr="00EE1DF8" w:rsidRDefault="00EE1DF8" w:rsidP="001E4512">
            <w:pPr>
              <w:pStyle w:val="aff"/>
              <w:widowControl/>
              <w:numPr>
                <w:ilvl w:val="1"/>
                <w:numId w:val="463"/>
              </w:numPr>
              <w:ind w:leftChars="0"/>
              <w:rPr>
                <w:rFonts w:hAnsi="新細明體"/>
                <w:kern w:val="0"/>
              </w:rPr>
            </w:pPr>
            <w:r w:rsidRPr="00EE1DF8">
              <w:rPr>
                <w:rFonts w:hAnsi="新細明體" w:hint="eastAsia"/>
                <w:kern w:val="0"/>
              </w:rPr>
              <w:t>對於他方為</w:t>
            </w:r>
            <w:r w:rsidRPr="00EE1DF8">
              <w:rPr>
                <w:rFonts w:hAnsi="新細明體" w:hint="eastAsia"/>
                <w:color w:val="FF0000"/>
                <w:kern w:val="0"/>
              </w:rPr>
              <w:t>虐待</w:t>
            </w:r>
            <w:r w:rsidRPr="00EE1DF8">
              <w:rPr>
                <w:rFonts w:hAnsi="新細明體" w:hint="eastAsia"/>
                <w:kern w:val="0"/>
              </w:rPr>
              <w:t>或</w:t>
            </w:r>
            <w:r w:rsidRPr="00EE1DF8">
              <w:rPr>
                <w:rFonts w:hAnsi="新細明體" w:hint="eastAsia"/>
                <w:color w:val="FF0000"/>
                <w:kern w:val="0"/>
              </w:rPr>
              <w:t>重大侮辱</w:t>
            </w:r>
            <w:r w:rsidRPr="00EE1DF8">
              <w:rPr>
                <w:rFonts w:hAnsi="新細明體" w:hint="eastAsia"/>
                <w:kern w:val="0"/>
              </w:rPr>
              <w:t>。</w:t>
            </w:r>
            <w:r w:rsidRPr="00EE1DF8">
              <w:rPr>
                <w:rFonts w:hAnsi="新細明體" w:hint="eastAsia"/>
                <w:sz w:val="22"/>
                <w:u w:val="single"/>
              </w:rPr>
              <w:t>&lt;100鐵&gt;</w:t>
            </w:r>
          </w:p>
          <w:p w:rsidR="00EE1DF8" w:rsidRPr="00EE1DF8" w:rsidRDefault="00EE1DF8" w:rsidP="001E4512">
            <w:pPr>
              <w:pStyle w:val="aff"/>
              <w:widowControl/>
              <w:numPr>
                <w:ilvl w:val="1"/>
                <w:numId w:val="463"/>
              </w:numPr>
              <w:ind w:leftChars="0"/>
              <w:rPr>
                <w:rFonts w:hAnsi="新細明體"/>
                <w:kern w:val="0"/>
              </w:rPr>
            </w:pPr>
            <w:r w:rsidRPr="00EE1DF8">
              <w:rPr>
                <w:rFonts w:hAnsi="新細明體" w:hint="eastAsia"/>
                <w:color w:val="FF0000"/>
                <w:kern w:val="0"/>
              </w:rPr>
              <w:t>遺棄</w:t>
            </w:r>
            <w:r w:rsidRPr="00EE1DF8">
              <w:rPr>
                <w:rFonts w:hAnsi="新細明體" w:hint="eastAsia"/>
                <w:kern w:val="0"/>
              </w:rPr>
              <w:t>他方。</w:t>
            </w:r>
          </w:p>
          <w:p w:rsidR="00EE1DF8" w:rsidRPr="00EE1DF8" w:rsidRDefault="00EE1DF8" w:rsidP="001E4512">
            <w:pPr>
              <w:pStyle w:val="aff"/>
              <w:widowControl/>
              <w:numPr>
                <w:ilvl w:val="1"/>
                <w:numId w:val="463"/>
              </w:numPr>
              <w:ind w:leftChars="0"/>
              <w:rPr>
                <w:rFonts w:hAnsi="新細明體"/>
                <w:kern w:val="0"/>
              </w:rPr>
            </w:pPr>
            <w:r w:rsidRPr="00EE1DF8">
              <w:rPr>
                <w:rFonts w:hAnsi="新細明體" w:hint="eastAsia"/>
                <w:kern w:val="0"/>
              </w:rPr>
              <w:t>因故意</w:t>
            </w:r>
            <w:r w:rsidRPr="00EE1DF8">
              <w:rPr>
                <w:rFonts w:hAnsi="新細明體" w:hint="eastAsia"/>
                <w:color w:val="FF0000"/>
                <w:kern w:val="0"/>
              </w:rPr>
              <w:t>犯罪</w:t>
            </w:r>
            <w:r w:rsidRPr="00EE1DF8">
              <w:rPr>
                <w:rFonts w:hAnsi="新細明體" w:hint="eastAsia"/>
                <w:kern w:val="0"/>
              </w:rPr>
              <w:t>，受</w:t>
            </w:r>
            <w:r w:rsidRPr="00EE1DF8">
              <w:rPr>
                <w:rFonts w:hAnsi="新細明體" w:hint="eastAsia"/>
                <w:color w:val="FF0000"/>
                <w:kern w:val="0"/>
              </w:rPr>
              <w:t>2年</w:t>
            </w:r>
            <w:r w:rsidRPr="00EE1DF8">
              <w:rPr>
                <w:rFonts w:hAnsi="新細明體" w:hint="eastAsia"/>
                <w:kern w:val="0"/>
              </w:rPr>
              <w:t>有期徒刑以上之刑之裁判確定而未受緩刑宣告。</w:t>
            </w:r>
          </w:p>
          <w:p w:rsidR="00EE1DF8" w:rsidRPr="00EE1DF8" w:rsidRDefault="00EE1DF8" w:rsidP="001E4512">
            <w:pPr>
              <w:pStyle w:val="aff"/>
              <w:widowControl/>
              <w:numPr>
                <w:ilvl w:val="1"/>
                <w:numId w:val="463"/>
              </w:numPr>
              <w:ind w:leftChars="0"/>
              <w:rPr>
                <w:rFonts w:hAnsi="新細明體"/>
                <w:kern w:val="0"/>
              </w:rPr>
            </w:pPr>
            <w:r w:rsidRPr="00EE1DF8">
              <w:rPr>
                <w:rFonts w:hAnsi="新細明體" w:hint="eastAsia"/>
                <w:kern w:val="0"/>
              </w:rPr>
              <w:t>有其他重大事由難以維持收養關係。</w:t>
            </w:r>
          </w:p>
          <w:p w:rsidR="00EE1DF8" w:rsidRPr="00EE1DF8" w:rsidRDefault="00EE1DF8" w:rsidP="001E4512">
            <w:pPr>
              <w:pStyle w:val="aff"/>
              <w:widowControl/>
              <w:numPr>
                <w:ilvl w:val="0"/>
                <w:numId w:val="463"/>
              </w:numPr>
              <w:ind w:leftChars="0"/>
              <w:rPr>
                <w:rFonts w:hAnsi="新細明體"/>
                <w:kern w:val="0"/>
              </w:rPr>
            </w:pPr>
            <w:r w:rsidRPr="00EE1DF8">
              <w:rPr>
                <w:rFonts w:hAnsi="新細明體" w:hint="eastAsia"/>
                <w:kern w:val="0"/>
              </w:rPr>
              <w:t>養子女為未成年人者，法院宣告終止收養關係時，應依養子女最佳利益為之。</w:t>
            </w:r>
          </w:p>
        </w:tc>
      </w:tr>
      <w:tr w:rsidR="005A4D56" w:rsidRPr="00C93271" w:rsidTr="00410A52">
        <w:trPr>
          <w:jc w:val="center"/>
        </w:trPr>
        <w:tc>
          <w:tcPr>
            <w:tcW w:w="2268" w:type="dxa"/>
            <w:vAlign w:val="center"/>
          </w:tcPr>
          <w:p w:rsidR="005A4D56" w:rsidRPr="00C93271" w:rsidRDefault="005A4D56" w:rsidP="00295268">
            <w:pPr>
              <w:widowControl/>
              <w:jc w:val="center"/>
              <w:rPr>
                <w:rFonts w:hAnsi="新細明體"/>
                <w:bCs/>
                <w:color w:val="984806" w:themeColor="accent6" w:themeShade="80"/>
              </w:rPr>
            </w:pPr>
            <w:r w:rsidRPr="00C93271">
              <w:rPr>
                <w:rFonts w:hAnsi="新細明體" w:hint="eastAsia"/>
                <w:bCs/>
                <w:color w:val="984806" w:themeColor="accent6" w:themeShade="80"/>
              </w:rPr>
              <w:t>民§1083</w:t>
            </w:r>
          </w:p>
          <w:p w:rsidR="005A4D56" w:rsidRPr="00C93271" w:rsidRDefault="005A4D56" w:rsidP="00295268">
            <w:pPr>
              <w:widowControl/>
              <w:jc w:val="center"/>
              <w:rPr>
                <w:rFonts w:hAnsi="新細明體"/>
                <w:bCs/>
                <w:color w:val="984806" w:themeColor="accent6" w:themeShade="80"/>
              </w:rPr>
            </w:pPr>
            <w:r w:rsidRPr="00C93271">
              <w:rPr>
                <w:rFonts w:hAnsi="新細明體" w:hint="eastAsia"/>
                <w:sz w:val="22"/>
                <w:u w:val="single"/>
              </w:rPr>
              <w:t>&lt;109地五&gt;</w:t>
            </w:r>
          </w:p>
        </w:tc>
        <w:tc>
          <w:tcPr>
            <w:tcW w:w="8504" w:type="dxa"/>
          </w:tcPr>
          <w:p w:rsidR="005A4D56" w:rsidRDefault="005A4D56" w:rsidP="00295268">
            <w:pPr>
              <w:widowControl/>
              <w:rPr>
                <w:rFonts w:hAnsi="新細明體"/>
                <w:kern w:val="0"/>
              </w:rPr>
            </w:pPr>
            <w:r w:rsidRPr="00C93271">
              <w:rPr>
                <w:rFonts w:hAnsi="新細明體" w:hint="eastAsia"/>
                <w:kern w:val="0"/>
              </w:rPr>
              <w:t>養子女及收養效力所及之直系血親卑親屬，自</w:t>
            </w:r>
            <w:r w:rsidRPr="00414A67">
              <w:rPr>
                <w:rFonts w:hAnsi="新細明體" w:hint="eastAsia"/>
                <w:b/>
                <w:kern w:val="0"/>
              </w:rPr>
              <w:t>收養關係終止時起</w:t>
            </w:r>
            <w:r w:rsidRPr="00C93271">
              <w:rPr>
                <w:rFonts w:hAnsi="新細明體" w:hint="eastAsia"/>
                <w:kern w:val="0"/>
              </w:rPr>
              <w:t>，</w:t>
            </w:r>
            <w:r w:rsidRPr="00414A67">
              <w:rPr>
                <w:rFonts w:hAnsi="新細明體" w:hint="eastAsia"/>
                <w:color w:val="FF0000"/>
                <w:kern w:val="0"/>
              </w:rPr>
              <w:t>回復其本姓</w:t>
            </w:r>
            <w:r w:rsidRPr="00C93271">
              <w:rPr>
                <w:rFonts w:hAnsi="新細明體" w:hint="eastAsia"/>
                <w:kern w:val="0"/>
              </w:rPr>
              <w:t>，並</w:t>
            </w:r>
            <w:r w:rsidRPr="00414A67">
              <w:rPr>
                <w:rFonts w:hAnsi="新細明體" w:hint="eastAsia"/>
                <w:color w:val="FF0000"/>
                <w:kern w:val="0"/>
              </w:rPr>
              <w:t>回復</w:t>
            </w:r>
            <w:r w:rsidRPr="00C93271">
              <w:rPr>
                <w:rFonts w:hAnsi="新細明體" w:hint="eastAsia"/>
                <w:kern w:val="0"/>
              </w:rPr>
              <w:t>其</w:t>
            </w:r>
            <w:r w:rsidRPr="00414A67">
              <w:rPr>
                <w:rFonts w:hAnsi="新細明體" w:hint="eastAsia"/>
                <w:color w:val="FF0000"/>
                <w:kern w:val="0"/>
              </w:rPr>
              <w:t>與本生父母</w:t>
            </w:r>
            <w:r w:rsidRPr="00C93271">
              <w:rPr>
                <w:rFonts w:hAnsi="新細明體" w:hint="eastAsia"/>
                <w:kern w:val="0"/>
              </w:rPr>
              <w:t>及其親屬間</w:t>
            </w:r>
            <w:r w:rsidRPr="00414A67">
              <w:rPr>
                <w:rFonts w:hAnsi="新細明體" w:hint="eastAsia"/>
                <w:color w:val="FF0000"/>
                <w:kern w:val="0"/>
              </w:rPr>
              <w:t>之權利義務</w:t>
            </w:r>
            <w:r w:rsidRPr="00C93271">
              <w:rPr>
                <w:rFonts w:hAnsi="新細明體" w:hint="eastAsia"/>
                <w:kern w:val="0"/>
              </w:rPr>
              <w:t>。但</w:t>
            </w:r>
            <w:r w:rsidRPr="00414A67">
              <w:rPr>
                <w:rFonts w:hAnsi="新細明體" w:hint="eastAsia"/>
                <w:color w:val="C00000"/>
                <w:kern w:val="0"/>
              </w:rPr>
              <w:t>第三人已取得之權利，不受影響</w:t>
            </w:r>
            <w:r w:rsidR="00414A67" w:rsidRPr="00C93271">
              <w:rPr>
                <w:rFonts w:hAnsi="新細明體" w:hint="eastAsia"/>
                <w:kern w:val="0"/>
              </w:rPr>
              <w:t>。</w:t>
            </w:r>
          </w:p>
          <w:p w:rsidR="00414A67" w:rsidRPr="00C93271" w:rsidRDefault="00414A67" w:rsidP="00295268">
            <w:pPr>
              <w:widowControl/>
              <w:rPr>
                <w:rFonts w:hAnsi="新細明體"/>
              </w:rPr>
            </w:pPr>
            <w:r w:rsidRPr="00414A67">
              <w:rPr>
                <w:rFonts w:hAnsi="新細明體" w:hint="eastAsia"/>
                <w:color w:val="215868" w:themeColor="accent5" w:themeShade="80"/>
                <w:kern w:val="0"/>
              </w:rPr>
              <w:t>EX：養子女回到本生家，</w:t>
            </w:r>
            <w:r w:rsidRPr="00414A67">
              <w:rPr>
                <w:rFonts w:hAnsi="新細明體" w:hint="eastAsia"/>
                <w:b/>
                <w:color w:val="215868" w:themeColor="accent5" w:themeShade="80"/>
                <w:kern w:val="0"/>
              </w:rPr>
              <w:t>不可</w:t>
            </w:r>
            <w:r w:rsidRPr="00414A67">
              <w:rPr>
                <w:rFonts w:hAnsi="新細明體" w:hint="eastAsia"/>
                <w:color w:val="215868" w:themeColor="accent5" w:themeShade="80"/>
                <w:kern w:val="0"/>
              </w:rPr>
              <w:t>要求兄弟姊妹將</w:t>
            </w:r>
            <w:r w:rsidRPr="00414A67">
              <w:rPr>
                <w:rFonts w:hAnsi="新細明體" w:hint="eastAsia"/>
                <w:b/>
                <w:color w:val="215868" w:themeColor="accent5" w:themeShade="80"/>
                <w:kern w:val="0"/>
              </w:rPr>
              <w:t>先前</w:t>
            </w:r>
            <w:r w:rsidRPr="00414A67">
              <w:rPr>
                <w:rFonts w:hAnsi="新細明體" w:hint="eastAsia"/>
                <w:color w:val="215868" w:themeColor="accent5" w:themeShade="80"/>
                <w:kern w:val="0"/>
              </w:rPr>
              <w:t>因繼承的遺產重新分割</w:t>
            </w:r>
            <w:r w:rsidRPr="00264ABE">
              <w:rPr>
                <w:rFonts w:hAnsi="新細明體" w:hint="eastAsia"/>
                <w:sz w:val="22"/>
                <w:u w:val="single"/>
              </w:rPr>
              <w:t>&lt;1</w:t>
            </w:r>
            <w:r>
              <w:rPr>
                <w:rFonts w:hAnsi="新細明體" w:hint="eastAsia"/>
                <w:sz w:val="22"/>
                <w:u w:val="single"/>
              </w:rPr>
              <w:t>08</w:t>
            </w:r>
            <w:r w:rsidR="005C7905">
              <w:rPr>
                <w:rFonts w:hAnsi="新細明體" w:hint="eastAsia"/>
                <w:sz w:val="22"/>
                <w:u w:val="single"/>
              </w:rPr>
              <w:t>退四&gt;</w:t>
            </w:r>
          </w:p>
        </w:tc>
      </w:tr>
      <w:tr w:rsidR="005A4D56" w:rsidRPr="00C93271" w:rsidTr="00410A52">
        <w:trPr>
          <w:jc w:val="center"/>
        </w:trPr>
        <w:tc>
          <w:tcPr>
            <w:tcW w:w="2268" w:type="dxa"/>
            <w:vAlign w:val="center"/>
          </w:tcPr>
          <w:p w:rsidR="005A4D56" w:rsidRPr="00C93271" w:rsidRDefault="005A4D56" w:rsidP="00295268">
            <w:pPr>
              <w:jc w:val="center"/>
              <w:rPr>
                <w:rFonts w:hAnsi="新細明體"/>
              </w:rPr>
            </w:pPr>
            <w:r w:rsidRPr="00C93271">
              <w:rPr>
                <w:rFonts w:hAnsi="新細明體" w:hint="eastAsia"/>
                <w:bCs/>
                <w:color w:val="984806" w:themeColor="accent6" w:themeShade="80"/>
              </w:rPr>
              <w:t>民§1084</w:t>
            </w:r>
          </w:p>
        </w:tc>
        <w:tc>
          <w:tcPr>
            <w:tcW w:w="8504" w:type="dxa"/>
          </w:tcPr>
          <w:p w:rsidR="005A4D56" w:rsidRPr="00C93271" w:rsidRDefault="005A4D56" w:rsidP="001E4512">
            <w:pPr>
              <w:pStyle w:val="aff"/>
              <w:widowControl/>
              <w:numPr>
                <w:ilvl w:val="0"/>
                <w:numId w:val="457"/>
              </w:numPr>
              <w:ind w:leftChars="0"/>
              <w:rPr>
                <w:rFonts w:hAnsi="新細明體"/>
              </w:rPr>
            </w:pPr>
            <w:r w:rsidRPr="00C93271">
              <w:rPr>
                <w:rFonts w:hAnsi="新細明體" w:hint="eastAsia"/>
              </w:rPr>
              <w:t>子女應孝敬父母。</w:t>
            </w:r>
          </w:p>
          <w:p w:rsidR="005A4D56" w:rsidRPr="00C93271" w:rsidRDefault="005A4D56" w:rsidP="001E4512">
            <w:pPr>
              <w:pStyle w:val="aff"/>
              <w:widowControl/>
              <w:numPr>
                <w:ilvl w:val="0"/>
                <w:numId w:val="457"/>
              </w:numPr>
              <w:ind w:leftChars="0"/>
              <w:rPr>
                <w:rFonts w:hAnsi="新細明體"/>
              </w:rPr>
            </w:pPr>
            <w:r w:rsidRPr="00C93271">
              <w:rPr>
                <w:rFonts w:hAnsi="新細明體" w:hint="eastAsia"/>
              </w:rPr>
              <w:t>父母對於未成年之子女，有保護及教養之權利義務。</w:t>
            </w:r>
          </w:p>
        </w:tc>
      </w:tr>
      <w:tr w:rsidR="005A4D56" w:rsidRPr="00C93271" w:rsidTr="00410A52">
        <w:trPr>
          <w:jc w:val="center"/>
        </w:trPr>
        <w:tc>
          <w:tcPr>
            <w:tcW w:w="2268" w:type="dxa"/>
            <w:vAlign w:val="center"/>
          </w:tcPr>
          <w:p w:rsidR="005A4D56" w:rsidRPr="00C93271" w:rsidRDefault="005A4D56" w:rsidP="00295268">
            <w:pPr>
              <w:jc w:val="center"/>
              <w:rPr>
                <w:rFonts w:hAnsi="新細明體"/>
              </w:rPr>
            </w:pPr>
            <w:r w:rsidRPr="00C93271">
              <w:rPr>
                <w:rFonts w:hAnsi="新細明體" w:hint="eastAsia"/>
                <w:bCs/>
                <w:color w:val="984806" w:themeColor="accent6" w:themeShade="80"/>
              </w:rPr>
              <w:t>民§1085</w:t>
            </w:r>
          </w:p>
        </w:tc>
        <w:tc>
          <w:tcPr>
            <w:tcW w:w="8504" w:type="dxa"/>
          </w:tcPr>
          <w:p w:rsidR="005A4D56" w:rsidRPr="00C93271" w:rsidRDefault="005A4D56" w:rsidP="00295268">
            <w:pPr>
              <w:widowControl/>
              <w:rPr>
                <w:rFonts w:hAnsi="新細明體"/>
              </w:rPr>
            </w:pPr>
            <w:r w:rsidRPr="00C93271">
              <w:rPr>
                <w:rFonts w:hAnsi="新細明體" w:hint="eastAsia"/>
              </w:rPr>
              <w:t>父母得於必要範圍內懲戒其子女。</w:t>
            </w:r>
          </w:p>
        </w:tc>
      </w:tr>
      <w:tr w:rsidR="005A4D56" w:rsidRPr="00C93271" w:rsidTr="00410A52">
        <w:trPr>
          <w:jc w:val="center"/>
        </w:trPr>
        <w:tc>
          <w:tcPr>
            <w:tcW w:w="2268" w:type="dxa"/>
            <w:vAlign w:val="center"/>
          </w:tcPr>
          <w:p w:rsidR="005A4D56" w:rsidRPr="00C93271" w:rsidRDefault="005A4D56" w:rsidP="00295268">
            <w:pPr>
              <w:jc w:val="center"/>
              <w:rPr>
                <w:rFonts w:hAnsi="新細明體"/>
              </w:rPr>
            </w:pPr>
            <w:r w:rsidRPr="00C93271">
              <w:rPr>
                <w:rFonts w:hAnsi="新細明體" w:hint="eastAsia"/>
                <w:bCs/>
                <w:color w:val="984806" w:themeColor="accent6" w:themeShade="80"/>
              </w:rPr>
              <w:t>民§1086</w:t>
            </w:r>
          </w:p>
        </w:tc>
        <w:tc>
          <w:tcPr>
            <w:tcW w:w="8504" w:type="dxa"/>
          </w:tcPr>
          <w:p w:rsidR="005A4D56" w:rsidRPr="00C93271" w:rsidRDefault="005A4D56" w:rsidP="001E4512">
            <w:pPr>
              <w:pStyle w:val="aff"/>
              <w:widowControl/>
              <w:numPr>
                <w:ilvl w:val="0"/>
                <w:numId w:val="456"/>
              </w:numPr>
              <w:ind w:leftChars="0"/>
              <w:rPr>
                <w:rFonts w:hAnsi="新細明體"/>
              </w:rPr>
            </w:pPr>
            <w:r w:rsidRPr="00C93271">
              <w:rPr>
                <w:rFonts w:hAnsi="新細明體" w:hint="eastAsia"/>
              </w:rPr>
              <w:t>父母為其未成年子女之法定代理人。</w:t>
            </w:r>
          </w:p>
          <w:p w:rsidR="005A4D56" w:rsidRPr="00C93271" w:rsidRDefault="005A4D56" w:rsidP="001E4512">
            <w:pPr>
              <w:pStyle w:val="aff"/>
              <w:widowControl/>
              <w:numPr>
                <w:ilvl w:val="0"/>
                <w:numId w:val="456"/>
              </w:numPr>
              <w:ind w:leftChars="0"/>
              <w:rPr>
                <w:rFonts w:hAnsi="新細明體"/>
              </w:rPr>
            </w:pPr>
            <w:r w:rsidRPr="00CA7F2D">
              <w:rPr>
                <w:rFonts w:hAnsi="新細明體" w:hint="eastAsia"/>
                <w:b/>
              </w:rPr>
              <w:t>父母</w:t>
            </w:r>
            <w:r w:rsidRPr="00C93271">
              <w:rPr>
                <w:rFonts w:hAnsi="新細明體" w:hint="eastAsia"/>
              </w:rPr>
              <w:t>之行為</w:t>
            </w:r>
            <w:r w:rsidRPr="00CA7F2D">
              <w:rPr>
                <w:rFonts w:hAnsi="新細明體" w:hint="eastAsia"/>
                <w:b/>
              </w:rPr>
              <w:t>與未成年子女之利益相反</w:t>
            </w:r>
            <w:r w:rsidRPr="00C93271">
              <w:rPr>
                <w:rFonts w:hAnsi="新細明體" w:hint="eastAsia"/>
              </w:rPr>
              <w:t>，依法</w:t>
            </w:r>
            <w:r w:rsidRPr="00CA7F2D">
              <w:rPr>
                <w:rFonts w:hAnsi="新細明體" w:hint="eastAsia"/>
                <w:b/>
              </w:rPr>
              <w:t>不得代理</w:t>
            </w:r>
            <w:r w:rsidRPr="00C93271">
              <w:rPr>
                <w:rFonts w:hAnsi="新細明體" w:hint="eastAsia"/>
              </w:rPr>
              <w:t>時，</w:t>
            </w:r>
            <w:r w:rsidRPr="00CA7F2D">
              <w:rPr>
                <w:rFonts w:hAnsi="新細明體" w:hint="eastAsia"/>
                <w:color w:val="FF0000"/>
              </w:rPr>
              <w:t>法院得</w:t>
            </w:r>
            <w:r w:rsidRPr="00C93271">
              <w:rPr>
                <w:rFonts w:hAnsi="新細明體" w:hint="eastAsia"/>
              </w:rPr>
              <w:t>依父母、未成年子女、主管機關、社會福利機構或其他利害關係人之</w:t>
            </w:r>
            <w:r w:rsidRPr="00CA7F2D">
              <w:rPr>
                <w:rFonts w:hAnsi="新細明體" w:hint="eastAsia"/>
                <w:color w:val="FF0000"/>
              </w:rPr>
              <w:t>聲請或依職權</w:t>
            </w:r>
            <w:r w:rsidRPr="00C93271">
              <w:rPr>
                <w:rFonts w:hAnsi="新細明體" w:hint="eastAsia"/>
              </w:rPr>
              <w:t>，為子女</w:t>
            </w:r>
            <w:r w:rsidRPr="00CA7F2D">
              <w:rPr>
                <w:rFonts w:hAnsi="新細明體" w:hint="eastAsia"/>
                <w:color w:val="FF0000"/>
              </w:rPr>
              <w:t>選任</w:t>
            </w:r>
            <w:r w:rsidRPr="00CA7F2D">
              <w:rPr>
                <w:rFonts w:hAnsi="新細明體" w:hint="eastAsia"/>
                <w:b/>
                <w:color w:val="FF0000"/>
              </w:rPr>
              <w:t>特別代理人</w:t>
            </w:r>
            <w:r w:rsidRPr="00C93271">
              <w:rPr>
                <w:rFonts w:hAnsi="新細明體" w:hint="eastAsia"/>
              </w:rPr>
              <w:t>。</w:t>
            </w:r>
            <w:r w:rsidR="00CA7F2D">
              <w:rPr>
                <w:rFonts w:hAnsi="新細明體" w:hint="eastAsia"/>
                <w:sz w:val="22"/>
                <w:u w:val="single"/>
              </w:rPr>
              <w:t>&lt;</w:t>
            </w:r>
            <w:r w:rsidR="00CA7F2D" w:rsidRPr="00EE1DF8">
              <w:rPr>
                <w:rFonts w:hAnsi="新細明體" w:hint="eastAsia"/>
                <w:sz w:val="22"/>
                <w:u w:val="single"/>
              </w:rPr>
              <w:t>9</w:t>
            </w:r>
            <w:r w:rsidR="00CA7F2D">
              <w:rPr>
                <w:rFonts w:hAnsi="新細明體" w:hint="eastAsia"/>
                <w:sz w:val="22"/>
                <w:u w:val="single"/>
              </w:rPr>
              <w:t>7</w:t>
            </w:r>
            <w:r w:rsidR="00CA7F2D" w:rsidRPr="00EE1DF8">
              <w:rPr>
                <w:rFonts w:hAnsi="新細明體" w:hint="eastAsia"/>
                <w:sz w:val="22"/>
                <w:u w:val="single"/>
              </w:rPr>
              <w:t>初</w:t>
            </w:r>
            <w:r w:rsidR="00CA7F2D">
              <w:rPr>
                <w:rFonts w:hAnsi="新細明體" w:hint="eastAsia"/>
                <w:sz w:val="22"/>
                <w:u w:val="single"/>
              </w:rPr>
              <w:t>&gt;</w:t>
            </w:r>
          </w:p>
        </w:tc>
      </w:tr>
      <w:tr w:rsidR="005A4D56" w:rsidRPr="00C93271" w:rsidTr="00410A52">
        <w:trPr>
          <w:jc w:val="center"/>
        </w:trPr>
        <w:tc>
          <w:tcPr>
            <w:tcW w:w="2268" w:type="dxa"/>
            <w:vAlign w:val="center"/>
          </w:tcPr>
          <w:p w:rsidR="005A4D56" w:rsidRPr="00C93271" w:rsidRDefault="005A4D56" w:rsidP="00295268">
            <w:pPr>
              <w:jc w:val="center"/>
              <w:rPr>
                <w:rFonts w:hAnsi="新細明體"/>
              </w:rPr>
            </w:pPr>
            <w:r w:rsidRPr="00C93271">
              <w:rPr>
                <w:rFonts w:hAnsi="新細明體" w:hint="eastAsia"/>
                <w:bCs/>
                <w:color w:val="984806" w:themeColor="accent6" w:themeShade="80"/>
              </w:rPr>
              <w:t>民§1087</w:t>
            </w:r>
          </w:p>
        </w:tc>
        <w:tc>
          <w:tcPr>
            <w:tcW w:w="8504" w:type="dxa"/>
          </w:tcPr>
          <w:p w:rsidR="005A4D56" w:rsidRPr="00C93271" w:rsidRDefault="005A4D56" w:rsidP="00295268">
            <w:pPr>
              <w:widowControl/>
              <w:rPr>
                <w:rFonts w:hAnsi="新細明體"/>
              </w:rPr>
            </w:pPr>
            <w:r w:rsidRPr="00C93271">
              <w:rPr>
                <w:rFonts w:hAnsi="新細明體" w:hint="eastAsia"/>
                <w:b/>
              </w:rPr>
              <w:t>未成年子女</w:t>
            </w:r>
            <w:r w:rsidRPr="00C93271">
              <w:rPr>
                <w:rFonts w:hAnsi="新細明體" w:hint="eastAsia"/>
              </w:rPr>
              <w:t>，</w:t>
            </w:r>
            <w:r w:rsidRPr="00C93271">
              <w:rPr>
                <w:rFonts w:hAnsi="新細明體" w:hint="eastAsia"/>
                <w:color w:val="FF0000"/>
              </w:rPr>
              <w:t>因繼承、贈與</w:t>
            </w:r>
            <w:r w:rsidRPr="00C93271">
              <w:rPr>
                <w:rFonts w:hAnsi="新細明體" w:hint="eastAsia"/>
              </w:rPr>
              <w:t>或其他</w:t>
            </w:r>
            <w:r w:rsidRPr="00C93271">
              <w:rPr>
                <w:rFonts w:hAnsi="新細明體" w:hint="eastAsia"/>
                <w:color w:val="FF0000"/>
              </w:rPr>
              <w:t>無償取得之財產</w:t>
            </w:r>
            <w:r w:rsidRPr="00C93271">
              <w:rPr>
                <w:rFonts w:hAnsi="新細明體" w:hint="eastAsia"/>
              </w:rPr>
              <w:t>，為其</w:t>
            </w:r>
            <w:r w:rsidRPr="00C93271">
              <w:rPr>
                <w:rFonts w:hAnsi="新細明體" w:hint="eastAsia"/>
                <w:b/>
              </w:rPr>
              <w:t>特有財產</w:t>
            </w:r>
            <w:r w:rsidRPr="00C93271">
              <w:rPr>
                <w:rFonts w:hAnsi="新細明體" w:hint="eastAsia"/>
              </w:rPr>
              <w:t>。</w:t>
            </w:r>
          </w:p>
        </w:tc>
      </w:tr>
      <w:tr w:rsidR="005A4D56" w:rsidRPr="00C93271" w:rsidTr="00410A52">
        <w:trPr>
          <w:jc w:val="center"/>
        </w:trPr>
        <w:tc>
          <w:tcPr>
            <w:tcW w:w="2268" w:type="dxa"/>
            <w:vAlign w:val="center"/>
          </w:tcPr>
          <w:p w:rsidR="005A4D56" w:rsidRPr="00C93271" w:rsidRDefault="005A4D56" w:rsidP="00295268">
            <w:pPr>
              <w:jc w:val="center"/>
              <w:rPr>
                <w:rFonts w:hAnsi="新細明體"/>
                <w:bCs/>
                <w:color w:val="984806" w:themeColor="accent6" w:themeShade="80"/>
              </w:rPr>
            </w:pPr>
            <w:r w:rsidRPr="00C93271">
              <w:rPr>
                <w:rFonts w:hAnsi="新細明體" w:hint="eastAsia"/>
                <w:bCs/>
                <w:color w:val="984806" w:themeColor="accent6" w:themeShade="80"/>
              </w:rPr>
              <w:t>民§1088</w:t>
            </w:r>
          </w:p>
        </w:tc>
        <w:tc>
          <w:tcPr>
            <w:tcW w:w="8504" w:type="dxa"/>
          </w:tcPr>
          <w:p w:rsidR="005A4D56" w:rsidRPr="00C93271" w:rsidRDefault="005A4D56" w:rsidP="001E4512">
            <w:pPr>
              <w:pStyle w:val="aff"/>
              <w:widowControl/>
              <w:numPr>
                <w:ilvl w:val="0"/>
                <w:numId w:val="459"/>
              </w:numPr>
              <w:ind w:leftChars="0"/>
              <w:rPr>
                <w:rFonts w:hAnsi="新細明體"/>
              </w:rPr>
            </w:pPr>
            <w:r w:rsidRPr="00CA7F2D">
              <w:rPr>
                <w:rFonts w:hAnsi="新細明體" w:hint="eastAsia"/>
                <w:b/>
              </w:rPr>
              <w:t>未成年子女之特有財產</w:t>
            </w:r>
            <w:r w:rsidRPr="00C93271">
              <w:rPr>
                <w:rFonts w:hAnsi="新細明體" w:hint="eastAsia"/>
              </w:rPr>
              <w:t>，由</w:t>
            </w:r>
            <w:r w:rsidRPr="00CA7F2D">
              <w:rPr>
                <w:rFonts w:hAnsi="新細明體" w:hint="eastAsia"/>
                <w:color w:val="FF0000"/>
              </w:rPr>
              <w:t>父母共同管理</w:t>
            </w:r>
            <w:r w:rsidRPr="00C93271">
              <w:rPr>
                <w:rFonts w:hAnsi="新細明體" w:hint="eastAsia"/>
              </w:rPr>
              <w:t>。</w:t>
            </w:r>
          </w:p>
          <w:p w:rsidR="005A4D56" w:rsidRPr="00C93271" w:rsidRDefault="005A4D56" w:rsidP="001E4512">
            <w:pPr>
              <w:pStyle w:val="aff"/>
              <w:widowControl/>
              <w:numPr>
                <w:ilvl w:val="0"/>
                <w:numId w:val="459"/>
              </w:numPr>
              <w:ind w:leftChars="0"/>
              <w:rPr>
                <w:rFonts w:hAnsi="新細明體"/>
              </w:rPr>
            </w:pPr>
            <w:r w:rsidRPr="00C93271">
              <w:rPr>
                <w:rFonts w:hAnsi="新細明體" w:hint="eastAsia"/>
              </w:rPr>
              <w:t>父母對於未成年子女之特有財產，有使用、收益之權。但非為子女之利益，不得處分之。</w:t>
            </w:r>
          </w:p>
        </w:tc>
      </w:tr>
      <w:tr w:rsidR="005A4D56" w:rsidRPr="00C93271" w:rsidTr="00410A52">
        <w:trPr>
          <w:jc w:val="center"/>
        </w:trPr>
        <w:tc>
          <w:tcPr>
            <w:tcW w:w="2268" w:type="dxa"/>
            <w:vAlign w:val="center"/>
          </w:tcPr>
          <w:p w:rsidR="005A4D56" w:rsidRPr="00C93271" w:rsidRDefault="005A4D56" w:rsidP="00295268">
            <w:pPr>
              <w:jc w:val="center"/>
              <w:rPr>
                <w:rFonts w:hAnsi="新細明體"/>
                <w:bCs/>
                <w:color w:val="984806" w:themeColor="accent6" w:themeShade="80"/>
              </w:rPr>
            </w:pPr>
            <w:r w:rsidRPr="00C93271">
              <w:rPr>
                <w:rFonts w:hAnsi="新細明體" w:hint="eastAsia"/>
                <w:bCs/>
                <w:color w:val="984806" w:themeColor="accent6" w:themeShade="80"/>
              </w:rPr>
              <w:t>民§1089</w:t>
            </w:r>
          </w:p>
        </w:tc>
        <w:tc>
          <w:tcPr>
            <w:tcW w:w="8504" w:type="dxa"/>
          </w:tcPr>
          <w:p w:rsidR="005A4D56" w:rsidRPr="00C93271" w:rsidRDefault="005A4D56" w:rsidP="001E4512">
            <w:pPr>
              <w:pStyle w:val="aff"/>
              <w:widowControl/>
              <w:numPr>
                <w:ilvl w:val="0"/>
                <w:numId w:val="458"/>
              </w:numPr>
              <w:ind w:leftChars="0"/>
              <w:rPr>
                <w:rFonts w:hAnsi="新細明體"/>
              </w:rPr>
            </w:pPr>
            <w:r w:rsidRPr="00EE1DF8">
              <w:rPr>
                <w:rFonts w:hAnsi="新細明體" w:hint="eastAsia"/>
                <w:b/>
              </w:rPr>
              <w:t>對於未成年子女之權利義務</w:t>
            </w:r>
            <w:r w:rsidRPr="00C93271">
              <w:rPr>
                <w:rFonts w:hAnsi="新細明體" w:hint="eastAsia"/>
              </w:rPr>
              <w:t>，除法律另有規定外，由</w:t>
            </w:r>
            <w:r w:rsidRPr="00EE1DF8">
              <w:rPr>
                <w:rFonts w:hAnsi="新細明體" w:hint="eastAsia"/>
                <w:color w:val="FF0000"/>
              </w:rPr>
              <w:t>父母共同行使或負擔</w:t>
            </w:r>
            <w:r w:rsidRPr="00C93271">
              <w:rPr>
                <w:rFonts w:hAnsi="新細明體" w:hint="eastAsia"/>
              </w:rPr>
              <w:t>之。父母之一方不能行使權利時，由他方行使之。父母不能共同負擔義務時，由有能力者負擔之。</w:t>
            </w:r>
            <w:r w:rsidR="00EE1DF8" w:rsidRPr="00EE1DF8">
              <w:rPr>
                <w:rFonts w:hAnsi="新細明體" w:hint="eastAsia"/>
                <w:sz w:val="22"/>
                <w:u w:val="single"/>
              </w:rPr>
              <w:t>&lt;94地五、96初、99身五&gt;</w:t>
            </w:r>
          </w:p>
          <w:p w:rsidR="005A4D56" w:rsidRPr="00C93271" w:rsidRDefault="005A4D56" w:rsidP="001E4512">
            <w:pPr>
              <w:pStyle w:val="aff"/>
              <w:widowControl/>
              <w:numPr>
                <w:ilvl w:val="0"/>
                <w:numId w:val="458"/>
              </w:numPr>
              <w:ind w:leftChars="0"/>
              <w:rPr>
                <w:rFonts w:hAnsi="新細明體"/>
              </w:rPr>
            </w:pPr>
            <w:r w:rsidRPr="00C93271">
              <w:rPr>
                <w:rFonts w:hAnsi="新細明體" w:hint="eastAsia"/>
              </w:rPr>
              <w:t>父母對於未成年子女重大事項權利之行使</w:t>
            </w:r>
            <w:r w:rsidRPr="00EE1DF8">
              <w:rPr>
                <w:rFonts w:hAnsi="新細明體" w:hint="eastAsia"/>
                <w:b/>
              </w:rPr>
              <w:t>意思不一致</w:t>
            </w:r>
            <w:r w:rsidRPr="00C93271">
              <w:rPr>
                <w:rFonts w:hAnsi="新細明體" w:hint="eastAsia"/>
              </w:rPr>
              <w:t>時，</w:t>
            </w:r>
            <w:r w:rsidRPr="00EE1DF8">
              <w:rPr>
                <w:rFonts w:hAnsi="新細明體" w:hint="eastAsia"/>
                <w:color w:val="FF0000"/>
              </w:rPr>
              <w:t>得請求法院</w:t>
            </w:r>
            <w:r w:rsidRPr="00C93271">
              <w:rPr>
                <w:rFonts w:hAnsi="新細明體" w:hint="eastAsia"/>
              </w:rPr>
              <w:t>依子女之最佳利益</w:t>
            </w:r>
            <w:r w:rsidRPr="00EE1DF8">
              <w:rPr>
                <w:rFonts w:hAnsi="新細明體" w:hint="eastAsia"/>
                <w:color w:val="FF0000"/>
              </w:rPr>
              <w:t>酌定</w:t>
            </w:r>
            <w:r w:rsidRPr="00C93271">
              <w:rPr>
                <w:rFonts w:hAnsi="新細明體" w:hint="eastAsia"/>
              </w:rPr>
              <w:t>之。</w:t>
            </w:r>
            <w:r w:rsidR="00EE1DF8">
              <w:rPr>
                <w:rFonts w:hAnsi="新細明體" w:hint="eastAsia"/>
                <w:sz w:val="22"/>
                <w:u w:val="single"/>
              </w:rPr>
              <w:t>&lt;</w:t>
            </w:r>
            <w:r w:rsidR="00EE1DF8" w:rsidRPr="00EE1DF8">
              <w:rPr>
                <w:rFonts w:hAnsi="新細明體" w:hint="eastAsia"/>
                <w:sz w:val="22"/>
                <w:u w:val="single"/>
              </w:rPr>
              <w:t>99</w:t>
            </w:r>
            <w:r w:rsidR="00EE1DF8">
              <w:rPr>
                <w:rFonts w:hAnsi="新細明體" w:hint="eastAsia"/>
                <w:sz w:val="22"/>
                <w:u w:val="single"/>
              </w:rPr>
              <w:t>警四</w:t>
            </w:r>
            <w:r w:rsidR="00EE1DF8" w:rsidRPr="00EE1DF8">
              <w:rPr>
                <w:rFonts w:hAnsi="新細明體" w:hint="eastAsia"/>
                <w:sz w:val="22"/>
                <w:u w:val="single"/>
              </w:rPr>
              <w:t>&gt;</w:t>
            </w:r>
          </w:p>
          <w:p w:rsidR="005A4D56" w:rsidRPr="00C93271" w:rsidRDefault="005A4D56" w:rsidP="001E4512">
            <w:pPr>
              <w:pStyle w:val="aff"/>
              <w:widowControl/>
              <w:numPr>
                <w:ilvl w:val="0"/>
                <w:numId w:val="458"/>
              </w:numPr>
              <w:ind w:leftChars="0"/>
              <w:rPr>
                <w:rFonts w:hAnsi="新細明體"/>
              </w:rPr>
            </w:pPr>
            <w:r w:rsidRPr="00C93271">
              <w:rPr>
                <w:rFonts w:hAnsi="新細明體" w:hint="eastAsia"/>
              </w:rPr>
              <w:t>法院為前項裁判前，應聽取未成年子女、主管機關或社會福利機構之意見。</w:t>
            </w:r>
          </w:p>
        </w:tc>
      </w:tr>
      <w:tr w:rsidR="005A4D56" w:rsidRPr="00C93271" w:rsidTr="00410A52">
        <w:trPr>
          <w:jc w:val="center"/>
        </w:trPr>
        <w:tc>
          <w:tcPr>
            <w:tcW w:w="2268" w:type="dxa"/>
            <w:vAlign w:val="center"/>
          </w:tcPr>
          <w:p w:rsidR="005A4D56" w:rsidRPr="00C93271" w:rsidRDefault="005A4D56" w:rsidP="00295268">
            <w:pPr>
              <w:jc w:val="center"/>
              <w:rPr>
                <w:rFonts w:hAnsi="新細明體"/>
                <w:bCs/>
                <w:color w:val="984806" w:themeColor="accent6" w:themeShade="80"/>
              </w:rPr>
            </w:pPr>
            <w:r w:rsidRPr="00C93271">
              <w:rPr>
                <w:rFonts w:hAnsi="新細明體" w:hint="eastAsia"/>
                <w:bCs/>
                <w:color w:val="984806" w:themeColor="accent6" w:themeShade="80"/>
              </w:rPr>
              <w:t>民§1089-1</w:t>
            </w:r>
          </w:p>
        </w:tc>
        <w:tc>
          <w:tcPr>
            <w:tcW w:w="8504" w:type="dxa"/>
          </w:tcPr>
          <w:p w:rsidR="005A4D56" w:rsidRPr="00C93271" w:rsidRDefault="005A4D56" w:rsidP="00295268">
            <w:pPr>
              <w:widowControl/>
              <w:rPr>
                <w:rFonts w:hAnsi="新細明體"/>
              </w:rPr>
            </w:pPr>
            <w:r w:rsidRPr="00C93271">
              <w:rPr>
                <w:rFonts w:hAnsi="新細明體" w:hint="eastAsia"/>
              </w:rPr>
              <w:t>父母不繼續共同生活達</w:t>
            </w:r>
            <w:r w:rsidR="00CA7F2D">
              <w:rPr>
                <w:rFonts w:hAnsi="新細明體" w:hint="eastAsia"/>
              </w:rPr>
              <w:t>6</w:t>
            </w:r>
            <w:r w:rsidRPr="00C93271">
              <w:rPr>
                <w:rFonts w:hAnsi="新細明體" w:hint="eastAsia"/>
              </w:rPr>
              <w:t>個月以上時，關於未成年子女權利義務之行使或負擔，準用第1055條、第1055-1條及第1055-1條之規定。但父母有不能同居之正當理由或法律另有規定者，不在此限。</w:t>
            </w:r>
          </w:p>
        </w:tc>
      </w:tr>
      <w:tr w:rsidR="005A4D56" w:rsidRPr="00C93271" w:rsidTr="00410A52">
        <w:trPr>
          <w:jc w:val="center"/>
        </w:trPr>
        <w:tc>
          <w:tcPr>
            <w:tcW w:w="2268" w:type="dxa"/>
            <w:vAlign w:val="center"/>
          </w:tcPr>
          <w:p w:rsidR="005A4D56" w:rsidRPr="00C93271" w:rsidRDefault="005A4D56" w:rsidP="00295268">
            <w:pPr>
              <w:jc w:val="center"/>
              <w:rPr>
                <w:rFonts w:hAnsi="新細明體"/>
                <w:bCs/>
                <w:color w:val="984806" w:themeColor="accent6" w:themeShade="80"/>
              </w:rPr>
            </w:pPr>
            <w:r w:rsidRPr="00C93271">
              <w:rPr>
                <w:rFonts w:hAnsi="新細明體" w:hint="eastAsia"/>
                <w:bCs/>
                <w:color w:val="984806" w:themeColor="accent6" w:themeShade="80"/>
              </w:rPr>
              <w:t>民§1090</w:t>
            </w:r>
          </w:p>
        </w:tc>
        <w:tc>
          <w:tcPr>
            <w:tcW w:w="8504" w:type="dxa"/>
          </w:tcPr>
          <w:p w:rsidR="005A4D56" w:rsidRPr="00C93271" w:rsidRDefault="005A4D56" w:rsidP="00295268">
            <w:pPr>
              <w:widowControl/>
              <w:rPr>
                <w:rFonts w:hAnsi="新細明體"/>
              </w:rPr>
            </w:pPr>
            <w:r w:rsidRPr="00CA7F2D">
              <w:rPr>
                <w:rFonts w:hAnsi="新細明體" w:hint="eastAsia"/>
                <w:b/>
              </w:rPr>
              <w:t>父母</w:t>
            </w:r>
            <w:r w:rsidRPr="00C93271">
              <w:rPr>
                <w:rFonts w:hAnsi="新細明體" w:hint="eastAsia"/>
              </w:rPr>
              <w:t>之一方</w:t>
            </w:r>
            <w:r w:rsidRPr="00CA7F2D">
              <w:rPr>
                <w:rFonts w:hAnsi="新細明體" w:hint="eastAsia"/>
                <w:b/>
              </w:rPr>
              <w:t>濫用</w:t>
            </w:r>
            <w:r w:rsidRPr="00C93271">
              <w:rPr>
                <w:rFonts w:hAnsi="新細明體" w:hint="eastAsia"/>
              </w:rPr>
              <w:t>其</w:t>
            </w:r>
            <w:r w:rsidRPr="00CA7F2D">
              <w:rPr>
                <w:rFonts w:hAnsi="新細明體" w:hint="eastAsia"/>
                <w:b/>
              </w:rPr>
              <w:t>對於子女之權利</w:t>
            </w:r>
            <w:r w:rsidRPr="00C93271">
              <w:rPr>
                <w:rFonts w:hAnsi="新細明體" w:hint="eastAsia"/>
              </w:rPr>
              <w:t>時，</w:t>
            </w:r>
            <w:r w:rsidRPr="00CA7F2D">
              <w:rPr>
                <w:rFonts w:hAnsi="新細明體" w:hint="eastAsia"/>
                <w:color w:val="FF0000"/>
              </w:rPr>
              <w:t>法院得</w:t>
            </w:r>
            <w:r w:rsidRPr="00C93271">
              <w:rPr>
                <w:rFonts w:hAnsi="新細明體" w:hint="eastAsia"/>
              </w:rPr>
              <w:t>依他方、未成年子女、主管機關、社會福利機構或其他利害關係人之請求或依職權，為子女之利益，</w:t>
            </w:r>
            <w:r w:rsidRPr="00CA7F2D">
              <w:rPr>
                <w:rFonts w:hAnsi="新細明體" w:hint="eastAsia"/>
                <w:color w:val="FF0000"/>
              </w:rPr>
              <w:t>宣告停止其權利</w:t>
            </w:r>
            <w:r w:rsidRPr="00C93271">
              <w:rPr>
                <w:rFonts w:hAnsi="新細明體" w:hint="eastAsia"/>
              </w:rPr>
              <w:t>之全部或一部。</w:t>
            </w:r>
          </w:p>
        </w:tc>
      </w:tr>
    </w:tbl>
    <w:p w:rsidR="0032416A" w:rsidRPr="003E0B3E" w:rsidRDefault="0032416A" w:rsidP="0032416A">
      <w:pPr>
        <w:widowControl/>
      </w:pPr>
    </w:p>
    <w:p w:rsidR="0032416A" w:rsidRPr="00382E8C" w:rsidRDefault="0032416A" w:rsidP="0032416A">
      <w:pPr>
        <w:pStyle w:val="aff5"/>
      </w:pPr>
      <w:r w:rsidRPr="001744EF">
        <w:rPr>
          <w:rFonts w:hint="eastAsia"/>
        </w:rPr>
        <w:t>第</w:t>
      </w:r>
      <w:r>
        <w:rPr>
          <w:rFonts w:hint="eastAsia"/>
        </w:rPr>
        <w:t>四</w:t>
      </w:r>
      <w:r w:rsidRPr="001744EF">
        <w:rPr>
          <w:rFonts w:hint="eastAsia"/>
        </w:rPr>
        <w:t>章</w:t>
      </w:r>
      <w:r>
        <w:rPr>
          <w:rFonts w:hint="eastAsia"/>
        </w:rPr>
        <w:t xml:space="preserve">　監護</w:t>
      </w:r>
      <w:r w:rsidRPr="001744EF">
        <w:rPr>
          <w:rFonts w:hint="eastAsia"/>
        </w:rPr>
        <w:t>(</w:t>
      </w:r>
      <w:r w:rsidRPr="00CB464C">
        <w:rPr>
          <w:rFonts w:hint="eastAsia"/>
        </w:rPr>
        <w:t>§</w:t>
      </w:r>
      <w:r>
        <w:rPr>
          <w:rFonts w:hint="eastAsia"/>
        </w:rPr>
        <w:t>1091</w:t>
      </w:r>
      <w:r w:rsidRPr="001744EF">
        <w:rPr>
          <w:rFonts w:hint="eastAsia"/>
        </w:rPr>
        <w:t>~</w:t>
      </w:r>
      <w:r w:rsidRPr="00CB464C">
        <w:rPr>
          <w:rFonts w:hint="eastAsia"/>
        </w:rPr>
        <w:t>§</w:t>
      </w:r>
      <w:r>
        <w:rPr>
          <w:rFonts w:hint="eastAsia"/>
        </w:rPr>
        <w:t>1113-10</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2416A" w:rsidRPr="00264ABE" w:rsidTr="00AB3EE5">
        <w:trPr>
          <w:jc w:val="center"/>
        </w:trPr>
        <w:tc>
          <w:tcPr>
            <w:tcW w:w="10772" w:type="dxa"/>
            <w:gridSpan w:val="2"/>
            <w:vAlign w:val="center"/>
          </w:tcPr>
          <w:p w:rsidR="0032416A" w:rsidRPr="00264ABE" w:rsidRDefault="0032416A" w:rsidP="00AB3EE5">
            <w:pPr>
              <w:widowControl/>
              <w:rPr>
                <w:rFonts w:hAnsi="新細明體"/>
              </w:rPr>
            </w:pPr>
            <w:r w:rsidRPr="00264ABE">
              <w:rPr>
                <w:rFonts w:hAnsi="新細明體" w:hint="eastAsia"/>
                <w:b/>
              </w:rPr>
              <w:t>第一節 未成年人之監護</w:t>
            </w:r>
          </w:p>
        </w:tc>
      </w:tr>
      <w:tr w:rsidR="0032416A" w:rsidRPr="00264ABE" w:rsidTr="00AB3EE5">
        <w:trPr>
          <w:jc w:val="center"/>
        </w:trPr>
        <w:tc>
          <w:tcPr>
            <w:tcW w:w="2268" w:type="dxa"/>
            <w:vAlign w:val="center"/>
          </w:tcPr>
          <w:p w:rsidR="0032416A" w:rsidRPr="00264ABE" w:rsidRDefault="0032416A"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民§1091</w:t>
            </w:r>
          </w:p>
        </w:tc>
        <w:tc>
          <w:tcPr>
            <w:tcW w:w="8504" w:type="dxa"/>
          </w:tcPr>
          <w:p w:rsidR="0032416A" w:rsidRPr="00264ABE" w:rsidRDefault="00CA7F2D" w:rsidP="00AB3EE5">
            <w:pPr>
              <w:widowControl/>
              <w:rPr>
                <w:rFonts w:hAnsi="新細明體"/>
              </w:rPr>
            </w:pPr>
            <w:r w:rsidRPr="00264ABE">
              <w:rPr>
                <w:rFonts w:hAnsi="新細明體" w:hint="eastAsia"/>
              </w:rPr>
              <w:t>未成年人無父母，或父母均不能行使、負擔對於其未成年子女之權利、義務時，應置監護人。</w:t>
            </w:r>
          </w:p>
        </w:tc>
      </w:tr>
      <w:tr w:rsidR="00CA7F2D" w:rsidRPr="00264ABE" w:rsidTr="00AB3EE5">
        <w:trPr>
          <w:jc w:val="center"/>
        </w:trPr>
        <w:tc>
          <w:tcPr>
            <w:tcW w:w="2268" w:type="dxa"/>
            <w:vAlign w:val="center"/>
          </w:tcPr>
          <w:p w:rsidR="00CA7F2D" w:rsidRPr="00264ABE" w:rsidRDefault="00CA7F2D"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民§1092</w:t>
            </w:r>
          </w:p>
        </w:tc>
        <w:tc>
          <w:tcPr>
            <w:tcW w:w="8504" w:type="dxa"/>
          </w:tcPr>
          <w:p w:rsidR="00CA7F2D" w:rsidRPr="00264ABE" w:rsidRDefault="00CA7F2D" w:rsidP="00AB3EE5">
            <w:pPr>
              <w:widowControl/>
              <w:rPr>
                <w:rFonts w:hAnsi="新細明體"/>
              </w:rPr>
            </w:pPr>
            <w:r w:rsidRPr="00264ABE">
              <w:rPr>
                <w:rFonts w:hAnsi="新細明體" w:hint="eastAsia"/>
              </w:rPr>
              <w:t>父母對其未成年之子女，得因特定事項，於一定期限內，以</w:t>
            </w:r>
            <w:r w:rsidRPr="00264ABE">
              <w:rPr>
                <w:rFonts w:hAnsi="新細明體" w:hint="eastAsia"/>
                <w:b/>
                <w:color w:val="FF0000"/>
                <w:shd w:val="clear" w:color="auto" w:fill="CCFF99"/>
              </w:rPr>
              <w:t>書面</w:t>
            </w:r>
            <w:r w:rsidRPr="00264ABE">
              <w:rPr>
                <w:rFonts w:hAnsi="新細明體" w:hint="eastAsia"/>
              </w:rPr>
              <w:t>委託他人行使監護之職務。</w:t>
            </w:r>
          </w:p>
        </w:tc>
      </w:tr>
      <w:tr w:rsidR="00CA7F2D" w:rsidRPr="00264ABE" w:rsidTr="00AB3EE5">
        <w:trPr>
          <w:jc w:val="center"/>
        </w:trPr>
        <w:tc>
          <w:tcPr>
            <w:tcW w:w="2268" w:type="dxa"/>
            <w:vAlign w:val="center"/>
          </w:tcPr>
          <w:p w:rsidR="00CA7F2D" w:rsidRPr="00264ABE" w:rsidRDefault="00CA7F2D"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民§1093</w:t>
            </w:r>
          </w:p>
        </w:tc>
        <w:tc>
          <w:tcPr>
            <w:tcW w:w="8504" w:type="dxa"/>
          </w:tcPr>
          <w:p w:rsidR="00CA7F2D" w:rsidRPr="00264ABE" w:rsidRDefault="00CA7F2D" w:rsidP="001E4512">
            <w:pPr>
              <w:pStyle w:val="aff"/>
              <w:widowControl/>
              <w:numPr>
                <w:ilvl w:val="0"/>
                <w:numId w:val="464"/>
              </w:numPr>
              <w:ind w:leftChars="0"/>
              <w:rPr>
                <w:rFonts w:hAnsi="新細明體"/>
              </w:rPr>
            </w:pPr>
            <w:r w:rsidRPr="00264ABE">
              <w:rPr>
                <w:rFonts w:hAnsi="新細明體" w:hint="eastAsia"/>
              </w:rPr>
              <w:t>最後行使、負擔對於未成年子女之權利、義務之父或母，得以遺囑指定監護人。</w:t>
            </w:r>
          </w:p>
          <w:p w:rsidR="00CA7F2D" w:rsidRPr="00264ABE" w:rsidRDefault="00CA7F2D" w:rsidP="001E4512">
            <w:pPr>
              <w:pStyle w:val="aff"/>
              <w:widowControl/>
              <w:numPr>
                <w:ilvl w:val="0"/>
                <w:numId w:val="464"/>
              </w:numPr>
              <w:ind w:leftChars="0"/>
              <w:rPr>
                <w:rFonts w:hAnsi="新細明體"/>
              </w:rPr>
            </w:pPr>
            <w:r w:rsidRPr="00264ABE">
              <w:rPr>
                <w:rFonts w:hAnsi="新細明體" w:hint="eastAsia"/>
              </w:rPr>
              <w:t>前項遺囑指定之監護人，應於知悉其為監護人後</w:t>
            </w:r>
            <w:r w:rsidR="00FC2010" w:rsidRPr="00264ABE">
              <w:rPr>
                <w:rFonts w:hAnsi="新細明體" w:hint="eastAsia"/>
              </w:rPr>
              <w:t>15</w:t>
            </w:r>
            <w:r w:rsidRPr="00264ABE">
              <w:rPr>
                <w:rFonts w:hAnsi="新細明體" w:hint="eastAsia"/>
              </w:rPr>
              <w:t>日內，將姓名、住所報告法院；其遺囑未指定會同開具財產清冊之人者，並應申請當地直轄市、縣（市）政府指派人員會同開具財產清冊。</w:t>
            </w:r>
          </w:p>
          <w:p w:rsidR="00CA7F2D" w:rsidRPr="00264ABE" w:rsidRDefault="00CA7F2D" w:rsidP="001E4512">
            <w:pPr>
              <w:pStyle w:val="aff"/>
              <w:widowControl/>
              <w:numPr>
                <w:ilvl w:val="0"/>
                <w:numId w:val="464"/>
              </w:numPr>
              <w:ind w:leftChars="0"/>
              <w:rPr>
                <w:rFonts w:hAnsi="新細明體"/>
              </w:rPr>
            </w:pPr>
            <w:r w:rsidRPr="00264ABE">
              <w:rPr>
                <w:rFonts w:hAnsi="新細明體" w:hint="eastAsia"/>
              </w:rPr>
              <w:t>於前項期限內，監護人未向法院報告者，視為拒絕就職。</w:t>
            </w:r>
          </w:p>
        </w:tc>
      </w:tr>
      <w:tr w:rsidR="00CA7F2D" w:rsidRPr="00264ABE" w:rsidTr="00AB3EE5">
        <w:trPr>
          <w:jc w:val="center"/>
        </w:trPr>
        <w:tc>
          <w:tcPr>
            <w:tcW w:w="2268" w:type="dxa"/>
            <w:vAlign w:val="center"/>
          </w:tcPr>
          <w:p w:rsidR="00CA7F2D" w:rsidRPr="00264ABE" w:rsidRDefault="00CA7F2D"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民§1094</w:t>
            </w:r>
          </w:p>
        </w:tc>
        <w:tc>
          <w:tcPr>
            <w:tcW w:w="8504" w:type="dxa"/>
          </w:tcPr>
          <w:p w:rsidR="00CA7F2D" w:rsidRPr="00264ABE" w:rsidRDefault="00CA7F2D" w:rsidP="001E4512">
            <w:pPr>
              <w:pStyle w:val="aff"/>
              <w:widowControl/>
              <w:numPr>
                <w:ilvl w:val="0"/>
                <w:numId w:val="465"/>
              </w:numPr>
              <w:ind w:leftChars="0"/>
              <w:rPr>
                <w:rFonts w:hAnsi="新細明體"/>
                <w:sz w:val="22"/>
                <w:u w:val="single"/>
              </w:rPr>
            </w:pPr>
            <w:r w:rsidRPr="00264ABE">
              <w:rPr>
                <w:rFonts w:hAnsi="新細明體" w:hint="eastAsia"/>
              </w:rPr>
              <w:t>父母均不能行使、負擔對於未成年子女之權利義務或父母死亡而無遺囑指定監護人，或遺囑指定之監護人拒絕就職時，依下列順序定其</w:t>
            </w:r>
            <w:r w:rsidRPr="00264ABE">
              <w:rPr>
                <w:rFonts w:hAnsi="新細明體" w:hint="eastAsia"/>
                <w:b/>
              </w:rPr>
              <w:t>監護人</w:t>
            </w:r>
            <w:r w:rsidRPr="00264ABE">
              <w:rPr>
                <w:rFonts w:hAnsi="新細明體" w:hint="eastAsia"/>
              </w:rPr>
              <w:t>：</w:t>
            </w:r>
            <w:r w:rsidR="00FC2010" w:rsidRPr="00264ABE">
              <w:rPr>
                <w:rFonts w:hAnsi="新細明體" w:hint="eastAsia"/>
                <w:sz w:val="22"/>
                <w:u w:val="single"/>
              </w:rPr>
              <w:t>&lt;99關四&gt;</w:t>
            </w:r>
          </w:p>
          <w:p w:rsidR="00CA7F2D" w:rsidRPr="00264ABE" w:rsidRDefault="00CA7F2D" w:rsidP="001E4512">
            <w:pPr>
              <w:pStyle w:val="aff"/>
              <w:widowControl/>
              <w:numPr>
                <w:ilvl w:val="1"/>
                <w:numId w:val="465"/>
              </w:numPr>
              <w:ind w:leftChars="0"/>
              <w:rPr>
                <w:rFonts w:hAnsi="新細明體"/>
              </w:rPr>
            </w:pPr>
            <w:r w:rsidRPr="00264ABE">
              <w:rPr>
                <w:rFonts w:hAnsi="新細明體" w:hint="eastAsia"/>
              </w:rPr>
              <w:t>與未成年人</w:t>
            </w:r>
            <w:r w:rsidRPr="00264ABE">
              <w:rPr>
                <w:rFonts w:hAnsi="新細明體" w:hint="eastAsia"/>
                <w:color w:val="FF0000"/>
              </w:rPr>
              <w:t>同居之祖父母</w:t>
            </w:r>
            <w:r w:rsidRPr="00264ABE">
              <w:rPr>
                <w:rFonts w:hAnsi="新細明體" w:hint="eastAsia"/>
              </w:rPr>
              <w:t>。</w:t>
            </w:r>
          </w:p>
          <w:p w:rsidR="00CA7F2D" w:rsidRPr="00264ABE" w:rsidRDefault="00CA7F2D" w:rsidP="001E4512">
            <w:pPr>
              <w:pStyle w:val="aff"/>
              <w:widowControl/>
              <w:numPr>
                <w:ilvl w:val="1"/>
                <w:numId w:val="465"/>
              </w:numPr>
              <w:ind w:leftChars="0"/>
              <w:rPr>
                <w:rFonts w:hAnsi="新細明體"/>
              </w:rPr>
            </w:pPr>
            <w:r w:rsidRPr="00264ABE">
              <w:rPr>
                <w:rFonts w:hAnsi="新細明體" w:hint="eastAsia"/>
              </w:rPr>
              <w:t>與未成年人</w:t>
            </w:r>
            <w:r w:rsidRPr="00264ABE">
              <w:rPr>
                <w:rFonts w:hAnsi="新細明體" w:hint="eastAsia"/>
                <w:color w:val="FF0000"/>
              </w:rPr>
              <w:t>同居之兄姊</w:t>
            </w:r>
            <w:r w:rsidRPr="00264ABE">
              <w:rPr>
                <w:rFonts w:hAnsi="新細明體" w:hint="eastAsia"/>
              </w:rPr>
              <w:t>。</w:t>
            </w:r>
          </w:p>
          <w:p w:rsidR="00CA7F2D" w:rsidRPr="00264ABE" w:rsidRDefault="00CA7F2D" w:rsidP="001E4512">
            <w:pPr>
              <w:pStyle w:val="aff"/>
              <w:widowControl/>
              <w:numPr>
                <w:ilvl w:val="1"/>
                <w:numId w:val="465"/>
              </w:numPr>
              <w:ind w:leftChars="0"/>
              <w:rPr>
                <w:rFonts w:hAnsi="新細明體"/>
              </w:rPr>
            </w:pPr>
            <w:r w:rsidRPr="00264ABE">
              <w:rPr>
                <w:rFonts w:hAnsi="新細明體" w:hint="eastAsia"/>
                <w:color w:val="FF0000"/>
              </w:rPr>
              <w:t>不</w:t>
            </w:r>
            <w:r w:rsidRPr="00264ABE">
              <w:rPr>
                <w:rFonts w:hAnsi="新細明體" w:hint="eastAsia"/>
              </w:rPr>
              <w:t>與未成年人</w:t>
            </w:r>
            <w:r w:rsidRPr="00264ABE">
              <w:rPr>
                <w:rFonts w:hAnsi="新細明體" w:hint="eastAsia"/>
                <w:color w:val="FF0000"/>
              </w:rPr>
              <w:t>同居之祖父母</w:t>
            </w:r>
            <w:r w:rsidRPr="00264ABE">
              <w:rPr>
                <w:rFonts w:hAnsi="新細明體" w:hint="eastAsia"/>
              </w:rPr>
              <w:t>。</w:t>
            </w:r>
          </w:p>
          <w:p w:rsidR="00CA7F2D" w:rsidRPr="00264ABE" w:rsidRDefault="00CA7F2D" w:rsidP="001E4512">
            <w:pPr>
              <w:pStyle w:val="aff"/>
              <w:widowControl/>
              <w:numPr>
                <w:ilvl w:val="0"/>
                <w:numId w:val="465"/>
              </w:numPr>
              <w:ind w:leftChars="0"/>
              <w:rPr>
                <w:rFonts w:hAnsi="新細明體"/>
              </w:rPr>
            </w:pPr>
            <w:r w:rsidRPr="00264ABE">
              <w:rPr>
                <w:rFonts w:hAnsi="新細明體" w:hint="eastAsia"/>
              </w:rPr>
              <w:t>前項監護人，應於知悉其為監護人後</w:t>
            </w:r>
            <w:r w:rsidR="00FC2010" w:rsidRPr="00264ABE">
              <w:rPr>
                <w:rFonts w:hAnsi="新細明體" w:hint="eastAsia"/>
              </w:rPr>
              <w:t>15</w:t>
            </w:r>
            <w:r w:rsidRPr="00264ABE">
              <w:rPr>
                <w:rFonts w:hAnsi="新細明體" w:hint="eastAsia"/>
              </w:rPr>
              <w:t>日內，將姓名、住所報告法院，並應申請當地直轄市、縣（市）政府指派人員會同開具財產清冊。</w:t>
            </w:r>
          </w:p>
          <w:p w:rsidR="00CA7F2D" w:rsidRPr="00264ABE" w:rsidRDefault="00CA7F2D" w:rsidP="001E4512">
            <w:pPr>
              <w:pStyle w:val="aff"/>
              <w:widowControl/>
              <w:numPr>
                <w:ilvl w:val="0"/>
                <w:numId w:val="465"/>
              </w:numPr>
              <w:ind w:leftChars="0"/>
              <w:rPr>
                <w:rFonts w:hAnsi="新細明體"/>
              </w:rPr>
            </w:pPr>
            <w:r w:rsidRPr="00264ABE">
              <w:rPr>
                <w:rFonts w:hAnsi="新細明體" w:hint="eastAsia"/>
              </w:rPr>
              <w:t>未能依第一項之順序定其監護人時，法院得依未成年子女、四親等內之親屬、檢察官、主管機關或其他利害關係人之聲請，為未成年子女之最佳利益，就其三親等旁系血親尊親屬、主管機關、社會福利機構或其他適當之人選定為監護人，並得指定監護之方法。</w:t>
            </w:r>
          </w:p>
          <w:p w:rsidR="00CA7F2D" w:rsidRPr="00264ABE" w:rsidRDefault="00CA7F2D" w:rsidP="001E4512">
            <w:pPr>
              <w:pStyle w:val="aff"/>
              <w:widowControl/>
              <w:numPr>
                <w:ilvl w:val="0"/>
                <w:numId w:val="465"/>
              </w:numPr>
              <w:ind w:leftChars="0"/>
              <w:rPr>
                <w:rFonts w:hAnsi="新細明體"/>
              </w:rPr>
            </w:pPr>
            <w:r w:rsidRPr="00264ABE">
              <w:rPr>
                <w:rFonts w:hAnsi="新細明體" w:hint="eastAsia"/>
              </w:rPr>
              <w:t>法院依前項選定監護人或依第</w:t>
            </w:r>
            <w:r w:rsidR="00FC2010" w:rsidRPr="00264ABE">
              <w:rPr>
                <w:rFonts w:hAnsi="新細明體" w:hint="eastAsia"/>
              </w:rPr>
              <w:t>1106</w:t>
            </w:r>
            <w:r w:rsidRPr="00264ABE">
              <w:rPr>
                <w:rFonts w:hAnsi="新細明體" w:hint="eastAsia"/>
              </w:rPr>
              <w:t>條及第</w:t>
            </w:r>
            <w:r w:rsidR="00FC2010" w:rsidRPr="00264ABE">
              <w:rPr>
                <w:rFonts w:hAnsi="新細明體" w:hint="eastAsia"/>
              </w:rPr>
              <w:t>1106-1</w:t>
            </w:r>
            <w:r w:rsidRPr="00264ABE">
              <w:rPr>
                <w:rFonts w:hAnsi="新細明體" w:hint="eastAsia"/>
              </w:rPr>
              <w:t>條另行選定或改定監護人時，應同時指定會同開具財產清冊之人。</w:t>
            </w:r>
          </w:p>
          <w:p w:rsidR="00CA7F2D" w:rsidRPr="00264ABE" w:rsidRDefault="00CA7F2D" w:rsidP="001E4512">
            <w:pPr>
              <w:pStyle w:val="aff"/>
              <w:widowControl/>
              <w:numPr>
                <w:ilvl w:val="0"/>
                <w:numId w:val="465"/>
              </w:numPr>
              <w:ind w:leftChars="0"/>
              <w:rPr>
                <w:rFonts w:hAnsi="新細明體"/>
              </w:rPr>
            </w:pPr>
            <w:r w:rsidRPr="00264ABE">
              <w:rPr>
                <w:rFonts w:hAnsi="新細明體" w:hint="eastAsia"/>
              </w:rPr>
              <w:t>未成年人無第一項之監護人，於法院依第三項為其選定確定前，由當地社會福利主管機關為其監護人。</w:t>
            </w:r>
          </w:p>
        </w:tc>
      </w:tr>
      <w:tr w:rsidR="00CA7F2D" w:rsidRPr="00264ABE" w:rsidTr="00AB3EE5">
        <w:trPr>
          <w:jc w:val="center"/>
        </w:trPr>
        <w:tc>
          <w:tcPr>
            <w:tcW w:w="2268" w:type="dxa"/>
            <w:vAlign w:val="center"/>
          </w:tcPr>
          <w:p w:rsidR="00CA7F2D" w:rsidRPr="00264ABE" w:rsidRDefault="00CA7F2D"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民§1094-1</w:t>
            </w:r>
          </w:p>
        </w:tc>
        <w:tc>
          <w:tcPr>
            <w:tcW w:w="8504" w:type="dxa"/>
          </w:tcPr>
          <w:p w:rsidR="00FC2010" w:rsidRPr="00264ABE" w:rsidRDefault="00FC2010" w:rsidP="00FC2010">
            <w:pPr>
              <w:widowControl/>
              <w:rPr>
                <w:rFonts w:hAnsi="新細明體"/>
              </w:rPr>
            </w:pPr>
            <w:r w:rsidRPr="00264ABE">
              <w:rPr>
                <w:rFonts w:hAnsi="新細明體" w:hint="eastAsia"/>
              </w:rPr>
              <w:t>法院選定或改定監護人時，應依受監護人之最佳利益，審酌一切情狀，尤應注意下列事項：</w:t>
            </w:r>
          </w:p>
          <w:p w:rsidR="00FC2010" w:rsidRPr="00264ABE" w:rsidRDefault="00FC2010" w:rsidP="001E4512">
            <w:pPr>
              <w:pStyle w:val="aff"/>
              <w:widowControl/>
              <w:numPr>
                <w:ilvl w:val="0"/>
                <w:numId w:val="466"/>
              </w:numPr>
              <w:ind w:leftChars="0"/>
              <w:rPr>
                <w:rFonts w:hAnsi="新細明體"/>
              </w:rPr>
            </w:pPr>
            <w:r w:rsidRPr="00264ABE">
              <w:rPr>
                <w:rFonts w:hAnsi="新細明體" w:hint="eastAsia"/>
              </w:rPr>
              <w:t>受監護人之年齡、性別、意願、健康情形及人格發展需要。</w:t>
            </w:r>
          </w:p>
          <w:p w:rsidR="00FC2010" w:rsidRPr="00264ABE" w:rsidRDefault="00FC2010" w:rsidP="001E4512">
            <w:pPr>
              <w:pStyle w:val="aff"/>
              <w:widowControl/>
              <w:numPr>
                <w:ilvl w:val="0"/>
                <w:numId w:val="466"/>
              </w:numPr>
              <w:ind w:leftChars="0"/>
              <w:rPr>
                <w:rFonts w:hAnsi="新細明體"/>
              </w:rPr>
            </w:pPr>
            <w:r w:rsidRPr="00264ABE">
              <w:rPr>
                <w:rFonts w:hAnsi="新細明體" w:hint="eastAsia"/>
              </w:rPr>
              <w:t>監護人之年齡、職業、品行、意願、態度、健康情形、經濟能力、生活狀況及有無犯罪前科紀錄。</w:t>
            </w:r>
          </w:p>
          <w:p w:rsidR="00FC2010" w:rsidRPr="00264ABE" w:rsidRDefault="00FC2010" w:rsidP="001E4512">
            <w:pPr>
              <w:pStyle w:val="aff"/>
              <w:widowControl/>
              <w:numPr>
                <w:ilvl w:val="0"/>
                <w:numId w:val="466"/>
              </w:numPr>
              <w:ind w:leftChars="0"/>
              <w:rPr>
                <w:rFonts w:hAnsi="新細明體"/>
              </w:rPr>
            </w:pPr>
            <w:r w:rsidRPr="00264ABE">
              <w:rPr>
                <w:rFonts w:hAnsi="新細明體" w:hint="eastAsia"/>
              </w:rPr>
              <w:t>監護人與受監護人間或受監護人與其他共同生活之人間之情感及利害關係。</w:t>
            </w:r>
          </w:p>
          <w:p w:rsidR="00CA7F2D" w:rsidRPr="00264ABE" w:rsidRDefault="00FC2010" w:rsidP="001E4512">
            <w:pPr>
              <w:pStyle w:val="aff"/>
              <w:widowControl/>
              <w:numPr>
                <w:ilvl w:val="0"/>
                <w:numId w:val="466"/>
              </w:numPr>
              <w:ind w:leftChars="0"/>
              <w:rPr>
                <w:rFonts w:hAnsi="新細明體"/>
              </w:rPr>
            </w:pPr>
            <w:r w:rsidRPr="00264ABE">
              <w:rPr>
                <w:rFonts w:hAnsi="新細明體" w:hint="eastAsia"/>
              </w:rPr>
              <w:t>法人為監護人時，其事業之種類與內容，法人及其代表人與受監護人之利害關係。</w:t>
            </w:r>
          </w:p>
        </w:tc>
      </w:tr>
      <w:tr w:rsidR="00FC2010" w:rsidRPr="00264ABE" w:rsidTr="00FC2010">
        <w:trPr>
          <w:jc w:val="center"/>
        </w:trPr>
        <w:tc>
          <w:tcPr>
            <w:tcW w:w="2268" w:type="dxa"/>
            <w:vAlign w:val="center"/>
          </w:tcPr>
          <w:p w:rsidR="00FC2010" w:rsidRPr="00264ABE" w:rsidRDefault="00FC2010" w:rsidP="00FC2010">
            <w:pPr>
              <w:jc w:val="center"/>
              <w:rPr>
                <w:rFonts w:hAnsi="新細明體"/>
              </w:rPr>
            </w:pPr>
            <w:r w:rsidRPr="00264ABE">
              <w:rPr>
                <w:rFonts w:hAnsi="新細明體" w:hint="eastAsia"/>
                <w:bCs/>
                <w:color w:val="984806" w:themeColor="accent6" w:themeShade="80"/>
              </w:rPr>
              <w:t>民§1095</w:t>
            </w:r>
          </w:p>
        </w:tc>
        <w:tc>
          <w:tcPr>
            <w:tcW w:w="8504" w:type="dxa"/>
          </w:tcPr>
          <w:p w:rsidR="00FC2010" w:rsidRPr="00264ABE" w:rsidRDefault="00FC2010" w:rsidP="00AB3EE5">
            <w:pPr>
              <w:widowControl/>
              <w:rPr>
                <w:rFonts w:hAnsi="新細明體"/>
              </w:rPr>
            </w:pPr>
            <w:r w:rsidRPr="00264ABE">
              <w:rPr>
                <w:rFonts w:hAnsi="新細明體" w:hint="eastAsia"/>
              </w:rPr>
              <w:t>監護人有</w:t>
            </w:r>
            <w:r w:rsidRPr="00264ABE">
              <w:rPr>
                <w:rFonts w:hAnsi="新細明體" w:hint="eastAsia"/>
                <w:color w:val="FF0000"/>
              </w:rPr>
              <w:t>正當理由</w:t>
            </w:r>
            <w:r w:rsidRPr="00264ABE">
              <w:rPr>
                <w:rFonts w:hAnsi="新細明體" w:hint="eastAsia"/>
              </w:rPr>
              <w:t>，</w:t>
            </w:r>
            <w:r w:rsidRPr="00264ABE">
              <w:rPr>
                <w:rFonts w:hAnsi="新細明體" w:hint="eastAsia"/>
                <w:color w:val="FF0000"/>
              </w:rPr>
              <w:t>經法院許可</w:t>
            </w:r>
            <w:r w:rsidRPr="00264ABE">
              <w:rPr>
                <w:rFonts w:hAnsi="新細明體" w:hint="eastAsia"/>
              </w:rPr>
              <w:t>者，得</w:t>
            </w:r>
            <w:r w:rsidRPr="00264ABE">
              <w:rPr>
                <w:rFonts w:hAnsi="新細明體" w:hint="eastAsia"/>
                <w:b/>
              </w:rPr>
              <w:t>辭任</w:t>
            </w:r>
            <w:r w:rsidRPr="00264ABE">
              <w:rPr>
                <w:rFonts w:hAnsi="新細明體" w:hint="eastAsia"/>
              </w:rPr>
              <w:t>其</w:t>
            </w:r>
            <w:r w:rsidRPr="00264ABE">
              <w:rPr>
                <w:rFonts w:hAnsi="新細明體" w:hint="eastAsia"/>
                <w:b/>
              </w:rPr>
              <w:t>職務</w:t>
            </w:r>
            <w:r w:rsidRPr="00264ABE">
              <w:rPr>
                <w:rFonts w:hAnsi="新細明體" w:hint="eastAsia"/>
              </w:rPr>
              <w:t>。</w:t>
            </w:r>
          </w:p>
        </w:tc>
      </w:tr>
      <w:tr w:rsidR="00FC2010" w:rsidRPr="00264ABE" w:rsidTr="00FC2010">
        <w:trPr>
          <w:jc w:val="center"/>
        </w:trPr>
        <w:tc>
          <w:tcPr>
            <w:tcW w:w="2268" w:type="dxa"/>
            <w:vAlign w:val="center"/>
          </w:tcPr>
          <w:p w:rsidR="00FC2010" w:rsidRPr="00264ABE" w:rsidRDefault="00FC2010" w:rsidP="00FC2010">
            <w:pPr>
              <w:jc w:val="center"/>
              <w:rPr>
                <w:rFonts w:hAnsi="新細明體"/>
              </w:rPr>
            </w:pPr>
            <w:r w:rsidRPr="00264ABE">
              <w:rPr>
                <w:rFonts w:hAnsi="新細明體" w:hint="eastAsia"/>
                <w:bCs/>
                <w:color w:val="984806" w:themeColor="accent6" w:themeShade="80"/>
              </w:rPr>
              <w:t>民§1096</w:t>
            </w:r>
          </w:p>
        </w:tc>
        <w:tc>
          <w:tcPr>
            <w:tcW w:w="8504" w:type="dxa"/>
          </w:tcPr>
          <w:p w:rsidR="00FC2010" w:rsidRPr="00264ABE" w:rsidRDefault="00FC2010" w:rsidP="00FC2010">
            <w:pPr>
              <w:widowControl/>
              <w:rPr>
                <w:rFonts w:hAnsi="新細明體"/>
              </w:rPr>
            </w:pPr>
            <w:r w:rsidRPr="00264ABE">
              <w:rPr>
                <w:rFonts w:hAnsi="新細明體" w:hint="eastAsia"/>
              </w:rPr>
              <w:t>有下列情形之一者，</w:t>
            </w:r>
            <w:r w:rsidRPr="00264ABE">
              <w:rPr>
                <w:rFonts w:hAnsi="新細明體" w:hint="eastAsia"/>
                <w:b/>
              </w:rPr>
              <w:t>不得為監護人</w:t>
            </w:r>
            <w:r w:rsidRPr="00264ABE">
              <w:rPr>
                <w:rFonts w:hAnsi="新細明體" w:hint="eastAsia"/>
              </w:rPr>
              <w:t>：</w:t>
            </w:r>
          </w:p>
          <w:p w:rsidR="00FC2010" w:rsidRPr="00264ABE" w:rsidRDefault="00FC2010" w:rsidP="00FC2010">
            <w:pPr>
              <w:widowControl/>
              <w:rPr>
                <w:rFonts w:hAnsi="新細明體"/>
              </w:rPr>
            </w:pPr>
            <w:r w:rsidRPr="00264ABE">
              <w:rPr>
                <w:rFonts w:hAnsi="新細明體" w:hint="eastAsia"/>
              </w:rPr>
              <w:t>一、未成年。</w:t>
            </w:r>
          </w:p>
          <w:p w:rsidR="00FC2010" w:rsidRPr="00264ABE" w:rsidRDefault="00FC2010" w:rsidP="00FC2010">
            <w:pPr>
              <w:widowControl/>
              <w:rPr>
                <w:rFonts w:hAnsi="新細明體"/>
              </w:rPr>
            </w:pPr>
            <w:r w:rsidRPr="00264ABE">
              <w:rPr>
                <w:rFonts w:hAnsi="新細明體" w:hint="eastAsia"/>
              </w:rPr>
              <w:t>二、受監護或輔助宣告尚未撤銷。</w:t>
            </w:r>
          </w:p>
          <w:p w:rsidR="00FC2010" w:rsidRPr="00264ABE" w:rsidRDefault="00FC2010" w:rsidP="00FC2010">
            <w:pPr>
              <w:widowControl/>
              <w:rPr>
                <w:rFonts w:hAnsi="新細明體"/>
              </w:rPr>
            </w:pPr>
            <w:r w:rsidRPr="00264ABE">
              <w:rPr>
                <w:rFonts w:hAnsi="新細明體" w:hint="eastAsia"/>
              </w:rPr>
              <w:t>三、受破產宣告尚未復權。</w:t>
            </w:r>
          </w:p>
          <w:p w:rsidR="00FC2010" w:rsidRPr="00264ABE" w:rsidRDefault="00FC2010" w:rsidP="00FC2010">
            <w:pPr>
              <w:widowControl/>
              <w:rPr>
                <w:rFonts w:hAnsi="新細明體"/>
              </w:rPr>
            </w:pPr>
            <w:r w:rsidRPr="00264ABE">
              <w:rPr>
                <w:rFonts w:hAnsi="新細明體" w:hint="eastAsia"/>
              </w:rPr>
              <w:t>四、失蹤。</w:t>
            </w:r>
          </w:p>
        </w:tc>
      </w:tr>
      <w:tr w:rsidR="00FC2010" w:rsidRPr="00264ABE" w:rsidTr="00FC2010">
        <w:trPr>
          <w:jc w:val="center"/>
        </w:trPr>
        <w:tc>
          <w:tcPr>
            <w:tcW w:w="2268" w:type="dxa"/>
            <w:vAlign w:val="center"/>
          </w:tcPr>
          <w:p w:rsidR="00FC2010" w:rsidRPr="00264ABE" w:rsidRDefault="00FC2010" w:rsidP="00FC2010">
            <w:pPr>
              <w:jc w:val="center"/>
              <w:rPr>
                <w:rFonts w:hAnsi="新細明體"/>
              </w:rPr>
            </w:pPr>
            <w:r w:rsidRPr="00264ABE">
              <w:rPr>
                <w:rFonts w:hAnsi="新細明體" w:hint="eastAsia"/>
                <w:bCs/>
                <w:color w:val="984806" w:themeColor="accent6" w:themeShade="80"/>
              </w:rPr>
              <w:t>民§1097</w:t>
            </w:r>
          </w:p>
        </w:tc>
        <w:tc>
          <w:tcPr>
            <w:tcW w:w="8504" w:type="dxa"/>
          </w:tcPr>
          <w:p w:rsidR="00FC2010" w:rsidRPr="00264ABE" w:rsidRDefault="00FC2010" w:rsidP="001E4512">
            <w:pPr>
              <w:pStyle w:val="aff"/>
              <w:widowControl/>
              <w:numPr>
                <w:ilvl w:val="0"/>
                <w:numId w:val="467"/>
              </w:numPr>
              <w:ind w:leftChars="0"/>
              <w:rPr>
                <w:rFonts w:hAnsi="新細明體"/>
              </w:rPr>
            </w:pPr>
            <w:r w:rsidRPr="00264ABE">
              <w:rPr>
                <w:rFonts w:hAnsi="新細明體" w:hint="eastAsia"/>
              </w:rPr>
              <w:t>除另有規定外，監護人於保護、增進受監護人利益之範圍內，行使、負擔父母對於未成年子女之權利、義務。但由父母暫時委託者，以所委託之職務為限。</w:t>
            </w:r>
          </w:p>
          <w:p w:rsidR="00FC2010" w:rsidRPr="00264ABE" w:rsidRDefault="00FC2010" w:rsidP="001E4512">
            <w:pPr>
              <w:pStyle w:val="aff"/>
              <w:widowControl/>
              <w:numPr>
                <w:ilvl w:val="0"/>
                <w:numId w:val="467"/>
              </w:numPr>
              <w:ind w:leftChars="0"/>
              <w:rPr>
                <w:rFonts w:hAnsi="新細明體"/>
              </w:rPr>
            </w:pPr>
            <w:r w:rsidRPr="00264ABE">
              <w:rPr>
                <w:rFonts w:hAnsi="新細明體" w:hint="eastAsia"/>
              </w:rPr>
              <w:t>監護人有數人，對於受監護人重大事項權利之行使意思不一致時，得聲請法院依受監護人之最佳利益，酌定由其中一監護人行使之。</w:t>
            </w:r>
          </w:p>
          <w:p w:rsidR="00FC2010" w:rsidRPr="00264ABE" w:rsidRDefault="00FC2010" w:rsidP="001E4512">
            <w:pPr>
              <w:pStyle w:val="aff"/>
              <w:widowControl/>
              <w:numPr>
                <w:ilvl w:val="0"/>
                <w:numId w:val="467"/>
              </w:numPr>
              <w:ind w:leftChars="0"/>
              <w:rPr>
                <w:rFonts w:hAnsi="新細明體"/>
              </w:rPr>
            </w:pPr>
            <w:r w:rsidRPr="00264ABE">
              <w:rPr>
                <w:rFonts w:hAnsi="新細明體" w:hint="eastAsia"/>
              </w:rPr>
              <w:t>法院為前項裁判前，應聽取受監護人、主管機關或社會福利機構之意見。</w:t>
            </w:r>
          </w:p>
        </w:tc>
      </w:tr>
      <w:tr w:rsidR="00FC2010" w:rsidRPr="00264ABE" w:rsidTr="00FC2010">
        <w:trPr>
          <w:jc w:val="center"/>
        </w:trPr>
        <w:tc>
          <w:tcPr>
            <w:tcW w:w="2268" w:type="dxa"/>
            <w:vAlign w:val="center"/>
          </w:tcPr>
          <w:p w:rsidR="00FC2010" w:rsidRPr="00264ABE" w:rsidRDefault="00FC2010" w:rsidP="00FC2010">
            <w:pPr>
              <w:jc w:val="center"/>
              <w:rPr>
                <w:rFonts w:hAnsi="新細明體"/>
              </w:rPr>
            </w:pPr>
            <w:r w:rsidRPr="00264ABE">
              <w:rPr>
                <w:rFonts w:hAnsi="新細明體" w:hint="eastAsia"/>
                <w:bCs/>
                <w:color w:val="984806" w:themeColor="accent6" w:themeShade="80"/>
              </w:rPr>
              <w:t>民§1098</w:t>
            </w:r>
          </w:p>
        </w:tc>
        <w:tc>
          <w:tcPr>
            <w:tcW w:w="8504" w:type="dxa"/>
          </w:tcPr>
          <w:p w:rsidR="00FC2010" w:rsidRPr="00264ABE" w:rsidRDefault="00FC2010" w:rsidP="001E4512">
            <w:pPr>
              <w:pStyle w:val="aff"/>
              <w:widowControl/>
              <w:numPr>
                <w:ilvl w:val="0"/>
                <w:numId w:val="468"/>
              </w:numPr>
              <w:ind w:leftChars="0"/>
              <w:rPr>
                <w:rFonts w:hAnsi="新細明體"/>
              </w:rPr>
            </w:pPr>
            <w:r w:rsidRPr="00264ABE">
              <w:rPr>
                <w:rFonts w:hAnsi="新細明體" w:hint="eastAsia"/>
              </w:rPr>
              <w:t>監護人於監護權限內，為受監護人之法定代理人。</w:t>
            </w:r>
          </w:p>
          <w:p w:rsidR="00FC2010" w:rsidRPr="00264ABE" w:rsidRDefault="00FC2010" w:rsidP="001E4512">
            <w:pPr>
              <w:pStyle w:val="aff"/>
              <w:widowControl/>
              <w:numPr>
                <w:ilvl w:val="0"/>
                <w:numId w:val="468"/>
              </w:numPr>
              <w:ind w:leftChars="0"/>
              <w:rPr>
                <w:rFonts w:hAnsi="新細明體"/>
              </w:rPr>
            </w:pPr>
            <w:r w:rsidRPr="00264ABE">
              <w:rPr>
                <w:rFonts w:hAnsi="新細明體" w:hint="eastAsia"/>
              </w:rPr>
              <w:t>監護人之行為與受監護人之利益相反或依法不得代理時，法院得因監護人、受監護人、主管機關、社會福利機構或其他利害關係人之聲請或依職權，為受監護人選任特別代理人。</w:t>
            </w:r>
          </w:p>
        </w:tc>
      </w:tr>
      <w:tr w:rsidR="0032416A" w:rsidRPr="00264ABE" w:rsidTr="00AB3EE5">
        <w:trPr>
          <w:jc w:val="center"/>
        </w:trPr>
        <w:tc>
          <w:tcPr>
            <w:tcW w:w="2268" w:type="dxa"/>
            <w:vAlign w:val="center"/>
          </w:tcPr>
          <w:p w:rsidR="0032416A" w:rsidRPr="00264ABE" w:rsidRDefault="0032416A"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民§1099</w:t>
            </w:r>
          </w:p>
        </w:tc>
        <w:tc>
          <w:tcPr>
            <w:tcW w:w="8504" w:type="dxa"/>
          </w:tcPr>
          <w:p w:rsidR="0032416A" w:rsidRPr="00264ABE" w:rsidRDefault="0032416A" w:rsidP="002D1388">
            <w:pPr>
              <w:pStyle w:val="aff"/>
              <w:widowControl/>
              <w:numPr>
                <w:ilvl w:val="0"/>
                <w:numId w:val="149"/>
              </w:numPr>
              <w:ind w:leftChars="0"/>
              <w:rPr>
                <w:rFonts w:hAnsi="新細明體"/>
              </w:rPr>
            </w:pPr>
            <w:r w:rsidRPr="00264ABE">
              <w:rPr>
                <w:rFonts w:hAnsi="新細明體" w:hint="eastAsia"/>
              </w:rPr>
              <w:t>監護開始時，監護人對於</w:t>
            </w:r>
            <w:r w:rsidRPr="00264ABE">
              <w:rPr>
                <w:rFonts w:hAnsi="新細明體" w:hint="eastAsia"/>
                <w:b/>
              </w:rPr>
              <w:t>受監護人之財產</w:t>
            </w:r>
            <w:r w:rsidRPr="00264ABE">
              <w:rPr>
                <w:rFonts w:hAnsi="新細明體" w:hint="eastAsia"/>
              </w:rPr>
              <w:t>，應依規定會同遺囑指定、當地直轄市、縣（市）政府指派或法院指定之人，</w:t>
            </w:r>
            <w:r w:rsidRPr="00264ABE">
              <w:rPr>
                <w:rFonts w:hAnsi="新細明體" w:hint="eastAsia"/>
                <w:color w:val="FF0000"/>
              </w:rPr>
              <w:t>於2個月內開具財產清冊，並陳報法院</w:t>
            </w:r>
            <w:r w:rsidRPr="00264ABE">
              <w:rPr>
                <w:rFonts w:hAnsi="新細明體" w:hint="eastAsia"/>
              </w:rPr>
              <w:t>。</w:t>
            </w:r>
            <w:r w:rsidRPr="00264ABE">
              <w:rPr>
                <w:rFonts w:hAnsi="新細明體" w:hint="eastAsia"/>
                <w:sz w:val="22"/>
                <w:u w:val="single"/>
              </w:rPr>
              <w:t>&lt;110原五&gt;</w:t>
            </w:r>
          </w:p>
          <w:p w:rsidR="0032416A" w:rsidRPr="00264ABE" w:rsidRDefault="0032416A" w:rsidP="002D1388">
            <w:pPr>
              <w:pStyle w:val="aff"/>
              <w:widowControl/>
              <w:numPr>
                <w:ilvl w:val="0"/>
                <w:numId w:val="149"/>
              </w:numPr>
              <w:ind w:leftChars="0"/>
              <w:rPr>
                <w:rFonts w:hAnsi="新細明體"/>
              </w:rPr>
            </w:pPr>
            <w:r w:rsidRPr="00264ABE">
              <w:rPr>
                <w:rFonts w:hAnsi="新細明體" w:hint="eastAsia"/>
              </w:rPr>
              <w:t>前項期間，法院得依監護人之聲請，於必要時延長之。</w:t>
            </w:r>
          </w:p>
        </w:tc>
      </w:tr>
      <w:tr w:rsidR="0032416A" w:rsidRPr="00264ABE" w:rsidTr="00AB3EE5">
        <w:trPr>
          <w:jc w:val="center"/>
        </w:trPr>
        <w:tc>
          <w:tcPr>
            <w:tcW w:w="2268" w:type="dxa"/>
            <w:vAlign w:val="center"/>
          </w:tcPr>
          <w:p w:rsidR="0032416A" w:rsidRPr="00264ABE" w:rsidRDefault="0032416A"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民§1099-1</w:t>
            </w:r>
          </w:p>
        </w:tc>
        <w:tc>
          <w:tcPr>
            <w:tcW w:w="8504" w:type="dxa"/>
          </w:tcPr>
          <w:p w:rsidR="0032416A" w:rsidRPr="00264ABE" w:rsidRDefault="0032416A" w:rsidP="00AB3EE5">
            <w:pPr>
              <w:widowControl/>
              <w:rPr>
                <w:rFonts w:hAnsi="新細明體"/>
              </w:rPr>
            </w:pPr>
            <w:r w:rsidRPr="00264ABE">
              <w:rPr>
                <w:rFonts w:hAnsi="新細明體" w:hint="eastAsia"/>
              </w:rPr>
              <w:t>於前條之財產清冊開具完成並陳報法院前，監護人對於受監護人之財產，</w:t>
            </w:r>
            <w:r w:rsidRPr="00264ABE">
              <w:rPr>
                <w:rFonts w:hAnsi="新細明體" w:hint="eastAsia"/>
                <w:color w:val="FF0000"/>
              </w:rPr>
              <w:t>僅得為管理上</w:t>
            </w:r>
            <w:r w:rsidRPr="00264ABE">
              <w:rPr>
                <w:rFonts w:hAnsi="新細明體" w:hint="eastAsia"/>
                <w:b/>
                <w:color w:val="FF0000"/>
              </w:rPr>
              <w:t>必要</w:t>
            </w:r>
            <w:r w:rsidRPr="00264ABE">
              <w:rPr>
                <w:rFonts w:hAnsi="新細明體" w:hint="eastAsia"/>
                <w:color w:val="FF0000"/>
              </w:rPr>
              <w:t>之行為</w:t>
            </w:r>
            <w:r w:rsidRPr="00264ABE">
              <w:rPr>
                <w:rFonts w:hAnsi="新細明體" w:hint="eastAsia"/>
              </w:rPr>
              <w:t>。</w:t>
            </w:r>
            <w:r w:rsidRPr="00264ABE">
              <w:rPr>
                <w:rFonts w:hAnsi="新細明體" w:hint="eastAsia"/>
                <w:sz w:val="22"/>
                <w:u w:val="single"/>
              </w:rPr>
              <w:t>&lt;110原五&gt;</w:t>
            </w:r>
          </w:p>
        </w:tc>
      </w:tr>
      <w:tr w:rsidR="00264ABE" w:rsidRPr="00264ABE" w:rsidTr="00AB3EE5">
        <w:trPr>
          <w:jc w:val="center"/>
        </w:trPr>
        <w:tc>
          <w:tcPr>
            <w:tcW w:w="2268" w:type="dxa"/>
            <w:vAlign w:val="center"/>
          </w:tcPr>
          <w:p w:rsidR="00264ABE" w:rsidRPr="00264ABE" w:rsidRDefault="00264ABE"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民§1100</w:t>
            </w:r>
          </w:p>
        </w:tc>
        <w:tc>
          <w:tcPr>
            <w:tcW w:w="8504" w:type="dxa"/>
          </w:tcPr>
          <w:p w:rsidR="00264ABE" w:rsidRPr="00264ABE" w:rsidRDefault="00264ABE" w:rsidP="00A360AC">
            <w:pPr>
              <w:widowControl/>
              <w:rPr>
                <w:rFonts w:hAnsi="新細明體"/>
              </w:rPr>
            </w:pPr>
            <w:r w:rsidRPr="00264ABE">
              <w:rPr>
                <w:rFonts w:hAnsi="新細明體" w:hint="eastAsia"/>
              </w:rPr>
              <w:t>監護人應以</w:t>
            </w:r>
            <w:r w:rsidRPr="00264ABE">
              <w:rPr>
                <w:rFonts w:hAnsi="新細明體" w:hint="eastAsia"/>
                <w:color w:val="FF0000"/>
              </w:rPr>
              <w:t>善良管理人之注意</w:t>
            </w:r>
            <w:r w:rsidRPr="00264ABE">
              <w:rPr>
                <w:rFonts w:hAnsi="新細明體" w:hint="eastAsia"/>
              </w:rPr>
              <w:t>，</w:t>
            </w:r>
            <w:r w:rsidRPr="00264ABE">
              <w:rPr>
                <w:rFonts w:hAnsi="新細明體" w:hint="eastAsia"/>
                <w:b/>
              </w:rPr>
              <w:t>執行監護職務</w:t>
            </w:r>
            <w:r w:rsidRPr="00264ABE">
              <w:rPr>
                <w:rFonts w:hAnsi="新細明體" w:hint="eastAsia"/>
              </w:rPr>
              <w:t>。</w:t>
            </w:r>
            <w:r w:rsidR="00A360AC" w:rsidRPr="00A360AC">
              <w:rPr>
                <w:rFonts w:hAnsi="新細明體" w:hint="eastAsia"/>
                <w:color w:val="7030A0"/>
              </w:rPr>
              <w:t>(</w:t>
            </w:r>
            <w:r w:rsidR="00A360AC" w:rsidRPr="00A360AC">
              <w:rPr>
                <w:rFonts w:hAnsi="新細明體" w:hint="eastAsia"/>
                <w:b/>
                <w:color w:val="7030A0"/>
              </w:rPr>
              <w:t>抽象輕過失</w:t>
            </w:r>
            <w:r w:rsidR="00A360AC" w:rsidRPr="00A360AC">
              <w:rPr>
                <w:rFonts w:hAnsi="新細明體" w:hint="eastAsia"/>
                <w:color w:val="7030A0"/>
              </w:rPr>
              <w:t>)</w:t>
            </w:r>
            <w:r w:rsidR="00A360AC" w:rsidRPr="00264ABE">
              <w:rPr>
                <w:rFonts w:hAnsi="新細明體" w:hint="eastAsia"/>
                <w:sz w:val="22"/>
                <w:u w:val="single"/>
              </w:rPr>
              <w:t xml:space="preserve"> &lt;1</w:t>
            </w:r>
            <w:r w:rsidR="00A360AC">
              <w:rPr>
                <w:rFonts w:hAnsi="新細明體" w:hint="eastAsia"/>
                <w:sz w:val="22"/>
                <w:u w:val="single"/>
              </w:rPr>
              <w:t>05調四&gt;</w:t>
            </w:r>
          </w:p>
        </w:tc>
      </w:tr>
      <w:tr w:rsidR="00264ABE" w:rsidRPr="00264ABE" w:rsidTr="00AB3EE5">
        <w:trPr>
          <w:jc w:val="center"/>
        </w:trPr>
        <w:tc>
          <w:tcPr>
            <w:tcW w:w="2268" w:type="dxa"/>
            <w:vAlign w:val="center"/>
          </w:tcPr>
          <w:p w:rsidR="00264ABE" w:rsidRPr="00264ABE" w:rsidRDefault="00264ABE"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民§1101</w:t>
            </w:r>
          </w:p>
        </w:tc>
        <w:tc>
          <w:tcPr>
            <w:tcW w:w="8504" w:type="dxa"/>
          </w:tcPr>
          <w:p w:rsidR="00264ABE" w:rsidRPr="00264ABE" w:rsidRDefault="00264ABE" w:rsidP="001E4512">
            <w:pPr>
              <w:pStyle w:val="aff"/>
              <w:widowControl/>
              <w:numPr>
                <w:ilvl w:val="0"/>
                <w:numId w:val="469"/>
              </w:numPr>
              <w:ind w:leftChars="0"/>
              <w:rPr>
                <w:rFonts w:hAnsi="新細明體"/>
              </w:rPr>
            </w:pPr>
            <w:r w:rsidRPr="00264ABE">
              <w:rPr>
                <w:rFonts w:hAnsi="新細明體" w:hint="eastAsia"/>
              </w:rPr>
              <w:t>監護人對於受監護人之財產，非為受監護人之利益，不得使用、代為或同意處分。</w:t>
            </w:r>
          </w:p>
          <w:p w:rsidR="00264ABE" w:rsidRPr="00264ABE" w:rsidRDefault="00264ABE" w:rsidP="001E4512">
            <w:pPr>
              <w:pStyle w:val="aff"/>
              <w:widowControl/>
              <w:numPr>
                <w:ilvl w:val="0"/>
                <w:numId w:val="469"/>
              </w:numPr>
              <w:ind w:leftChars="0"/>
              <w:rPr>
                <w:rFonts w:hAnsi="新細明體"/>
              </w:rPr>
            </w:pPr>
            <w:r w:rsidRPr="00264ABE">
              <w:rPr>
                <w:rFonts w:hAnsi="新細明體" w:hint="eastAsia"/>
              </w:rPr>
              <w:t>監護人為下列行為，</w:t>
            </w:r>
            <w:r w:rsidRPr="00264ABE">
              <w:rPr>
                <w:rFonts w:hAnsi="新細明體" w:hint="eastAsia"/>
                <w:b/>
              </w:rPr>
              <w:t>非經法院許可</w:t>
            </w:r>
            <w:r w:rsidRPr="00264ABE">
              <w:rPr>
                <w:rFonts w:hAnsi="新細明體" w:hint="eastAsia"/>
              </w:rPr>
              <w:t>，</w:t>
            </w:r>
            <w:r w:rsidRPr="00264ABE">
              <w:rPr>
                <w:rFonts w:hAnsi="新細明體" w:hint="eastAsia"/>
                <w:b/>
              </w:rPr>
              <w:t>不生效力</w:t>
            </w:r>
            <w:r w:rsidRPr="00264ABE">
              <w:rPr>
                <w:rFonts w:hAnsi="新細明體" w:hint="eastAsia"/>
              </w:rPr>
              <w:t>：</w:t>
            </w:r>
            <w:r w:rsidRPr="00264ABE">
              <w:rPr>
                <w:rFonts w:hAnsi="新細明體" w:hint="eastAsia"/>
                <w:sz w:val="22"/>
                <w:u w:val="single"/>
              </w:rPr>
              <w:t>&lt;104初&gt;</w:t>
            </w:r>
          </w:p>
          <w:p w:rsidR="00264ABE" w:rsidRPr="00264ABE" w:rsidRDefault="00264ABE" w:rsidP="001E4512">
            <w:pPr>
              <w:pStyle w:val="aff"/>
              <w:widowControl/>
              <w:numPr>
                <w:ilvl w:val="1"/>
                <w:numId w:val="469"/>
              </w:numPr>
              <w:ind w:leftChars="0"/>
              <w:rPr>
                <w:rFonts w:hAnsi="新細明體"/>
              </w:rPr>
            </w:pPr>
            <w:r w:rsidRPr="00264ABE">
              <w:rPr>
                <w:rFonts w:hAnsi="新細明體" w:hint="eastAsia"/>
              </w:rPr>
              <w:t>代理受監護人購置或</w:t>
            </w:r>
            <w:r w:rsidRPr="00264ABE">
              <w:rPr>
                <w:rFonts w:hAnsi="新細明體" w:hint="eastAsia"/>
                <w:color w:val="FF0000"/>
              </w:rPr>
              <w:t>處分不動產</w:t>
            </w:r>
            <w:r w:rsidRPr="00264ABE">
              <w:rPr>
                <w:rFonts w:hAnsi="新細明體" w:hint="eastAsia"/>
              </w:rPr>
              <w:t>。</w:t>
            </w:r>
          </w:p>
          <w:p w:rsidR="00264ABE" w:rsidRPr="00264ABE" w:rsidRDefault="00264ABE" w:rsidP="001E4512">
            <w:pPr>
              <w:pStyle w:val="aff"/>
              <w:widowControl/>
              <w:numPr>
                <w:ilvl w:val="1"/>
                <w:numId w:val="469"/>
              </w:numPr>
              <w:ind w:leftChars="0"/>
              <w:rPr>
                <w:rFonts w:hAnsi="新細明體"/>
              </w:rPr>
            </w:pPr>
            <w:r w:rsidRPr="00264ABE">
              <w:rPr>
                <w:rFonts w:hAnsi="新細明體" w:hint="eastAsia"/>
              </w:rPr>
              <w:t>代理受監護人，就供其居住之</w:t>
            </w:r>
            <w:r w:rsidRPr="00264ABE">
              <w:rPr>
                <w:rFonts w:hAnsi="新細明體" w:hint="eastAsia"/>
                <w:color w:val="FF0000"/>
              </w:rPr>
              <w:t>建築物或其基地出租</w:t>
            </w:r>
            <w:r w:rsidRPr="00264ABE">
              <w:rPr>
                <w:rFonts w:hAnsi="新細明體" w:hint="eastAsia"/>
              </w:rPr>
              <w:t>、供他人使用或終止租賃。</w:t>
            </w:r>
          </w:p>
          <w:p w:rsidR="00264ABE" w:rsidRPr="00264ABE" w:rsidRDefault="00264ABE" w:rsidP="001E4512">
            <w:pPr>
              <w:pStyle w:val="aff"/>
              <w:widowControl/>
              <w:numPr>
                <w:ilvl w:val="0"/>
                <w:numId w:val="469"/>
              </w:numPr>
              <w:ind w:leftChars="0"/>
              <w:rPr>
                <w:rFonts w:hAnsi="新細明體"/>
              </w:rPr>
            </w:pPr>
            <w:r w:rsidRPr="00264ABE">
              <w:rPr>
                <w:rFonts w:hAnsi="新細明體" w:hint="eastAsia"/>
              </w:rPr>
              <w:t>監護人不得以受監護人之財產為投資。但購買公債、國庫券、中央銀行儲蓄券、金融債券、可轉讓定期存單、金融機構承兌匯票或保證商業本票，不在此限。</w:t>
            </w:r>
          </w:p>
        </w:tc>
      </w:tr>
      <w:tr w:rsidR="00264ABE" w:rsidRPr="00264ABE" w:rsidTr="00AB3EE5">
        <w:trPr>
          <w:jc w:val="center"/>
        </w:trPr>
        <w:tc>
          <w:tcPr>
            <w:tcW w:w="2268" w:type="dxa"/>
            <w:vAlign w:val="center"/>
          </w:tcPr>
          <w:p w:rsidR="00264ABE" w:rsidRPr="00264ABE" w:rsidRDefault="00264ABE"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民§1102</w:t>
            </w:r>
          </w:p>
        </w:tc>
        <w:tc>
          <w:tcPr>
            <w:tcW w:w="8504" w:type="dxa"/>
          </w:tcPr>
          <w:p w:rsidR="00264ABE" w:rsidRPr="00264ABE" w:rsidRDefault="00264ABE" w:rsidP="00AB3EE5">
            <w:pPr>
              <w:widowControl/>
              <w:rPr>
                <w:rFonts w:hAnsi="新細明體"/>
              </w:rPr>
            </w:pPr>
            <w:r w:rsidRPr="00264ABE">
              <w:rPr>
                <w:rFonts w:hAnsi="新細明體" w:hint="eastAsia"/>
              </w:rPr>
              <w:t>監護人</w:t>
            </w:r>
            <w:r w:rsidRPr="00264ABE">
              <w:rPr>
                <w:rFonts w:hAnsi="新細明體" w:hint="eastAsia"/>
                <w:b/>
                <w:color w:val="FF0000"/>
              </w:rPr>
              <w:t>不得</w:t>
            </w:r>
            <w:r w:rsidRPr="00264ABE">
              <w:rPr>
                <w:rFonts w:hAnsi="新細明體" w:hint="eastAsia"/>
                <w:color w:val="FF0000"/>
              </w:rPr>
              <w:t>受讓受監護人之財產</w:t>
            </w:r>
            <w:r w:rsidRPr="00264ABE">
              <w:rPr>
                <w:rFonts w:hAnsi="新細明體" w:hint="eastAsia"/>
              </w:rPr>
              <w:t>。</w:t>
            </w:r>
          </w:p>
        </w:tc>
      </w:tr>
      <w:tr w:rsidR="00264ABE" w:rsidRPr="00264ABE" w:rsidTr="00AB3EE5">
        <w:trPr>
          <w:jc w:val="center"/>
        </w:trPr>
        <w:tc>
          <w:tcPr>
            <w:tcW w:w="2268" w:type="dxa"/>
            <w:vAlign w:val="center"/>
          </w:tcPr>
          <w:p w:rsidR="00264ABE" w:rsidRPr="00264ABE" w:rsidRDefault="00264ABE"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民§1103</w:t>
            </w:r>
          </w:p>
        </w:tc>
        <w:tc>
          <w:tcPr>
            <w:tcW w:w="8504" w:type="dxa"/>
          </w:tcPr>
          <w:p w:rsidR="00264ABE" w:rsidRPr="00264ABE" w:rsidRDefault="00264ABE" w:rsidP="001E4512">
            <w:pPr>
              <w:pStyle w:val="aff"/>
              <w:widowControl/>
              <w:numPr>
                <w:ilvl w:val="0"/>
                <w:numId w:val="470"/>
              </w:numPr>
              <w:ind w:leftChars="0"/>
              <w:rPr>
                <w:rFonts w:hAnsi="新細明體"/>
              </w:rPr>
            </w:pPr>
            <w:r w:rsidRPr="00264ABE">
              <w:rPr>
                <w:rFonts w:hAnsi="新細明體" w:hint="eastAsia"/>
              </w:rPr>
              <w:t>受監護人之財產，由監護人管理。執行監護職務之必要費用，由受監護人之財產負擔。</w:t>
            </w:r>
          </w:p>
          <w:p w:rsidR="00264ABE" w:rsidRPr="00264ABE" w:rsidRDefault="00264ABE" w:rsidP="001E4512">
            <w:pPr>
              <w:pStyle w:val="aff"/>
              <w:widowControl/>
              <w:numPr>
                <w:ilvl w:val="0"/>
                <w:numId w:val="470"/>
              </w:numPr>
              <w:ind w:leftChars="0"/>
              <w:rPr>
                <w:rFonts w:hAnsi="新細明體"/>
              </w:rPr>
            </w:pPr>
            <w:r w:rsidRPr="00264ABE">
              <w:rPr>
                <w:rFonts w:hAnsi="新細明體" w:hint="eastAsia"/>
              </w:rPr>
              <w:t>法院於必要時，得命監護人提出監護事務之報告、財產清冊或結算書，檢查監護事務或受監護人之財產狀況。</w:t>
            </w:r>
          </w:p>
        </w:tc>
      </w:tr>
      <w:tr w:rsidR="0032416A" w:rsidRPr="00264ABE" w:rsidTr="00AB3EE5">
        <w:trPr>
          <w:jc w:val="center"/>
        </w:trPr>
        <w:tc>
          <w:tcPr>
            <w:tcW w:w="2268" w:type="dxa"/>
            <w:vAlign w:val="center"/>
          </w:tcPr>
          <w:p w:rsidR="0032416A" w:rsidRPr="00264ABE" w:rsidRDefault="0032416A" w:rsidP="00264ABE">
            <w:pPr>
              <w:widowControl/>
              <w:jc w:val="center"/>
              <w:rPr>
                <w:rFonts w:hAnsi="新細明體"/>
                <w:bCs/>
                <w:color w:val="984806" w:themeColor="accent6" w:themeShade="80"/>
              </w:rPr>
            </w:pPr>
            <w:r w:rsidRPr="00264ABE">
              <w:rPr>
                <w:rFonts w:hAnsi="新細明體" w:hint="eastAsia"/>
                <w:bCs/>
                <w:color w:val="984806" w:themeColor="accent6" w:themeShade="80"/>
              </w:rPr>
              <w:t>民§1104</w:t>
            </w:r>
          </w:p>
        </w:tc>
        <w:tc>
          <w:tcPr>
            <w:tcW w:w="8504" w:type="dxa"/>
          </w:tcPr>
          <w:p w:rsidR="0032416A" w:rsidRPr="00264ABE" w:rsidRDefault="0032416A" w:rsidP="00AB3EE5">
            <w:pPr>
              <w:widowControl/>
              <w:rPr>
                <w:rFonts w:hAnsi="新細明體"/>
              </w:rPr>
            </w:pPr>
            <w:r w:rsidRPr="00264ABE">
              <w:rPr>
                <w:rFonts w:hAnsi="新細明體" w:hint="eastAsia"/>
                <w:b/>
              </w:rPr>
              <w:t>監護人</w:t>
            </w:r>
            <w:r w:rsidRPr="00264ABE">
              <w:rPr>
                <w:rFonts w:hAnsi="新細明體" w:hint="eastAsia"/>
                <w:color w:val="FF0000"/>
              </w:rPr>
              <w:t>得請求報酬</w:t>
            </w:r>
            <w:r w:rsidRPr="00264ABE">
              <w:rPr>
                <w:rFonts w:hAnsi="新細明體" w:hint="eastAsia"/>
              </w:rPr>
              <w:t>，其數額</w:t>
            </w:r>
            <w:r w:rsidRPr="00264ABE">
              <w:rPr>
                <w:rFonts w:hAnsi="新細明體" w:hint="eastAsia"/>
                <w:color w:val="FF0000"/>
              </w:rPr>
              <w:t>由法院按其勞力及受監護人之資力酌定</w:t>
            </w:r>
            <w:r w:rsidRPr="00264ABE">
              <w:rPr>
                <w:rFonts w:hAnsi="新細明體" w:hint="eastAsia"/>
              </w:rPr>
              <w:t>之。</w:t>
            </w:r>
            <w:r w:rsidR="00264ABE" w:rsidRPr="00264ABE">
              <w:rPr>
                <w:rFonts w:hAnsi="新細明體" w:hint="eastAsia"/>
                <w:sz w:val="22"/>
                <w:u w:val="single"/>
              </w:rPr>
              <w:t>&lt;110原五&gt;</w:t>
            </w:r>
          </w:p>
        </w:tc>
      </w:tr>
      <w:tr w:rsidR="00264ABE" w:rsidRPr="00264ABE" w:rsidTr="00AB3EE5">
        <w:trPr>
          <w:jc w:val="center"/>
        </w:trPr>
        <w:tc>
          <w:tcPr>
            <w:tcW w:w="2268" w:type="dxa"/>
            <w:vAlign w:val="center"/>
          </w:tcPr>
          <w:p w:rsidR="00264ABE" w:rsidRPr="00264ABE" w:rsidRDefault="00264ABE"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民§1106</w:t>
            </w:r>
          </w:p>
        </w:tc>
        <w:tc>
          <w:tcPr>
            <w:tcW w:w="8504" w:type="dxa"/>
          </w:tcPr>
          <w:p w:rsidR="00264ABE" w:rsidRPr="00264ABE" w:rsidRDefault="00264ABE" w:rsidP="001E4512">
            <w:pPr>
              <w:pStyle w:val="aff"/>
              <w:widowControl/>
              <w:numPr>
                <w:ilvl w:val="0"/>
                <w:numId w:val="471"/>
              </w:numPr>
              <w:ind w:leftChars="0"/>
              <w:rPr>
                <w:rFonts w:hAnsi="新細明體"/>
              </w:rPr>
            </w:pPr>
            <w:r w:rsidRPr="00264ABE">
              <w:rPr>
                <w:rFonts w:hAnsi="新細明體" w:hint="eastAsia"/>
              </w:rPr>
              <w:t>監護人有下列情形之一，且受監護人無第</w:t>
            </w:r>
            <w:r>
              <w:rPr>
                <w:rFonts w:hAnsi="新細明體" w:hint="eastAsia"/>
              </w:rPr>
              <w:t>1094</w:t>
            </w:r>
            <w:r w:rsidRPr="00264ABE">
              <w:rPr>
                <w:rFonts w:hAnsi="新細明體" w:hint="eastAsia"/>
              </w:rPr>
              <w:t>條第一項之監護人者，法院得依受監護人、第</w:t>
            </w:r>
            <w:r>
              <w:rPr>
                <w:rFonts w:hAnsi="新細明體" w:hint="eastAsia"/>
              </w:rPr>
              <w:t>1094</w:t>
            </w:r>
            <w:r w:rsidRPr="00264ABE">
              <w:rPr>
                <w:rFonts w:hAnsi="新細明體" w:hint="eastAsia"/>
              </w:rPr>
              <w:t>條第三項聲請權人之聲請或依職權，另行選定適當之監護人：</w:t>
            </w:r>
          </w:p>
          <w:p w:rsidR="00264ABE" w:rsidRPr="00264ABE" w:rsidRDefault="00264ABE" w:rsidP="001E4512">
            <w:pPr>
              <w:pStyle w:val="aff"/>
              <w:widowControl/>
              <w:numPr>
                <w:ilvl w:val="1"/>
                <w:numId w:val="471"/>
              </w:numPr>
              <w:ind w:leftChars="0"/>
              <w:rPr>
                <w:rFonts w:hAnsi="新細明體"/>
              </w:rPr>
            </w:pPr>
            <w:r w:rsidRPr="00264ABE">
              <w:rPr>
                <w:rFonts w:hAnsi="新細明體" w:hint="eastAsia"/>
              </w:rPr>
              <w:t>死亡。</w:t>
            </w:r>
          </w:p>
          <w:p w:rsidR="00264ABE" w:rsidRPr="00264ABE" w:rsidRDefault="00264ABE" w:rsidP="001E4512">
            <w:pPr>
              <w:pStyle w:val="aff"/>
              <w:widowControl/>
              <w:numPr>
                <w:ilvl w:val="1"/>
                <w:numId w:val="471"/>
              </w:numPr>
              <w:ind w:leftChars="0"/>
              <w:rPr>
                <w:rFonts w:hAnsi="新細明體"/>
              </w:rPr>
            </w:pPr>
            <w:r w:rsidRPr="00264ABE">
              <w:rPr>
                <w:rFonts w:hAnsi="新細明體" w:hint="eastAsia"/>
              </w:rPr>
              <w:t>經法院許可辭任。</w:t>
            </w:r>
          </w:p>
          <w:p w:rsidR="00264ABE" w:rsidRPr="00264ABE" w:rsidRDefault="00264ABE" w:rsidP="001E4512">
            <w:pPr>
              <w:pStyle w:val="aff"/>
              <w:widowControl/>
              <w:numPr>
                <w:ilvl w:val="1"/>
                <w:numId w:val="471"/>
              </w:numPr>
              <w:ind w:leftChars="0"/>
              <w:rPr>
                <w:rFonts w:hAnsi="新細明體"/>
              </w:rPr>
            </w:pPr>
            <w:r w:rsidRPr="00264ABE">
              <w:rPr>
                <w:rFonts w:hAnsi="新細明體" w:hint="eastAsia"/>
              </w:rPr>
              <w:t>有第</w:t>
            </w:r>
            <w:r>
              <w:rPr>
                <w:rFonts w:hAnsi="新細明體" w:hint="eastAsia"/>
              </w:rPr>
              <w:t>1096</w:t>
            </w:r>
            <w:r w:rsidRPr="00264ABE">
              <w:rPr>
                <w:rFonts w:hAnsi="新細明體" w:hint="eastAsia"/>
              </w:rPr>
              <w:t>條各款情形之一。</w:t>
            </w:r>
          </w:p>
          <w:p w:rsidR="00264ABE" w:rsidRPr="00264ABE" w:rsidRDefault="00264ABE" w:rsidP="001E4512">
            <w:pPr>
              <w:pStyle w:val="aff"/>
              <w:widowControl/>
              <w:numPr>
                <w:ilvl w:val="0"/>
                <w:numId w:val="471"/>
              </w:numPr>
              <w:ind w:leftChars="0"/>
              <w:rPr>
                <w:rFonts w:hAnsi="新細明體"/>
              </w:rPr>
            </w:pPr>
            <w:r w:rsidRPr="00264ABE">
              <w:rPr>
                <w:rFonts w:hAnsi="新細明體" w:hint="eastAsia"/>
              </w:rPr>
              <w:t>法院另行選定監護人確定前，由當地社會福利主管機關為其監護人。</w:t>
            </w:r>
          </w:p>
        </w:tc>
      </w:tr>
      <w:tr w:rsidR="00264ABE" w:rsidRPr="00264ABE" w:rsidTr="00AB3EE5">
        <w:trPr>
          <w:jc w:val="center"/>
        </w:trPr>
        <w:tc>
          <w:tcPr>
            <w:tcW w:w="2268" w:type="dxa"/>
            <w:vAlign w:val="center"/>
          </w:tcPr>
          <w:p w:rsidR="00264ABE" w:rsidRPr="00264ABE" w:rsidRDefault="00264ABE"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民§1106-1</w:t>
            </w:r>
          </w:p>
        </w:tc>
        <w:tc>
          <w:tcPr>
            <w:tcW w:w="8504" w:type="dxa"/>
          </w:tcPr>
          <w:p w:rsidR="00264ABE" w:rsidRPr="00264ABE" w:rsidRDefault="00264ABE" w:rsidP="001E4512">
            <w:pPr>
              <w:pStyle w:val="aff"/>
              <w:widowControl/>
              <w:numPr>
                <w:ilvl w:val="0"/>
                <w:numId w:val="472"/>
              </w:numPr>
              <w:ind w:leftChars="0"/>
              <w:rPr>
                <w:rFonts w:hAnsi="新細明體"/>
              </w:rPr>
            </w:pPr>
            <w:r w:rsidRPr="00264ABE">
              <w:rPr>
                <w:rFonts w:hAnsi="新細明體" w:hint="eastAsia"/>
              </w:rPr>
              <w:t>有事實足認監護人不符受監護人之最佳利益，或有顯不適任之情事者，法院得依前條第一項聲請權人之聲請，改定適當之監護人，不受第</w:t>
            </w:r>
            <w:r>
              <w:rPr>
                <w:rFonts w:hAnsi="新細明體" w:hint="eastAsia"/>
              </w:rPr>
              <w:t>1094</w:t>
            </w:r>
            <w:r w:rsidRPr="00264ABE">
              <w:rPr>
                <w:rFonts w:hAnsi="新細明體" w:hint="eastAsia"/>
              </w:rPr>
              <w:t>條第一項規定之限制。</w:t>
            </w:r>
          </w:p>
          <w:p w:rsidR="00264ABE" w:rsidRPr="00264ABE" w:rsidRDefault="00264ABE" w:rsidP="001E4512">
            <w:pPr>
              <w:pStyle w:val="aff"/>
              <w:widowControl/>
              <w:numPr>
                <w:ilvl w:val="0"/>
                <w:numId w:val="472"/>
              </w:numPr>
              <w:ind w:leftChars="0"/>
              <w:rPr>
                <w:rFonts w:hAnsi="新細明體"/>
              </w:rPr>
            </w:pPr>
            <w:r w:rsidRPr="00264ABE">
              <w:rPr>
                <w:rFonts w:hAnsi="新細明體" w:hint="eastAsia"/>
              </w:rPr>
              <w:t>法院於改定監護人確定前，得先行宣告停止原監護人之監護權，並由當地社會福利主管機關為其監護人。</w:t>
            </w:r>
          </w:p>
        </w:tc>
      </w:tr>
      <w:tr w:rsidR="00264ABE" w:rsidRPr="00264ABE" w:rsidTr="00264ABE">
        <w:trPr>
          <w:jc w:val="center"/>
        </w:trPr>
        <w:tc>
          <w:tcPr>
            <w:tcW w:w="2268" w:type="dxa"/>
            <w:vAlign w:val="center"/>
          </w:tcPr>
          <w:p w:rsidR="00264ABE" w:rsidRDefault="00264ABE" w:rsidP="00264ABE">
            <w:pPr>
              <w:jc w:val="center"/>
            </w:pPr>
            <w:r w:rsidRPr="007C076B">
              <w:rPr>
                <w:rFonts w:hAnsi="新細明體" w:hint="eastAsia"/>
                <w:bCs/>
                <w:color w:val="984806" w:themeColor="accent6" w:themeShade="80"/>
              </w:rPr>
              <w:t>民§110</w:t>
            </w:r>
            <w:r>
              <w:rPr>
                <w:rFonts w:hAnsi="新細明體" w:hint="eastAsia"/>
                <w:bCs/>
                <w:color w:val="984806" w:themeColor="accent6" w:themeShade="80"/>
              </w:rPr>
              <w:t>7</w:t>
            </w:r>
          </w:p>
        </w:tc>
        <w:tc>
          <w:tcPr>
            <w:tcW w:w="8504" w:type="dxa"/>
          </w:tcPr>
          <w:p w:rsidR="00264ABE" w:rsidRPr="00264ABE" w:rsidRDefault="00264ABE" w:rsidP="001E4512">
            <w:pPr>
              <w:pStyle w:val="aff"/>
              <w:widowControl/>
              <w:numPr>
                <w:ilvl w:val="0"/>
                <w:numId w:val="473"/>
              </w:numPr>
              <w:ind w:leftChars="0"/>
              <w:rPr>
                <w:rFonts w:hAnsi="新細明體"/>
              </w:rPr>
            </w:pPr>
            <w:r w:rsidRPr="00264ABE">
              <w:rPr>
                <w:rFonts w:hAnsi="新細明體" w:hint="eastAsia"/>
              </w:rPr>
              <w:t>監護人變更時，原監護人應即將受監護人之財產移交於新監護人。</w:t>
            </w:r>
          </w:p>
          <w:p w:rsidR="00264ABE" w:rsidRPr="00264ABE" w:rsidRDefault="00264ABE" w:rsidP="001E4512">
            <w:pPr>
              <w:pStyle w:val="aff"/>
              <w:widowControl/>
              <w:numPr>
                <w:ilvl w:val="0"/>
                <w:numId w:val="473"/>
              </w:numPr>
              <w:ind w:leftChars="0"/>
              <w:rPr>
                <w:rFonts w:hAnsi="新細明體"/>
              </w:rPr>
            </w:pPr>
            <w:r w:rsidRPr="00264ABE">
              <w:rPr>
                <w:rFonts w:hAnsi="新細明體" w:hint="eastAsia"/>
              </w:rPr>
              <w:t>受監護之原因消滅時，原監護人應即將受監護人之財產交還於受監護人；如受監護人死亡時，交還於其繼承人。</w:t>
            </w:r>
          </w:p>
          <w:p w:rsidR="00264ABE" w:rsidRPr="00264ABE" w:rsidRDefault="00264ABE" w:rsidP="001E4512">
            <w:pPr>
              <w:pStyle w:val="aff"/>
              <w:widowControl/>
              <w:numPr>
                <w:ilvl w:val="0"/>
                <w:numId w:val="473"/>
              </w:numPr>
              <w:ind w:leftChars="0"/>
              <w:rPr>
                <w:rFonts w:hAnsi="新細明體"/>
              </w:rPr>
            </w:pPr>
            <w:r w:rsidRPr="00264ABE">
              <w:rPr>
                <w:rFonts w:hAnsi="新細明體" w:hint="eastAsia"/>
              </w:rPr>
              <w:t>前二項情形，原監護人應於監護關係終止時起</w:t>
            </w:r>
            <w:r>
              <w:rPr>
                <w:rFonts w:hAnsi="新細明體" w:hint="eastAsia"/>
              </w:rPr>
              <w:t>2</w:t>
            </w:r>
            <w:r w:rsidRPr="00264ABE">
              <w:rPr>
                <w:rFonts w:hAnsi="新細明體" w:hint="eastAsia"/>
              </w:rPr>
              <w:t>個月內，為受監護人財產之結算，作成結算書，送交新監護人、受監護人或其繼承人。</w:t>
            </w:r>
          </w:p>
          <w:p w:rsidR="00264ABE" w:rsidRPr="00264ABE" w:rsidRDefault="00264ABE" w:rsidP="001E4512">
            <w:pPr>
              <w:pStyle w:val="aff"/>
              <w:widowControl/>
              <w:numPr>
                <w:ilvl w:val="0"/>
                <w:numId w:val="473"/>
              </w:numPr>
              <w:ind w:leftChars="0"/>
              <w:rPr>
                <w:rFonts w:hAnsi="新細明體"/>
              </w:rPr>
            </w:pPr>
            <w:r w:rsidRPr="00264ABE">
              <w:rPr>
                <w:rFonts w:hAnsi="新細明體" w:hint="eastAsia"/>
              </w:rPr>
              <w:t>新監護人、受監護人或其繼承人對於前項結算書未為承認前，原監護人不得免其責任。</w:t>
            </w:r>
          </w:p>
        </w:tc>
      </w:tr>
      <w:tr w:rsidR="00264ABE" w:rsidRPr="00264ABE" w:rsidTr="00264ABE">
        <w:trPr>
          <w:jc w:val="center"/>
        </w:trPr>
        <w:tc>
          <w:tcPr>
            <w:tcW w:w="2268" w:type="dxa"/>
            <w:vAlign w:val="center"/>
          </w:tcPr>
          <w:p w:rsidR="00264ABE" w:rsidRDefault="00264ABE" w:rsidP="00264ABE">
            <w:pPr>
              <w:jc w:val="center"/>
            </w:pPr>
            <w:r w:rsidRPr="007C076B">
              <w:rPr>
                <w:rFonts w:hAnsi="新細明體" w:hint="eastAsia"/>
                <w:bCs/>
                <w:color w:val="984806" w:themeColor="accent6" w:themeShade="80"/>
              </w:rPr>
              <w:t>民§110</w:t>
            </w:r>
            <w:r>
              <w:rPr>
                <w:rFonts w:hAnsi="新細明體" w:hint="eastAsia"/>
                <w:bCs/>
                <w:color w:val="984806" w:themeColor="accent6" w:themeShade="80"/>
              </w:rPr>
              <w:t>8</w:t>
            </w:r>
          </w:p>
        </w:tc>
        <w:tc>
          <w:tcPr>
            <w:tcW w:w="8504" w:type="dxa"/>
          </w:tcPr>
          <w:p w:rsidR="00264ABE" w:rsidRPr="00264ABE" w:rsidRDefault="00264ABE" w:rsidP="00AB3EE5">
            <w:pPr>
              <w:widowControl/>
              <w:rPr>
                <w:rFonts w:hAnsi="新細明體"/>
              </w:rPr>
            </w:pPr>
            <w:r w:rsidRPr="00264ABE">
              <w:rPr>
                <w:rFonts w:hAnsi="新細明體" w:hint="eastAsia"/>
              </w:rPr>
              <w:t>監護人死亡時，前條移交及結算，由其繼承人為之；其無繼承人或繼承人有無不明者，由新監護人逕行辦理結算，連同依第</w:t>
            </w:r>
            <w:r>
              <w:rPr>
                <w:rFonts w:hAnsi="新細明體" w:hint="eastAsia"/>
              </w:rPr>
              <w:t>1099</w:t>
            </w:r>
            <w:r w:rsidRPr="00264ABE">
              <w:rPr>
                <w:rFonts w:hAnsi="新細明體" w:hint="eastAsia"/>
              </w:rPr>
              <w:t>條規定開具之財產清冊陳報法院。</w:t>
            </w:r>
          </w:p>
        </w:tc>
      </w:tr>
      <w:tr w:rsidR="00264ABE" w:rsidRPr="00264ABE" w:rsidTr="00264ABE">
        <w:trPr>
          <w:jc w:val="center"/>
        </w:trPr>
        <w:tc>
          <w:tcPr>
            <w:tcW w:w="2268" w:type="dxa"/>
            <w:vAlign w:val="center"/>
          </w:tcPr>
          <w:p w:rsidR="00264ABE" w:rsidRDefault="00264ABE" w:rsidP="00264ABE">
            <w:pPr>
              <w:jc w:val="center"/>
            </w:pPr>
            <w:r w:rsidRPr="007C076B">
              <w:rPr>
                <w:rFonts w:hAnsi="新細明體" w:hint="eastAsia"/>
                <w:bCs/>
                <w:color w:val="984806" w:themeColor="accent6" w:themeShade="80"/>
              </w:rPr>
              <w:t>民§110</w:t>
            </w:r>
            <w:r>
              <w:rPr>
                <w:rFonts w:hAnsi="新細明體" w:hint="eastAsia"/>
                <w:bCs/>
                <w:color w:val="984806" w:themeColor="accent6" w:themeShade="80"/>
              </w:rPr>
              <w:t>9</w:t>
            </w:r>
          </w:p>
        </w:tc>
        <w:tc>
          <w:tcPr>
            <w:tcW w:w="8504" w:type="dxa"/>
          </w:tcPr>
          <w:p w:rsidR="00264ABE" w:rsidRPr="00264ABE" w:rsidRDefault="00264ABE" w:rsidP="001E4512">
            <w:pPr>
              <w:pStyle w:val="aff"/>
              <w:widowControl/>
              <w:numPr>
                <w:ilvl w:val="0"/>
                <w:numId w:val="474"/>
              </w:numPr>
              <w:ind w:leftChars="0"/>
              <w:rPr>
                <w:rFonts w:hAnsi="新細明體"/>
              </w:rPr>
            </w:pPr>
            <w:r w:rsidRPr="00264ABE">
              <w:rPr>
                <w:rFonts w:hAnsi="新細明體" w:hint="eastAsia"/>
              </w:rPr>
              <w:t>監護人於執行監護職務時，因故意或過失，致生損害於受監護人者，應負賠償之責。</w:t>
            </w:r>
          </w:p>
          <w:p w:rsidR="00264ABE" w:rsidRPr="00264ABE" w:rsidRDefault="00264ABE" w:rsidP="001E4512">
            <w:pPr>
              <w:pStyle w:val="aff"/>
              <w:widowControl/>
              <w:numPr>
                <w:ilvl w:val="0"/>
                <w:numId w:val="474"/>
              </w:numPr>
              <w:ind w:leftChars="0"/>
              <w:rPr>
                <w:rFonts w:hAnsi="新細明體"/>
              </w:rPr>
            </w:pPr>
            <w:r w:rsidRPr="00264ABE">
              <w:rPr>
                <w:rFonts w:hAnsi="新細明體" w:hint="eastAsia"/>
              </w:rPr>
              <w:t>前項賠償請求權，自監護關係消滅之日起，</w:t>
            </w:r>
            <w:r>
              <w:rPr>
                <w:rFonts w:hAnsi="新細明體" w:hint="eastAsia"/>
              </w:rPr>
              <w:t>5</w:t>
            </w:r>
            <w:r w:rsidRPr="00264ABE">
              <w:rPr>
                <w:rFonts w:hAnsi="新細明體" w:hint="eastAsia"/>
              </w:rPr>
              <w:t>年間不行使而消滅；如有新監護人者，其期間自新監護人就職之日起算。</w:t>
            </w:r>
          </w:p>
        </w:tc>
      </w:tr>
      <w:tr w:rsidR="00264ABE" w:rsidRPr="00264ABE" w:rsidTr="00264ABE">
        <w:trPr>
          <w:jc w:val="center"/>
        </w:trPr>
        <w:tc>
          <w:tcPr>
            <w:tcW w:w="2268" w:type="dxa"/>
            <w:vAlign w:val="center"/>
          </w:tcPr>
          <w:p w:rsidR="00264ABE" w:rsidRDefault="00264ABE" w:rsidP="00264ABE">
            <w:pPr>
              <w:jc w:val="center"/>
            </w:pPr>
            <w:r w:rsidRPr="007C076B">
              <w:rPr>
                <w:rFonts w:hAnsi="新細明體" w:hint="eastAsia"/>
                <w:bCs/>
                <w:color w:val="984806" w:themeColor="accent6" w:themeShade="80"/>
              </w:rPr>
              <w:t>民§110</w:t>
            </w:r>
            <w:r>
              <w:rPr>
                <w:rFonts w:hAnsi="新細明體" w:hint="eastAsia"/>
                <w:bCs/>
                <w:color w:val="984806" w:themeColor="accent6" w:themeShade="80"/>
              </w:rPr>
              <w:t>9-1</w:t>
            </w:r>
          </w:p>
        </w:tc>
        <w:tc>
          <w:tcPr>
            <w:tcW w:w="8504" w:type="dxa"/>
          </w:tcPr>
          <w:p w:rsidR="00264ABE" w:rsidRPr="00264ABE" w:rsidRDefault="00264ABE" w:rsidP="00AB3EE5">
            <w:pPr>
              <w:widowControl/>
              <w:rPr>
                <w:rFonts w:hAnsi="新細明體"/>
              </w:rPr>
            </w:pPr>
            <w:r w:rsidRPr="00264ABE">
              <w:rPr>
                <w:rFonts w:hAnsi="新細明體" w:hint="eastAsia"/>
              </w:rPr>
              <w:t>法院於選定監護人、許可監護人辭任及另行選定或改定監護人時，應依職權囑託該管戶政機關登記。</w:t>
            </w:r>
          </w:p>
        </w:tc>
      </w:tr>
      <w:tr w:rsidR="00264ABE" w:rsidRPr="00264ABE" w:rsidTr="00264ABE">
        <w:trPr>
          <w:jc w:val="center"/>
        </w:trPr>
        <w:tc>
          <w:tcPr>
            <w:tcW w:w="2268" w:type="dxa"/>
            <w:vAlign w:val="center"/>
          </w:tcPr>
          <w:p w:rsidR="00264ABE" w:rsidRDefault="00264ABE" w:rsidP="00264ABE">
            <w:pPr>
              <w:jc w:val="center"/>
            </w:pPr>
            <w:r w:rsidRPr="007C076B">
              <w:rPr>
                <w:rFonts w:hAnsi="新細明體" w:hint="eastAsia"/>
                <w:bCs/>
                <w:color w:val="984806" w:themeColor="accent6" w:themeShade="80"/>
              </w:rPr>
              <w:t>民§110</w:t>
            </w:r>
            <w:r>
              <w:rPr>
                <w:rFonts w:hAnsi="新細明體" w:hint="eastAsia"/>
                <w:bCs/>
                <w:color w:val="984806" w:themeColor="accent6" w:themeShade="80"/>
              </w:rPr>
              <w:t>9-2</w:t>
            </w:r>
          </w:p>
        </w:tc>
        <w:tc>
          <w:tcPr>
            <w:tcW w:w="8504" w:type="dxa"/>
          </w:tcPr>
          <w:p w:rsidR="00264ABE" w:rsidRPr="00264ABE" w:rsidRDefault="00264ABE" w:rsidP="00AB3EE5">
            <w:pPr>
              <w:widowControl/>
              <w:rPr>
                <w:rFonts w:hAnsi="新細明體"/>
              </w:rPr>
            </w:pPr>
            <w:r w:rsidRPr="00264ABE">
              <w:rPr>
                <w:rFonts w:hAnsi="新細明體" w:hint="eastAsia"/>
              </w:rPr>
              <w:t>未成年人依第</w:t>
            </w:r>
            <w:r>
              <w:rPr>
                <w:rFonts w:hAnsi="新細明體" w:hint="eastAsia"/>
              </w:rPr>
              <w:t>14</w:t>
            </w:r>
            <w:r w:rsidRPr="00264ABE">
              <w:rPr>
                <w:rFonts w:hAnsi="新細明體" w:hint="eastAsia"/>
              </w:rPr>
              <w:t>條受監護之宣告者，適用本章第二節成年人監護之規定。</w:t>
            </w:r>
          </w:p>
        </w:tc>
      </w:tr>
      <w:tr w:rsidR="0032416A" w:rsidRPr="00264ABE" w:rsidTr="00AB3EE5">
        <w:trPr>
          <w:jc w:val="center"/>
        </w:trPr>
        <w:tc>
          <w:tcPr>
            <w:tcW w:w="10772" w:type="dxa"/>
            <w:gridSpan w:val="2"/>
            <w:vAlign w:val="center"/>
          </w:tcPr>
          <w:p w:rsidR="0032416A" w:rsidRPr="00264ABE" w:rsidRDefault="0032416A" w:rsidP="00AB3EE5">
            <w:pPr>
              <w:widowControl/>
              <w:rPr>
                <w:rFonts w:hAnsi="新細明體"/>
                <w:b/>
              </w:rPr>
            </w:pPr>
            <w:r w:rsidRPr="00264ABE">
              <w:rPr>
                <w:rFonts w:hAnsi="新細明體" w:hint="eastAsia"/>
                <w:b/>
              </w:rPr>
              <w:t>第二節 成年人之監護及輔助</w:t>
            </w:r>
          </w:p>
        </w:tc>
      </w:tr>
      <w:tr w:rsidR="0032416A" w:rsidRPr="00264ABE" w:rsidTr="00AB3EE5">
        <w:trPr>
          <w:jc w:val="center"/>
        </w:trPr>
        <w:tc>
          <w:tcPr>
            <w:tcW w:w="2268" w:type="dxa"/>
            <w:vAlign w:val="center"/>
          </w:tcPr>
          <w:p w:rsidR="0032416A" w:rsidRPr="00264ABE" w:rsidRDefault="0032416A"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民§1111</w:t>
            </w:r>
          </w:p>
        </w:tc>
        <w:tc>
          <w:tcPr>
            <w:tcW w:w="8504" w:type="dxa"/>
          </w:tcPr>
          <w:p w:rsidR="0032416A" w:rsidRPr="00264ABE" w:rsidRDefault="0032416A" w:rsidP="002D1388">
            <w:pPr>
              <w:pStyle w:val="aff"/>
              <w:widowControl/>
              <w:numPr>
                <w:ilvl w:val="0"/>
                <w:numId w:val="150"/>
              </w:numPr>
              <w:ind w:leftChars="0"/>
              <w:rPr>
                <w:rFonts w:hAnsi="新細明體"/>
              </w:rPr>
            </w:pPr>
            <w:r w:rsidRPr="00264ABE">
              <w:rPr>
                <w:rFonts w:hAnsi="新細明體" w:hint="eastAsia"/>
              </w:rPr>
              <w:t>法院為監護之宣告時，應依職權就配偶、四親等內之親屬、最近一年有同居事實之其他親屬、主管機關、社會福利機構或其他適當之人</w:t>
            </w:r>
            <w:r w:rsidRPr="00264ABE">
              <w:rPr>
                <w:rFonts w:hAnsi="新細明體" w:hint="eastAsia"/>
                <w:color w:val="FF0000"/>
              </w:rPr>
              <w:t>選定一人或數人為監護人</w:t>
            </w:r>
            <w:r w:rsidRPr="00264ABE">
              <w:rPr>
                <w:rFonts w:hAnsi="新細明體" w:hint="eastAsia"/>
              </w:rPr>
              <w:t>，並同時指定會同開具財產清冊之人。</w:t>
            </w:r>
            <w:r w:rsidRPr="00264ABE">
              <w:rPr>
                <w:rFonts w:hAnsi="新細明體" w:hint="eastAsia"/>
                <w:sz w:val="22"/>
                <w:u w:val="single"/>
              </w:rPr>
              <w:t>&lt;110原五&gt;</w:t>
            </w:r>
          </w:p>
          <w:p w:rsidR="0032416A" w:rsidRPr="00264ABE" w:rsidRDefault="0032416A" w:rsidP="002D1388">
            <w:pPr>
              <w:pStyle w:val="aff"/>
              <w:widowControl/>
              <w:numPr>
                <w:ilvl w:val="0"/>
                <w:numId w:val="150"/>
              </w:numPr>
              <w:ind w:leftChars="0"/>
              <w:rPr>
                <w:rFonts w:hAnsi="新細明體"/>
              </w:rPr>
            </w:pPr>
            <w:r w:rsidRPr="00264ABE">
              <w:rPr>
                <w:rFonts w:hAnsi="新細明體" w:hint="eastAsia"/>
              </w:rPr>
              <w:t>法院為前項選定及指定前，得命主管機關或社會福利機構進行訪視，提出調查報告及建議。監護之聲請人或利害關係人亦得提出相關資料或證據，供法院斟酌。</w:t>
            </w:r>
          </w:p>
        </w:tc>
      </w:tr>
      <w:tr w:rsidR="0032416A" w:rsidRPr="00264ABE" w:rsidTr="00AB3EE5">
        <w:trPr>
          <w:jc w:val="center"/>
        </w:trPr>
        <w:tc>
          <w:tcPr>
            <w:tcW w:w="2268" w:type="dxa"/>
            <w:vAlign w:val="center"/>
          </w:tcPr>
          <w:p w:rsidR="0032416A" w:rsidRPr="00264ABE" w:rsidRDefault="0032416A" w:rsidP="00AB3EE5">
            <w:pPr>
              <w:widowControl/>
              <w:jc w:val="center"/>
              <w:rPr>
                <w:rFonts w:hAnsi="新細明體"/>
                <w:bCs/>
                <w:color w:val="984806" w:themeColor="accent6" w:themeShade="80"/>
              </w:rPr>
            </w:pPr>
            <w:r w:rsidRPr="00264ABE">
              <w:rPr>
                <w:rFonts w:hAnsi="新細明體" w:hint="eastAsia"/>
                <w:bCs/>
                <w:color w:val="984806" w:themeColor="accent6" w:themeShade="80"/>
              </w:rPr>
              <w:t>民§1113-1</w:t>
            </w:r>
          </w:p>
        </w:tc>
        <w:tc>
          <w:tcPr>
            <w:tcW w:w="8504" w:type="dxa"/>
          </w:tcPr>
          <w:p w:rsidR="0032416A" w:rsidRPr="00264ABE" w:rsidRDefault="0032416A" w:rsidP="002D1388">
            <w:pPr>
              <w:pStyle w:val="aff"/>
              <w:widowControl/>
              <w:numPr>
                <w:ilvl w:val="0"/>
                <w:numId w:val="151"/>
              </w:numPr>
              <w:ind w:leftChars="0"/>
              <w:rPr>
                <w:rFonts w:hAnsi="新細明體"/>
              </w:rPr>
            </w:pPr>
            <w:r w:rsidRPr="00264ABE">
              <w:rPr>
                <w:rFonts w:hAnsi="新細明體" w:hint="eastAsia"/>
              </w:rPr>
              <w:t>受輔助宣告之人，應置輔助人。</w:t>
            </w:r>
          </w:p>
          <w:p w:rsidR="0032416A" w:rsidRPr="00264ABE" w:rsidRDefault="0032416A" w:rsidP="002D1388">
            <w:pPr>
              <w:pStyle w:val="aff"/>
              <w:widowControl/>
              <w:numPr>
                <w:ilvl w:val="0"/>
                <w:numId w:val="151"/>
              </w:numPr>
              <w:ind w:leftChars="0"/>
              <w:rPr>
                <w:rFonts w:hAnsi="新細明體"/>
              </w:rPr>
            </w:pPr>
            <w:r w:rsidRPr="00264ABE">
              <w:rPr>
                <w:rFonts w:hAnsi="新細明體" w:hint="eastAsia"/>
                <w:b/>
              </w:rPr>
              <w:t>輔助人</w:t>
            </w:r>
            <w:r w:rsidRPr="00264ABE">
              <w:rPr>
                <w:rFonts w:hAnsi="新細明體" w:hint="eastAsia"/>
              </w:rPr>
              <w:t>及有關輔助之職務，</w:t>
            </w:r>
            <w:r w:rsidRPr="00264ABE">
              <w:rPr>
                <w:rFonts w:hAnsi="新細明體" w:hint="eastAsia"/>
                <w:b/>
                <w:color w:val="FF0000"/>
              </w:rPr>
              <w:t>準用</w:t>
            </w:r>
            <w:r w:rsidRPr="00264ABE">
              <w:rPr>
                <w:rFonts w:hAnsi="新細明體" w:hint="eastAsia"/>
              </w:rPr>
              <w:t>第1095條、第1096條、第1098條第二項、第1100條、第1102條、第1103條第二項、第1104條、第116條、第1106-1條、第1109條、第1111條至第1111-2、第1112-1條之及第1112-2條之規定。</w:t>
            </w:r>
          </w:p>
        </w:tc>
      </w:tr>
    </w:tbl>
    <w:p w:rsidR="0032416A" w:rsidRDefault="0032416A" w:rsidP="0032416A">
      <w:pPr>
        <w:widowControl/>
      </w:pPr>
    </w:p>
    <w:p w:rsidR="0032416A" w:rsidRPr="00382E8C" w:rsidRDefault="0032416A" w:rsidP="0032416A">
      <w:pPr>
        <w:pStyle w:val="aff5"/>
      </w:pPr>
      <w:r w:rsidRPr="001744EF">
        <w:rPr>
          <w:rFonts w:hint="eastAsia"/>
        </w:rPr>
        <w:t>第</w:t>
      </w:r>
      <w:r>
        <w:rPr>
          <w:rFonts w:hint="eastAsia"/>
        </w:rPr>
        <w:t>五</w:t>
      </w:r>
      <w:r w:rsidRPr="001744EF">
        <w:rPr>
          <w:rFonts w:hint="eastAsia"/>
        </w:rPr>
        <w:t>章</w:t>
      </w:r>
      <w:r>
        <w:rPr>
          <w:rFonts w:hint="eastAsia"/>
        </w:rPr>
        <w:t xml:space="preserve">　扶養</w:t>
      </w:r>
      <w:r w:rsidRPr="001744EF">
        <w:rPr>
          <w:rFonts w:hint="eastAsia"/>
        </w:rPr>
        <w:t>(</w:t>
      </w:r>
      <w:r w:rsidRPr="00CB464C">
        <w:rPr>
          <w:rFonts w:hint="eastAsia"/>
        </w:rPr>
        <w:t>§</w:t>
      </w:r>
      <w:r>
        <w:rPr>
          <w:rFonts w:hint="eastAsia"/>
        </w:rPr>
        <w:t>1114</w:t>
      </w:r>
      <w:r w:rsidRPr="001744EF">
        <w:rPr>
          <w:rFonts w:hint="eastAsia"/>
        </w:rPr>
        <w:t>~</w:t>
      </w:r>
      <w:r w:rsidRPr="00CB464C">
        <w:rPr>
          <w:rFonts w:hint="eastAsia"/>
        </w:rPr>
        <w:t>§</w:t>
      </w:r>
      <w:r>
        <w:rPr>
          <w:rFonts w:hint="eastAsia"/>
        </w:rPr>
        <w:t>1121</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2416A" w:rsidRPr="003E0B3E" w:rsidTr="00AB3EE5">
        <w:trPr>
          <w:jc w:val="center"/>
        </w:trPr>
        <w:tc>
          <w:tcPr>
            <w:tcW w:w="2268" w:type="dxa"/>
            <w:vAlign w:val="center"/>
          </w:tcPr>
          <w:p w:rsidR="0032416A" w:rsidRPr="007518EC" w:rsidRDefault="0032416A" w:rsidP="00AB3EE5">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w:t>
            </w:r>
            <w:r>
              <w:rPr>
                <w:rFonts w:asciiTheme="majorEastAsia" w:eastAsiaTheme="majorEastAsia" w:hAnsiTheme="majorEastAsia" w:hint="eastAsia"/>
                <w:bCs/>
                <w:color w:val="984806" w:themeColor="accent6" w:themeShade="80"/>
              </w:rPr>
              <w:t>1114</w:t>
            </w:r>
          </w:p>
        </w:tc>
        <w:tc>
          <w:tcPr>
            <w:tcW w:w="8504" w:type="dxa"/>
          </w:tcPr>
          <w:p w:rsidR="0032416A" w:rsidRDefault="0032416A" w:rsidP="00AB3EE5">
            <w:pPr>
              <w:widowControl/>
            </w:pPr>
            <w:r>
              <w:rPr>
                <w:rFonts w:hint="eastAsia"/>
              </w:rPr>
              <w:t>下列親屬，</w:t>
            </w:r>
            <w:r w:rsidRPr="002D2D13">
              <w:rPr>
                <w:rFonts w:hint="eastAsia"/>
                <w:b/>
              </w:rPr>
              <w:t>互負扶養之義務</w:t>
            </w:r>
            <w:r>
              <w:rPr>
                <w:rFonts w:hint="eastAsia"/>
              </w:rPr>
              <w:t>：</w:t>
            </w:r>
            <w:r w:rsidRPr="002D2D13">
              <w:rPr>
                <w:rFonts w:hint="eastAsia"/>
                <w:sz w:val="22"/>
                <w:u w:val="single"/>
              </w:rPr>
              <w:t>&lt;</w:t>
            </w:r>
            <w:r w:rsidR="00CA7F2D">
              <w:rPr>
                <w:rFonts w:hint="eastAsia"/>
                <w:sz w:val="22"/>
                <w:u w:val="single"/>
              </w:rPr>
              <w:t>93初、</w:t>
            </w:r>
            <w:r w:rsidR="005C7905" w:rsidRPr="005C7905">
              <w:rPr>
                <w:rFonts w:hint="eastAsia"/>
                <w:sz w:val="22"/>
                <w:u w:val="single"/>
              </w:rPr>
              <w:t>107地五</w:t>
            </w:r>
            <w:r w:rsidR="005C7905">
              <w:rPr>
                <w:rFonts w:hint="eastAsia"/>
                <w:sz w:val="22"/>
                <w:u w:val="single"/>
              </w:rPr>
              <w:t>、</w:t>
            </w:r>
            <w:r w:rsidRPr="002D2D13">
              <w:rPr>
                <w:rFonts w:hint="eastAsia"/>
                <w:sz w:val="22"/>
                <w:u w:val="single"/>
              </w:rPr>
              <w:t>110地四&gt;</w:t>
            </w:r>
          </w:p>
          <w:p w:rsidR="0032416A" w:rsidRDefault="0032416A" w:rsidP="00AB3EE5">
            <w:pPr>
              <w:widowControl/>
            </w:pPr>
            <w:r>
              <w:rPr>
                <w:rFonts w:hint="eastAsia"/>
              </w:rPr>
              <w:t>一、直系血親相互間。</w:t>
            </w:r>
          </w:p>
          <w:p w:rsidR="0032416A" w:rsidRPr="002D2D13" w:rsidRDefault="0032416A" w:rsidP="00AB3EE5">
            <w:pPr>
              <w:widowControl/>
            </w:pPr>
            <w:r>
              <w:rPr>
                <w:rFonts w:hint="eastAsia"/>
              </w:rPr>
              <w:t>二、夫妻之一方與他方之父母同居者，其相互間。</w:t>
            </w:r>
          </w:p>
          <w:p w:rsidR="0032416A" w:rsidRPr="002D2D13" w:rsidRDefault="0032416A" w:rsidP="00AB3EE5">
            <w:pPr>
              <w:widowControl/>
            </w:pPr>
            <w:r>
              <w:rPr>
                <w:rFonts w:hint="eastAsia"/>
              </w:rPr>
              <w:t>三、兄弟姊妹相互間。</w:t>
            </w:r>
          </w:p>
          <w:p w:rsidR="0032416A" w:rsidRPr="003E0B3E" w:rsidRDefault="0032416A" w:rsidP="00AB3EE5">
            <w:pPr>
              <w:widowControl/>
            </w:pPr>
            <w:r>
              <w:rPr>
                <w:rFonts w:hint="eastAsia"/>
              </w:rPr>
              <w:t>四、家長家屬相互間。</w:t>
            </w:r>
          </w:p>
        </w:tc>
      </w:tr>
      <w:tr w:rsidR="005C7905" w:rsidRPr="003E0B3E" w:rsidTr="005C7905">
        <w:trPr>
          <w:jc w:val="center"/>
        </w:trPr>
        <w:tc>
          <w:tcPr>
            <w:tcW w:w="2268" w:type="dxa"/>
            <w:vAlign w:val="center"/>
          </w:tcPr>
          <w:p w:rsidR="005C7905" w:rsidRDefault="005C7905" w:rsidP="005C7905">
            <w:pPr>
              <w:jc w:val="center"/>
            </w:pPr>
            <w:r w:rsidRPr="001D7E40">
              <w:rPr>
                <w:rFonts w:asciiTheme="majorEastAsia" w:eastAsiaTheme="majorEastAsia" w:hAnsiTheme="majorEastAsia" w:hint="eastAsia"/>
                <w:bCs/>
                <w:color w:val="984806" w:themeColor="accent6" w:themeShade="80"/>
              </w:rPr>
              <w:t>民§111</w:t>
            </w:r>
            <w:r>
              <w:rPr>
                <w:rFonts w:asciiTheme="majorEastAsia" w:eastAsiaTheme="majorEastAsia" w:hAnsiTheme="majorEastAsia" w:hint="eastAsia"/>
                <w:bCs/>
                <w:color w:val="984806" w:themeColor="accent6" w:themeShade="80"/>
              </w:rPr>
              <w:t>5</w:t>
            </w:r>
          </w:p>
        </w:tc>
        <w:tc>
          <w:tcPr>
            <w:tcW w:w="8504" w:type="dxa"/>
          </w:tcPr>
          <w:p w:rsidR="005C7905" w:rsidRDefault="005C7905" w:rsidP="001E4512">
            <w:pPr>
              <w:pStyle w:val="aff"/>
              <w:widowControl/>
              <w:numPr>
                <w:ilvl w:val="0"/>
                <w:numId w:val="478"/>
              </w:numPr>
              <w:ind w:leftChars="0"/>
            </w:pPr>
            <w:r>
              <w:rPr>
                <w:rFonts w:hint="eastAsia"/>
              </w:rPr>
              <w:t>負扶養義務者有數人時，應依下列順序定其履行義務之人：</w:t>
            </w:r>
          </w:p>
          <w:p w:rsidR="005C7905" w:rsidRDefault="005C7905" w:rsidP="001E4512">
            <w:pPr>
              <w:pStyle w:val="aff"/>
              <w:widowControl/>
              <w:numPr>
                <w:ilvl w:val="1"/>
                <w:numId w:val="478"/>
              </w:numPr>
              <w:ind w:leftChars="0"/>
            </w:pPr>
            <w:r>
              <w:rPr>
                <w:rFonts w:hint="eastAsia"/>
              </w:rPr>
              <w:t>直系血親卑親屬。</w:t>
            </w:r>
          </w:p>
          <w:p w:rsidR="005C7905" w:rsidRDefault="005C7905" w:rsidP="001E4512">
            <w:pPr>
              <w:pStyle w:val="aff"/>
              <w:widowControl/>
              <w:numPr>
                <w:ilvl w:val="1"/>
                <w:numId w:val="478"/>
              </w:numPr>
              <w:ind w:leftChars="0"/>
            </w:pPr>
            <w:r>
              <w:rPr>
                <w:rFonts w:hint="eastAsia"/>
              </w:rPr>
              <w:t>直系血親尊親屬。</w:t>
            </w:r>
          </w:p>
          <w:p w:rsidR="005C7905" w:rsidRDefault="005C7905" w:rsidP="001E4512">
            <w:pPr>
              <w:pStyle w:val="aff"/>
              <w:widowControl/>
              <w:numPr>
                <w:ilvl w:val="1"/>
                <w:numId w:val="478"/>
              </w:numPr>
              <w:ind w:leftChars="0"/>
            </w:pPr>
            <w:r>
              <w:rPr>
                <w:rFonts w:hint="eastAsia"/>
              </w:rPr>
              <w:t>家長。</w:t>
            </w:r>
          </w:p>
          <w:p w:rsidR="005C7905" w:rsidRDefault="005C7905" w:rsidP="001E4512">
            <w:pPr>
              <w:pStyle w:val="aff"/>
              <w:widowControl/>
              <w:numPr>
                <w:ilvl w:val="1"/>
                <w:numId w:val="478"/>
              </w:numPr>
              <w:ind w:leftChars="0"/>
            </w:pPr>
            <w:r>
              <w:rPr>
                <w:rFonts w:hint="eastAsia"/>
              </w:rPr>
              <w:t>兄弟姊妹。</w:t>
            </w:r>
          </w:p>
          <w:p w:rsidR="005C7905" w:rsidRDefault="005C7905" w:rsidP="001E4512">
            <w:pPr>
              <w:pStyle w:val="aff"/>
              <w:widowControl/>
              <w:numPr>
                <w:ilvl w:val="1"/>
                <w:numId w:val="478"/>
              </w:numPr>
              <w:ind w:leftChars="0"/>
            </w:pPr>
            <w:r>
              <w:rPr>
                <w:rFonts w:hint="eastAsia"/>
              </w:rPr>
              <w:t>家屬。</w:t>
            </w:r>
          </w:p>
          <w:p w:rsidR="005C7905" w:rsidRDefault="005C7905" w:rsidP="001E4512">
            <w:pPr>
              <w:pStyle w:val="aff"/>
              <w:widowControl/>
              <w:numPr>
                <w:ilvl w:val="1"/>
                <w:numId w:val="478"/>
              </w:numPr>
              <w:ind w:leftChars="0"/>
            </w:pPr>
            <w:r>
              <w:rPr>
                <w:rFonts w:hint="eastAsia"/>
              </w:rPr>
              <w:t>子婦、女婿。</w:t>
            </w:r>
          </w:p>
          <w:p w:rsidR="005C7905" w:rsidRDefault="005C7905" w:rsidP="001E4512">
            <w:pPr>
              <w:pStyle w:val="aff"/>
              <w:widowControl/>
              <w:numPr>
                <w:ilvl w:val="1"/>
                <w:numId w:val="478"/>
              </w:numPr>
              <w:ind w:leftChars="0"/>
            </w:pPr>
            <w:r>
              <w:rPr>
                <w:rFonts w:hint="eastAsia"/>
              </w:rPr>
              <w:t>夫妻之父母。</w:t>
            </w:r>
          </w:p>
          <w:p w:rsidR="005C7905" w:rsidRDefault="005C7905" w:rsidP="001E4512">
            <w:pPr>
              <w:pStyle w:val="aff"/>
              <w:widowControl/>
              <w:numPr>
                <w:ilvl w:val="0"/>
                <w:numId w:val="478"/>
              </w:numPr>
              <w:ind w:leftChars="0"/>
            </w:pPr>
            <w:r>
              <w:rPr>
                <w:rFonts w:hint="eastAsia"/>
              </w:rPr>
              <w:t>同係直系尊親屬或直系卑親屬者，以親等近者為先。</w:t>
            </w:r>
          </w:p>
          <w:p w:rsidR="005C7905" w:rsidRPr="003E0B3E" w:rsidRDefault="005C7905" w:rsidP="001E4512">
            <w:pPr>
              <w:pStyle w:val="aff"/>
              <w:widowControl/>
              <w:numPr>
                <w:ilvl w:val="0"/>
                <w:numId w:val="478"/>
              </w:numPr>
              <w:ind w:leftChars="0"/>
            </w:pPr>
            <w:r w:rsidRPr="005C7905">
              <w:rPr>
                <w:rFonts w:hint="eastAsia"/>
                <w:b/>
              </w:rPr>
              <w:t>負扶養義務者</w:t>
            </w:r>
            <w:r>
              <w:rPr>
                <w:rFonts w:hint="eastAsia"/>
              </w:rPr>
              <w:t>有</w:t>
            </w:r>
            <w:r w:rsidRPr="005C7905">
              <w:rPr>
                <w:rFonts w:hint="eastAsia"/>
                <w:b/>
              </w:rPr>
              <w:t>數人</w:t>
            </w:r>
            <w:r>
              <w:rPr>
                <w:rFonts w:hint="eastAsia"/>
              </w:rPr>
              <w:t>而其</w:t>
            </w:r>
            <w:r w:rsidRPr="005C7905">
              <w:rPr>
                <w:rFonts w:hint="eastAsia"/>
                <w:b/>
              </w:rPr>
              <w:t>親等同一</w:t>
            </w:r>
            <w:r>
              <w:rPr>
                <w:rFonts w:hint="eastAsia"/>
              </w:rPr>
              <w:t>時，應</w:t>
            </w:r>
            <w:r w:rsidRPr="005C7905">
              <w:rPr>
                <w:rFonts w:hint="eastAsia"/>
                <w:color w:val="FF0000"/>
              </w:rPr>
              <w:t>各依其</w:t>
            </w:r>
            <w:r w:rsidRPr="005C7905">
              <w:rPr>
                <w:rFonts w:hint="eastAsia"/>
                <w:b/>
                <w:color w:val="FF0000"/>
              </w:rPr>
              <w:t>經濟能力</w:t>
            </w:r>
            <w:r>
              <w:rPr>
                <w:rFonts w:hint="eastAsia"/>
              </w:rPr>
              <w:t>，</w:t>
            </w:r>
            <w:r w:rsidRPr="005C7905">
              <w:rPr>
                <w:rFonts w:hint="eastAsia"/>
                <w:color w:val="FF0000"/>
              </w:rPr>
              <w:t>分擔義務</w:t>
            </w:r>
            <w:r>
              <w:rPr>
                <w:rFonts w:hint="eastAsia"/>
              </w:rPr>
              <w:t>。</w:t>
            </w:r>
            <w:r w:rsidRPr="005C7905">
              <w:rPr>
                <w:rFonts w:hint="eastAsia"/>
                <w:sz w:val="22"/>
                <w:u w:val="single"/>
              </w:rPr>
              <w:t>&lt;107地五&gt;</w:t>
            </w:r>
          </w:p>
        </w:tc>
      </w:tr>
      <w:tr w:rsidR="005C7905" w:rsidRPr="003E0B3E" w:rsidTr="005C7905">
        <w:trPr>
          <w:jc w:val="center"/>
        </w:trPr>
        <w:tc>
          <w:tcPr>
            <w:tcW w:w="2268" w:type="dxa"/>
            <w:vAlign w:val="center"/>
          </w:tcPr>
          <w:p w:rsidR="005C7905" w:rsidRDefault="005C7905" w:rsidP="005C7905">
            <w:pPr>
              <w:jc w:val="center"/>
            </w:pPr>
            <w:r w:rsidRPr="001D7E40">
              <w:rPr>
                <w:rFonts w:asciiTheme="majorEastAsia" w:eastAsiaTheme="majorEastAsia" w:hAnsiTheme="majorEastAsia" w:hint="eastAsia"/>
                <w:bCs/>
                <w:color w:val="984806" w:themeColor="accent6" w:themeShade="80"/>
              </w:rPr>
              <w:t>民§111</w:t>
            </w:r>
            <w:r>
              <w:rPr>
                <w:rFonts w:asciiTheme="majorEastAsia" w:eastAsiaTheme="majorEastAsia" w:hAnsiTheme="majorEastAsia" w:hint="eastAsia"/>
                <w:bCs/>
                <w:color w:val="984806" w:themeColor="accent6" w:themeShade="80"/>
              </w:rPr>
              <w:t>6</w:t>
            </w:r>
          </w:p>
        </w:tc>
        <w:tc>
          <w:tcPr>
            <w:tcW w:w="8504" w:type="dxa"/>
          </w:tcPr>
          <w:p w:rsidR="005C7905" w:rsidRDefault="005C7905" w:rsidP="001E4512">
            <w:pPr>
              <w:pStyle w:val="aff"/>
              <w:widowControl/>
              <w:numPr>
                <w:ilvl w:val="0"/>
                <w:numId w:val="477"/>
              </w:numPr>
              <w:ind w:leftChars="0"/>
            </w:pPr>
            <w:r>
              <w:rPr>
                <w:rFonts w:hint="eastAsia"/>
              </w:rPr>
              <w:t>受扶養權利者有數人，而負扶養義務者之經濟能力，不足扶養其全體時，依下列順序，定其受扶養之人：</w:t>
            </w:r>
          </w:p>
          <w:p w:rsidR="005C7905" w:rsidRDefault="005C7905" w:rsidP="001E4512">
            <w:pPr>
              <w:pStyle w:val="aff"/>
              <w:widowControl/>
              <w:numPr>
                <w:ilvl w:val="1"/>
                <w:numId w:val="477"/>
              </w:numPr>
              <w:ind w:leftChars="0"/>
            </w:pPr>
            <w:r>
              <w:rPr>
                <w:rFonts w:hint="eastAsia"/>
              </w:rPr>
              <w:t>直系血親尊親屬。</w:t>
            </w:r>
          </w:p>
          <w:p w:rsidR="005C7905" w:rsidRDefault="005C7905" w:rsidP="001E4512">
            <w:pPr>
              <w:pStyle w:val="aff"/>
              <w:widowControl/>
              <w:numPr>
                <w:ilvl w:val="1"/>
                <w:numId w:val="477"/>
              </w:numPr>
              <w:ind w:leftChars="0"/>
            </w:pPr>
            <w:r>
              <w:rPr>
                <w:rFonts w:hint="eastAsia"/>
              </w:rPr>
              <w:t>直系血親卑親屬。</w:t>
            </w:r>
          </w:p>
          <w:p w:rsidR="005C7905" w:rsidRDefault="005C7905" w:rsidP="001E4512">
            <w:pPr>
              <w:pStyle w:val="aff"/>
              <w:widowControl/>
              <w:numPr>
                <w:ilvl w:val="1"/>
                <w:numId w:val="477"/>
              </w:numPr>
              <w:ind w:leftChars="0"/>
            </w:pPr>
            <w:r>
              <w:rPr>
                <w:rFonts w:hint="eastAsia"/>
              </w:rPr>
              <w:t>家屬。</w:t>
            </w:r>
          </w:p>
          <w:p w:rsidR="005C7905" w:rsidRDefault="005C7905" w:rsidP="001E4512">
            <w:pPr>
              <w:pStyle w:val="aff"/>
              <w:widowControl/>
              <w:numPr>
                <w:ilvl w:val="1"/>
                <w:numId w:val="477"/>
              </w:numPr>
              <w:ind w:leftChars="0"/>
            </w:pPr>
            <w:r>
              <w:rPr>
                <w:rFonts w:hint="eastAsia"/>
              </w:rPr>
              <w:t>兄弟姊妹。</w:t>
            </w:r>
          </w:p>
          <w:p w:rsidR="005C7905" w:rsidRDefault="005C7905" w:rsidP="001E4512">
            <w:pPr>
              <w:pStyle w:val="aff"/>
              <w:widowControl/>
              <w:numPr>
                <w:ilvl w:val="1"/>
                <w:numId w:val="477"/>
              </w:numPr>
              <w:ind w:leftChars="0"/>
            </w:pPr>
            <w:r>
              <w:rPr>
                <w:rFonts w:hint="eastAsia"/>
              </w:rPr>
              <w:t>家長。</w:t>
            </w:r>
          </w:p>
          <w:p w:rsidR="005C7905" w:rsidRDefault="005C7905" w:rsidP="001E4512">
            <w:pPr>
              <w:pStyle w:val="aff"/>
              <w:widowControl/>
              <w:numPr>
                <w:ilvl w:val="1"/>
                <w:numId w:val="477"/>
              </w:numPr>
              <w:ind w:leftChars="0"/>
            </w:pPr>
            <w:r>
              <w:rPr>
                <w:rFonts w:hint="eastAsia"/>
              </w:rPr>
              <w:t>夫妻之父母。</w:t>
            </w:r>
          </w:p>
          <w:p w:rsidR="005C7905" w:rsidRDefault="005C7905" w:rsidP="001E4512">
            <w:pPr>
              <w:pStyle w:val="aff"/>
              <w:widowControl/>
              <w:numPr>
                <w:ilvl w:val="1"/>
                <w:numId w:val="477"/>
              </w:numPr>
              <w:ind w:leftChars="0"/>
            </w:pPr>
            <w:r>
              <w:rPr>
                <w:rFonts w:hint="eastAsia"/>
              </w:rPr>
              <w:t>子婦、女婿。</w:t>
            </w:r>
          </w:p>
          <w:p w:rsidR="005C7905" w:rsidRDefault="005C7905" w:rsidP="001E4512">
            <w:pPr>
              <w:pStyle w:val="aff"/>
              <w:widowControl/>
              <w:numPr>
                <w:ilvl w:val="0"/>
                <w:numId w:val="477"/>
              </w:numPr>
              <w:ind w:leftChars="0"/>
            </w:pPr>
            <w:r>
              <w:rPr>
                <w:rFonts w:hint="eastAsia"/>
              </w:rPr>
              <w:t>同係直系尊親屬或直系卑親屬者，以親等近者為先。</w:t>
            </w:r>
          </w:p>
          <w:p w:rsidR="005C7905" w:rsidRPr="003E0B3E" w:rsidRDefault="005C7905" w:rsidP="001E4512">
            <w:pPr>
              <w:pStyle w:val="aff"/>
              <w:widowControl/>
              <w:numPr>
                <w:ilvl w:val="0"/>
                <w:numId w:val="477"/>
              </w:numPr>
              <w:ind w:leftChars="0"/>
            </w:pPr>
            <w:r>
              <w:rPr>
                <w:rFonts w:hint="eastAsia"/>
              </w:rPr>
              <w:t>受扶養權利者有數人而其親等同一時，應按其需要之狀況，酌為扶養。</w:t>
            </w:r>
          </w:p>
        </w:tc>
      </w:tr>
      <w:tr w:rsidR="005C7905" w:rsidRPr="003E0B3E" w:rsidTr="005C7905">
        <w:trPr>
          <w:jc w:val="center"/>
        </w:trPr>
        <w:tc>
          <w:tcPr>
            <w:tcW w:w="2268" w:type="dxa"/>
            <w:vAlign w:val="center"/>
          </w:tcPr>
          <w:p w:rsidR="005C7905" w:rsidRDefault="005C7905" w:rsidP="005C7905">
            <w:pPr>
              <w:jc w:val="center"/>
            </w:pPr>
            <w:r w:rsidRPr="001D7E40">
              <w:rPr>
                <w:rFonts w:asciiTheme="majorEastAsia" w:eastAsiaTheme="majorEastAsia" w:hAnsiTheme="majorEastAsia" w:hint="eastAsia"/>
                <w:bCs/>
                <w:color w:val="984806" w:themeColor="accent6" w:themeShade="80"/>
              </w:rPr>
              <w:t>民§111</w:t>
            </w:r>
            <w:r>
              <w:rPr>
                <w:rFonts w:asciiTheme="majorEastAsia" w:eastAsiaTheme="majorEastAsia" w:hAnsiTheme="majorEastAsia" w:hint="eastAsia"/>
                <w:bCs/>
                <w:color w:val="984806" w:themeColor="accent6" w:themeShade="80"/>
              </w:rPr>
              <w:t>6-1</w:t>
            </w:r>
          </w:p>
        </w:tc>
        <w:tc>
          <w:tcPr>
            <w:tcW w:w="8504" w:type="dxa"/>
          </w:tcPr>
          <w:p w:rsidR="005C7905" w:rsidRPr="003E0B3E" w:rsidRDefault="005C7905" w:rsidP="00AB3EE5">
            <w:pPr>
              <w:widowControl/>
            </w:pPr>
            <w:r w:rsidRPr="005C7905">
              <w:rPr>
                <w:rFonts w:hint="eastAsia"/>
              </w:rPr>
              <w:t>夫妻互負扶養之義務，其負扶養義務之順序與直系血親卑親屬同，其受扶養權利之順序與直系血親尊親屬同。</w:t>
            </w:r>
          </w:p>
        </w:tc>
      </w:tr>
      <w:tr w:rsidR="005C7905" w:rsidRPr="003E0B3E" w:rsidTr="005C7905">
        <w:trPr>
          <w:jc w:val="center"/>
        </w:trPr>
        <w:tc>
          <w:tcPr>
            <w:tcW w:w="2268" w:type="dxa"/>
            <w:vAlign w:val="center"/>
          </w:tcPr>
          <w:p w:rsidR="005C7905" w:rsidRDefault="005C7905" w:rsidP="005C7905">
            <w:pPr>
              <w:jc w:val="center"/>
            </w:pPr>
            <w:r w:rsidRPr="001D7E40">
              <w:rPr>
                <w:rFonts w:asciiTheme="majorEastAsia" w:eastAsiaTheme="majorEastAsia" w:hAnsiTheme="majorEastAsia" w:hint="eastAsia"/>
                <w:bCs/>
                <w:color w:val="984806" w:themeColor="accent6" w:themeShade="80"/>
              </w:rPr>
              <w:t>民§111</w:t>
            </w:r>
            <w:r>
              <w:rPr>
                <w:rFonts w:asciiTheme="majorEastAsia" w:eastAsiaTheme="majorEastAsia" w:hAnsiTheme="majorEastAsia" w:hint="eastAsia"/>
                <w:bCs/>
                <w:color w:val="984806" w:themeColor="accent6" w:themeShade="80"/>
              </w:rPr>
              <w:t>6-2</w:t>
            </w:r>
          </w:p>
        </w:tc>
        <w:tc>
          <w:tcPr>
            <w:tcW w:w="8504" w:type="dxa"/>
          </w:tcPr>
          <w:p w:rsidR="005C7905" w:rsidRPr="003E0B3E" w:rsidRDefault="005C7905" w:rsidP="00AB3EE5">
            <w:pPr>
              <w:widowControl/>
            </w:pPr>
            <w:r w:rsidRPr="005C7905">
              <w:rPr>
                <w:rFonts w:hint="eastAsia"/>
                <w:b/>
              </w:rPr>
              <w:t>父母對於未成年子女之扶養義務</w:t>
            </w:r>
            <w:r w:rsidRPr="005C7905">
              <w:rPr>
                <w:rFonts w:hint="eastAsia"/>
              </w:rPr>
              <w:t>，</w:t>
            </w:r>
            <w:r w:rsidRPr="005C7905">
              <w:rPr>
                <w:rFonts w:hint="eastAsia"/>
                <w:b/>
                <w:color w:val="FF0000"/>
              </w:rPr>
              <w:t>不因</w:t>
            </w:r>
            <w:r w:rsidRPr="005C7905">
              <w:rPr>
                <w:rFonts w:hint="eastAsia"/>
              </w:rPr>
              <w:t>結婚經撤銷或</w:t>
            </w:r>
            <w:r w:rsidRPr="005C7905">
              <w:rPr>
                <w:rFonts w:hint="eastAsia"/>
                <w:color w:val="FF0000"/>
              </w:rPr>
              <w:t>離婚而受影響</w:t>
            </w:r>
            <w:r w:rsidRPr="005C7905">
              <w:rPr>
                <w:rFonts w:hint="eastAsia"/>
              </w:rPr>
              <w:t>。</w:t>
            </w:r>
            <w:r w:rsidR="00503CA8" w:rsidRPr="00503CA8">
              <w:rPr>
                <w:rFonts w:hint="eastAsia"/>
                <w:sz w:val="22"/>
                <w:u w:val="single"/>
              </w:rPr>
              <w:t>&lt;109鐵&gt;</w:t>
            </w:r>
          </w:p>
        </w:tc>
      </w:tr>
      <w:tr w:rsidR="005C7905" w:rsidRPr="003E0B3E" w:rsidTr="005C7905">
        <w:trPr>
          <w:jc w:val="center"/>
        </w:trPr>
        <w:tc>
          <w:tcPr>
            <w:tcW w:w="2268" w:type="dxa"/>
            <w:vAlign w:val="center"/>
          </w:tcPr>
          <w:p w:rsidR="005C7905" w:rsidRDefault="005C7905" w:rsidP="005C7905">
            <w:pPr>
              <w:jc w:val="center"/>
            </w:pPr>
            <w:r w:rsidRPr="001D7E40">
              <w:rPr>
                <w:rFonts w:asciiTheme="majorEastAsia" w:eastAsiaTheme="majorEastAsia" w:hAnsiTheme="majorEastAsia" w:hint="eastAsia"/>
                <w:bCs/>
                <w:color w:val="984806" w:themeColor="accent6" w:themeShade="80"/>
              </w:rPr>
              <w:t>民§111</w:t>
            </w:r>
            <w:r>
              <w:rPr>
                <w:rFonts w:asciiTheme="majorEastAsia" w:eastAsiaTheme="majorEastAsia" w:hAnsiTheme="majorEastAsia" w:hint="eastAsia"/>
                <w:bCs/>
                <w:color w:val="984806" w:themeColor="accent6" w:themeShade="80"/>
              </w:rPr>
              <w:t>7</w:t>
            </w:r>
          </w:p>
        </w:tc>
        <w:tc>
          <w:tcPr>
            <w:tcW w:w="8504" w:type="dxa"/>
          </w:tcPr>
          <w:p w:rsidR="005C7905" w:rsidRDefault="005C7905" w:rsidP="001E4512">
            <w:pPr>
              <w:pStyle w:val="aff"/>
              <w:widowControl/>
              <w:numPr>
                <w:ilvl w:val="0"/>
                <w:numId w:val="476"/>
              </w:numPr>
              <w:ind w:leftChars="0"/>
            </w:pPr>
            <w:r w:rsidRPr="005C7905">
              <w:rPr>
                <w:rFonts w:hint="eastAsia"/>
                <w:b/>
              </w:rPr>
              <w:t>受扶養權利</w:t>
            </w:r>
            <w:r>
              <w:rPr>
                <w:rFonts w:hint="eastAsia"/>
              </w:rPr>
              <w:t>者，以</w:t>
            </w:r>
            <w:r w:rsidRPr="005C7905">
              <w:rPr>
                <w:rFonts w:hint="eastAsia"/>
                <w:color w:val="FF0000"/>
              </w:rPr>
              <w:t>不能維持生活</w:t>
            </w:r>
            <w:r>
              <w:rPr>
                <w:rFonts w:hint="eastAsia"/>
              </w:rPr>
              <w:t>而</w:t>
            </w:r>
            <w:r w:rsidRPr="005C7905">
              <w:rPr>
                <w:rFonts w:hint="eastAsia"/>
                <w:color w:val="FF0000"/>
              </w:rPr>
              <w:t>無謀生能力</w:t>
            </w:r>
            <w:r>
              <w:rPr>
                <w:rFonts w:hint="eastAsia"/>
              </w:rPr>
              <w:t>者</w:t>
            </w:r>
            <w:r w:rsidRPr="005C7905">
              <w:rPr>
                <w:rFonts w:hint="eastAsia"/>
                <w:color w:val="FF0000"/>
              </w:rPr>
              <w:t>為限</w:t>
            </w:r>
            <w:r>
              <w:rPr>
                <w:rFonts w:hint="eastAsia"/>
              </w:rPr>
              <w:t>。</w:t>
            </w:r>
            <w:r w:rsidRPr="005C7905">
              <w:rPr>
                <w:rFonts w:hint="eastAsia"/>
                <w:sz w:val="22"/>
                <w:u w:val="single"/>
              </w:rPr>
              <w:t>&lt;107地五&gt;</w:t>
            </w:r>
          </w:p>
          <w:p w:rsidR="005C7905" w:rsidRPr="003E0B3E" w:rsidRDefault="005C7905" w:rsidP="001E4512">
            <w:pPr>
              <w:pStyle w:val="aff"/>
              <w:widowControl/>
              <w:numPr>
                <w:ilvl w:val="0"/>
                <w:numId w:val="476"/>
              </w:numPr>
              <w:ind w:leftChars="0"/>
            </w:pPr>
            <w:r>
              <w:rPr>
                <w:rFonts w:hint="eastAsia"/>
              </w:rPr>
              <w:t>前項無謀生能力之限制，於</w:t>
            </w:r>
            <w:r w:rsidRPr="005C7905">
              <w:rPr>
                <w:rFonts w:hint="eastAsia"/>
                <w:b/>
              </w:rPr>
              <w:t>直系血親尊親屬</w:t>
            </w:r>
            <w:r>
              <w:rPr>
                <w:rFonts w:hint="eastAsia"/>
              </w:rPr>
              <w:t>，</w:t>
            </w:r>
            <w:r w:rsidRPr="005C7905">
              <w:rPr>
                <w:rFonts w:hint="eastAsia"/>
                <w:color w:val="FF0000"/>
              </w:rPr>
              <w:t>不適用</w:t>
            </w:r>
            <w:r>
              <w:rPr>
                <w:rFonts w:hint="eastAsia"/>
              </w:rPr>
              <w:t>之。</w:t>
            </w:r>
          </w:p>
        </w:tc>
      </w:tr>
      <w:tr w:rsidR="0032416A" w:rsidRPr="003E0B3E" w:rsidTr="00AB3EE5">
        <w:trPr>
          <w:jc w:val="center"/>
        </w:trPr>
        <w:tc>
          <w:tcPr>
            <w:tcW w:w="2268" w:type="dxa"/>
            <w:vAlign w:val="center"/>
          </w:tcPr>
          <w:p w:rsidR="0032416A" w:rsidRDefault="0032416A" w:rsidP="00AB3EE5">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w:t>
            </w:r>
            <w:r>
              <w:rPr>
                <w:rFonts w:asciiTheme="majorEastAsia" w:eastAsiaTheme="majorEastAsia" w:hAnsiTheme="majorEastAsia" w:hint="eastAsia"/>
                <w:bCs/>
                <w:color w:val="984806" w:themeColor="accent6" w:themeShade="80"/>
              </w:rPr>
              <w:t>1118</w:t>
            </w:r>
          </w:p>
          <w:p w:rsidR="0032416A" w:rsidRPr="007518EC" w:rsidRDefault="0032416A" w:rsidP="00AB3EE5">
            <w:pPr>
              <w:widowControl/>
              <w:jc w:val="center"/>
              <w:rPr>
                <w:rFonts w:asciiTheme="majorEastAsia" w:eastAsiaTheme="majorEastAsia" w:hAnsiTheme="majorEastAsia"/>
                <w:bCs/>
                <w:color w:val="984806" w:themeColor="accent6" w:themeShade="80"/>
              </w:rPr>
            </w:pPr>
            <w:r>
              <w:rPr>
                <w:rFonts w:hAnsi="新細明體" w:hint="eastAsia"/>
                <w:b/>
                <w:kern w:val="0"/>
              </w:rPr>
              <w:t>貧窮抗辯</w:t>
            </w:r>
          </w:p>
        </w:tc>
        <w:tc>
          <w:tcPr>
            <w:tcW w:w="8504" w:type="dxa"/>
          </w:tcPr>
          <w:p w:rsidR="0032416A" w:rsidRPr="00B53F32" w:rsidRDefault="0032416A" w:rsidP="00AB3EE5">
            <w:pPr>
              <w:widowControl/>
              <w:rPr>
                <w:rFonts w:hAnsi="新細明體"/>
              </w:rPr>
            </w:pPr>
            <w:r>
              <w:rPr>
                <w:rFonts w:hAnsi="新細明體" w:hint="eastAsia"/>
              </w:rPr>
              <w:t>因</w:t>
            </w:r>
            <w:r>
              <w:rPr>
                <w:rFonts w:hAnsi="新細明體" w:hint="eastAsia"/>
                <w:color w:val="FF0000"/>
              </w:rPr>
              <w:t>負擔扶養義務而不能維持自己生活</w:t>
            </w:r>
            <w:r>
              <w:rPr>
                <w:rFonts w:hAnsi="新細明體" w:hint="eastAsia"/>
              </w:rPr>
              <w:t>者，免除其義務。但受扶養權利者為直系血親尊親屬或配偶時，減輕其義務。</w:t>
            </w:r>
          </w:p>
        </w:tc>
      </w:tr>
    </w:tbl>
    <w:p w:rsidR="0032416A" w:rsidRDefault="0032416A" w:rsidP="0032416A">
      <w:pPr>
        <w:widowControl/>
      </w:pPr>
    </w:p>
    <w:p w:rsidR="0032416A" w:rsidRDefault="0032416A" w:rsidP="0032416A">
      <w:pPr>
        <w:widowControl/>
      </w:pPr>
    </w:p>
    <w:p w:rsidR="0032416A" w:rsidRPr="00382E8C" w:rsidRDefault="0032416A" w:rsidP="0032416A">
      <w:pPr>
        <w:pStyle w:val="aff5"/>
      </w:pPr>
      <w:r w:rsidRPr="001744EF">
        <w:rPr>
          <w:rFonts w:hint="eastAsia"/>
        </w:rPr>
        <w:t>第</w:t>
      </w:r>
      <w:r>
        <w:rPr>
          <w:rFonts w:hint="eastAsia"/>
        </w:rPr>
        <w:t>六</w:t>
      </w:r>
      <w:r w:rsidRPr="001744EF">
        <w:rPr>
          <w:rFonts w:hint="eastAsia"/>
        </w:rPr>
        <w:t>章</w:t>
      </w:r>
      <w:r>
        <w:rPr>
          <w:rFonts w:hint="eastAsia"/>
        </w:rPr>
        <w:t xml:space="preserve">　家</w:t>
      </w:r>
      <w:r w:rsidRPr="001744EF">
        <w:rPr>
          <w:rFonts w:hint="eastAsia"/>
        </w:rPr>
        <w:t>(</w:t>
      </w:r>
      <w:r w:rsidRPr="00CB464C">
        <w:rPr>
          <w:rFonts w:hint="eastAsia"/>
        </w:rPr>
        <w:t>§</w:t>
      </w:r>
      <w:r>
        <w:rPr>
          <w:rFonts w:hint="eastAsia"/>
        </w:rPr>
        <w:t>1122</w:t>
      </w:r>
      <w:r w:rsidRPr="001744EF">
        <w:rPr>
          <w:rFonts w:hint="eastAsia"/>
        </w:rPr>
        <w:t>~</w:t>
      </w:r>
      <w:r w:rsidRPr="00CB464C">
        <w:rPr>
          <w:rFonts w:hint="eastAsia"/>
        </w:rPr>
        <w:t>§</w:t>
      </w:r>
      <w:r>
        <w:rPr>
          <w:rFonts w:hint="eastAsia"/>
        </w:rPr>
        <w:t>1128</w:t>
      </w:r>
      <w:r w:rsidRPr="001744EF">
        <w:rPr>
          <w:rFonts w:hint="eastAsia"/>
        </w:rPr>
        <w:t>)</w:t>
      </w:r>
    </w:p>
    <w:p w:rsidR="0032416A" w:rsidRDefault="0032416A" w:rsidP="0032416A">
      <w:pPr>
        <w:widowControl/>
      </w:pPr>
    </w:p>
    <w:p w:rsidR="0032416A" w:rsidRDefault="0032416A" w:rsidP="0032416A">
      <w:pPr>
        <w:widowControl/>
      </w:pPr>
    </w:p>
    <w:p w:rsidR="0032416A" w:rsidRDefault="0032416A" w:rsidP="0032416A">
      <w:pPr>
        <w:pStyle w:val="aff5"/>
      </w:pPr>
      <w:r w:rsidRPr="001744EF">
        <w:rPr>
          <w:rFonts w:hint="eastAsia"/>
        </w:rPr>
        <w:t>第</w:t>
      </w:r>
      <w:r>
        <w:rPr>
          <w:rFonts w:hint="eastAsia"/>
        </w:rPr>
        <w:t>七</w:t>
      </w:r>
      <w:r w:rsidRPr="001744EF">
        <w:rPr>
          <w:rFonts w:hint="eastAsia"/>
        </w:rPr>
        <w:t>章</w:t>
      </w:r>
      <w:r>
        <w:rPr>
          <w:rFonts w:hint="eastAsia"/>
        </w:rPr>
        <w:t xml:space="preserve">　親屬會議</w:t>
      </w:r>
      <w:r w:rsidRPr="001744EF">
        <w:rPr>
          <w:rFonts w:hint="eastAsia"/>
        </w:rPr>
        <w:t>(</w:t>
      </w:r>
      <w:r w:rsidRPr="00CB464C">
        <w:rPr>
          <w:rFonts w:hint="eastAsia"/>
        </w:rPr>
        <w:t>§</w:t>
      </w:r>
      <w:r>
        <w:rPr>
          <w:rFonts w:hint="eastAsia"/>
        </w:rPr>
        <w:t>1129</w:t>
      </w:r>
      <w:r w:rsidRPr="001744EF">
        <w:rPr>
          <w:rFonts w:hint="eastAsia"/>
        </w:rPr>
        <w:t>~</w:t>
      </w:r>
      <w:r w:rsidRPr="00CB464C">
        <w:rPr>
          <w:rFonts w:hint="eastAsia"/>
        </w:rPr>
        <w:t>§</w:t>
      </w:r>
      <w:r>
        <w:rPr>
          <w:rFonts w:hint="eastAsia"/>
        </w:rPr>
        <w:t>1137</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400830" w:rsidRPr="003E0B3E" w:rsidTr="00295268">
        <w:trPr>
          <w:jc w:val="center"/>
        </w:trPr>
        <w:tc>
          <w:tcPr>
            <w:tcW w:w="2268" w:type="dxa"/>
            <w:vAlign w:val="center"/>
          </w:tcPr>
          <w:p w:rsidR="00400830" w:rsidRPr="007518EC" w:rsidRDefault="00400830" w:rsidP="00295268">
            <w:pPr>
              <w:widowControl/>
              <w:jc w:val="center"/>
              <w:rPr>
                <w:rFonts w:asciiTheme="majorEastAsia" w:eastAsiaTheme="majorEastAsia" w:hAnsiTheme="majorEastAsia"/>
                <w:bCs/>
                <w:color w:val="984806" w:themeColor="accent6" w:themeShade="80"/>
              </w:rPr>
            </w:pPr>
          </w:p>
        </w:tc>
        <w:tc>
          <w:tcPr>
            <w:tcW w:w="8504" w:type="dxa"/>
          </w:tcPr>
          <w:p w:rsidR="00400830" w:rsidRPr="003E0B3E" w:rsidRDefault="00400830" w:rsidP="00295268">
            <w:pPr>
              <w:widowControl/>
            </w:pPr>
          </w:p>
        </w:tc>
      </w:tr>
      <w:tr w:rsidR="00400830" w:rsidRPr="003E0B3E" w:rsidTr="00295268">
        <w:trPr>
          <w:jc w:val="center"/>
        </w:trPr>
        <w:tc>
          <w:tcPr>
            <w:tcW w:w="2268" w:type="dxa"/>
            <w:vAlign w:val="center"/>
          </w:tcPr>
          <w:p w:rsidR="00400830" w:rsidRPr="007518EC" w:rsidRDefault="00400830" w:rsidP="00295268">
            <w:pPr>
              <w:widowControl/>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民§</w:t>
            </w:r>
            <w:r>
              <w:rPr>
                <w:rFonts w:asciiTheme="majorEastAsia" w:eastAsiaTheme="majorEastAsia" w:hAnsiTheme="majorEastAsia" w:hint="eastAsia"/>
                <w:bCs/>
                <w:color w:val="984806" w:themeColor="accent6" w:themeShade="80"/>
              </w:rPr>
              <w:t>1130</w:t>
            </w:r>
          </w:p>
        </w:tc>
        <w:tc>
          <w:tcPr>
            <w:tcW w:w="8504" w:type="dxa"/>
          </w:tcPr>
          <w:p w:rsidR="00400830" w:rsidRPr="003E0B3E" w:rsidRDefault="00400830" w:rsidP="00295268">
            <w:pPr>
              <w:widowControl/>
            </w:pPr>
            <w:r w:rsidRPr="00400830">
              <w:rPr>
                <w:rFonts w:hint="eastAsia"/>
                <w:b/>
              </w:rPr>
              <w:t>親屬會議</w:t>
            </w:r>
            <w:r w:rsidRPr="00400830">
              <w:rPr>
                <w:rFonts w:hint="eastAsia"/>
              </w:rPr>
              <w:t>，以會員</w:t>
            </w:r>
            <w:r w:rsidRPr="00400830">
              <w:rPr>
                <w:rFonts w:hint="eastAsia"/>
                <w:b/>
                <w:color w:val="FF0000"/>
              </w:rPr>
              <w:t>5人</w:t>
            </w:r>
            <w:r w:rsidRPr="00400830">
              <w:rPr>
                <w:rFonts w:hint="eastAsia"/>
              </w:rPr>
              <w:t>組織之。</w:t>
            </w:r>
            <w:r w:rsidRPr="00400830">
              <w:rPr>
                <w:rFonts w:hint="eastAsia"/>
                <w:sz w:val="22"/>
                <w:u w:val="single"/>
              </w:rPr>
              <w:t>&lt;100身五&gt;</w:t>
            </w:r>
          </w:p>
        </w:tc>
      </w:tr>
    </w:tbl>
    <w:p w:rsidR="0032416A" w:rsidRDefault="0032416A" w:rsidP="0032416A"/>
    <w:p w:rsidR="0032416A" w:rsidRDefault="0032416A" w:rsidP="0032416A"/>
    <w:p w:rsidR="0032416A" w:rsidRDefault="0032416A">
      <w:pPr>
        <w:widowControl/>
        <w:rPr>
          <w:rFonts w:ascii="華康仿宋體W6(P)" w:eastAsia="華康仿宋體W6(P)" w:hAnsi="標楷體" w:cstheme="majorBidi"/>
          <w:b/>
          <w:bCs/>
          <w:color w:val="984806" w:themeColor="accent6" w:themeShade="80"/>
          <w:sz w:val="32"/>
          <w:szCs w:val="32"/>
        </w:rPr>
      </w:pPr>
      <w:r>
        <w:br w:type="page"/>
      </w:r>
    </w:p>
    <w:p w:rsidR="0032416A" w:rsidRPr="006B169B" w:rsidRDefault="0032416A" w:rsidP="0032416A">
      <w:pPr>
        <w:pStyle w:val="aff2"/>
      </w:pPr>
      <w:r w:rsidRPr="006B169B">
        <w:rPr>
          <w:rFonts w:hint="eastAsia"/>
        </w:rPr>
        <w:t>繼承編─</w:t>
      </w:r>
    </w:p>
    <w:p w:rsidR="0032416A" w:rsidRPr="00382E8C" w:rsidRDefault="0032416A" w:rsidP="0032416A">
      <w:pPr>
        <w:pStyle w:val="aff5"/>
      </w:pPr>
      <w:r w:rsidRPr="001744EF">
        <w:rPr>
          <w:rFonts w:hint="eastAsia"/>
        </w:rPr>
        <w:t>第</w:t>
      </w:r>
      <w:r>
        <w:rPr>
          <w:rFonts w:hint="eastAsia"/>
        </w:rPr>
        <w:t>一</w:t>
      </w:r>
      <w:r w:rsidRPr="001744EF">
        <w:rPr>
          <w:rFonts w:hint="eastAsia"/>
        </w:rPr>
        <w:t>章</w:t>
      </w:r>
      <w:r>
        <w:rPr>
          <w:rFonts w:hint="eastAsia"/>
        </w:rPr>
        <w:t xml:space="preserve">　遺產繼承人</w:t>
      </w:r>
      <w:r w:rsidRPr="001744EF">
        <w:rPr>
          <w:rFonts w:hint="eastAsia"/>
        </w:rPr>
        <w:t xml:space="preserve"> (</w:t>
      </w:r>
      <w:r w:rsidRPr="00CB464C">
        <w:rPr>
          <w:rFonts w:hint="eastAsia"/>
        </w:rPr>
        <w:t>§</w:t>
      </w:r>
      <w:r>
        <w:rPr>
          <w:rFonts w:hint="eastAsia"/>
        </w:rPr>
        <w:t>1138</w:t>
      </w:r>
      <w:r w:rsidRPr="001744EF">
        <w:rPr>
          <w:rFonts w:hint="eastAsia"/>
        </w:rPr>
        <w:t>~</w:t>
      </w:r>
      <w:r w:rsidRPr="00CB464C">
        <w:rPr>
          <w:rFonts w:hint="eastAsia"/>
        </w:rPr>
        <w:t>§</w:t>
      </w:r>
      <w:r>
        <w:rPr>
          <w:rFonts w:hint="eastAsia"/>
        </w:rPr>
        <w:t>1146</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2416A" w:rsidRPr="003A35B7" w:rsidTr="00AB3EE5">
        <w:trPr>
          <w:jc w:val="center"/>
        </w:trPr>
        <w:tc>
          <w:tcPr>
            <w:tcW w:w="2268" w:type="dxa"/>
            <w:vAlign w:val="center"/>
          </w:tcPr>
          <w:p w:rsidR="0032416A" w:rsidRPr="003A35B7" w:rsidRDefault="0032416A" w:rsidP="00AB3EE5">
            <w:pPr>
              <w:jc w:val="center"/>
              <w:rPr>
                <w:rFonts w:hAnsi="新細明體"/>
                <w:color w:val="984806" w:themeColor="accent6" w:themeShade="80"/>
              </w:rPr>
            </w:pPr>
            <w:r w:rsidRPr="003A35B7">
              <w:rPr>
                <w:rFonts w:hAnsi="新細明體" w:hint="eastAsia"/>
                <w:color w:val="984806" w:themeColor="accent6" w:themeShade="80"/>
              </w:rPr>
              <w:t>民§11</w:t>
            </w:r>
            <w:r>
              <w:rPr>
                <w:rFonts w:hAnsi="新細明體" w:hint="eastAsia"/>
                <w:color w:val="984806" w:themeColor="accent6" w:themeShade="80"/>
              </w:rPr>
              <w:t>3</w:t>
            </w:r>
            <w:r w:rsidRPr="003A35B7">
              <w:rPr>
                <w:rFonts w:hAnsi="新細明體" w:hint="eastAsia"/>
                <w:color w:val="984806" w:themeColor="accent6" w:themeShade="80"/>
              </w:rPr>
              <w:t>8</w:t>
            </w:r>
          </w:p>
          <w:p w:rsidR="0032416A" w:rsidRPr="003A35B7" w:rsidRDefault="0032416A" w:rsidP="00AB3EE5">
            <w:pPr>
              <w:jc w:val="center"/>
              <w:rPr>
                <w:rFonts w:hAnsi="新細明體"/>
              </w:rPr>
            </w:pPr>
            <w:r w:rsidRPr="00140A86">
              <w:rPr>
                <w:rFonts w:hAnsi="新細明體" w:hint="eastAsia"/>
                <w:b/>
              </w:rPr>
              <w:t>遺產繼承人</w:t>
            </w:r>
          </w:p>
        </w:tc>
        <w:tc>
          <w:tcPr>
            <w:tcW w:w="8504" w:type="dxa"/>
            <w:vAlign w:val="center"/>
          </w:tcPr>
          <w:p w:rsidR="0032416A" w:rsidRPr="00140A86" w:rsidRDefault="0032416A" w:rsidP="00AB3EE5">
            <w:pPr>
              <w:jc w:val="both"/>
              <w:rPr>
                <w:rFonts w:hAnsi="新細明體"/>
              </w:rPr>
            </w:pPr>
            <w:r w:rsidRPr="00140A86">
              <w:rPr>
                <w:rFonts w:hAnsi="新細明體" w:hint="eastAsia"/>
                <w:b/>
              </w:rPr>
              <w:t>遺產繼承人</w:t>
            </w:r>
            <w:r w:rsidRPr="00140A86">
              <w:rPr>
                <w:rFonts w:hAnsi="新細明體" w:hint="eastAsia"/>
              </w:rPr>
              <w:t>，</w:t>
            </w:r>
            <w:r w:rsidRPr="00140A86">
              <w:rPr>
                <w:rFonts w:hAnsi="新細明體" w:hint="eastAsia"/>
                <w:color w:val="FF0000"/>
              </w:rPr>
              <w:t>除配偶外</w:t>
            </w:r>
            <w:r w:rsidRPr="00140A86">
              <w:rPr>
                <w:rFonts w:hAnsi="新細明體" w:hint="eastAsia"/>
              </w:rPr>
              <w:t>，依</w:t>
            </w:r>
            <w:r>
              <w:rPr>
                <w:rFonts w:hAnsi="新細明體" w:hint="eastAsia"/>
              </w:rPr>
              <w:t>下</w:t>
            </w:r>
            <w:r w:rsidRPr="00140A86">
              <w:rPr>
                <w:rFonts w:hAnsi="新細明體" w:hint="eastAsia"/>
              </w:rPr>
              <w:t>列順序定之：</w:t>
            </w:r>
          </w:p>
          <w:p w:rsidR="0032416A" w:rsidRPr="00140A86" w:rsidRDefault="0032416A" w:rsidP="00AB3EE5">
            <w:pPr>
              <w:jc w:val="both"/>
              <w:rPr>
                <w:rFonts w:hAnsi="新細明體"/>
              </w:rPr>
            </w:pPr>
            <w:r w:rsidRPr="00140A86">
              <w:rPr>
                <w:rFonts w:hAnsi="新細明體" w:hint="eastAsia"/>
              </w:rPr>
              <w:t>一、直系血親卑親屬。</w:t>
            </w:r>
          </w:p>
          <w:p w:rsidR="0032416A" w:rsidRPr="00140A86" w:rsidRDefault="0032416A" w:rsidP="00AB3EE5">
            <w:pPr>
              <w:jc w:val="both"/>
              <w:rPr>
                <w:rFonts w:hAnsi="新細明體"/>
              </w:rPr>
            </w:pPr>
            <w:r w:rsidRPr="00140A86">
              <w:rPr>
                <w:rFonts w:hAnsi="新細明體" w:hint="eastAsia"/>
              </w:rPr>
              <w:t>二、父母。</w:t>
            </w:r>
          </w:p>
          <w:p w:rsidR="0032416A" w:rsidRPr="00140A86" w:rsidRDefault="0032416A" w:rsidP="00AB3EE5">
            <w:pPr>
              <w:jc w:val="both"/>
              <w:rPr>
                <w:rFonts w:hAnsi="新細明體"/>
              </w:rPr>
            </w:pPr>
            <w:r w:rsidRPr="00140A86">
              <w:rPr>
                <w:rFonts w:hAnsi="新細明體" w:hint="eastAsia"/>
              </w:rPr>
              <w:t>三、兄弟姊妹。</w:t>
            </w:r>
          </w:p>
          <w:p w:rsidR="0032416A" w:rsidRPr="003A35B7" w:rsidRDefault="0032416A" w:rsidP="00AB3EE5">
            <w:pPr>
              <w:jc w:val="both"/>
              <w:rPr>
                <w:rFonts w:hAnsi="新細明體"/>
              </w:rPr>
            </w:pPr>
            <w:r w:rsidRPr="00140A86">
              <w:rPr>
                <w:rFonts w:hAnsi="新細明體" w:hint="eastAsia"/>
              </w:rPr>
              <w:t>四、祖父母。</w:t>
            </w:r>
          </w:p>
        </w:tc>
      </w:tr>
      <w:tr w:rsidR="0032416A" w:rsidTr="00AB3EE5">
        <w:trPr>
          <w:jc w:val="center"/>
        </w:trPr>
        <w:tc>
          <w:tcPr>
            <w:tcW w:w="2268" w:type="dxa"/>
            <w:vAlign w:val="center"/>
          </w:tcPr>
          <w:p w:rsidR="0032416A" w:rsidRDefault="0032416A" w:rsidP="00AB3EE5">
            <w:pPr>
              <w:jc w:val="center"/>
              <w:rPr>
                <w:rFonts w:hAnsi="新細明體"/>
                <w:color w:val="984806" w:themeColor="accent6" w:themeShade="80"/>
              </w:rPr>
            </w:pPr>
            <w:r w:rsidRPr="003A35B7">
              <w:rPr>
                <w:rFonts w:hAnsi="新細明體" w:hint="eastAsia"/>
                <w:color w:val="984806" w:themeColor="accent6" w:themeShade="80"/>
              </w:rPr>
              <w:t>民§</w:t>
            </w:r>
            <w:r w:rsidRPr="001B5F8A">
              <w:rPr>
                <w:rFonts w:hAnsi="新細明體" w:hint="eastAsia"/>
                <w:color w:val="984806" w:themeColor="accent6" w:themeShade="80"/>
              </w:rPr>
              <w:t>11</w:t>
            </w:r>
            <w:r>
              <w:rPr>
                <w:rFonts w:hAnsi="新細明體" w:hint="eastAsia"/>
                <w:color w:val="984806" w:themeColor="accent6" w:themeShade="80"/>
              </w:rPr>
              <w:t>40</w:t>
            </w:r>
            <w:r w:rsidRPr="001B5F8A">
              <w:rPr>
                <w:rFonts w:hAnsi="新細明體" w:hint="eastAsia"/>
                <w:color w:val="984806" w:themeColor="accent6" w:themeShade="80"/>
              </w:rPr>
              <w:t xml:space="preserve"> </w:t>
            </w:r>
          </w:p>
          <w:p w:rsidR="0032416A" w:rsidRPr="003A35B7" w:rsidRDefault="0032416A" w:rsidP="00AB3EE5">
            <w:pPr>
              <w:jc w:val="center"/>
              <w:rPr>
                <w:rFonts w:hAnsi="新細明體"/>
                <w:color w:val="984806" w:themeColor="accent6" w:themeShade="80"/>
              </w:rPr>
            </w:pPr>
            <w:r w:rsidRPr="00140A86">
              <w:rPr>
                <w:rFonts w:hAnsi="新細明體" w:hint="eastAsia"/>
                <w:b/>
              </w:rPr>
              <w:t>代位繼承</w:t>
            </w:r>
          </w:p>
        </w:tc>
        <w:tc>
          <w:tcPr>
            <w:tcW w:w="8504" w:type="dxa"/>
            <w:vAlign w:val="center"/>
          </w:tcPr>
          <w:p w:rsidR="0032416A" w:rsidRPr="001B5F8A" w:rsidRDefault="0032416A" w:rsidP="00AB3EE5">
            <w:pPr>
              <w:jc w:val="both"/>
              <w:rPr>
                <w:rFonts w:hAnsi="新細明體"/>
              </w:rPr>
            </w:pPr>
            <w:r w:rsidRPr="00140A86">
              <w:rPr>
                <w:rFonts w:hAnsi="新細明體" w:hint="eastAsia"/>
              </w:rPr>
              <w:t>第</w:t>
            </w:r>
            <w:r>
              <w:rPr>
                <w:rFonts w:hAnsi="新細明體" w:hint="eastAsia"/>
              </w:rPr>
              <w:t>1138</w:t>
            </w:r>
            <w:r w:rsidRPr="00140A86">
              <w:rPr>
                <w:rFonts w:hAnsi="新細明體" w:hint="eastAsia"/>
              </w:rPr>
              <w:t>條所定第一順序之繼承人</w:t>
            </w:r>
            <w:r w:rsidR="00295268" w:rsidRPr="00295268">
              <w:rPr>
                <w:rFonts w:hAnsi="新細明體" w:hint="eastAsia"/>
                <w:color w:val="7030A0"/>
              </w:rPr>
              <w:t>(直系卑親)</w:t>
            </w:r>
            <w:r w:rsidRPr="00140A86">
              <w:rPr>
                <w:rFonts w:hAnsi="新細明體" w:hint="eastAsia"/>
              </w:rPr>
              <w:t>，有於繼承開始前死亡或喪失繼承權者，由其</w:t>
            </w:r>
            <w:r w:rsidRPr="00140A86">
              <w:rPr>
                <w:rFonts w:hAnsi="新細明體" w:hint="eastAsia"/>
                <w:color w:val="FF0000"/>
              </w:rPr>
              <w:t>直系血親卑親屬</w:t>
            </w:r>
            <w:r w:rsidRPr="00140A86">
              <w:rPr>
                <w:rFonts w:hAnsi="新細明體" w:hint="eastAsia"/>
                <w:b/>
              </w:rPr>
              <w:t>代位繼承</w:t>
            </w:r>
            <w:r w:rsidRPr="00140A86">
              <w:rPr>
                <w:rFonts w:hAnsi="新細明體" w:hint="eastAsia"/>
              </w:rPr>
              <w:t>其應繼分。</w:t>
            </w:r>
            <w:r w:rsidRPr="00140A86">
              <w:rPr>
                <w:rFonts w:hint="eastAsia"/>
                <w:sz w:val="22"/>
                <w:u w:val="single"/>
              </w:rPr>
              <w:t>&lt;108地三&gt;</w:t>
            </w:r>
          </w:p>
        </w:tc>
      </w:tr>
      <w:tr w:rsidR="0032416A" w:rsidRPr="001B5F8A" w:rsidTr="00AB3EE5">
        <w:trPr>
          <w:jc w:val="center"/>
        </w:trPr>
        <w:tc>
          <w:tcPr>
            <w:tcW w:w="2268" w:type="dxa"/>
            <w:vAlign w:val="center"/>
          </w:tcPr>
          <w:p w:rsidR="0032416A" w:rsidRPr="003A35B7" w:rsidRDefault="0032416A" w:rsidP="00AB3EE5">
            <w:pPr>
              <w:jc w:val="center"/>
              <w:rPr>
                <w:rFonts w:hAnsi="新細明體"/>
                <w:color w:val="984806" w:themeColor="accent6" w:themeShade="80"/>
              </w:rPr>
            </w:pPr>
            <w:r w:rsidRPr="003A35B7">
              <w:rPr>
                <w:rFonts w:hAnsi="新細明體" w:hint="eastAsia"/>
                <w:color w:val="984806" w:themeColor="accent6" w:themeShade="80"/>
              </w:rPr>
              <w:t>民§11</w:t>
            </w:r>
            <w:r>
              <w:rPr>
                <w:rFonts w:hAnsi="新細明體" w:hint="eastAsia"/>
                <w:color w:val="984806" w:themeColor="accent6" w:themeShade="80"/>
              </w:rPr>
              <w:t>41</w:t>
            </w:r>
          </w:p>
        </w:tc>
        <w:tc>
          <w:tcPr>
            <w:tcW w:w="8504" w:type="dxa"/>
            <w:vAlign w:val="center"/>
          </w:tcPr>
          <w:p w:rsidR="0032416A" w:rsidRPr="001B5F8A" w:rsidRDefault="0032416A" w:rsidP="00AB3EE5">
            <w:pPr>
              <w:jc w:val="both"/>
              <w:rPr>
                <w:rFonts w:hAnsi="新細明體"/>
              </w:rPr>
            </w:pPr>
            <w:r w:rsidRPr="00140A86">
              <w:rPr>
                <w:rFonts w:hAnsi="新細明體" w:hint="eastAsia"/>
              </w:rPr>
              <w:t>同一順序之繼承人有數人時，按人數平均繼承。但法律另有規定者，不在此限。</w:t>
            </w:r>
          </w:p>
        </w:tc>
      </w:tr>
      <w:tr w:rsidR="0032416A" w:rsidRPr="001B5F8A" w:rsidTr="00AB3EE5">
        <w:trPr>
          <w:jc w:val="center"/>
        </w:trPr>
        <w:tc>
          <w:tcPr>
            <w:tcW w:w="2268" w:type="dxa"/>
            <w:vAlign w:val="center"/>
          </w:tcPr>
          <w:p w:rsidR="0032416A" w:rsidRPr="00295268" w:rsidRDefault="0032416A" w:rsidP="00AB3EE5">
            <w:pPr>
              <w:jc w:val="center"/>
              <w:rPr>
                <w:rFonts w:hAnsi="新細明體"/>
                <w:b/>
                <w:color w:val="984806" w:themeColor="accent6" w:themeShade="80"/>
              </w:rPr>
            </w:pPr>
            <w:r w:rsidRPr="00295268">
              <w:rPr>
                <w:rFonts w:hAnsi="新細明體" w:hint="eastAsia"/>
                <w:b/>
                <w:color w:val="984806" w:themeColor="accent6" w:themeShade="80"/>
              </w:rPr>
              <w:t>民§1144</w:t>
            </w:r>
          </w:p>
          <w:p w:rsidR="0032416A" w:rsidRDefault="0032416A" w:rsidP="00AB3EE5">
            <w:pPr>
              <w:jc w:val="center"/>
              <w:rPr>
                <w:b/>
              </w:rPr>
            </w:pPr>
            <w:r w:rsidRPr="00140A86">
              <w:rPr>
                <w:rFonts w:hint="eastAsia"/>
                <w:b/>
              </w:rPr>
              <w:t>應繼分</w:t>
            </w:r>
          </w:p>
          <w:p w:rsidR="0032416A" w:rsidRPr="003A35B7" w:rsidRDefault="0032416A" w:rsidP="00AB3EE5">
            <w:pPr>
              <w:jc w:val="center"/>
              <w:rPr>
                <w:rFonts w:hAnsi="新細明體"/>
                <w:color w:val="984806" w:themeColor="accent6" w:themeShade="80"/>
              </w:rPr>
            </w:pPr>
            <w:r w:rsidRPr="00140A86">
              <w:rPr>
                <w:rFonts w:hint="eastAsia"/>
                <w:sz w:val="22"/>
                <w:u w:val="single"/>
              </w:rPr>
              <w:t>&lt;</w:t>
            </w:r>
            <w:r>
              <w:rPr>
                <w:rFonts w:hint="eastAsia"/>
                <w:sz w:val="22"/>
                <w:u w:val="single"/>
              </w:rPr>
              <w:t>106+</w:t>
            </w:r>
            <w:r w:rsidRPr="00140A86">
              <w:rPr>
                <w:rFonts w:hint="eastAsia"/>
                <w:sz w:val="22"/>
                <w:u w:val="single"/>
              </w:rPr>
              <w:t>10</w:t>
            </w:r>
            <w:r>
              <w:rPr>
                <w:rFonts w:hint="eastAsia"/>
                <w:sz w:val="22"/>
                <w:u w:val="single"/>
              </w:rPr>
              <w:t>7初、110地五&gt;</w:t>
            </w:r>
          </w:p>
        </w:tc>
        <w:tc>
          <w:tcPr>
            <w:tcW w:w="8504" w:type="dxa"/>
            <w:vAlign w:val="center"/>
          </w:tcPr>
          <w:p w:rsidR="0032416A" w:rsidRDefault="0032416A" w:rsidP="00AB3EE5">
            <w:pPr>
              <w:jc w:val="both"/>
            </w:pPr>
            <w:r w:rsidRPr="00140A86">
              <w:rPr>
                <w:rFonts w:hint="eastAsia"/>
                <w:b/>
              </w:rPr>
              <w:t>配偶</w:t>
            </w:r>
            <w:r>
              <w:rPr>
                <w:rFonts w:hint="eastAsia"/>
              </w:rPr>
              <w:t>有相互繼承遺產之權，其</w:t>
            </w:r>
            <w:r w:rsidRPr="00140A86">
              <w:rPr>
                <w:rFonts w:hint="eastAsia"/>
                <w:b/>
              </w:rPr>
              <w:t>應繼分</w:t>
            </w:r>
            <w:r>
              <w:rPr>
                <w:rFonts w:hint="eastAsia"/>
              </w:rPr>
              <w:t>，依</w:t>
            </w:r>
            <w:r>
              <w:rPr>
                <w:rFonts w:hAnsi="新細明體" w:hint="eastAsia"/>
              </w:rPr>
              <w:t>下</w:t>
            </w:r>
            <w:r>
              <w:rPr>
                <w:rFonts w:hint="eastAsia"/>
              </w:rPr>
              <w:t>列各款定之：</w:t>
            </w:r>
            <w:r w:rsidRPr="00140A86">
              <w:rPr>
                <w:rFonts w:hint="eastAsia"/>
                <w:sz w:val="22"/>
                <w:u w:val="single"/>
              </w:rPr>
              <w:t>&lt;108地三&gt;</w:t>
            </w:r>
          </w:p>
          <w:p w:rsidR="0032416A" w:rsidRDefault="0032416A" w:rsidP="002D1388">
            <w:pPr>
              <w:pStyle w:val="aff"/>
              <w:numPr>
                <w:ilvl w:val="0"/>
                <w:numId w:val="82"/>
              </w:numPr>
              <w:ind w:leftChars="0"/>
              <w:jc w:val="both"/>
            </w:pPr>
            <w:r>
              <w:rPr>
                <w:rFonts w:hint="eastAsia"/>
              </w:rPr>
              <w:t>與第一順序之繼承人同為繼承時，其應繼分與他繼承人</w:t>
            </w:r>
            <w:r w:rsidRPr="00140A86">
              <w:rPr>
                <w:rFonts w:hint="eastAsia"/>
                <w:color w:val="FF0000"/>
              </w:rPr>
              <w:t>平均</w:t>
            </w:r>
            <w:r>
              <w:rPr>
                <w:rFonts w:hint="eastAsia"/>
              </w:rPr>
              <w:t>。</w:t>
            </w:r>
          </w:p>
          <w:p w:rsidR="0032416A" w:rsidRDefault="0032416A" w:rsidP="002D1388">
            <w:pPr>
              <w:pStyle w:val="aff"/>
              <w:numPr>
                <w:ilvl w:val="0"/>
                <w:numId w:val="82"/>
              </w:numPr>
              <w:ind w:leftChars="0"/>
              <w:jc w:val="both"/>
            </w:pPr>
            <w:r>
              <w:rPr>
                <w:rFonts w:hint="eastAsia"/>
              </w:rPr>
              <w:t>與第二順序或第三順序之繼承人同為繼承時，其應繼分為遺產</w:t>
            </w:r>
            <w:r w:rsidRPr="00140A86">
              <w:rPr>
                <w:rFonts w:hint="eastAsia"/>
                <w:b/>
                <w:color w:val="FF0000"/>
              </w:rPr>
              <w:t>1/2</w:t>
            </w:r>
            <w:r>
              <w:rPr>
                <w:rFonts w:hint="eastAsia"/>
              </w:rPr>
              <w:t>。</w:t>
            </w:r>
          </w:p>
          <w:p w:rsidR="0032416A" w:rsidRDefault="0032416A" w:rsidP="002D1388">
            <w:pPr>
              <w:pStyle w:val="aff"/>
              <w:numPr>
                <w:ilvl w:val="0"/>
                <w:numId w:val="82"/>
              </w:numPr>
              <w:ind w:leftChars="0"/>
              <w:jc w:val="both"/>
            </w:pPr>
            <w:r>
              <w:rPr>
                <w:rFonts w:hint="eastAsia"/>
              </w:rPr>
              <w:t>與第四順序之繼承人同為繼承時，其應繼分為遺產</w:t>
            </w:r>
            <w:r w:rsidRPr="00140A86">
              <w:rPr>
                <w:rFonts w:hint="eastAsia"/>
                <w:b/>
                <w:color w:val="FF0000"/>
              </w:rPr>
              <w:t>2/3</w:t>
            </w:r>
            <w:r>
              <w:rPr>
                <w:rFonts w:hint="eastAsia"/>
              </w:rPr>
              <w:t>。</w:t>
            </w:r>
          </w:p>
          <w:p w:rsidR="0032416A" w:rsidRDefault="0032416A" w:rsidP="002D1388">
            <w:pPr>
              <w:pStyle w:val="aff"/>
              <w:numPr>
                <w:ilvl w:val="0"/>
                <w:numId w:val="82"/>
              </w:numPr>
              <w:ind w:leftChars="0"/>
              <w:jc w:val="both"/>
            </w:pPr>
            <w:r>
              <w:rPr>
                <w:rFonts w:hint="eastAsia"/>
              </w:rPr>
              <w:t>無第一順序至第四順序之繼承人時，其應繼分為遺產</w:t>
            </w:r>
            <w:r w:rsidRPr="00140A86">
              <w:rPr>
                <w:rFonts w:hint="eastAsia"/>
                <w:color w:val="FF0000"/>
              </w:rPr>
              <w:t>全部</w:t>
            </w:r>
            <w:r>
              <w:rPr>
                <w:rFonts w:hint="eastAsia"/>
              </w:rPr>
              <w:t>。</w:t>
            </w:r>
          </w:p>
          <w:tbl>
            <w:tblPr>
              <w:tblStyle w:val="aff1"/>
              <w:tblW w:w="0" w:type="auto"/>
              <w:jc w:val="center"/>
              <w:tblLook w:val="04A0" w:firstRow="1" w:lastRow="0" w:firstColumn="1" w:lastColumn="0" w:noHBand="0" w:noVBand="1"/>
            </w:tblPr>
            <w:tblGrid>
              <w:gridCol w:w="1984"/>
              <w:gridCol w:w="1134"/>
              <w:gridCol w:w="2268"/>
            </w:tblGrid>
            <w:tr w:rsidR="0032416A" w:rsidTr="00AB3EE5">
              <w:trPr>
                <w:jc w:val="center"/>
              </w:trPr>
              <w:tc>
                <w:tcPr>
                  <w:tcW w:w="1984" w:type="dxa"/>
                  <w:vAlign w:val="center"/>
                </w:tcPr>
                <w:p w:rsidR="0032416A" w:rsidRDefault="0032416A" w:rsidP="00AB3EE5">
                  <w:pPr>
                    <w:jc w:val="center"/>
                  </w:pPr>
                </w:p>
              </w:tc>
              <w:tc>
                <w:tcPr>
                  <w:tcW w:w="1134" w:type="dxa"/>
                  <w:vAlign w:val="center"/>
                </w:tcPr>
                <w:p w:rsidR="0032416A" w:rsidRPr="00140A86" w:rsidRDefault="0032416A" w:rsidP="00AB3EE5">
                  <w:pPr>
                    <w:jc w:val="center"/>
                    <w:rPr>
                      <w:b/>
                    </w:rPr>
                  </w:pPr>
                  <w:r w:rsidRPr="00140A86">
                    <w:rPr>
                      <w:b/>
                    </w:rPr>
                    <w:t>配偶</w:t>
                  </w:r>
                </w:p>
              </w:tc>
              <w:tc>
                <w:tcPr>
                  <w:tcW w:w="2268" w:type="dxa"/>
                  <w:vAlign w:val="center"/>
                </w:tcPr>
                <w:p w:rsidR="0032416A" w:rsidRPr="00140A86" w:rsidRDefault="0032416A" w:rsidP="00AB3EE5">
                  <w:pPr>
                    <w:jc w:val="center"/>
                    <w:rPr>
                      <w:b/>
                    </w:rPr>
                  </w:pPr>
                  <w:r w:rsidRPr="00140A86">
                    <w:rPr>
                      <w:b/>
                    </w:rPr>
                    <w:t>繼承人</w:t>
                  </w:r>
                </w:p>
              </w:tc>
            </w:tr>
            <w:tr w:rsidR="0032416A" w:rsidTr="00AB3EE5">
              <w:trPr>
                <w:jc w:val="center"/>
              </w:trPr>
              <w:tc>
                <w:tcPr>
                  <w:tcW w:w="1984" w:type="dxa"/>
                  <w:vAlign w:val="center"/>
                </w:tcPr>
                <w:p w:rsidR="0032416A" w:rsidRPr="00140A86" w:rsidRDefault="0032416A" w:rsidP="00AB3EE5">
                  <w:pPr>
                    <w:jc w:val="center"/>
                    <w:rPr>
                      <w:b/>
                    </w:rPr>
                  </w:pPr>
                  <w:r w:rsidRPr="00140A86">
                    <w:rPr>
                      <w:b/>
                    </w:rPr>
                    <w:t>直系卑親</w:t>
                  </w:r>
                </w:p>
              </w:tc>
              <w:tc>
                <w:tcPr>
                  <w:tcW w:w="1134" w:type="dxa"/>
                </w:tcPr>
                <w:p w:rsidR="0032416A" w:rsidRDefault="0032416A" w:rsidP="00AB3EE5">
                  <w:pPr>
                    <w:jc w:val="center"/>
                  </w:pPr>
                  <w:r>
                    <w:t>平均</w:t>
                  </w:r>
                </w:p>
              </w:tc>
              <w:tc>
                <w:tcPr>
                  <w:tcW w:w="2268" w:type="dxa"/>
                </w:tcPr>
                <w:p w:rsidR="0032416A" w:rsidRDefault="0032416A" w:rsidP="00AB3EE5">
                  <w:pPr>
                    <w:jc w:val="center"/>
                  </w:pPr>
                  <w:r>
                    <w:t>平均</w:t>
                  </w:r>
                </w:p>
              </w:tc>
            </w:tr>
            <w:tr w:rsidR="0032416A" w:rsidTr="00AB3EE5">
              <w:trPr>
                <w:jc w:val="center"/>
              </w:trPr>
              <w:tc>
                <w:tcPr>
                  <w:tcW w:w="1984" w:type="dxa"/>
                  <w:vAlign w:val="center"/>
                </w:tcPr>
                <w:p w:rsidR="0032416A" w:rsidRPr="00140A86" w:rsidRDefault="0032416A" w:rsidP="00AB3EE5">
                  <w:pPr>
                    <w:jc w:val="center"/>
                    <w:rPr>
                      <w:b/>
                    </w:rPr>
                  </w:pPr>
                  <w:r w:rsidRPr="00140A86">
                    <w:rPr>
                      <w:b/>
                    </w:rPr>
                    <w:t>父母、兄弟姊妹</w:t>
                  </w:r>
                </w:p>
              </w:tc>
              <w:tc>
                <w:tcPr>
                  <w:tcW w:w="1134" w:type="dxa"/>
                </w:tcPr>
                <w:p w:rsidR="0032416A" w:rsidRDefault="0032416A" w:rsidP="00AB3EE5">
                  <w:pPr>
                    <w:jc w:val="center"/>
                  </w:pPr>
                  <w:r>
                    <w:t>1/2</w:t>
                  </w:r>
                </w:p>
              </w:tc>
              <w:tc>
                <w:tcPr>
                  <w:tcW w:w="2268" w:type="dxa"/>
                </w:tcPr>
                <w:p w:rsidR="0032416A" w:rsidRDefault="0032416A" w:rsidP="00AB3EE5">
                  <w:pPr>
                    <w:jc w:val="center"/>
                  </w:pPr>
                  <w:r>
                    <w:t>1/2</w:t>
                  </w:r>
                  <w:r w:rsidRPr="00140A86">
                    <w:rPr>
                      <w:sz w:val="20"/>
                    </w:rPr>
                    <w:t xml:space="preserve"> (再依人數平均)</w:t>
                  </w:r>
                </w:p>
              </w:tc>
            </w:tr>
            <w:tr w:rsidR="0032416A" w:rsidTr="00AB3EE5">
              <w:trPr>
                <w:jc w:val="center"/>
              </w:trPr>
              <w:tc>
                <w:tcPr>
                  <w:tcW w:w="1984" w:type="dxa"/>
                  <w:vAlign w:val="center"/>
                </w:tcPr>
                <w:p w:rsidR="0032416A" w:rsidRPr="00140A86" w:rsidRDefault="0032416A" w:rsidP="00AB3EE5">
                  <w:pPr>
                    <w:jc w:val="center"/>
                    <w:rPr>
                      <w:b/>
                    </w:rPr>
                  </w:pPr>
                  <w:r w:rsidRPr="00140A86">
                    <w:rPr>
                      <w:b/>
                    </w:rPr>
                    <w:t>祖父母</w:t>
                  </w:r>
                </w:p>
              </w:tc>
              <w:tc>
                <w:tcPr>
                  <w:tcW w:w="1134" w:type="dxa"/>
                </w:tcPr>
                <w:p w:rsidR="0032416A" w:rsidRDefault="0032416A" w:rsidP="00AB3EE5">
                  <w:pPr>
                    <w:jc w:val="center"/>
                  </w:pPr>
                  <w:r>
                    <w:t>2/3</w:t>
                  </w:r>
                </w:p>
              </w:tc>
              <w:tc>
                <w:tcPr>
                  <w:tcW w:w="2268" w:type="dxa"/>
                </w:tcPr>
                <w:p w:rsidR="0032416A" w:rsidRDefault="0032416A" w:rsidP="00AB3EE5">
                  <w:pPr>
                    <w:jc w:val="center"/>
                  </w:pPr>
                  <w:r>
                    <w:t>1/3</w:t>
                  </w:r>
                  <w:r w:rsidRPr="00140A86">
                    <w:rPr>
                      <w:sz w:val="20"/>
                    </w:rPr>
                    <w:t xml:space="preserve"> (再依人數平均)</w:t>
                  </w:r>
                </w:p>
              </w:tc>
            </w:tr>
          </w:tbl>
          <w:p w:rsidR="0032416A" w:rsidRDefault="0032416A" w:rsidP="00AB3EE5">
            <w:pPr>
              <w:jc w:val="both"/>
            </w:pPr>
          </w:p>
        </w:tc>
      </w:tr>
      <w:tr w:rsidR="0032416A" w:rsidRPr="001B5F8A" w:rsidTr="00AB3EE5">
        <w:trPr>
          <w:jc w:val="center"/>
        </w:trPr>
        <w:tc>
          <w:tcPr>
            <w:tcW w:w="2268" w:type="dxa"/>
            <w:vAlign w:val="center"/>
          </w:tcPr>
          <w:p w:rsidR="0032416A" w:rsidRDefault="0032416A" w:rsidP="00AB3EE5">
            <w:pPr>
              <w:jc w:val="center"/>
              <w:rPr>
                <w:rFonts w:hAnsi="新細明體"/>
                <w:color w:val="984806" w:themeColor="accent6" w:themeShade="80"/>
              </w:rPr>
            </w:pPr>
            <w:r w:rsidRPr="003A35B7">
              <w:rPr>
                <w:rFonts w:hAnsi="新細明體" w:hint="eastAsia"/>
                <w:color w:val="984806" w:themeColor="accent6" w:themeShade="80"/>
              </w:rPr>
              <w:t>民§11</w:t>
            </w:r>
            <w:r>
              <w:rPr>
                <w:rFonts w:hAnsi="新細明體" w:hint="eastAsia"/>
                <w:color w:val="984806" w:themeColor="accent6" w:themeShade="80"/>
              </w:rPr>
              <w:t>45</w:t>
            </w:r>
          </w:p>
          <w:p w:rsidR="00D361F0" w:rsidRPr="003A35B7" w:rsidRDefault="00D361F0" w:rsidP="00AB3EE5">
            <w:pPr>
              <w:jc w:val="center"/>
              <w:rPr>
                <w:rFonts w:hAnsi="新細明體"/>
                <w:color w:val="984806" w:themeColor="accent6" w:themeShade="80"/>
              </w:rPr>
            </w:pPr>
            <w:r w:rsidRPr="00140A86">
              <w:rPr>
                <w:rFonts w:hint="eastAsia"/>
                <w:sz w:val="22"/>
                <w:u w:val="single"/>
              </w:rPr>
              <w:t>&lt;</w:t>
            </w:r>
            <w:r>
              <w:rPr>
                <w:rFonts w:hint="eastAsia"/>
                <w:sz w:val="22"/>
                <w:u w:val="single"/>
              </w:rPr>
              <w:t>102+107鐵&gt;</w:t>
            </w:r>
          </w:p>
        </w:tc>
        <w:tc>
          <w:tcPr>
            <w:tcW w:w="8504" w:type="dxa"/>
            <w:vAlign w:val="center"/>
          </w:tcPr>
          <w:p w:rsidR="0032416A" w:rsidRDefault="0032416A" w:rsidP="002D1388">
            <w:pPr>
              <w:pStyle w:val="aff"/>
              <w:numPr>
                <w:ilvl w:val="0"/>
                <w:numId w:val="84"/>
              </w:numPr>
              <w:ind w:leftChars="0"/>
              <w:jc w:val="both"/>
            </w:pPr>
            <w:r>
              <w:rPr>
                <w:rFonts w:hint="eastAsia"/>
              </w:rPr>
              <w:t>有</w:t>
            </w:r>
            <w:r w:rsidRPr="00140A86">
              <w:rPr>
                <w:rFonts w:hAnsi="新細明體" w:hint="eastAsia"/>
              </w:rPr>
              <w:t>下</w:t>
            </w:r>
            <w:r>
              <w:rPr>
                <w:rFonts w:hint="eastAsia"/>
              </w:rPr>
              <w:t>列各款情事之一者，</w:t>
            </w:r>
            <w:r w:rsidRPr="00140A86">
              <w:rPr>
                <w:rFonts w:hint="eastAsia"/>
                <w:b/>
              </w:rPr>
              <w:t>喪失其繼承權</w:t>
            </w:r>
            <w:r>
              <w:rPr>
                <w:rFonts w:hint="eastAsia"/>
              </w:rPr>
              <w:t>：</w:t>
            </w:r>
          </w:p>
          <w:p w:rsidR="0032416A" w:rsidRDefault="0032416A" w:rsidP="002D1388">
            <w:pPr>
              <w:pStyle w:val="aff"/>
              <w:numPr>
                <w:ilvl w:val="1"/>
                <w:numId w:val="84"/>
              </w:numPr>
              <w:ind w:leftChars="0"/>
              <w:jc w:val="both"/>
            </w:pPr>
            <w:r>
              <w:rPr>
                <w:rFonts w:hint="eastAsia"/>
              </w:rPr>
              <w:t>故意致被繼承人或應繼承人於死或雖未致死因而</w:t>
            </w:r>
            <w:r w:rsidRPr="00D361F0">
              <w:rPr>
                <w:rFonts w:hint="eastAsia"/>
                <w:color w:val="FF0000"/>
              </w:rPr>
              <w:t>受刑之宣告</w:t>
            </w:r>
            <w:r>
              <w:rPr>
                <w:rFonts w:hint="eastAsia"/>
              </w:rPr>
              <w:t>者。</w:t>
            </w:r>
            <w:r w:rsidR="00D361F0" w:rsidRPr="00D361F0">
              <w:rPr>
                <w:rFonts w:hint="eastAsia"/>
                <w:color w:val="7030A0"/>
              </w:rPr>
              <w:t>(不可宥恕)</w:t>
            </w:r>
          </w:p>
          <w:p w:rsidR="0032416A" w:rsidRDefault="0032416A" w:rsidP="002D1388">
            <w:pPr>
              <w:pStyle w:val="aff"/>
              <w:numPr>
                <w:ilvl w:val="1"/>
                <w:numId w:val="84"/>
              </w:numPr>
              <w:ind w:leftChars="0"/>
              <w:jc w:val="both"/>
            </w:pPr>
            <w:r>
              <w:rPr>
                <w:rFonts w:hint="eastAsia"/>
              </w:rPr>
              <w:t>以</w:t>
            </w:r>
            <w:r w:rsidRPr="00D361F0">
              <w:rPr>
                <w:rFonts w:hint="eastAsia"/>
                <w:color w:val="FF0000"/>
              </w:rPr>
              <w:t>詐欺或脅迫</w:t>
            </w:r>
            <w:r>
              <w:rPr>
                <w:rFonts w:hint="eastAsia"/>
              </w:rPr>
              <w:t>使被繼承人為關於繼承之遺囑，或使其撤回或變更之者。</w:t>
            </w:r>
          </w:p>
          <w:p w:rsidR="0032416A" w:rsidRDefault="0032416A" w:rsidP="002D1388">
            <w:pPr>
              <w:pStyle w:val="aff"/>
              <w:numPr>
                <w:ilvl w:val="1"/>
                <w:numId w:val="84"/>
              </w:numPr>
              <w:ind w:leftChars="0"/>
              <w:jc w:val="both"/>
            </w:pPr>
            <w:r>
              <w:rPr>
                <w:rFonts w:hint="eastAsia"/>
              </w:rPr>
              <w:t>以詐欺或脅迫妨害被繼承人為關於繼承之遺囑，或妨害其撤回或變更之者。</w:t>
            </w:r>
          </w:p>
          <w:p w:rsidR="0032416A" w:rsidRDefault="0032416A" w:rsidP="002D1388">
            <w:pPr>
              <w:pStyle w:val="aff"/>
              <w:numPr>
                <w:ilvl w:val="1"/>
                <w:numId w:val="84"/>
              </w:numPr>
              <w:ind w:leftChars="0"/>
              <w:jc w:val="both"/>
            </w:pPr>
            <w:r>
              <w:rPr>
                <w:rFonts w:hint="eastAsia"/>
              </w:rPr>
              <w:t>偽造、變造、隱匿或湮滅被繼承人關於繼承之遺囑者。</w:t>
            </w:r>
          </w:p>
          <w:p w:rsidR="0032416A" w:rsidRDefault="0032416A" w:rsidP="002D1388">
            <w:pPr>
              <w:pStyle w:val="aff"/>
              <w:numPr>
                <w:ilvl w:val="1"/>
                <w:numId w:val="84"/>
              </w:numPr>
              <w:ind w:leftChars="0"/>
              <w:jc w:val="both"/>
            </w:pPr>
            <w:r>
              <w:rPr>
                <w:rFonts w:hint="eastAsia"/>
              </w:rPr>
              <w:t>對於被繼承人有</w:t>
            </w:r>
            <w:r w:rsidRPr="00D361F0">
              <w:rPr>
                <w:rFonts w:hint="eastAsia"/>
                <w:color w:val="FF0000"/>
              </w:rPr>
              <w:t>重大之虐待或侮辱</w:t>
            </w:r>
            <w:r>
              <w:rPr>
                <w:rFonts w:hint="eastAsia"/>
              </w:rPr>
              <w:t>情事，經被繼承人表示其不得繼承者。</w:t>
            </w:r>
            <w:r w:rsidR="00D361F0" w:rsidRPr="00D361F0">
              <w:rPr>
                <w:rFonts w:hint="eastAsia"/>
                <w:color w:val="7030A0"/>
              </w:rPr>
              <w:t>(不可宥恕)</w:t>
            </w:r>
          </w:p>
          <w:p w:rsidR="0032416A" w:rsidRDefault="0032416A" w:rsidP="002D1388">
            <w:pPr>
              <w:pStyle w:val="aff"/>
              <w:numPr>
                <w:ilvl w:val="0"/>
                <w:numId w:val="84"/>
              </w:numPr>
              <w:ind w:leftChars="0"/>
              <w:jc w:val="both"/>
            </w:pPr>
            <w:r>
              <w:rPr>
                <w:rFonts w:hint="eastAsia"/>
              </w:rPr>
              <w:t>前項第二款至第四款之規定，如</w:t>
            </w:r>
            <w:r w:rsidRPr="00140A86">
              <w:rPr>
                <w:rFonts w:hint="eastAsia"/>
                <w:color w:val="FF0000"/>
              </w:rPr>
              <w:t>經被繼承人宥恕</w:t>
            </w:r>
            <w:r>
              <w:rPr>
                <w:rFonts w:hint="eastAsia"/>
              </w:rPr>
              <w:t>者，其</w:t>
            </w:r>
            <w:r w:rsidRPr="00140A86">
              <w:rPr>
                <w:rFonts w:hint="eastAsia"/>
                <w:color w:val="FF0000"/>
              </w:rPr>
              <w:t>繼承權不喪失</w:t>
            </w:r>
            <w:r>
              <w:rPr>
                <w:rFonts w:hint="eastAsia"/>
              </w:rPr>
              <w:t>。</w:t>
            </w:r>
          </w:p>
        </w:tc>
      </w:tr>
      <w:tr w:rsidR="0032416A" w:rsidRPr="001B5F8A" w:rsidTr="00AB3EE5">
        <w:trPr>
          <w:jc w:val="center"/>
        </w:trPr>
        <w:tc>
          <w:tcPr>
            <w:tcW w:w="2268" w:type="dxa"/>
            <w:vAlign w:val="center"/>
          </w:tcPr>
          <w:p w:rsidR="0032416A" w:rsidRDefault="0032416A" w:rsidP="00AB3EE5">
            <w:pPr>
              <w:jc w:val="center"/>
              <w:rPr>
                <w:rFonts w:hAnsi="新細明體"/>
                <w:color w:val="984806" w:themeColor="accent6" w:themeShade="80"/>
              </w:rPr>
            </w:pPr>
            <w:r w:rsidRPr="003A35B7">
              <w:rPr>
                <w:rFonts w:hAnsi="新細明體" w:hint="eastAsia"/>
                <w:color w:val="984806" w:themeColor="accent6" w:themeShade="80"/>
              </w:rPr>
              <w:t>民§11</w:t>
            </w:r>
            <w:r>
              <w:rPr>
                <w:rFonts w:hAnsi="新細明體" w:hint="eastAsia"/>
                <w:color w:val="984806" w:themeColor="accent6" w:themeShade="80"/>
              </w:rPr>
              <w:t>46</w:t>
            </w:r>
          </w:p>
          <w:p w:rsidR="00986B58" w:rsidRPr="003A35B7" w:rsidRDefault="00986B58" w:rsidP="00AB3EE5">
            <w:pPr>
              <w:jc w:val="center"/>
              <w:rPr>
                <w:rFonts w:hAnsi="新細明體"/>
                <w:color w:val="984806" w:themeColor="accent6" w:themeShade="80"/>
              </w:rPr>
            </w:pPr>
            <w:r w:rsidRPr="00986B58">
              <w:rPr>
                <w:rFonts w:hint="eastAsia"/>
                <w:b/>
              </w:rPr>
              <w:t>繼承</w:t>
            </w:r>
            <w:r w:rsidRPr="00140A86">
              <w:rPr>
                <w:rFonts w:hint="eastAsia"/>
                <w:b/>
              </w:rPr>
              <w:t>回復請求權</w:t>
            </w:r>
          </w:p>
        </w:tc>
        <w:tc>
          <w:tcPr>
            <w:tcW w:w="8504" w:type="dxa"/>
            <w:vAlign w:val="center"/>
          </w:tcPr>
          <w:p w:rsidR="0032416A" w:rsidRDefault="0032416A" w:rsidP="002D1388">
            <w:pPr>
              <w:pStyle w:val="aff"/>
              <w:numPr>
                <w:ilvl w:val="0"/>
                <w:numId w:val="83"/>
              </w:numPr>
              <w:ind w:leftChars="0"/>
              <w:jc w:val="both"/>
            </w:pPr>
            <w:r w:rsidRPr="00986B58">
              <w:rPr>
                <w:rFonts w:hint="eastAsia"/>
                <w:b/>
              </w:rPr>
              <w:t>繼承權被侵害</w:t>
            </w:r>
            <w:r>
              <w:rPr>
                <w:rFonts w:hint="eastAsia"/>
              </w:rPr>
              <w:t>者，被害人或其法定代理人得</w:t>
            </w:r>
            <w:r w:rsidRPr="00986B58">
              <w:rPr>
                <w:rFonts w:hint="eastAsia"/>
                <w:color w:val="FF0000"/>
              </w:rPr>
              <w:t>請求回復</w:t>
            </w:r>
            <w:r>
              <w:rPr>
                <w:rFonts w:hint="eastAsia"/>
              </w:rPr>
              <w:t>之。</w:t>
            </w:r>
            <w:r w:rsidR="00F35196">
              <w:rPr>
                <w:rFonts w:hint="eastAsia"/>
                <w:sz w:val="22"/>
                <w:u w:val="single"/>
              </w:rPr>
              <w:t>&lt;107鐵&gt;</w:t>
            </w:r>
          </w:p>
          <w:p w:rsidR="0032416A" w:rsidRDefault="0032416A" w:rsidP="002D1388">
            <w:pPr>
              <w:pStyle w:val="aff"/>
              <w:numPr>
                <w:ilvl w:val="0"/>
                <w:numId w:val="83"/>
              </w:numPr>
              <w:ind w:leftChars="0"/>
              <w:jc w:val="both"/>
            </w:pPr>
            <w:r>
              <w:rPr>
                <w:rFonts w:hint="eastAsia"/>
              </w:rPr>
              <w:t>前項</w:t>
            </w:r>
            <w:r w:rsidRPr="00140A86">
              <w:rPr>
                <w:rFonts w:hint="eastAsia"/>
                <w:b/>
              </w:rPr>
              <w:t>回復請求權</w:t>
            </w:r>
            <w:r>
              <w:rPr>
                <w:rFonts w:hint="eastAsia"/>
              </w:rPr>
              <w:t>，自知悉被侵害之時起，2年間不行使而消滅；自繼承開始時起逾10年者亦同。</w:t>
            </w:r>
          </w:p>
        </w:tc>
      </w:tr>
    </w:tbl>
    <w:p w:rsidR="00F35196" w:rsidRDefault="00F35196" w:rsidP="0032416A"/>
    <w:p w:rsidR="0032416A" w:rsidRDefault="00F35196" w:rsidP="00F35196">
      <w:pPr>
        <w:widowControl/>
      </w:pPr>
      <w:r>
        <w:br w:type="page"/>
      </w:r>
    </w:p>
    <w:p w:rsidR="0032416A" w:rsidRDefault="0032416A" w:rsidP="007678F7">
      <w:pPr>
        <w:pStyle w:val="aff5"/>
      </w:pPr>
      <w:r w:rsidRPr="001744EF">
        <w:rPr>
          <w:rFonts w:hint="eastAsia"/>
        </w:rPr>
        <w:t>第</w:t>
      </w:r>
      <w:r>
        <w:rPr>
          <w:rFonts w:hint="eastAsia"/>
        </w:rPr>
        <w:t>二</w:t>
      </w:r>
      <w:r w:rsidRPr="001744EF">
        <w:rPr>
          <w:rFonts w:hint="eastAsia"/>
        </w:rPr>
        <w:t>章</w:t>
      </w:r>
      <w:r>
        <w:rPr>
          <w:rFonts w:hint="eastAsia"/>
        </w:rPr>
        <w:t xml:space="preserve">　</w:t>
      </w:r>
      <w:bookmarkStart w:id="23" w:name="民法─繼承─遺產之繼承"/>
      <w:r>
        <w:rPr>
          <w:rFonts w:hint="eastAsia"/>
        </w:rPr>
        <w:t>遺產之繼承</w:t>
      </w:r>
      <w:bookmarkEnd w:id="23"/>
      <w:r w:rsidRPr="001744EF">
        <w:rPr>
          <w:rFonts w:hint="eastAsia"/>
        </w:rPr>
        <w:t>(</w:t>
      </w:r>
      <w:r w:rsidRPr="00CB464C">
        <w:rPr>
          <w:rFonts w:hint="eastAsia"/>
        </w:rPr>
        <w:t>§</w:t>
      </w:r>
      <w:r>
        <w:rPr>
          <w:rFonts w:hint="eastAsia"/>
        </w:rPr>
        <w:t>1147</w:t>
      </w:r>
      <w:r w:rsidRPr="001744EF">
        <w:rPr>
          <w:rFonts w:hint="eastAsia"/>
        </w:rPr>
        <w:t>~</w:t>
      </w:r>
      <w:r>
        <w:rPr>
          <w:rFonts w:hint="eastAsia"/>
        </w:rPr>
        <w:t>1185</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F35196" w:rsidTr="00587414">
        <w:trPr>
          <w:jc w:val="center"/>
        </w:trPr>
        <w:tc>
          <w:tcPr>
            <w:tcW w:w="10772" w:type="dxa"/>
            <w:gridSpan w:val="2"/>
            <w:vAlign w:val="center"/>
          </w:tcPr>
          <w:p w:rsidR="00F35196" w:rsidRPr="00625A22" w:rsidRDefault="007678F7" w:rsidP="00AB3EE5">
            <w:pPr>
              <w:jc w:val="both"/>
              <w:rPr>
                <w:rFonts w:hAnsi="新細明體"/>
              </w:rPr>
            </w:pPr>
            <w:r w:rsidRPr="00341872">
              <w:rPr>
                <w:rFonts w:hAnsi="新細明體" w:hint="eastAsia"/>
                <w:b/>
              </w:rPr>
              <w:t>第</w:t>
            </w:r>
            <w:r>
              <w:rPr>
                <w:rFonts w:hAnsi="新細明體" w:hint="eastAsia"/>
                <w:b/>
              </w:rPr>
              <w:t>一節　效力(</w:t>
            </w:r>
            <w:r w:rsidRPr="006818A0">
              <w:rPr>
                <w:rFonts w:hAnsi="新細明體" w:hint="eastAsia"/>
                <w:b/>
              </w:rPr>
              <w:t>§</w:t>
            </w:r>
            <w:r>
              <w:rPr>
                <w:rFonts w:hAnsi="新細明體" w:hint="eastAsia"/>
                <w:b/>
              </w:rPr>
              <w:t>1147~1153)</w:t>
            </w:r>
          </w:p>
        </w:tc>
      </w:tr>
      <w:tr w:rsidR="007678F7" w:rsidTr="00AB3EE5">
        <w:trPr>
          <w:jc w:val="center"/>
        </w:trPr>
        <w:tc>
          <w:tcPr>
            <w:tcW w:w="2268" w:type="dxa"/>
            <w:vAlign w:val="center"/>
          </w:tcPr>
          <w:p w:rsidR="007678F7" w:rsidRPr="003A35B7" w:rsidRDefault="007678F7" w:rsidP="00AB3EE5">
            <w:pPr>
              <w:jc w:val="center"/>
              <w:rPr>
                <w:rFonts w:hAnsi="新細明體"/>
                <w:color w:val="984806" w:themeColor="accent6" w:themeShade="80"/>
              </w:rPr>
            </w:pPr>
            <w:r w:rsidRPr="003A35B7">
              <w:rPr>
                <w:rFonts w:hAnsi="新細明體" w:hint="eastAsia"/>
                <w:color w:val="984806" w:themeColor="accent6" w:themeShade="80"/>
              </w:rPr>
              <w:t>民§114</w:t>
            </w:r>
            <w:r>
              <w:rPr>
                <w:rFonts w:hAnsi="新細明體" w:hint="eastAsia"/>
                <w:color w:val="984806" w:themeColor="accent6" w:themeShade="80"/>
              </w:rPr>
              <w:t>7</w:t>
            </w:r>
          </w:p>
        </w:tc>
        <w:tc>
          <w:tcPr>
            <w:tcW w:w="8504" w:type="dxa"/>
            <w:vAlign w:val="center"/>
          </w:tcPr>
          <w:p w:rsidR="007678F7" w:rsidRPr="00625A22" w:rsidRDefault="007678F7" w:rsidP="00AB3EE5">
            <w:pPr>
              <w:jc w:val="both"/>
              <w:rPr>
                <w:rFonts w:hAnsi="新細明體"/>
              </w:rPr>
            </w:pPr>
            <w:r w:rsidRPr="007678F7">
              <w:rPr>
                <w:rFonts w:hAnsi="新細明體" w:hint="eastAsia"/>
              </w:rPr>
              <w:t>繼承，因</w:t>
            </w:r>
            <w:r w:rsidRPr="007314DA">
              <w:rPr>
                <w:rFonts w:hAnsi="新細明體" w:hint="eastAsia"/>
                <w:color w:val="FF0000"/>
              </w:rPr>
              <w:t>被繼承人死亡</w:t>
            </w:r>
            <w:r w:rsidRPr="007678F7">
              <w:rPr>
                <w:rFonts w:hAnsi="新細明體" w:hint="eastAsia"/>
              </w:rPr>
              <w:t>而開始。</w:t>
            </w:r>
            <w:r w:rsidR="007314DA" w:rsidRPr="007314DA">
              <w:rPr>
                <w:rFonts w:hint="eastAsia"/>
                <w:sz w:val="22"/>
                <w:u w:val="single"/>
              </w:rPr>
              <w:t>&lt;93初、96身四&gt;</w:t>
            </w:r>
          </w:p>
        </w:tc>
      </w:tr>
      <w:tr w:rsidR="0032416A" w:rsidTr="00AB3EE5">
        <w:trPr>
          <w:jc w:val="center"/>
        </w:trPr>
        <w:tc>
          <w:tcPr>
            <w:tcW w:w="2268" w:type="dxa"/>
            <w:vAlign w:val="center"/>
          </w:tcPr>
          <w:p w:rsidR="0032416A" w:rsidRPr="003A35B7" w:rsidRDefault="0032416A" w:rsidP="00AB3EE5">
            <w:pPr>
              <w:jc w:val="center"/>
              <w:rPr>
                <w:rFonts w:hAnsi="新細明體"/>
                <w:color w:val="984806" w:themeColor="accent6" w:themeShade="80"/>
              </w:rPr>
            </w:pPr>
            <w:r w:rsidRPr="003A35B7">
              <w:rPr>
                <w:rFonts w:hAnsi="新細明體" w:hint="eastAsia"/>
                <w:color w:val="984806" w:themeColor="accent6" w:themeShade="80"/>
              </w:rPr>
              <w:t>民§1148</w:t>
            </w:r>
          </w:p>
          <w:p w:rsidR="0032416A" w:rsidRPr="003A35B7" w:rsidRDefault="0032416A" w:rsidP="00AB3EE5">
            <w:pPr>
              <w:jc w:val="center"/>
              <w:rPr>
                <w:rFonts w:hAnsi="新細明體"/>
              </w:rPr>
            </w:pPr>
            <w:r>
              <w:rPr>
                <w:rFonts w:hAnsi="新細明體" w:hint="eastAsia"/>
              </w:rPr>
              <w:t>(</w:t>
            </w:r>
            <w:r w:rsidRPr="00625A22">
              <w:rPr>
                <w:rFonts w:hAnsi="新細明體" w:hint="eastAsia"/>
              </w:rPr>
              <w:t>分割前)</w:t>
            </w:r>
          </w:p>
        </w:tc>
        <w:tc>
          <w:tcPr>
            <w:tcW w:w="8504" w:type="dxa"/>
            <w:vAlign w:val="center"/>
          </w:tcPr>
          <w:p w:rsidR="007314DA" w:rsidRPr="007314DA" w:rsidRDefault="0032416A" w:rsidP="007314DA">
            <w:pPr>
              <w:pStyle w:val="aff"/>
              <w:numPr>
                <w:ilvl w:val="0"/>
                <w:numId w:val="483"/>
              </w:numPr>
              <w:ind w:leftChars="0"/>
              <w:jc w:val="both"/>
              <w:rPr>
                <w:rFonts w:hAnsi="新細明體"/>
              </w:rPr>
            </w:pPr>
            <w:r w:rsidRPr="007314DA">
              <w:rPr>
                <w:rFonts w:hAnsi="新細明體" w:hint="eastAsia"/>
              </w:rPr>
              <w:t>繼承人自</w:t>
            </w:r>
            <w:r w:rsidRPr="007314DA">
              <w:rPr>
                <w:rFonts w:hAnsi="新細明體" w:hint="eastAsia"/>
                <w:b/>
              </w:rPr>
              <w:t>繼承開始</w:t>
            </w:r>
            <w:r w:rsidRPr="007314DA">
              <w:rPr>
                <w:rFonts w:hAnsi="新細明體" w:hint="eastAsia"/>
              </w:rPr>
              <w:t>時，除本法另有規定外，</w:t>
            </w:r>
            <w:r w:rsidRPr="007314DA">
              <w:rPr>
                <w:rFonts w:hAnsi="新細明體" w:hint="eastAsia"/>
                <w:color w:val="FF0000"/>
              </w:rPr>
              <w:t>承受被繼承人財產上之一切權利、義務</w:t>
            </w:r>
            <w:r w:rsidRPr="007314DA">
              <w:rPr>
                <w:rFonts w:hAnsi="新細明體" w:hint="eastAsia"/>
              </w:rPr>
              <w:t>。但</w:t>
            </w:r>
            <w:r w:rsidRPr="007314DA">
              <w:rPr>
                <w:rFonts w:hAnsi="新細明體" w:hint="eastAsia"/>
                <w:color w:val="C00000"/>
              </w:rPr>
              <w:t>權利、義務專屬於被繼承人本身</w:t>
            </w:r>
            <w:r w:rsidRPr="007314DA">
              <w:rPr>
                <w:rFonts w:hAnsi="新細明體" w:hint="eastAsia"/>
              </w:rPr>
              <w:t>者，不在此限。</w:t>
            </w:r>
          </w:p>
          <w:p w:rsidR="0032416A" w:rsidRPr="007314DA" w:rsidRDefault="0032416A" w:rsidP="007314DA">
            <w:pPr>
              <w:pStyle w:val="aff"/>
              <w:numPr>
                <w:ilvl w:val="0"/>
                <w:numId w:val="483"/>
              </w:numPr>
              <w:ind w:leftChars="0"/>
              <w:jc w:val="both"/>
              <w:rPr>
                <w:rFonts w:hAnsi="新細明體"/>
              </w:rPr>
            </w:pPr>
            <w:r w:rsidRPr="007314DA">
              <w:rPr>
                <w:rFonts w:hAnsi="新細明體" w:hint="eastAsia"/>
              </w:rPr>
              <w:t>繼承人</w:t>
            </w:r>
            <w:r w:rsidRPr="007314DA">
              <w:rPr>
                <w:rFonts w:hAnsi="新細明體" w:hint="eastAsia"/>
                <w:b/>
              </w:rPr>
              <w:t>對於被繼承人之債務</w:t>
            </w:r>
            <w:r w:rsidRPr="007314DA">
              <w:rPr>
                <w:rFonts w:hAnsi="新細明體" w:hint="eastAsia"/>
              </w:rPr>
              <w:t>，以因</w:t>
            </w:r>
            <w:r w:rsidRPr="007314DA">
              <w:rPr>
                <w:rFonts w:hAnsi="新細明體" w:hint="eastAsia"/>
                <w:color w:val="FF0000"/>
              </w:rPr>
              <w:t>繼承所得遺產為限</w:t>
            </w:r>
            <w:r w:rsidRPr="007314DA">
              <w:rPr>
                <w:rFonts w:hAnsi="新細明體" w:hint="eastAsia"/>
              </w:rPr>
              <w:t>，</w:t>
            </w:r>
            <w:r w:rsidRPr="007314DA">
              <w:rPr>
                <w:rFonts w:hAnsi="新細明體" w:hint="eastAsia"/>
                <w:color w:val="FF0000"/>
              </w:rPr>
              <w:t>負</w:t>
            </w:r>
            <w:r w:rsidRPr="007314DA">
              <w:rPr>
                <w:rFonts w:hAnsi="新細明體" w:hint="eastAsia"/>
                <w:b/>
                <w:color w:val="FF0000"/>
              </w:rPr>
              <w:t>清償</w:t>
            </w:r>
            <w:r w:rsidRPr="007314DA">
              <w:rPr>
                <w:rFonts w:hAnsi="新細明體" w:hint="eastAsia"/>
                <w:color w:val="FF0000"/>
              </w:rPr>
              <w:t>責任</w:t>
            </w:r>
            <w:r w:rsidRPr="007314DA">
              <w:rPr>
                <w:rFonts w:hAnsi="新細明體" w:hint="eastAsia"/>
              </w:rPr>
              <w:t>。</w:t>
            </w:r>
            <w:r w:rsidRPr="007314DA">
              <w:rPr>
                <w:rFonts w:hint="eastAsia"/>
                <w:sz w:val="22"/>
                <w:u w:val="single"/>
              </w:rPr>
              <w:t>&lt;</w:t>
            </w:r>
            <w:r w:rsidR="007314DA">
              <w:rPr>
                <w:rFonts w:hint="eastAsia"/>
                <w:sz w:val="22"/>
                <w:u w:val="single"/>
              </w:rPr>
              <w:t>99身三、</w:t>
            </w:r>
            <w:r w:rsidRPr="007314DA">
              <w:rPr>
                <w:rFonts w:hint="eastAsia"/>
                <w:sz w:val="22"/>
                <w:u w:val="single"/>
              </w:rPr>
              <w:t>109普、110身五、111身四&gt;</w:t>
            </w:r>
          </w:p>
        </w:tc>
      </w:tr>
      <w:tr w:rsidR="0032416A" w:rsidTr="00AB3EE5">
        <w:trPr>
          <w:jc w:val="center"/>
        </w:trPr>
        <w:tc>
          <w:tcPr>
            <w:tcW w:w="2268" w:type="dxa"/>
            <w:vAlign w:val="center"/>
          </w:tcPr>
          <w:p w:rsidR="0032416A" w:rsidRPr="003A35B7" w:rsidRDefault="0032416A" w:rsidP="00AB3EE5">
            <w:pPr>
              <w:jc w:val="center"/>
              <w:rPr>
                <w:rFonts w:hAnsi="新細明體"/>
                <w:color w:val="984806" w:themeColor="accent6" w:themeShade="80"/>
              </w:rPr>
            </w:pPr>
            <w:r w:rsidRPr="003A35B7">
              <w:rPr>
                <w:rFonts w:hAnsi="新細明體" w:hint="eastAsia"/>
                <w:color w:val="984806" w:themeColor="accent6" w:themeShade="80"/>
              </w:rPr>
              <w:t>民§1148</w:t>
            </w:r>
            <w:r>
              <w:rPr>
                <w:rFonts w:hAnsi="新細明體" w:hint="eastAsia"/>
                <w:color w:val="984806" w:themeColor="accent6" w:themeShade="80"/>
              </w:rPr>
              <w:t>-1</w:t>
            </w:r>
          </w:p>
        </w:tc>
        <w:tc>
          <w:tcPr>
            <w:tcW w:w="8504" w:type="dxa"/>
            <w:vAlign w:val="center"/>
          </w:tcPr>
          <w:p w:rsidR="0032416A" w:rsidRDefault="0032416A" w:rsidP="002D1388">
            <w:pPr>
              <w:pStyle w:val="aff"/>
              <w:numPr>
                <w:ilvl w:val="0"/>
                <w:numId w:val="53"/>
              </w:numPr>
              <w:ind w:leftChars="0"/>
              <w:jc w:val="both"/>
            </w:pPr>
            <w:r>
              <w:rPr>
                <w:rFonts w:hint="eastAsia"/>
              </w:rPr>
              <w:t>繼承人在</w:t>
            </w:r>
            <w:r w:rsidRPr="00F023D9">
              <w:rPr>
                <w:rFonts w:hint="eastAsia"/>
                <w:color w:val="FF0000"/>
              </w:rPr>
              <w:t>繼承</w:t>
            </w:r>
            <w:r w:rsidRPr="00F023D9">
              <w:rPr>
                <w:rFonts w:hAnsi="新細明體" w:hint="eastAsia"/>
                <w:color w:val="FF0000"/>
              </w:rPr>
              <w:t>開始前</w:t>
            </w:r>
            <w:r w:rsidRPr="00802263">
              <w:rPr>
                <w:rFonts w:hAnsi="新細明體" w:hint="eastAsia"/>
                <w:b/>
                <w:color w:val="FF0000"/>
              </w:rPr>
              <w:t>2年內</w:t>
            </w:r>
            <w:r w:rsidRPr="00C94A07">
              <w:rPr>
                <w:rFonts w:hAnsi="新細明體" w:hint="eastAsia"/>
              </w:rPr>
              <w:t>，從被</w:t>
            </w:r>
            <w:r>
              <w:rPr>
                <w:rFonts w:hint="eastAsia"/>
              </w:rPr>
              <w:t>繼承人受有財產之贈與者，該</w:t>
            </w:r>
            <w:r w:rsidRPr="00F023D9">
              <w:rPr>
                <w:rFonts w:hint="eastAsia"/>
                <w:b/>
              </w:rPr>
              <w:t>財產視為其所得遺產</w:t>
            </w:r>
            <w:r>
              <w:rPr>
                <w:rFonts w:hint="eastAsia"/>
              </w:rPr>
              <w:t>。</w:t>
            </w:r>
          </w:p>
          <w:p w:rsidR="0032416A" w:rsidRDefault="0032416A" w:rsidP="002D1388">
            <w:pPr>
              <w:pStyle w:val="aff"/>
              <w:numPr>
                <w:ilvl w:val="0"/>
                <w:numId w:val="53"/>
              </w:numPr>
              <w:ind w:leftChars="0"/>
              <w:jc w:val="both"/>
            </w:pPr>
            <w:r>
              <w:rPr>
                <w:rFonts w:hint="eastAsia"/>
              </w:rPr>
              <w:t>前項財產如已移轉或滅失，其價額，依贈與時之價值計算。</w:t>
            </w:r>
          </w:p>
        </w:tc>
      </w:tr>
      <w:tr w:rsidR="0032416A" w:rsidTr="00AB3EE5">
        <w:trPr>
          <w:jc w:val="center"/>
        </w:trPr>
        <w:tc>
          <w:tcPr>
            <w:tcW w:w="2268" w:type="dxa"/>
            <w:vAlign w:val="center"/>
          </w:tcPr>
          <w:p w:rsidR="0032416A" w:rsidRDefault="0032416A" w:rsidP="00AB3EE5">
            <w:pPr>
              <w:jc w:val="center"/>
              <w:rPr>
                <w:rFonts w:hAnsi="新細明體"/>
                <w:color w:val="984806" w:themeColor="accent6" w:themeShade="80"/>
              </w:rPr>
            </w:pPr>
            <w:r w:rsidRPr="003A35B7">
              <w:rPr>
                <w:rFonts w:hAnsi="新細明體" w:hint="eastAsia"/>
                <w:color w:val="984806" w:themeColor="accent6" w:themeShade="80"/>
              </w:rPr>
              <w:t>民§</w:t>
            </w:r>
            <w:r w:rsidRPr="001B5F8A">
              <w:rPr>
                <w:rFonts w:hAnsi="新細明體" w:hint="eastAsia"/>
                <w:color w:val="984806" w:themeColor="accent6" w:themeShade="80"/>
              </w:rPr>
              <w:t xml:space="preserve">1149 </w:t>
            </w:r>
          </w:p>
          <w:p w:rsidR="0032416A" w:rsidRPr="003A35B7" w:rsidRDefault="0032416A" w:rsidP="00AB3EE5">
            <w:pPr>
              <w:jc w:val="center"/>
              <w:rPr>
                <w:rFonts w:hAnsi="新細明體"/>
                <w:color w:val="984806" w:themeColor="accent6" w:themeShade="80"/>
              </w:rPr>
            </w:pPr>
            <w:r w:rsidRPr="001B5F8A">
              <w:rPr>
                <w:rFonts w:hAnsi="新細明體" w:hint="eastAsia"/>
              </w:rPr>
              <w:t>遺產酌給請求權</w:t>
            </w:r>
          </w:p>
        </w:tc>
        <w:tc>
          <w:tcPr>
            <w:tcW w:w="8504" w:type="dxa"/>
            <w:vAlign w:val="center"/>
          </w:tcPr>
          <w:p w:rsidR="0032416A" w:rsidRPr="001B5F8A" w:rsidRDefault="0032416A" w:rsidP="00AB3EE5">
            <w:pPr>
              <w:jc w:val="both"/>
              <w:rPr>
                <w:rFonts w:hAnsi="新細明體"/>
              </w:rPr>
            </w:pPr>
            <w:r w:rsidRPr="001B5F8A">
              <w:rPr>
                <w:rFonts w:hAnsi="新細明體" w:hint="eastAsia"/>
              </w:rPr>
              <w:t>被繼承人</w:t>
            </w:r>
            <w:r w:rsidRPr="003917D6">
              <w:rPr>
                <w:rFonts w:hAnsi="新細明體" w:hint="eastAsia"/>
                <w:b/>
              </w:rPr>
              <w:t>生前繼續扶養之人</w:t>
            </w:r>
            <w:r w:rsidRPr="001B5F8A">
              <w:rPr>
                <w:rFonts w:hAnsi="新細明體" w:hint="eastAsia"/>
              </w:rPr>
              <w:t>，應</w:t>
            </w:r>
            <w:r w:rsidRPr="003917D6">
              <w:rPr>
                <w:rFonts w:hAnsi="新細明體" w:hint="eastAsia"/>
                <w:color w:val="FF0000"/>
              </w:rPr>
              <w:t>由</w:t>
            </w:r>
            <w:r w:rsidRPr="000F628E">
              <w:rPr>
                <w:rFonts w:hAnsi="新細明體" w:hint="eastAsia"/>
                <w:b/>
                <w:color w:val="FF0000"/>
              </w:rPr>
              <w:t>親屬會議</w:t>
            </w:r>
            <w:r w:rsidRPr="001B5F8A">
              <w:rPr>
                <w:rFonts w:hAnsi="新細明體" w:hint="eastAsia"/>
              </w:rPr>
              <w:t>依其所受扶養之程度及其他關係，</w:t>
            </w:r>
            <w:r w:rsidRPr="001B5F8A">
              <w:rPr>
                <w:rFonts w:hAnsi="新細明體" w:hint="eastAsia"/>
                <w:color w:val="FF0000"/>
              </w:rPr>
              <w:t>酌給遺產</w:t>
            </w:r>
            <w:r w:rsidRPr="001B5F8A">
              <w:rPr>
                <w:rFonts w:hAnsi="新細明體" w:hint="eastAsia"/>
              </w:rPr>
              <w:t>。</w:t>
            </w:r>
            <w:r w:rsidRPr="001B5F8A">
              <w:rPr>
                <w:rFonts w:hAnsi="新細明體" w:hint="eastAsia"/>
                <w:sz w:val="22"/>
                <w:u w:val="single"/>
              </w:rPr>
              <w:t>&lt;</w:t>
            </w:r>
            <w:r w:rsidR="000F628E">
              <w:rPr>
                <w:rFonts w:hAnsi="新細明體" w:hint="eastAsia"/>
                <w:sz w:val="22"/>
                <w:u w:val="single"/>
              </w:rPr>
              <w:t>98關三、</w:t>
            </w:r>
            <w:r w:rsidRPr="001B5F8A">
              <w:rPr>
                <w:rFonts w:hAnsi="新細明體" w:hint="eastAsia"/>
                <w:sz w:val="22"/>
                <w:u w:val="single"/>
              </w:rPr>
              <w:t>105地四</w:t>
            </w:r>
            <w:r w:rsidR="000F628E">
              <w:rPr>
                <w:rFonts w:hAnsi="新細明體" w:hint="eastAsia"/>
                <w:sz w:val="22"/>
                <w:u w:val="single"/>
              </w:rPr>
              <w:t>、110司五</w:t>
            </w:r>
            <w:r w:rsidRPr="001B5F8A">
              <w:rPr>
                <w:rFonts w:hAnsi="新細明體" w:hint="eastAsia"/>
                <w:sz w:val="22"/>
                <w:u w:val="single"/>
              </w:rPr>
              <w:t>&gt;</w:t>
            </w:r>
          </w:p>
        </w:tc>
      </w:tr>
      <w:tr w:rsidR="007678F7" w:rsidTr="00AB3EE5">
        <w:trPr>
          <w:jc w:val="center"/>
        </w:trPr>
        <w:tc>
          <w:tcPr>
            <w:tcW w:w="2268" w:type="dxa"/>
            <w:vAlign w:val="center"/>
          </w:tcPr>
          <w:p w:rsidR="007678F7" w:rsidRPr="003A35B7" w:rsidRDefault="007678F7" w:rsidP="00AB3EE5">
            <w:pPr>
              <w:jc w:val="center"/>
              <w:rPr>
                <w:rFonts w:hAnsi="新細明體"/>
                <w:color w:val="984806" w:themeColor="accent6" w:themeShade="80"/>
              </w:rPr>
            </w:pPr>
            <w:r w:rsidRPr="003A35B7">
              <w:rPr>
                <w:rFonts w:hAnsi="新細明體" w:hint="eastAsia"/>
                <w:color w:val="984806" w:themeColor="accent6" w:themeShade="80"/>
              </w:rPr>
              <w:t>民§</w:t>
            </w:r>
            <w:r>
              <w:rPr>
                <w:rFonts w:hAnsi="新細明體" w:hint="eastAsia"/>
                <w:color w:val="984806" w:themeColor="accent6" w:themeShade="80"/>
              </w:rPr>
              <w:t>1150</w:t>
            </w:r>
          </w:p>
        </w:tc>
        <w:tc>
          <w:tcPr>
            <w:tcW w:w="8504" w:type="dxa"/>
            <w:vAlign w:val="center"/>
          </w:tcPr>
          <w:p w:rsidR="007678F7" w:rsidRPr="001B5F8A" w:rsidRDefault="007678F7" w:rsidP="00AB3EE5">
            <w:pPr>
              <w:jc w:val="both"/>
              <w:rPr>
                <w:rFonts w:hAnsi="新細明體"/>
              </w:rPr>
            </w:pPr>
            <w:r w:rsidRPr="007678F7">
              <w:rPr>
                <w:rFonts w:hAnsi="新細明體" w:hint="eastAsia"/>
              </w:rPr>
              <w:t>關於遺產管理、分割及執行遺囑之費用，由遺產中支付之。但因繼承人之過失而支付者，不在此限。</w:t>
            </w:r>
          </w:p>
        </w:tc>
      </w:tr>
      <w:tr w:rsidR="0032416A" w:rsidTr="00AB3EE5">
        <w:trPr>
          <w:jc w:val="center"/>
        </w:trPr>
        <w:tc>
          <w:tcPr>
            <w:tcW w:w="2268" w:type="dxa"/>
            <w:vAlign w:val="center"/>
          </w:tcPr>
          <w:p w:rsidR="0032416A" w:rsidRPr="003A35B7" w:rsidRDefault="0032416A" w:rsidP="00AB3EE5">
            <w:pPr>
              <w:jc w:val="center"/>
              <w:rPr>
                <w:rFonts w:hAnsi="新細明體"/>
                <w:color w:val="984806" w:themeColor="accent6" w:themeShade="80"/>
              </w:rPr>
            </w:pPr>
            <w:r w:rsidRPr="003A35B7">
              <w:rPr>
                <w:rFonts w:hAnsi="新細明體" w:hint="eastAsia"/>
                <w:color w:val="984806" w:themeColor="accent6" w:themeShade="80"/>
              </w:rPr>
              <w:t>民§</w:t>
            </w:r>
            <w:r>
              <w:rPr>
                <w:rFonts w:hAnsi="新細明體" w:hint="eastAsia"/>
                <w:color w:val="984806" w:themeColor="accent6" w:themeShade="80"/>
              </w:rPr>
              <w:t>1151</w:t>
            </w:r>
          </w:p>
        </w:tc>
        <w:tc>
          <w:tcPr>
            <w:tcW w:w="8504" w:type="dxa"/>
            <w:vAlign w:val="center"/>
          </w:tcPr>
          <w:p w:rsidR="0032416A" w:rsidRDefault="0032416A" w:rsidP="00AB3EE5">
            <w:pPr>
              <w:jc w:val="both"/>
            </w:pPr>
            <w:r w:rsidRPr="003A35B7">
              <w:rPr>
                <w:rFonts w:hint="eastAsia"/>
              </w:rPr>
              <w:t>繼承人有數人時，在</w:t>
            </w:r>
            <w:r w:rsidRPr="00616C20">
              <w:rPr>
                <w:rFonts w:hAnsi="新細明體" w:hint="eastAsia"/>
                <w:b/>
              </w:rPr>
              <w:t>分割遺產前</w:t>
            </w:r>
            <w:r w:rsidRPr="003A35B7">
              <w:rPr>
                <w:rFonts w:hint="eastAsia"/>
              </w:rPr>
              <w:t>，各繼承人對於遺產全部為</w:t>
            </w:r>
            <w:r w:rsidRPr="00616C20">
              <w:rPr>
                <w:rFonts w:hint="eastAsia"/>
                <w:b/>
                <w:color w:val="FF0000"/>
              </w:rPr>
              <w:t>公同共有</w:t>
            </w:r>
            <w:r w:rsidRPr="003A35B7">
              <w:rPr>
                <w:rFonts w:hint="eastAsia"/>
              </w:rPr>
              <w:t>。</w:t>
            </w:r>
            <w:r w:rsidRPr="005C5C2D">
              <w:rPr>
                <w:rFonts w:hint="eastAsia"/>
                <w:sz w:val="22"/>
                <w:u w:val="single"/>
              </w:rPr>
              <w:t>&lt;</w:t>
            </w:r>
            <w:r w:rsidR="007314DA">
              <w:rPr>
                <w:rFonts w:hint="eastAsia"/>
                <w:sz w:val="22"/>
                <w:u w:val="single"/>
              </w:rPr>
              <w:t>101+</w:t>
            </w:r>
            <w:r w:rsidRPr="005C5C2D">
              <w:rPr>
                <w:rFonts w:hint="eastAsia"/>
                <w:sz w:val="22"/>
                <w:u w:val="single"/>
              </w:rPr>
              <w:t>110身五</w:t>
            </w:r>
            <w:r w:rsidR="00414A21">
              <w:rPr>
                <w:rFonts w:hint="eastAsia"/>
                <w:sz w:val="22"/>
                <w:u w:val="single"/>
              </w:rPr>
              <w:t>、101地三</w:t>
            </w:r>
            <w:r>
              <w:rPr>
                <w:rFonts w:hint="eastAsia"/>
                <w:sz w:val="22"/>
                <w:u w:val="single"/>
              </w:rPr>
              <w:t>、111身四</w:t>
            </w:r>
            <w:r w:rsidRPr="005C5C2D">
              <w:rPr>
                <w:rFonts w:hint="eastAsia"/>
                <w:sz w:val="22"/>
                <w:u w:val="single"/>
              </w:rPr>
              <w:t>&gt;</w:t>
            </w:r>
          </w:p>
        </w:tc>
      </w:tr>
      <w:tr w:rsidR="007678F7" w:rsidTr="00AB3EE5">
        <w:trPr>
          <w:jc w:val="center"/>
        </w:trPr>
        <w:tc>
          <w:tcPr>
            <w:tcW w:w="2268" w:type="dxa"/>
            <w:vAlign w:val="center"/>
          </w:tcPr>
          <w:p w:rsidR="007678F7" w:rsidRPr="003A35B7" w:rsidRDefault="007678F7" w:rsidP="00AB3EE5">
            <w:pPr>
              <w:jc w:val="center"/>
              <w:rPr>
                <w:rFonts w:hAnsi="新細明體"/>
                <w:color w:val="984806" w:themeColor="accent6" w:themeShade="80"/>
              </w:rPr>
            </w:pPr>
            <w:r w:rsidRPr="003A35B7">
              <w:rPr>
                <w:rFonts w:hAnsi="新細明體" w:hint="eastAsia"/>
                <w:color w:val="984806" w:themeColor="accent6" w:themeShade="80"/>
              </w:rPr>
              <w:t>民§</w:t>
            </w:r>
            <w:r>
              <w:rPr>
                <w:rFonts w:hAnsi="新細明體" w:hint="eastAsia"/>
                <w:color w:val="984806" w:themeColor="accent6" w:themeShade="80"/>
              </w:rPr>
              <w:t>1152</w:t>
            </w:r>
          </w:p>
        </w:tc>
        <w:tc>
          <w:tcPr>
            <w:tcW w:w="8504" w:type="dxa"/>
            <w:vAlign w:val="center"/>
          </w:tcPr>
          <w:p w:rsidR="007678F7" w:rsidRPr="003A35B7" w:rsidRDefault="007678F7" w:rsidP="00AB3EE5">
            <w:pPr>
              <w:jc w:val="both"/>
            </w:pPr>
            <w:r w:rsidRPr="007678F7">
              <w:rPr>
                <w:rFonts w:hint="eastAsia"/>
              </w:rPr>
              <w:t>前條公同共有之遺產，得由繼承人中互推一人管理之。</w:t>
            </w:r>
          </w:p>
        </w:tc>
      </w:tr>
      <w:tr w:rsidR="0032416A" w:rsidTr="007678F7">
        <w:trPr>
          <w:jc w:val="center"/>
        </w:trPr>
        <w:tc>
          <w:tcPr>
            <w:tcW w:w="2268" w:type="dxa"/>
            <w:tcBorders>
              <w:bottom w:val="single" w:sz="4" w:space="0" w:color="auto"/>
            </w:tcBorders>
            <w:vAlign w:val="center"/>
          </w:tcPr>
          <w:p w:rsidR="0032416A" w:rsidRPr="00C94A07" w:rsidRDefault="0032416A" w:rsidP="00AB3EE5">
            <w:pPr>
              <w:jc w:val="center"/>
              <w:rPr>
                <w:rFonts w:hAnsi="新細明體"/>
              </w:rPr>
            </w:pPr>
            <w:r w:rsidRPr="003A35B7">
              <w:rPr>
                <w:rFonts w:hAnsi="新細明體" w:hint="eastAsia"/>
                <w:color w:val="984806" w:themeColor="accent6" w:themeShade="80"/>
              </w:rPr>
              <w:t>民§1153</w:t>
            </w:r>
          </w:p>
        </w:tc>
        <w:tc>
          <w:tcPr>
            <w:tcW w:w="8504" w:type="dxa"/>
            <w:tcBorders>
              <w:bottom w:val="single" w:sz="4" w:space="0" w:color="auto"/>
            </w:tcBorders>
            <w:vAlign w:val="center"/>
          </w:tcPr>
          <w:p w:rsidR="0032416A" w:rsidRPr="006E6DF6" w:rsidRDefault="0032416A" w:rsidP="002D1388">
            <w:pPr>
              <w:pStyle w:val="aff"/>
              <w:numPr>
                <w:ilvl w:val="0"/>
                <w:numId w:val="52"/>
              </w:numPr>
              <w:ind w:leftChars="0"/>
              <w:jc w:val="both"/>
              <w:rPr>
                <w:rFonts w:hAnsi="新細明體"/>
              </w:rPr>
            </w:pPr>
            <w:r w:rsidRPr="006E6DF6">
              <w:rPr>
                <w:rFonts w:hAnsi="新細明體" w:hint="eastAsia"/>
              </w:rPr>
              <w:t>繼承人對於</w:t>
            </w:r>
            <w:r w:rsidRPr="00802263">
              <w:rPr>
                <w:rFonts w:hAnsi="新細明體" w:hint="eastAsia"/>
                <w:b/>
              </w:rPr>
              <w:t>被繼承人之債務</w:t>
            </w:r>
            <w:r w:rsidRPr="006E6DF6">
              <w:rPr>
                <w:rFonts w:hAnsi="新細明體" w:hint="eastAsia"/>
              </w:rPr>
              <w:t>，以</w:t>
            </w:r>
            <w:r w:rsidRPr="003A35B7">
              <w:rPr>
                <w:rFonts w:hAnsi="新細明體" w:hint="eastAsia"/>
                <w:color w:val="FF0000"/>
              </w:rPr>
              <w:t>因繼承所得遺產為限，負</w:t>
            </w:r>
            <w:r w:rsidRPr="00802263">
              <w:rPr>
                <w:rFonts w:hAnsi="新細明體" w:hint="eastAsia"/>
                <w:b/>
                <w:color w:val="FF0000"/>
              </w:rPr>
              <w:t>連帶責任</w:t>
            </w:r>
            <w:r w:rsidRPr="006E6DF6">
              <w:rPr>
                <w:rFonts w:hAnsi="新細明體" w:hint="eastAsia"/>
              </w:rPr>
              <w:t>。</w:t>
            </w:r>
            <w:r w:rsidR="000F628E" w:rsidRPr="00E45F50">
              <w:rPr>
                <w:rFonts w:hint="eastAsia"/>
                <w:sz w:val="22"/>
                <w:u w:val="single"/>
              </w:rPr>
              <w:t>&lt;</w:t>
            </w:r>
            <w:r w:rsidR="000F628E">
              <w:rPr>
                <w:rFonts w:hint="eastAsia"/>
                <w:sz w:val="22"/>
                <w:u w:val="single"/>
              </w:rPr>
              <w:t>104鐵&gt;</w:t>
            </w:r>
          </w:p>
          <w:p w:rsidR="0032416A" w:rsidRPr="003A35B7" w:rsidRDefault="0032416A" w:rsidP="002D1388">
            <w:pPr>
              <w:pStyle w:val="aff"/>
              <w:numPr>
                <w:ilvl w:val="0"/>
                <w:numId w:val="52"/>
              </w:numPr>
              <w:ind w:leftChars="0"/>
              <w:jc w:val="both"/>
              <w:rPr>
                <w:rFonts w:hAnsi="新細明體"/>
              </w:rPr>
            </w:pPr>
            <w:r w:rsidRPr="006E6DF6">
              <w:rPr>
                <w:rFonts w:hAnsi="新細明體" w:hint="eastAsia"/>
              </w:rPr>
              <w:t>繼承人</w:t>
            </w:r>
            <w:r w:rsidRPr="00802263">
              <w:rPr>
                <w:rFonts w:hAnsi="新細明體" w:hint="eastAsia"/>
                <w:b/>
              </w:rPr>
              <w:t>相互間對於被繼承人之債務</w:t>
            </w:r>
            <w:r w:rsidRPr="006E6DF6">
              <w:rPr>
                <w:rFonts w:hAnsi="新細明體" w:hint="eastAsia"/>
              </w:rPr>
              <w:t>，除法律另有規定或另有約定外，</w:t>
            </w:r>
            <w:r w:rsidRPr="006E6DF6">
              <w:rPr>
                <w:rFonts w:hAnsi="新細明體" w:hint="eastAsia"/>
                <w:color w:val="FF0000"/>
              </w:rPr>
              <w:t>按其</w:t>
            </w:r>
            <w:r w:rsidRPr="006E6DF6">
              <w:rPr>
                <w:rFonts w:hAnsi="新細明體" w:hint="eastAsia"/>
                <w:b/>
                <w:color w:val="FF0000"/>
              </w:rPr>
              <w:t>應繼分比例</w:t>
            </w:r>
            <w:r w:rsidRPr="006E6DF6">
              <w:rPr>
                <w:rFonts w:hAnsi="新細明體" w:hint="eastAsia"/>
                <w:color w:val="FF0000"/>
              </w:rPr>
              <w:t>負擔之</w:t>
            </w:r>
            <w:r w:rsidRPr="006E6DF6">
              <w:rPr>
                <w:rFonts w:hAnsi="新細明體" w:hint="eastAsia"/>
              </w:rPr>
              <w:t>。</w:t>
            </w:r>
            <w:r w:rsidRPr="00E45F50">
              <w:rPr>
                <w:rFonts w:hint="eastAsia"/>
                <w:sz w:val="22"/>
                <w:u w:val="single"/>
              </w:rPr>
              <w:t>&lt;</w:t>
            </w:r>
            <w:r>
              <w:rPr>
                <w:rFonts w:hint="eastAsia"/>
                <w:sz w:val="22"/>
                <w:u w:val="single"/>
              </w:rPr>
              <w:t>109普、111身四</w:t>
            </w:r>
            <w:r w:rsidRPr="005C5C2D">
              <w:rPr>
                <w:rFonts w:hint="eastAsia"/>
                <w:sz w:val="22"/>
                <w:u w:val="single"/>
              </w:rPr>
              <w:t>&gt;</w:t>
            </w:r>
          </w:p>
        </w:tc>
      </w:tr>
      <w:tr w:rsidR="00587414" w:rsidTr="007678F7">
        <w:trPr>
          <w:jc w:val="center"/>
        </w:trPr>
        <w:tc>
          <w:tcPr>
            <w:tcW w:w="2268" w:type="dxa"/>
            <w:tcBorders>
              <w:bottom w:val="single" w:sz="4" w:space="0" w:color="auto"/>
            </w:tcBorders>
            <w:vAlign w:val="center"/>
          </w:tcPr>
          <w:p w:rsidR="00587414" w:rsidRPr="003A35B7" w:rsidRDefault="00587414" w:rsidP="00AB3EE5">
            <w:pPr>
              <w:jc w:val="center"/>
              <w:rPr>
                <w:rFonts w:hAnsi="新細明體"/>
                <w:color w:val="984806" w:themeColor="accent6" w:themeShade="80"/>
              </w:rPr>
            </w:pPr>
            <w:r w:rsidRPr="003A35B7">
              <w:rPr>
                <w:rFonts w:hAnsi="新細明體" w:hint="eastAsia"/>
                <w:color w:val="984806" w:themeColor="accent6" w:themeShade="80"/>
              </w:rPr>
              <w:t>民§115</w:t>
            </w:r>
            <w:r>
              <w:rPr>
                <w:rFonts w:hAnsi="新細明體" w:hint="eastAsia"/>
                <w:color w:val="984806" w:themeColor="accent6" w:themeShade="80"/>
              </w:rPr>
              <w:t>4</w:t>
            </w:r>
          </w:p>
        </w:tc>
        <w:tc>
          <w:tcPr>
            <w:tcW w:w="8504" w:type="dxa"/>
            <w:tcBorders>
              <w:bottom w:val="single" w:sz="4" w:space="0" w:color="auto"/>
            </w:tcBorders>
            <w:vAlign w:val="center"/>
          </w:tcPr>
          <w:p w:rsidR="00587414" w:rsidRPr="00F23492" w:rsidRDefault="00587414" w:rsidP="00F23492">
            <w:pPr>
              <w:jc w:val="both"/>
              <w:rPr>
                <w:rFonts w:hAnsi="新細明體"/>
              </w:rPr>
            </w:pPr>
            <w:r w:rsidRPr="00587414">
              <w:rPr>
                <w:rFonts w:hAnsi="新細明體" w:hint="eastAsia"/>
              </w:rPr>
              <w:t>繼承人對於被繼承人之權利、義務，不因繼承而消滅。</w:t>
            </w:r>
          </w:p>
        </w:tc>
      </w:tr>
      <w:tr w:rsidR="00587414" w:rsidTr="007678F7">
        <w:trPr>
          <w:jc w:val="center"/>
        </w:trPr>
        <w:tc>
          <w:tcPr>
            <w:tcW w:w="2268" w:type="dxa"/>
            <w:tcBorders>
              <w:bottom w:val="single" w:sz="4" w:space="0" w:color="auto"/>
            </w:tcBorders>
            <w:vAlign w:val="center"/>
          </w:tcPr>
          <w:p w:rsidR="00587414" w:rsidRPr="003A35B7" w:rsidRDefault="00587414" w:rsidP="00AB3EE5">
            <w:pPr>
              <w:jc w:val="center"/>
              <w:rPr>
                <w:rFonts w:hAnsi="新細明體"/>
                <w:color w:val="984806" w:themeColor="accent6" w:themeShade="80"/>
              </w:rPr>
            </w:pPr>
            <w:r w:rsidRPr="003A35B7">
              <w:rPr>
                <w:rFonts w:hAnsi="新細明體" w:hint="eastAsia"/>
                <w:color w:val="984806" w:themeColor="accent6" w:themeShade="80"/>
              </w:rPr>
              <w:t>民§115</w:t>
            </w:r>
            <w:r>
              <w:rPr>
                <w:rFonts w:hAnsi="新細明體" w:hint="eastAsia"/>
                <w:color w:val="984806" w:themeColor="accent6" w:themeShade="80"/>
              </w:rPr>
              <w:t>6</w:t>
            </w:r>
          </w:p>
        </w:tc>
        <w:tc>
          <w:tcPr>
            <w:tcW w:w="8504" w:type="dxa"/>
            <w:tcBorders>
              <w:bottom w:val="single" w:sz="4" w:space="0" w:color="auto"/>
            </w:tcBorders>
            <w:vAlign w:val="center"/>
          </w:tcPr>
          <w:p w:rsidR="00587414" w:rsidRPr="00587414" w:rsidRDefault="00587414" w:rsidP="00587414">
            <w:pPr>
              <w:pStyle w:val="aff"/>
              <w:numPr>
                <w:ilvl w:val="0"/>
                <w:numId w:val="491"/>
              </w:numPr>
              <w:ind w:leftChars="0"/>
              <w:jc w:val="both"/>
              <w:rPr>
                <w:rFonts w:hAnsi="新細明體"/>
              </w:rPr>
            </w:pPr>
            <w:r w:rsidRPr="00587414">
              <w:rPr>
                <w:rFonts w:hAnsi="新細明體" w:hint="eastAsia"/>
              </w:rPr>
              <w:t>繼承人於知悉其得繼承之時起3個月內開具遺產清冊陳報法院。</w:t>
            </w:r>
          </w:p>
          <w:p w:rsidR="00587414" w:rsidRPr="00587414" w:rsidRDefault="00587414" w:rsidP="00587414">
            <w:pPr>
              <w:pStyle w:val="aff"/>
              <w:numPr>
                <w:ilvl w:val="0"/>
                <w:numId w:val="491"/>
              </w:numPr>
              <w:ind w:leftChars="0"/>
              <w:jc w:val="both"/>
              <w:rPr>
                <w:rFonts w:hAnsi="新細明體"/>
              </w:rPr>
            </w:pPr>
            <w:r w:rsidRPr="00587414">
              <w:rPr>
                <w:rFonts w:hAnsi="新細明體" w:hint="eastAsia"/>
              </w:rPr>
              <w:t>前項三個月期間，法院因繼承人之聲請，認為必要時，得延展之。</w:t>
            </w:r>
          </w:p>
          <w:p w:rsidR="00587414" w:rsidRPr="00587414" w:rsidRDefault="00587414" w:rsidP="00587414">
            <w:pPr>
              <w:pStyle w:val="aff"/>
              <w:numPr>
                <w:ilvl w:val="0"/>
                <w:numId w:val="491"/>
              </w:numPr>
              <w:ind w:leftChars="0"/>
              <w:jc w:val="both"/>
              <w:rPr>
                <w:rFonts w:hAnsi="新細明體"/>
              </w:rPr>
            </w:pPr>
            <w:r w:rsidRPr="00587414">
              <w:rPr>
                <w:rFonts w:hAnsi="新細明體" w:hint="eastAsia"/>
              </w:rPr>
              <w:t>繼承人有數人時，其中一人已依第一項開具遺產清冊陳報法院者，其他繼承人視為已陳報。</w:t>
            </w:r>
          </w:p>
        </w:tc>
      </w:tr>
      <w:tr w:rsidR="00587414" w:rsidTr="007678F7">
        <w:trPr>
          <w:jc w:val="center"/>
        </w:trPr>
        <w:tc>
          <w:tcPr>
            <w:tcW w:w="2268" w:type="dxa"/>
            <w:tcBorders>
              <w:bottom w:val="single" w:sz="4" w:space="0" w:color="auto"/>
            </w:tcBorders>
            <w:vAlign w:val="center"/>
          </w:tcPr>
          <w:p w:rsidR="00587414" w:rsidRPr="003A35B7" w:rsidRDefault="00587414" w:rsidP="00AB3EE5">
            <w:pPr>
              <w:jc w:val="center"/>
              <w:rPr>
                <w:rFonts w:hAnsi="新細明體"/>
                <w:color w:val="984806" w:themeColor="accent6" w:themeShade="80"/>
              </w:rPr>
            </w:pPr>
            <w:r w:rsidRPr="003A35B7">
              <w:rPr>
                <w:rFonts w:hAnsi="新細明體" w:hint="eastAsia"/>
                <w:color w:val="984806" w:themeColor="accent6" w:themeShade="80"/>
              </w:rPr>
              <w:t>民§115</w:t>
            </w:r>
            <w:r>
              <w:rPr>
                <w:rFonts w:hAnsi="新細明體" w:hint="eastAsia"/>
                <w:color w:val="984806" w:themeColor="accent6" w:themeShade="80"/>
              </w:rPr>
              <w:t>6-1</w:t>
            </w:r>
          </w:p>
        </w:tc>
        <w:tc>
          <w:tcPr>
            <w:tcW w:w="8504" w:type="dxa"/>
            <w:tcBorders>
              <w:bottom w:val="single" w:sz="4" w:space="0" w:color="auto"/>
            </w:tcBorders>
            <w:vAlign w:val="center"/>
          </w:tcPr>
          <w:p w:rsidR="00587414" w:rsidRPr="00587414" w:rsidRDefault="00587414" w:rsidP="00587414">
            <w:pPr>
              <w:pStyle w:val="aff"/>
              <w:numPr>
                <w:ilvl w:val="0"/>
                <w:numId w:val="494"/>
              </w:numPr>
              <w:ind w:leftChars="0"/>
              <w:jc w:val="both"/>
              <w:rPr>
                <w:rFonts w:hAnsi="新細明體"/>
              </w:rPr>
            </w:pPr>
            <w:r w:rsidRPr="00587414">
              <w:rPr>
                <w:rFonts w:hAnsi="新細明體" w:hint="eastAsia"/>
              </w:rPr>
              <w:t>債權人得向法院聲請命繼承人於3個月內提出遺產清冊。</w:t>
            </w:r>
          </w:p>
          <w:p w:rsidR="00587414" w:rsidRPr="00587414" w:rsidRDefault="00587414" w:rsidP="00587414">
            <w:pPr>
              <w:pStyle w:val="aff"/>
              <w:numPr>
                <w:ilvl w:val="0"/>
                <w:numId w:val="494"/>
              </w:numPr>
              <w:ind w:leftChars="0"/>
              <w:jc w:val="both"/>
              <w:rPr>
                <w:rFonts w:hAnsi="新細明體"/>
              </w:rPr>
            </w:pPr>
            <w:r w:rsidRPr="00587414">
              <w:rPr>
                <w:rFonts w:hAnsi="新細明體" w:hint="eastAsia"/>
              </w:rPr>
              <w:t>法院於知悉債權人以訴訟程序或非訟程序向繼承人請求清償繼承債務時，得依職權命繼承人於三個月內提出遺產清冊。</w:t>
            </w:r>
          </w:p>
          <w:p w:rsidR="00587414" w:rsidRPr="00587414" w:rsidRDefault="00587414" w:rsidP="00587414">
            <w:pPr>
              <w:pStyle w:val="aff"/>
              <w:numPr>
                <w:ilvl w:val="0"/>
                <w:numId w:val="494"/>
              </w:numPr>
              <w:ind w:leftChars="0"/>
              <w:jc w:val="both"/>
              <w:rPr>
                <w:rFonts w:hAnsi="新細明體"/>
              </w:rPr>
            </w:pPr>
            <w:r w:rsidRPr="00587414">
              <w:rPr>
                <w:rFonts w:hAnsi="新細明體" w:hint="eastAsia"/>
              </w:rPr>
              <w:t>前條第二項及第三項規定，於第一項及第二項情形，準用之。</w:t>
            </w:r>
          </w:p>
        </w:tc>
      </w:tr>
      <w:tr w:rsidR="00587414" w:rsidTr="007678F7">
        <w:trPr>
          <w:jc w:val="center"/>
        </w:trPr>
        <w:tc>
          <w:tcPr>
            <w:tcW w:w="2268" w:type="dxa"/>
            <w:tcBorders>
              <w:bottom w:val="single" w:sz="4" w:space="0" w:color="auto"/>
            </w:tcBorders>
            <w:vAlign w:val="center"/>
          </w:tcPr>
          <w:p w:rsidR="00587414" w:rsidRPr="003A35B7" w:rsidRDefault="00587414" w:rsidP="00AB3EE5">
            <w:pPr>
              <w:jc w:val="center"/>
              <w:rPr>
                <w:rFonts w:hAnsi="新細明體"/>
                <w:color w:val="984806" w:themeColor="accent6" w:themeShade="80"/>
              </w:rPr>
            </w:pPr>
            <w:r w:rsidRPr="003A35B7">
              <w:rPr>
                <w:rFonts w:hAnsi="新細明體" w:hint="eastAsia"/>
                <w:color w:val="984806" w:themeColor="accent6" w:themeShade="80"/>
              </w:rPr>
              <w:t>民§115</w:t>
            </w:r>
            <w:r>
              <w:rPr>
                <w:rFonts w:hAnsi="新細明體" w:hint="eastAsia"/>
                <w:color w:val="984806" w:themeColor="accent6" w:themeShade="80"/>
              </w:rPr>
              <w:t>7</w:t>
            </w:r>
          </w:p>
        </w:tc>
        <w:tc>
          <w:tcPr>
            <w:tcW w:w="8504" w:type="dxa"/>
            <w:tcBorders>
              <w:bottom w:val="single" w:sz="4" w:space="0" w:color="auto"/>
            </w:tcBorders>
            <w:vAlign w:val="center"/>
          </w:tcPr>
          <w:p w:rsidR="00587414" w:rsidRPr="00587414" w:rsidRDefault="00587414" w:rsidP="00587414">
            <w:pPr>
              <w:pStyle w:val="aff"/>
              <w:numPr>
                <w:ilvl w:val="0"/>
                <w:numId w:val="493"/>
              </w:numPr>
              <w:ind w:leftChars="0"/>
              <w:jc w:val="both"/>
              <w:rPr>
                <w:rFonts w:hAnsi="新細明體"/>
              </w:rPr>
            </w:pPr>
            <w:r w:rsidRPr="00587414">
              <w:rPr>
                <w:rFonts w:hAnsi="新細明體" w:hint="eastAsia"/>
              </w:rPr>
              <w:t>繼承人依前二條規定陳報法院時，法院應依公示催告程序公告，命被繼承人之債權人於一定期限內報明其債權。</w:t>
            </w:r>
          </w:p>
          <w:p w:rsidR="00587414" w:rsidRPr="00587414" w:rsidRDefault="00587414" w:rsidP="00587414">
            <w:pPr>
              <w:pStyle w:val="aff"/>
              <w:numPr>
                <w:ilvl w:val="0"/>
                <w:numId w:val="493"/>
              </w:numPr>
              <w:ind w:leftChars="0"/>
              <w:jc w:val="both"/>
              <w:rPr>
                <w:rFonts w:hAnsi="新細明體"/>
              </w:rPr>
            </w:pPr>
            <w:r w:rsidRPr="00587414">
              <w:rPr>
                <w:rFonts w:hAnsi="新細明體" w:hint="eastAsia"/>
              </w:rPr>
              <w:t>前項一定期限，不得在3個月以下。</w:t>
            </w:r>
          </w:p>
        </w:tc>
      </w:tr>
      <w:tr w:rsidR="00587414" w:rsidTr="007678F7">
        <w:trPr>
          <w:jc w:val="center"/>
        </w:trPr>
        <w:tc>
          <w:tcPr>
            <w:tcW w:w="2268" w:type="dxa"/>
            <w:tcBorders>
              <w:bottom w:val="single" w:sz="4" w:space="0" w:color="auto"/>
            </w:tcBorders>
            <w:vAlign w:val="center"/>
          </w:tcPr>
          <w:p w:rsidR="00587414" w:rsidRPr="003A35B7" w:rsidRDefault="00587414" w:rsidP="00AB3EE5">
            <w:pPr>
              <w:jc w:val="center"/>
              <w:rPr>
                <w:rFonts w:hAnsi="新細明體"/>
                <w:color w:val="984806" w:themeColor="accent6" w:themeShade="80"/>
              </w:rPr>
            </w:pPr>
            <w:r w:rsidRPr="003A35B7">
              <w:rPr>
                <w:rFonts w:hAnsi="新細明體" w:hint="eastAsia"/>
                <w:color w:val="984806" w:themeColor="accent6" w:themeShade="80"/>
              </w:rPr>
              <w:t>民§115</w:t>
            </w:r>
            <w:r>
              <w:rPr>
                <w:rFonts w:hAnsi="新細明體" w:hint="eastAsia"/>
                <w:color w:val="984806" w:themeColor="accent6" w:themeShade="80"/>
              </w:rPr>
              <w:t>8</w:t>
            </w:r>
          </w:p>
        </w:tc>
        <w:tc>
          <w:tcPr>
            <w:tcW w:w="8504" w:type="dxa"/>
            <w:tcBorders>
              <w:bottom w:val="single" w:sz="4" w:space="0" w:color="auto"/>
            </w:tcBorders>
            <w:vAlign w:val="center"/>
          </w:tcPr>
          <w:p w:rsidR="00587414" w:rsidRPr="00587414" w:rsidRDefault="00587414" w:rsidP="00F23492">
            <w:pPr>
              <w:jc w:val="both"/>
              <w:rPr>
                <w:rFonts w:hAnsi="新細明體"/>
              </w:rPr>
            </w:pPr>
            <w:r w:rsidRPr="00587414">
              <w:rPr>
                <w:rFonts w:hAnsi="新細明體" w:hint="eastAsia"/>
              </w:rPr>
              <w:t>繼承人在前條所定之一定期限內，不得對於被繼承人之任何債權人償還債務。</w:t>
            </w:r>
          </w:p>
        </w:tc>
      </w:tr>
      <w:tr w:rsidR="00587414" w:rsidTr="007678F7">
        <w:trPr>
          <w:jc w:val="center"/>
        </w:trPr>
        <w:tc>
          <w:tcPr>
            <w:tcW w:w="2268" w:type="dxa"/>
            <w:tcBorders>
              <w:bottom w:val="single" w:sz="4" w:space="0" w:color="auto"/>
            </w:tcBorders>
            <w:vAlign w:val="center"/>
          </w:tcPr>
          <w:p w:rsidR="00587414" w:rsidRPr="003A35B7" w:rsidRDefault="00587414" w:rsidP="00AB3EE5">
            <w:pPr>
              <w:jc w:val="center"/>
              <w:rPr>
                <w:rFonts w:hAnsi="新細明體"/>
                <w:color w:val="984806" w:themeColor="accent6" w:themeShade="80"/>
              </w:rPr>
            </w:pPr>
            <w:r w:rsidRPr="003A35B7">
              <w:rPr>
                <w:rFonts w:hAnsi="新細明體" w:hint="eastAsia"/>
                <w:color w:val="984806" w:themeColor="accent6" w:themeShade="80"/>
              </w:rPr>
              <w:t>民§115</w:t>
            </w:r>
            <w:r>
              <w:rPr>
                <w:rFonts w:hAnsi="新細明體" w:hint="eastAsia"/>
                <w:color w:val="984806" w:themeColor="accent6" w:themeShade="80"/>
              </w:rPr>
              <w:t>9</w:t>
            </w:r>
          </w:p>
        </w:tc>
        <w:tc>
          <w:tcPr>
            <w:tcW w:w="8504" w:type="dxa"/>
            <w:tcBorders>
              <w:bottom w:val="single" w:sz="4" w:space="0" w:color="auto"/>
            </w:tcBorders>
            <w:vAlign w:val="center"/>
          </w:tcPr>
          <w:p w:rsidR="00587414" w:rsidRPr="00587414" w:rsidRDefault="00587414" w:rsidP="00587414">
            <w:pPr>
              <w:pStyle w:val="aff"/>
              <w:numPr>
                <w:ilvl w:val="0"/>
                <w:numId w:val="492"/>
              </w:numPr>
              <w:ind w:leftChars="0"/>
              <w:jc w:val="both"/>
              <w:rPr>
                <w:rFonts w:hAnsi="新細明體"/>
              </w:rPr>
            </w:pPr>
            <w:r w:rsidRPr="00587414">
              <w:rPr>
                <w:rFonts w:hAnsi="新細明體" w:hint="eastAsia"/>
              </w:rPr>
              <w:t>在第1157條所定之一定期限屆滿後，繼承人對於在該一定期限內報明之債權及繼承人所已知之債權，均應按其數額，比例計算，以遺產分別償還。但不得害及有優先權人之利益。</w:t>
            </w:r>
          </w:p>
          <w:p w:rsidR="00587414" w:rsidRPr="00587414" w:rsidRDefault="00587414" w:rsidP="00587414">
            <w:pPr>
              <w:pStyle w:val="aff"/>
              <w:numPr>
                <w:ilvl w:val="0"/>
                <w:numId w:val="492"/>
              </w:numPr>
              <w:ind w:leftChars="0"/>
              <w:jc w:val="both"/>
              <w:rPr>
                <w:rFonts w:hAnsi="新細明體"/>
              </w:rPr>
            </w:pPr>
            <w:r w:rsidRPr="00587414">
              <w:rPr>
                <w:rFonts w:hAnsi="新細明體" w:hint="eastAsia"/>
              </w:rPr>
              <w:t>繼承人對於繼承開始時未屆清償期之債權，亦應依第一項規定予以清償。</w:t>
            </w:r>
          </w:p>
          <w:p w:rsidR="00587414" w:rsidRPr="00587414" w:rsidRDefault="00587414" w:rsidP="00587414">
            <w:pPr>
              <w:pStyle w:val="aff"/>
              <w:numPr>
                <w:ilvl w:val="0"/>
                <w:numId w:val="492"/>
              </w:numPr>
              <w:ind w:leftChars="0"/>
              <w:jc w:val="both"/>
              <w:rPr>
                <w:rFonts w:hAnsi="新細明體"/>
              </w:rPr>
            </w:pPr>
            <w:r w:rsidRPr="00587414">
              <w:rPr>
                <w:rFonts w:hAnsi="新細明體" w:hint="eastAsia"/>
              </w:rPr>
              <w:t>前項未屆清償期之債權，於繼承開始時，視為已到期。其無利息者，其債權額應扣除自第1157條所定之一定期限屆滿時起至到期時止之法定利息。</w:t>
            </w:r>
          </w:p>
        </w:tc>
      </w:tr>
      <w:tr w:rsidR="00587414" w:rsidTr="00587414">
        <w:trPr>
          <w:jc w:val="center"/>
        </w:trPr>
        <w:tc>
          <w:tcPr>
            <w:tcW w:w="2268" w:type="dxa"/>
            <w:tcBorders>
              <w:bottom w:val="single" w:sz="4" w:space="0" w:color="auto"/>
            </w:tcBorders>
            <w:vAlign w:val="center"/>
          </w:tcPr>
          <w:p w:rsidR="00587414" w:rsidRDefault="00587414" w:rsidP="00587414">
            <w:pPr>
              <w:jc w:val="center"/>
            </w:pPr>
            <w:r w:rsidRPr="00901C76">
              <w:rPr>
                <w:rFonts w:hAnsi="新細明體" w:hint="eastAsia"/>
                <w:color w:val="984806" w:themeColor="accent6" w:themeShade="80"/>
              </w:rPr>
              <w:t>民§116</w:t>
            </w:r>
            <w:r>
              <w:rPr>
                <w:rFonts w:hAnsi="新細明體" w:hint="eastAsia"/>
                <w:color w:val="984806" w:themeColor="accent6" w:themeShade="80"/>
              </w:rPr>
              <w:t>0</w:t>
            </w:r>
          </w:p>
        </w:tc>
        <w:tc>
          <w:tcPr>
            <w:tcW w:w="8504" w:type="dxa"/>
            <w:tcBorders>
              <w:bottom w:val="single" w:sz="4" w:space="0" w:color="auto"/>
            </w:tcBorders>
            <w:vAlign w:val="center"/>
          </w:tcPr>
          <w:p w:rsidR="00587414" w:rsidRPr="00587414" w:rsidRDefault="00587414" w:rsidP="00F23492">
            <w:pPr>
              <w:jc w:val="both"/>
              <w:rPr>
                <w:rFonts w:hAnsi="新細明體"/>
              </w:rPr>
            </w:pPr>
            <w:r w:rsidRPr="00587414">
              <w:rPr>
                <w:rFonts w:hAnsi="新細明體" w:hint="eastAsia"/>
              </w:rPr>
              <w:t>繼承人非依前條規定償還債務後，不得對受遺贈人交付遺贈。</w:t>
            </w:r>
          </w:p>
        </w:tc>
      </w:tr>
      <w:tr w:rsidR="00587414" w:rsidTr="00587414">
        <w:trPr>
          <w:jc w:val="center"/>
        </w:trPr>
        <w:tc>
          <w:tcPr>
            <w:tcW w:w="2268" w:type="dxa"/>
            <w:tcBorders>
              <w:bottom w:val="single" w:sz="4" w:space="0" w:color="auto"/>
            </w:tcBorders>
            <w:vAlign w:val="center"/>
          </w:tcPr>
          <w:p w:rsidR="0078287D" w:rsidRDefault="00587414" w:rsidP="00587414">
            <w:pPr>
              <w:jc w:val="center"/>
              <w:rPr>
                <w:rFonts w:hAnsi="新細明體"/>
                <w:color w:val="984806" w:themeColor="accent6" w:themeShade="80"/>
              </w:rPr>
            </w:pPr>
            <w:r w:rsidRPr="00901C76">
              <w:rPr>
                <w:rFonts w:hAnsi="新細明體" w:hint="eastAsia"/>
                <w:color w:val="984806" w:themeColor="accent6" w:themeShade="80"/>
              </w:rPr>
              <w:t>民§116</w:t>
            </w:r>
            <w:r>
              <w:rPr>
                <w:rFonts w:hAnsi="新細明體" w:hint="eastAsia"/>
                <w:color w:val="984806" w:themeColor="accent6" w:themeShade="80"/>
              </w:rPr>
              <w:t>1</w:t>
            </w:r>
          </w:p>
          <w:p w:rsidR="00587414" w:rsidRDefault="0078287D" w:rsidP="00587414">
            <w:pPr>
              <w:jc w:val="center"/>
            </w:pPr>
            <w:r w:rsidRPr="0078287D">
              <w:rPr>
                <w:rFonts w:hAnsi="新細明體" w:hint="eastAsia"/>
                <w:sz w:val="22"/>
                <w:u w:val="single"/>
              </w:rPr>
              <w:t>&lt;110公&gt;</w:t>
            </w:r>
          </w:p>
        </w:tc>
        <w:tc>
          <w:tcPr>
            <w:tcW w:w="8504" w:type="dxa"/>
            <w:tcBorders>
              <w:bottom w:val="single" w:sz="4" w:space="0" w:color="auto"/>
            </w:tcBorders>
            <w:vAlign w:val="center"/>
          </w:tcPr>
          <w:p w:rsidR="00587414" w:rsidRPr="00587414" w:rsidRDefault="00587414" w:rsidP="00587414">
            <w:pPr>
              <w:pStyle w:val="aff"/>
              <w:numPr>
                <w:ilvl w:val="0"/>
                <w:numId w:val="495"/>
              </w:numPr>
              <w:ind w:leftChars="0"/>
              <w:jc w:val="both"/>
              <w:rPr>
                <w:rFonts w:hAnsi="新細明體"/>
              </w:rPr>
            </w:pPr>
            <w:r w:rsidRPr="0078287D">
              <w:rPr>
                <w:rFonts w:hAnsi="新細明體" w:hint="eastAsia"/>
                <w:u w:val="double"/>
              </w:rPr>
              <w:t>繼承人</w:t>
            </w:r>
            <w:r w:rsidRPr="00587414">
              <w:rPr>
                <w:rFonts w:hAnsi="新細明體" w:hint="eastAsia"/>
              </w:rPr>
              <w:t>違反第1158條至第1160條之規定，致被繼承人之債權人受有損害者，應</w:t>
            </w:r>
            <w:r w:rsidRPr="0078287D">
              <w:rPr>
                <w:rFonts w:hAnsi="新細明體" w:hint="eastAsia"/>
                <w:color w:val="FF0000"/>
              </w:rPr>
              <w:t>負賠償之責</w:t>
            </w:r>
            <w:r w:rsidRPr="00587414">
              <w:rPr>
                <w:rFonts w:hAnsi="新細明體" w:hint="eastAsia"/>
              </w:rPr>
              <w:t>。</w:t>
            </w:r>
          </w:p>
          <w:p w:rsidR="00587414" w:rsidRPr="00587414" w:rsidRDefault="00587414" w:rsidP="00587414">
            <w:pPr>
              <w:pStyle w:val="aff"/>
              <w:numPr>
                <w:ilvl w:val="0"/>
                <w:numId w:val="495"/>
              </w:numPr>
              <w:ind w:leftChars="0"/>
              <w:jc w:val="both"/>
              <w:rPr>
                <w:rFonts w:hAnsi="新細明體"/>
              </w:rPr>
            </w:pPr>
            <w:r w:rsidRPr="00587414">
              <w:rPr>
                <w:rFonts w:hAnsi="新細明體" w:hint="eastAsia"/>
              </w:rPr>
              <w:t>前項</w:t>
            </w:r>
            <w:r w:rsidRPr="0078287D">
              <w:rPr>
                <w:rFonts w:hAnsi="新細明體" w:hint="eastAsia"/>
                <w:b/>
              </w:rPr>
              <w:t>受有損害之人</w:t>
            </w:r>
            <w:r w:rsidRPr="00587414">
              <w:rPr>
                <w:rFonts w:hAnsi="新細明體" w:hint="eastAsia"/>
              </w:rPr>
              <w:t>，對於</w:t>
            </w:r>
            <w:r w:rsidRPr="0078287D">
              <w:rPr>
                <w:rFonts w:hAnsi="新細明體" w:hint="eastAsia"/>
                <w:color w:val="FF0000"/>
              </w:rPr>
              <w:t>不當受領之債權人</w:t>
            </w:r>
            <w:r w:rsidRPr="00587414">
              <w:rPr>
                <w:rFonts w:hAnsi="新細明體" w:hint="eastAsia"/>
              </w:rPr>
              <w:t>或</w:t>
            </w:r>
            <w:r w:rsidRPr="0078287D">
              <w:rPr>
                <w:rFonts w:hAnsi="新細明體" w:hint="eastAsia"/>
                <w:color w:val="FF0000"/>
              </w:rPr>
              <w:t>受遺贈人</w:t>
            </w:r>
            <w:r w:rsidRPr="00587414">
              <w:rPr>
                <w:rFonts w:hAnsi="新細明體" w:hint="eastAsia"/>
              </w:rPr>
              <w:t>，得</w:t>
            </w:r>
            <w:r w:rsidRPr="0078287D">
              <w:rPr>
                <w:rFonts w:hAnsi="新細明體" w:hint="eastAsia"/>
                <w:color w:val="FF0000"/>
              </w:rPr>
              <w:t>請求返還其不當受領之數額</w:t>
            </w:r>
            <w:r w:rsidRPr="00587414">
              <w:rPr>
                <w:rFonts w:hAnsi="新細明體" w:hint="eastAsia"/>
              </w:rPr>
              <w:t>。</w:t>
            </w:r>
          </w:p>
          <w:p w:rsidR="00587414" w:rsidRPr="00587414" w:rsidRDefault="00587414" w:rsidP="0078287D">
            <w:pPr>
              <w:pStyle w:val="aff"/>
              <w:numPr>
                <w:ilvl w:val="0"/>
                <w:numId w:val="495"/>
              </w:numPr>
              <w:ind w:leftChars="0"/>
              <w:jc w:val="both"/>
              <w:rPr>
                <w:rFonts w:hAnsi="新細明體"/>
              </w:rPr>
            </w:pPr>
            <w:r w:rsidRPr="00587414">
              <w:rPr>
                <w:rFonts w:hAnsi="新細明體" w:hint="eastAsia"/>
              </w:rPr>
              <w:t>繼承人對於不當受領之債權人或受遺贈人，不得請求返還其不當受領之數額。</w:t>
            </w:r>
          </w:p>
        </w:tc>
      </w:tr>
      <w:tr w:rsidR="00587414" w:rsidTr="00587414">
        <w:trPr>
          <w:jc w:val="center"/>
        </w:trPr>
        <w:tc>
          <w:tcPr>
            <w:tcW w:w="2268" w:type="dxa"/>
            <w:tcBorders>
              <w:bottom w:val="single" w:sz="4" w:space="0" w:color="auto"/>
            </w:tcBorders>
            <w:vAlign w:val="center"/>
          </w:tcPr>
          <w:p w:rsidR="00587414" w:rsidRDefault="00587414" w:rsidP="00587414">
            <w:pPr>
              <w:jc w:val="center"/>
            </w:pPr>
            <w:r w:rsidRPr="00901C76">
              <w:rPr>
                <w:rFonts w:hAnsi="新細明體" w:hint="eastAsia"/>
                <w:color w:val="984806" w:themeColor="accent6" w:themeShade="80"/>
              </w:rPr>
              <w:t>民§116</w:t>
            </w:r>
            <w:r>
              <w:rPr>
                <w:rFonts w:hAnsi="新細明體" w:hint="eastAsia"/>
                <w:color w:val="984806" w:themeColor="accent6" w:themeShade="80"/>
              </w:rPr>
              <w:t>2</w:t>
            </w:r>
          </w:p>
        </w:tc>
        <w:tc>
          <w:tcPr>
            <w:tcW w:w="8504" w:type="dxa"/>
            <w:tcBorders>
              <w:bottom w:val="single" w:sz="4" w:space="0" w:color="auto"/>
            </w:tcBorders>
            <w:vAlign w:val="center"/>
          </w:tcPr>
          <w:p w:rsidR="00587414" w:rsidRPr="00587414" w:rsidRDefault="00587414" w:rsidP="00F23492">
            <w:pPr>
              <w:jc w:val="both"/>
              <w:rPr>
                <w:rFonts w:hAnsi="新細明體"/>
              </w:rPr>
            </w:pPr>
            <w:r w:rsidRPr="00587414">
              <w:rPr>
                <w:rFonts w:hAnsi="新細明體" w:hint="eastAsia"/>
              </w:rPr>
              <w:t>被繼承人之債權人，不於第</w:t>
            </w:r>
            <w:r>
              <w:rPr>
                <w:rFonts w:hAnsi="新細明體" w:hint="eastAsia"/>
              </w:rPr>
              <w:t>1157</w:t>
            </w:r>
            <w:r w:rsidRPr="00587414">
              <w:rPr>
                <w:rFonts w:hAnsi="新細明體" w:hint="eastAsia"/>
              </w:rPr>
              <w:t>條所定之一定期限內報明其債權，而又為繼承人所不知者，僅得就賸餘遺產，行使其權利。</w:t>
            </w:r>
          </w:p>
        </w:tc>
      </w:tr>
      <w:tr w:rsidR="00F23492" w:rsidTr="007678F7">
        <w:trPr>
          <w:jc w:val="center"/>
        </w:trPr>
        <w:tc>
          <w:tcPr>
            <w:tcW w:w="2268" w:type="dxa"/>
            <w:tcBorders>
              <w:bottom w:val="single" w:sz="4" w:space="0" w:color="auto"/>
            </w:tcBorders>
            <w:vAlign w:val="center"/>
          </w:tcPr>
          <w:p w:rsidR="00587414" w:rsidRDefault="00F23492" w:rsidP="00AB3EE5">
            <w:pPr>
              <w:jc w:val="center"/>
              <w:rPr>
                <w:rFonts w:hAnsi="新細明體"/>
                <w:color w:val="984806" w:themeColor="accent6" w:themeShade="80"/>
              </w:rPr>
            </w:pPr>
            <w:r w:rsidRPr="003A35B7">
              <w:rPr>
                <w:rFonts w:hAnsi="新細明體" w:hint="eastAsia"/>
                <w:color w:val="984806" w:themeColor="accent6" w:themeShade="80"/>
              </w:rPr>
              <w:t>民§11</w:t>
            </w:r>
            <w:r>
              <w:rPr>
                <w:rFonts w:hAnsi="新細明體" w:hint="eastAsia"/>
                <w:color w:val="984806" w:themeColor="accent6" w:themeShade="80"/>
              </w:rPr>
              <w:t>63</w:t>
            </w:r>
          </w:p>
          <w:p w:rsidR="00F23492" w:rsidRPr="003A35B7" w:rsidRDefault="00587414" w:rsidP="00AB3EE5">
            <w:pPr>
              <w:jc w:val="center"/>
              <w:rPr>
                <w:rFonts w:hAnsi="新細明體"/>
                <w:color w:val="984806" w:themeColor="accent6" w:themeShade="80"/>
              </w:rPr>
            </w:pPr>
            <w:r w:rsidRPr="00587414">
              <w:rPr>
                <w:rFonts w:hAnsi="新細明體" w:hint="eastAsia"/>
                <w:sz w:val="22"/>
                <w:u w:val="single"/>
              </w:rPr>
              <w:t>&lt;109鐵三&gt;</w:t>
            </w:r>
          </w:p>
        </w:tc>
        <w:tc>
          <w:tcPr>
            <w:tcW w:w="8504" w:type="dxa"/>
            <w:tcBorders>
              <w:bottom w:val="single" w:sz="4" w:space="0" w:color="auto"/>
            </w:tcBorders>
            <w:vAlign w:val="center"/>
          </w:tcPr>
          <w:p w:rsidR="00F23492" w:rsidRPr="00F23492" w:rsidRDefault="00F23492" w:rsidP="00F23492">
            <w:pPr>
              <w:jc w:val="both"/>
              <w:rPr>
                <w:rFonts w:hAnsi="新細明體"/>
              </w:rPr>
            </w:pPr>
            <w:r w:rsidRPr="00F23492">
              <w:rPr>
                <w:rFonts w:hAnsi="新細明體" w:hint="eastAsia"/>
              </w:rPr>
              <w:t>繼承人中有下列各款情事之一者，不得主張第</w:t>
            </w:r>
            <w:r w:rsidR="00587414">
              <w:rPr>
                <w:rFonts w:hAnsi="新細明體" w:hint="eastAsia"/>
              </w:rPr>
              <w:t>1148</w:t>
            </w:r>
            <w:r w:rsidRPr="00F23492">
              <w:rPr>
                <w:rFonts w:hAnsi="新細明體" w:hint="eastAsia"/>
              </w:rPr>
              <w:t>條第二項所定之利益：</w:t>
            </w:r>
          </w:p>
          <w:p w:rsidR="00F23492" w:rsidRPr="00F23492" w:rsidRDefault="00F23492" w:rsidP="00F23492">
            <w:pPr>
              <w:jc w:val="both"/>
              <w:rPr>
                <w:rFonts w:hAnsi="新細明體"/>
              </w:rPr>
            </w:pPr>
            <w:r w:rsidRPr="00F23492">
              <w:rPr>
                <w:rFonts w:hAnsi="新細明體" w:hint="eastAsia"/>
              </w:rPr>
              <w:t>一、</w:t>
            </w:r>
            <w:r w:rsidRPr="00587414">
              <w:rPr>
                <w:rFonts w:hAnsi="新細明體" w:hint="eastAsia"/>
                <w:color w:val="FF0000"/>
              </w:rPr>
              <w:t>隱匿</w:t>
            </w:r>
            <w:r w:rsidRPr="00F23492">
              <w:rPr>
                <w:rFonts w:hAnsi="新細明體" w:hint="eastAsia"/>
              </w:rPr>
              <w:t>遺產情節重大。</w:t>
            </w:r>
          </w:p>
          <w:p w:rsidR="00F23492" w:rsidRPr="00F23492" w:rsidRDefault="00F23492" w:rsidP="00F23492">
            <w:pPr>
              <w:jc w:val="both"/>
              <w:rPr>
                <w:rFonts w:hAnsi="新細明體"/>
              </w:rPr>
            </w:pPr>
            <w:r w:rsidRPr="00F23492">
              <w:rPr>
                <w:rFonts w:hAnsi="新細明體" w:hint="eastAsia"/>
              </w:rPr>
              <w:t>二、在遺產清冊為</w:t>
            </w:r>
            <w:r w:rsidRPr="00587414">
              <w:rPr>
                <w:rFonts w:hAnsi="新細明體" w:hint="eastAsia"/>
                <w:color w:val="FF0000"/>
              </w:rPr>
              <w:t>虛偽之記載情節重大</w:t>
            </w:r>
            <w:r w:rsidRPr="00F23492">
              <w:rPr>
                <w:rFonts w:hAnsi="新細明體" w:hint="eastAsia"/>
              </w:rPr>
              <w:t>。</w:t>
            </w:r>
          </w:p>
          <w:p w:rsidR="00F23492" w:rsidRPr="00F23492" w:rsidRDefault="00F23492" w:rsidP="00F23492">
            <w:pPr>
              <w:jc w:val="both"/>
              <w:rPr>
                <w:rFonts w:hAnsi="新細明體"/>
              </w:rPr>
            </w:pPr>
            <w:r w:rsidRPr="00F23492">
              <w:rPr>
                <w:rFonts w:hAnsi="新細明體" w:hint="eastAsia"/>
              </w:rPr>
              <w:t>三、意圖</w:t>
            </w:r>
            <w:r w:rsidRPr="00587414">
              <w:rPr>
                <w:rFonts w:hAnsi="新細明體" w:hint="eastAsia"/>
                <w:color w:val="FF0000"/>
              </w:rPr>
              <w:t>詐害被繼承人之債權人</w:t>
            </w:r>
            <w:r w:rsidRPr="00F23492">
              <w:rPr>
                <w:rFonts w:hAnsi="新細明體" w:hint="eastAsia"/>
              </w:rPr>
              <w:t>之權利而為遺產之處分。</w:t>
            </w:r>
          </w:p>
        </w:tc>
      </w:tr>
      <w:tr w:rsidR="00F35196" w:rsidTr="007678F7">
        <w:trPr>
          <w:jc w:val="center"/>
        </w:trPr>
        <w:tc>
          <w:tcPr>
            <w:tcW w:w="10772" w:type="dxa"/>
            <w:gridSpan w:val="2"/>
            <w:tcBorders>
              <w:top w:val="single" w:sz="4" w:space="0" w:color="auto"/>
            </w:tcBorders>
            <w:vAlign w:val="center"/>
          </w:tcPr>
          <w:p w:rsidR="00F35196" w:rsidRDefault="007678F7" w:rsidP="00AB3EE5">
            <w:pPr>
              <w:jc w:val="both"/>
            </w:pPr>
            <w:r w:rsidRPr="00341872">
              <w:rPr>
                <w:rFonts w:hAnsi="新細明體" w:hint="eastAsia"/>
                <w:b/>
              </w:rPr>
              <w:t>第</w:t>
            </w:r>
            <w:r>
              <w:rPr>
                <w:rFonts w:hAnsi="新細明體" w:hint="eastAsia"/>
                <w:b/>
              </w:rPr>
              <w:t>三節　遺產之分割(</w:t>
            </w:r>
            <w:r w:rsidRPr="006818A0">
              <w:rPr>
                <w:rFonts w:hAnsi="新細明體" w:hint="eastAsia"/>
                <w:b/>
              </w:rPr>
              <w:t>§</w:t>
            </w:r>
            <w:r>
              <w:rPr>
                <w:rFonts w:hAnsi="新細明體" w:hint="eastAsia"/>
                <w:b/>
              </w:rPr>
              <w:t>1164~11</w:t>
            </w:r>
            <w:r w:rsidR="00EE24C7">
              <w:rPr>
                <w:rFonts w:hAnsi="新細明體" w:hint="eastAsia"/>
                <w:b/>
              </w:rPr>
              <w:t>73</w:t>
            </w:r>
            <w:r>
              <w:rPr>
                <w:rFonts w:hAnsi="新細明體" w:hint="eastAsia"/>
                <w:b/>
              </w:rPr>
              <w:t>)</w:t>
            </w:r>
          </w:p>
        </w:tc>
      </w:tr>
      <w:tr w:rsidR="0032416A" w:rsidTr="007678F7">
        <w:trPr>
          <w:jc w:val="center"/>
        </w:trPr>
        <w:tc>
          <w:tcPr>
            <w:tcW w:w="2268" w:type="dxa"/>
            <w:tcBorders>
              <w:top w:val="single" w:sz="4" w:space="0" w:color="auto"/>
            </w:tcBorders>
            <w:vAlign w:val="center"/>
          </w:tcPr>
          <w:p w:rsidR="0032416A" w:rsidRDefault="0032416A" w:rsidP="00AB3EE5">
            <w:pPr>
              <w:jc w:val="center"/>
              <w:rPr>
                <w:rFonts w:hAnsi="新細明體"/>
                <w:color w:val="984806" w:themeColor="accent6" w:themeShade="80"/>
              </w:rPr>
            </w:pPr>
            <w:r w:rsidRPr="003A35B7">
              <w:rPr>
                <w:rFonts w:hAnsi="新細明體" w:hint="eastAsia"/>
                <w:color w:val="984806" w:themeColor="accent6" w:themeShade="80"/>
              </w:rPr>
              <w:t>民§11</w:t>
            </w:r>
            <w:r>
              <w:rPr>
                <w:rFonts w:hAnsi="新細明體" w:hint="eastAsia"/>
                <w:color w:val="984806" w:themeColor="accent6" w:themeShade="80"/>
              </w:rPr>
              <w:t>64</w:t>
            </w:r>
          </w:p>
          <w:p w:rsidR="0032416A" w:rsidRDefault="0032416A" w:rsidP="00AB3EE5">
            <w:pPr>
              <w:jc w:val="center"/>
            </w:pPr>
            <w:r w:rsidRPr="00625A22">
              <w:rPr>
                <w:rFonts w:hAnsi="新細明體" w:hint="eastAsia"/>
              </w:rPr>
              <w:t>(分割後</w:t>
            </w:r>
            <w:r>
              <w:rPr>
                <w:rFonts w:hAnsi="新細明體" w:hint="eastAsia"/>
              </w:rPr>
              <w:t>)</w:t>
            </w:r>
          </w:p>
        </w:tc>
        <w:tc>
          <w:tcPr>
            <w:tcW w:w="8504" w:type="dxa"/>
            <w:tcBorders>
              <w:top w:val="single" w:sz="4" w:space="0" w:color="auto"/>
            </w:tcBorders>
            <w:vAlign w:val="center"/>
          </w:tcPr>
          <w:p w:rsidR="0032416A" w:rsidRDefault="0032416A" w:rsidP="00AB3EE5">
            <w:pPr>
              <w:jc w:val="both"/>
            </w:pPr>
            <w:r>
              <w:rPr>
                <w:rFonts w:hint="eastAsia"/>
              </w:rPr>
              <w:t>繼承人</w:t>
            </w:r>
            <w:r w:rsidRPr="00C94A07">
              <w:rPr>
                <w:rFonts w:hint="eastAsia"/>
                <w:color w:val="FF0000"/>
              </w:rPr>
              <w:t>得</w:t>
            </w:r>
            <w:r w:rsidRPr="00F61B4D">
              <w:rPr>
                <w:rFonts w:hint="eastAsia"/>
                <w:b/>
                <w:color w:val="FF0000"/>
              </w:rPr>
              <w:t>隨時請求</w:t>
            </w:r>
            <w:r w:rsidRPr="00F61B4D">
              <w:rPr>
                <w:rFonts w:hAnsi="新細明體" w:hint="eastAsia"/>
                <w:b/>
              </w:rPr>
              <w:t>分割遺產</w:t>
            </w:r>
            <w:r>
              <w:rPr>
                <w:rFonts w:hint="eastAsia"/>
              </w:rPr>
              <w:t>。但法律另有規定或契約另有訂定者，不在此限。</w:t>
            </w:r>
            <w:r w:rsidRPr="00FE7472">
              <w:rPr>
                <w:rFonts w:hAnsi="新細明體" w:hint="eastAsia"/>
                <w:sz w:val="22"/>
                <w:u w:val="single"/>
              </w:rPr>
              <w:t>&lt;</w:t>
            </w:r>
            <w:r w:rsidR="000F628E">
              <w:rPr>
                <w:rFonts w:hAnsi="新細明體" w:hint="eastAsia"/>
                <w:sz w:val="22"/>
                <w:u w:val="single"/>
              </w:rPr>
              <w:t>103身五、</w:t>
            </w:r>
            <w:r w:rsidRPr="00FE7472">
              <w:rPr>
                <w:rFonts w:hAnsi="新細明體" w:hint="eastAsia"/>
                <w:sz w:val="22"/>
                <w:u w:val="single"/>
              </w:rPr>
              <w:t>110身四&gt;</w:t>
            </w:r>
          </w:p>
        </w:tc>
      </w:tr>
      <w:tr w:rsidR="0032416A" w:rsidTr="00AB3EE5">
        <w:trPr>
          <w:jc w:val="center"/>
        </w:trPr>
        <w:tc>
          <w:tcPr>
            <w:tcW w:w="2268" w:type="dxa"/>
            <w:vAlign w:val="center"/>
          </w:tcPr>
          <w:p w:rsidR="0032416A" w:rsidRDefault="0032416A" w:rsidP="00AB3EE5">
            <w:pPr>
              <w:jc w:val="center"/>
            </w:pPr>
            <w:r w:rsidRPr="003A35B7">
              <w:rPr>
                <w:rFonts w:hAnsi="新細明體" w:hint="eastAsia"/>
                <w:color w:val="984806" w:themeColor="accent6" w:themeShade="80"/>
              </w:rPr>
              <w:t>民§11</w:t>
            </w:r>
            <w:r>
              <w:rPr>
                <w:rFonts w:hAnsi="新細明體" w:hint="eastAsia"/>
                <w:color w:val="984806" w:themeColor="accent6" w:themeShade="80"/>
              </w:rPr>
              <w:t>65</w:t>
            </w:r>
          </w:p>
        </w:tc>
        <w:tc>
          <w:tcPr>
            <w:tcW w:w="8504" w:type="dxa"/>
            <w:vAlign w:val="center"/>
          </w:tcPr>
          <w:p w:rsidR="0032416A" w:rsidRDefault="0032416A" w:rsidP="002D1388">
            <w:pPr>
              <w:pStyle w:val="aff"/>
              <w:numPr>
                <w:ilvl w:val="0"/>
                <w:numId w:val="54"/>
              </w:numPr>
              <w:ind w:leftChars="0"/>
              <w:jc w:val="both"/>
            </w:pPr>
            <w:r>
              <w:rPr>
                <w:rFonts w:hint="eastAsia"/>
              </w:rPr>
              <w:t>被繼承人之遺囑，定有分割遺產之方法，或託他人代定者，從其所定。</w:t>
            </w:r>
          </w:p>
          <w:p w:rsidR="0032416A" w:rsidRDefault="0032416A" w:rsidP="002D1388">
            <w:pPr>
              <w:pStyle w:val="aff"/>
              <w:numPr>
                <w:ilvl w:val="0"/>
                <w:numId w:val="54"/>
              </w:numPr>
              <w:ind w:leftChars="0"/>
              <w:jc w:val="both"/>
            </w:pPr>
            <w:r w:rsidRPr="00C94A07">
              <w:rPr>
                <w:rFonts w:hint="eastAsia"/>
                <w:color w:val="FF0000"/>
              </w:rPr>
              <w:t>遺囑禁止遺產之分割</w:t>
            </w:r>
            <w:r>
              <w:rPr>
                <w:rFonts w:hint="eastAsia"/>
              </w:rPr>
              <w:t>者，其禁止之效力以</w:t>
            </w:r>
            <w:r w:rsidRPr="00800F86">
              <w:rPr>
                <w:rFonts w:hAnsi="新細明體" w:hint="eastAsia"/>
                <w:b/>
                <w:color w:val="FF0000"/>
                <w:highlight w:val="yellow"/>
              </w:rPr>
              <w:t>10</w:t>
            </w:r>
            <w:r w:rsidRPr="00800F86">
              <w:rPr>
                <w:rFonts w:hint="eastAsia"/>
                <w:b/>
                <w:color w:val="FF0000"/>
                <w:highlight w:val="yellow"/>
              </w:rPr>
              <w:t>年</w:t>
            </w:r>
            <w:r w:rsidRPr="00C94A07">
              <w:rPr>
                <w:rFonts w:hint="eastAsia"/>
                <w:color w:val="FF0000"/>
              </w:rPr>
              <w:t>為限</w:t>
            </w:r>
            <w:r>
              <w:rPr>
                <w:rFonts w:hint="eastAsia"/>
              </w:rPr>
              <w:t>。</w:t>
            </w:r>
            <w:r w:rsidR="007314DA" w:rsidRPr="007314DA">
              <w:rPr>
                <w:rFonts w:hint="eastAsia"/>
                <w:color w:val="7030A0"/>
              </w:rPr>
              <w:t>(超過10年之部分無效)</w:t>
            </w:r>
            <w:r w:rsidRPr="00FE7472">
              <w:rPr>
                <w:rFonts w:hAnsi="新細明體" w:hint="eastAsia"/>
                <w:sz w:val="22"/>
                <w:u w:val="single"/>
              </w:rPr>
              <w:t>&lt;</w:t>
            </w:r>
            <w:r w:rsidR="007314DA">
              <w:rPr>
                <w:rFonts w:hAnsi="新細明體" w:hint="eastAsia"/>
                <w:sz w:val="22"/>
                <w:u w:val="single"/>
              </w:rPr>
              <w:t>98司五、</w:t>
            </w:r>
            <w:r>
              <w:rPr>
                <w:rFonts w:hAnsi="新細明體" w:hint="eastAsia"/>
                <w:sz w:val="22"/>
                <w:u w:val="single"/>
              </w:rPr>
              <w:t>105地三、</w:t>
            </w:r>
            <w:r w:rsidRPr="00FE7472">
              <w:rPr>
                <w:rFonts w:hAnsi="新細明體" w:hint="eastAsia"/>
                <w:sz w:val="22"/>
                <w:u w:val="single"/>
              </w:rPr>
              <w:t>110身四</w:t>
            </w:r>
            <w:r>
              <w:rPr>
                <w:rFonts w:hAnsi="新細明體" w:hint="eastAsia"/>
                <w:sz w:val="22"/>
                <w:u w:val="single"/>
              </w:rPr>
              <w:t>、110初</w:t>
            </w:r>
            <w:r w:rsidRPr="00FE7472">
              <w:rPr>
                <w:rFonts w:hAnsi="新細明體" w:hint="eastAsia"/>
                <w:sz w:val="22"/>
                <w:u w:val="single"/>
              </w:rPr>
              <w:t>&gt;</w:t>
            </w:r>
          </w:p>
        </w:tc>
      </w:tr>
      <w:tr w:rsidR="0032416A" w:rsidTr="00AB3EE5">
        <w:trPr>
          <w:jc w:val="center"/>
        </w:trPr>
        <w:tc>
          <w:tcPr>
            <w:tcW w:w="2268" w:type="dxa"/>
            <w:vAlign w:val="center"/>
          </w:tcPr>
          <w:p w:rsidR="0032416A" w:rsidRDefault="0032416A" w:rsidP="00AB3EE5">
            <w:pPr>
              <w:jc w:val="center"/>
              <w:rPr>
                <w:rFonts w:hAnsi="新細明體"/>
                <w:color w:val="984806" w:themeColor="accent6" w:themeShade="80"/>
              </w:rPr>
            </w:pPr>
            <w:r w:rsidRPr="003A35B7">
              <w:rPr>
                <w:rFonts w:hAnsi="新細明體" w:hint="eastAsia"/>
                <w:color w:val="984806" w:themeColor="accent6" w:themeShade="80"/>
              </w:rPr>
              <w:t>民§</w:t>
            </w:r>
            <w:r>
              <w:rPr>
                <w:rFonts w:hAnsi="新細明體" w:hint="eastAsia"/>
                <w:color w:val="984806" w:themeColor="accent6" w:themeShade="80"/>
              </w:rPr>
              <w:t>1166</w:t>
            </w:r>
          </w:p>
          <w:p w:rsidR="0032416A" w:rsidRPr="003A35B7" w:rsidRDefault="0032416A" w:rsidP="00AB3EE5">
            <w:pPr>
              <w:jc w:val="center"/>
              <w:rPr>
                <w:rFonts w:hAnsi="新細明體"/>
                <w:color w:val="984806" w:themeColor="accent6" w:themeShade="80"/>
              </w:rPr>
            </w:pPr>
            <w:r w:rsidRPr="00800F86">
              <w:rPr>
                <w:rFonts w:hAnsi="新細明體" w:hint="eastAsia"/>
                <w:sz w:val="22"/>
                <w:u w:val="single"/>
              </w:rPr>
              <w:t>&lt;105地三&gt;</w:t>
            </w:r>
          </w:p>
        </w:tc>
        <w:tc>
          <w:tcPr>
            <w:tcW w:w="8504" w:type="dxa"/>
            <w:vAlign w:val="center"/>
          </w:tcPr>
          <w:p w:rsidR="0032416A" w:rsidRPr="00800F86" w:rsidRDefault="0032416A" w:rsidP="002D1388">
            <w:pPr>
              <w:pStyle w:val="aff"/>
              <w:numPr>
                <w:ilvl w:val="0"/>
                <w:numId w:val="87"/>
              </w:numPr>
              <w:ind w:leftChars="0"/>
              <w:jc w:val="both"/>
              <w:rPr>
                <w:rFonts w:hAnsi="新細明體"/>
                <w:sz w:val="22"/>
                <w:u w:val="single"/>
              </w:rPr>
            </w:pPr>
            <w:r w:rsidRPr="00800F86">
              <w:rPr>
                <w:rFonts w:hAnsi="新細明體" w:hint="eastAsia"/>
                <w:b/>
              </w:rPr>
              <w:t>胎兒為繼承人</w:t>
            </w:r>
            <w:r w:rsidRPr="00800F86">
              <w:rPr>
                <w:rFonts w:hAnsi="新細明體" w:hint="eastAsia"/>
              </w:rPr>
              <w:t>時，非保留其應繼分，他繼承人</w:t>
            </w:r>
            <w:r w:rsidRPr="004E3669">
              <w:rPr>
                <w:rFonts w:hAnsi="新細明體" w:hint="eastAsia"/>
                <w:b/>
                <w:color w:val="FF0000"/>
              </w:rPr>
              <w:t>不得</w:t>
            </w:r>
            <w:r w:rsidRPr="00800F86">
              <w:rPr>
                <w:rFonts w:hAnsi="新細明體" w:hint="eastAsia"/>
                <w:color w:val="FF0000"/>
              </w:rPr>
              <w:t>分割遺產</w:t>
            </w:r>
            <w:r w:rsidRPr="00800F86">
              <w:rPr>
                <w:rFonts w:hAnsi="新細明體" w:hint="eastAsia"/>
              </w:rPr>
              <w:t>。</w:t>
            </w:r>
            <w:r w:rsidRPr="00800F86">
              <w:rPr>
                <w:rFonts w:hAnsi="新細明體" w:hint="eastAsia"/>
                <w:sz w:val="22"/>
                <w:u w:val="single"/>
              </w:rPr>
              <w:t>&lt;110身四</w:t>
            </w:r>
            <w:r>
              <w:rPr>
                <w:rFonts w:hAnsi="新細明體" w:hint="eastAsia"/>
                <w:sz w:val="22"/>
                <w:u w:val="single"/>
              </w:rPr>
              <w:t>&gt;</w:t>
            </w:r>
          </w:p>
          <w:p w:rsidR="0032416A" w:rsidRDefault="0032416A" w:rsidP="002D1388">
            <w:pPr>
              <w:pStyle w:val="aff"/>
              <w:numPr>
                <w:ilvl w:val="0"/>
                <w:numId w:val="87"/>
              </w:numPr>
              <w:ind w:leftChars="0"/>
              <w:jc w:val="both"/>
            </w:pPr>
            <w:r w:rsidRPr="00800F86">
              <w:rPr>
                <w:rFonts w:hAnsi="新細明體" w:hint="eastAsia"/>
              </w:rPr>
              <w:t>胎兒關於遺產之分割，以其</w:t>
            </w:r>
            <w:r w:rsidRPr="00800F86">
              <w:rPr>
                <w:rFonts w:hAnsi="新細明體" w:hint="eastAsia"/>
                <w:color w:val="FF0000"/>
              </w:rPr>
              <w:t>母為代理人</w:t>
            </w:r>
            <w:r w:rsidRPr="00800F86">
              <w:rPr>
                <w:rFonts w:hAnsi="新細明體" w:hint="eastAsia"/>
              </w:rPr>
              <w:t>。</w:t>
            </w:r>
          </w:p>
        </w:tc>
      </w:tr>
      <w:tr w:rsidR="0032416A" w:rsidTr="00AB3EE5">
        <w:trPr>
          <w:jc w:val="center"/>
        </w:trPr>
        <w:tc>
          <w:tcPr>
            <w:tcW w:w="2268" w:type="dxa"/>
            <w:vAlign w:val="center"/>
          </w:tcPr>
          <w:p w:rsidR="0032416A" w:rsidRPr="003A35B7" w:rsidRDefault="0032416A" w:rsidP="00AB3EE5">
            <w:pPr>
              <w:jc w:val="center"/>
              <w:rPr>
                <w:rFonts w:hAnsi="新細明體"/>
                <w:color w:val="984806" w:themeColor="accent6" w:themeShade="80"/>
              </w:rPr>
            </w:pPr>
            <w:r w:rsidRPr="003A35B7">
              <w:rPr>
                <w:rFonts w:hAnsi="新細明體" w:hint="eastAsia"/>
                <w:color w:val="984806" w:themeColor="accent6" w:themeShade="80"/>
              </w:rPr>
              <w:t>民§</w:t>
            </w:r>
            <w:r>
              <w:rPr>
                <w:rFonts w:hAnsi="新細明體" w:hint="eastAsia"/>
                <w:color w:val="984806" w:themeColor="accent6" w:themeShade="80"/>
              </w:rPr>
              <w:t>1168</w:t>
            </w:r>
          </w:p>
        </w:tc>
        <w:tc>
          <w:tcPr>
            <w:tcW w:w="8504" w:type="dxa"/>
            <w:vAlign w:val="center"/>
          </w:tcPr>
          <w:p w:rsidR="0032416A" w:rsidRDefault="0032416A" w:rsidP="00AB3EE5">
            <w:pPr>
              <w:jc w:val="both"/>
            </w:pPr>
            <w:r w:rsidRPr="002345DB">
              <w:rPr>
                <w:rFonts w:hAnsi="新細明體" w:hint="eastAsia"/>
                <w:b/>
              </w:rPr>
              <w:t>遺產分割後</w:t>
            </w:r>
            <w:r w:rsidRPr="00A90791">
              <w:rPr>
                <w:rFonts w:hAnsi="新細明體" w:hint="eastAsia"/>
              </w:rPr>
              <w:t>，各繼承人按其所得部分，對於</w:t>
            </w:r>
            <w:r w:rsidRPr="002345DB">
              <w:rPr>
                <w:rFonts w:hAnsi="新細明體" w:hint="eastAsia"/>
                <w:b/>
              </w:rPr>
              <w:t>他繼承人因分割而得之遺產</w:t>
            </w:r>
            <w:r w:rsidRPr="00A90791">
              <w:rPr>
                <w:rFonts w:hAnsi="新細明體" w:hint="eastAsia"/>
              </w:rPr>
              <w:t>，</w:t>
            </w:r>
            <w:r w:rsidRPr="002345DB">
              <w:rPr>
                <w:rFonts w:hAnsi="新細明體" w:hint="eastAsia"/>
                <w:color w:val="FF0000"/>
              </w:rPr>
              <w:t>負與出賣人同一之擔保責任</w:t>
            </w:r>
            <w:r w:rsidRPr="00A90791">
              <w:rPr>
                <w:rFonts w:hAnsi="新細明體" w:hint="eastAsia"/>
              </w:rPr>
              <w:t>。</w:t>
            </w:r>
            <w:r w:rsidRPr="00FE7472">
              <w:rPr>
                <w:rFonts w:hAnsi="新細明體" w:hint="eastAsia"/>
                <w:sz w:val="22"/>
                <w:u w:val="single"/>
              </w:rPr>
              <w:t>&lt;110身四&gt;</w:t>
            </w:r>
          </w:p>
        </w:tc>
      </w:tr>
      <w:tr w:rsidR="0032416A" w:rsidTr="00AB3EE5">
        <w:trPr>
          <w:jc w:val="center"/>
        </w:trPr>
        <w:tc>
          <w:tcPr>
            <w:tcW w:w="2268" w:type="dxa"/>
            <w:vAlign w:val="center"/>
          </w:tcPr>
          <w:p w:rsidR="0032416A" w:rsidRPr="00C94A07" w:rsidRDefault="0032416A" w:rsidP="00AB3EE5">
            <w:pPr>
              <w:jc w:val="center"/>
              <w:rPr>
                <w:rFonts w:hAnsi="新細明體"/>
                <w:color w:val="984806" w:themeColor="accent6" w:themeShade="80"/>
              </w:rPr>
            </w:pPr>
            <w:r w:rsidRPr="00C94A07">
              <w:rPr>
                <w:rFonts w:hAnsi="新細明體" w:hint="eastAsia"/>
                <w:color w:val="984806" w:themeColor="accent6" w:themeShade="80"/>
              </w:rPr>
              <w:t>民§1171</w:t>
            </w:r>
          </w:p>
          <w:p w:rsidR="0032416A" w:rsidRPr="00C94A07" w:rsidRDefault="0032416A" w:rsidP="00AB3EE5">
            <w:pPr>
              <w:jc w:val="center"/>
              <w:rPr>
                <w:rFonts w:hAnsi="新細明體"/>
              </w:rPr>
            </w:pPr>
            <w:r w:rsidRPr="00E45F50">
              <w:rPr>
                <w:rFonts w:hint="eastAsia"/>
                <w:sz w:val="22"/>
                <w:u w:val="single"/>
              </w:rPr>
              <w:t>&lt;</w:t>
            </w:r>
            <w:r>
              <w:rPr>
                <w:rFonts w:hint="eastAsia"/>
                <w:sz w:val="22"/>
                <w:u w:val="single"/>
              </w:rPr>
              <w:t>109普&gt;</w:t>
            </w:r>
          </w:p>
        </w:tc>
        <w:tc>
          <w:tcPr>
            <w:tcW w:w="8504" w:type="dxa"/>
            <w:vAlign w:val="center"/>
          </w:tcPr>
          <w:p w:rsidR="0032416A" w:rsidRPr="006E6DF6" w:rsidRDefault="0032416A" w:rsidP="002D1388">
            <w:pPr>
              <w:pStyle w:val="aff"/>
              <w:numPr>
                <w:ilvl w:val="0"/>
                <w:numId w:val="51"/>
              </w:numPr>
              <w:ind w:leftChars="0"/>
              <w:jc w:val="both"/>
              <w:rPr>
                <w:rFonts w:hAnsi="新細明體"/>
              </w:rPr>
            </w:pPr>
            <w:r w:rsidRPr="006E6DF6">
              <w:rPr>
                <w:rFonts w:hAnsi="新細明體" w:hint="eastAsia"/>
              </w:rPr>
              <w:t>遺產分割後，其未清償之被繼承人之債務，移歸一定之人承受，或劃歸各繼承人分擔，如</w:t>
            </w:r>
            <w:r w:rsidRPr="00E45F50">
              <w:rPr>
                <w:rFonts w:hAnsi="新細明體" w:hint="eastAsia"/>
                <w:b/>
              </w:rPr>
              <w:t>經債權人同意</w:t>
            </w:r>
            <w:r w:rsidRPr="006E6DF6">
              <w:rPr>
                <w:rFonts w:hAnsi="新細明體" w:hint="eastAsia"/>
              </w:rPr>
              <w:t>者，</w:t>
            </w:r>
            <w:r w:rsidRPr="00E45F50">
              <w:rPr>
                <w:rFonts w:hAnsi="新細明體" w:hint="eastAsia"/>
                <w:color w:val="FF0000"/>
              </w:rPr>
              <w:t>各繼承人</w:t>
            </w:r>
            <w:r w:rsidRPr="00587414">
              <w:rPr>
                <w:rFonts w:hAnsi="新細明體" w:hint="eastAsia"/>
                <w:b/>
                <w:color w:val="FF0000"/>
              </w:rPr>
              <w:t>免除連帶責任</w:t>
            </w:r>
            <w:r w:rsidRPr="006E6DF6">
              <w:rPr>
                <w:rFonts w:hAnsi="新細明體" w:hint="eastAsia"/>
              </w:rPr>
              <w:t>。</w:t>
            </w:r>
          </w:p>
          <w:p w:rsidR="0032416A" w:rsidRPr="00C94A07" w:rsidRDefault="0032416A" w:rsidP="002D1388">
            <w:pPr>
              <w:pStyle w:val="aff"/>
              <w:numPr>
                <w:ilvl w:val="0"/>
                <w:numId w:val="51"/>
              </w:numPr>
              <w:ind w:leftChars="0"/>
              <w:jc w:val="both"/>
              <w:rPr>
                <w:rFonts w:hAnsi="新細明體"/>
              </w:rPr>
            </w:pPr>
            <w:r w:rsidRPr="00E45F50">
              <w:rPr>
                <w:rFonts w:hAnsi="新細明體" w:hint="eastAsia"/>
                <w:b/>
              </w:rPr>
              <w:t>繼承人之連帶責任</w:t>
            </w:r>
            <w:r w:rsidRPr="006E6DF6">
              <w:rPr>
                <w:rFonts w:hAnsi="新細明體" w:hint="eastAsia"/>
              </w:rPr>
              <w:t>，自遺產分割時起，如</w:t>
            </w:r>
            <w:r w:rsidRPr="006E6DF6">
              <w:rPr>
                <w:rFonts w:hAnsi="新細明體" w:hint="eastAsia"/>
                <w:color w:val="FF0000"/>
              </w:rPr>
              <w:t>債權清償期在遺產分割後者，自清償期屆滿時起，經過</w:t>
            </w:r>
            <w:r w:rsidRPr="00587414">
              <w:rPr>
                <w:rFonts w:hAnsi="新細明體" w:hint="eastAsia"/>
                <w:b/>
                <w:color w:val="FF0000"/>
                <w:highlight w:val="yellow"/>
              </w:rPr>
              <w:t>5年</w:t>
            </w:r>
            <w:r w:rsidRPr="006E6DF6">
              <w:rPr>
                <w:rFonts w:hAnsi="新細明體" w:hint="eastAsia"/>
                <w:color w:val="FF0000"/>
              </w:rPr>
              <w:t>而</w:t>
            </w:r>
            <w:r w:rsidRPr="00E45F50">
              <w:rPr>
                <w:rFonts w:hAnsi="新細明體" w:hint="eastAsia"/>
                <w:b/>
                <w:color w:val="FF0000"/>
              </w:rPr>
              <w:t>免除</w:t>
            </w:r>
            <w:r w:rsidRPr="006E6DF6">
              <w:rPr>
                <w:rFonts w:hAnsi="新細明體" w:hint="eastAsia"/>
              </w:rPr>
              <w:t>。</w:t>
            </w:r>
            <w:r w:rsidR="007314DA" w:rsidRPr="007314DA">
              <w:rPr>
                <w:rFonts w:hAnsi="新細明體" w:hint="eastAsia"/>
                <w:sz w:val="22"/>
                <w:u w:val="single"/>
              </w:rPr>
              <w:t>&lt;101身五&gt;</w:t>
            </w:r>
          </w:p>
        </w:tc>
      </w:tr>
      <w:tr w:rsidR="0032416A" w:rsidTr="00AB3EE5">
        <w:trPr>
          <w:jc w:val="center"/>
        </w:trPr>
        <w:tc>
          <w:tcPr>
            <w:tcW w:w="2268" w:type="dxa"/>
            <w:vAlign w:val="center"/>
          </w:tcPr>
          <w:p w:rsidR="0032416A" w:rsidRPr="00C94A07" w:rsidRDefault="0032416A" w:rsidP="00AB3EE5">
            <w:pPr>
              <w:jc w:val="center"/>
              <w:rPr>
                <w:rFonts w:hAnsi="新細明體"/>
                <w:color w:val="984806" w:themeColor="accent6" w:themeShade="80"/>
              </w:rPr>
            </w:pPr>
            <w:r w:rsidRPr="00C94A07">
              <w:rPr>
                <w:rFonts w:hAnsi="新細明體" w:hint="eastAsia"/>
                <w:color w:val="984806" w:themeColor="accent6" w:themeShade="80"/>
              </w:rPr>
              <w:t>民§1172</w:t>
            </w:r>
          </w:p>
        </w:tc>
        <w:tc>
          <w:tcPr>
            <w:tcW w:w="8504" w:type="dxa"/>
            <w:vAlign w:val="center"/>
          </w:tcPr>
          <w:p w:rsidR="00AE664F" w:rsidRDefault="0032416A" w:rsidP="00D361F0">
            <w:pPr>
              <w:jc w:val="both"/>
              <w:rPr>
                <w:rFonts w:hAnsi="新細明體"/>
              </w:rPr>
            </w:pPr>
            <w:r w:rsidRPr="00D361F0">
              <w:rPr>
                <w:rFonts w:hAnsi="新細明體" w:hint="eastAsia"/>
                <w:b/>
              </w:rPr>
              <w:t>繼承人</w:t>
            </w:r>
            <w:r w:rsidRPr="00C94A07">
              <w:rPr>
                <w:rFonts w:hAnsi="新細明體" w:hint="eastAsia"/>
              </w:rPr>
              <w:t>中如</w:t>
            </w:r>
            <w:r w:rsidRPr="00D361F0">
              <w:rPr>
                <w:rFonts w:hAnsi="新細明體" w:hint="eastAsia"/>
                <w:b/>
              </w:rPr>
              <w:t>對於被繼承人負有債務</w:t>
            </w:r>
            <w:r w:rsidRPr="00C94A07">
              <w:rPr>
                <w:rFonts w:hAnsi="新細明體" w:hint="eastAsia"/>
              </w:rPr>
              <w:t>者，於遺產分割時，</w:t>
            </w:r>
            <w:r w:rsidRPr="00C94A07">
              <w:rPr>
                <w:rFonts w:hAnsi="新細明體" w:hint="eastAsia"/>
                <w:color w:val="FF0000"/>
              </w:rPr>
              <w:t>應按其債務數額</w:t>
            </w:r>
            <w:r w:rsidRPr="00C94A07">
              <w:rPr>
                <w:rFonts w:hAnsi="新細明體" w:hint="eastAsia"/>
              </w:rPr>
              <w:t>，由該</w:t>
            </w:r>
            <w:r w:rsidRPr="00C94A07">
              <w:rPr>
                <w:rFonts w:hAnsi="新細明體" w:hint="eastAsia"/>
                <w:color w:val="FF0000"/>
              </w:rPr>
              <w:t>繼承人之</w:t>
            </w:r>
            <w:r w:rsidRPr="00C94A07">
              <w:rPr>
                <w:rFonts w:hAnsi="新細明體" w:hint="eastAsia"/>
                <w:b/>
                <w:color w:val="FF0000"/>
              </w:rPr>
              <w:t>應繼分</w:t>
            </w:r>
            <w:r w:rsidRPr="00C94A07">
              <w:rPr>
                <w:rFonts w:hAnsi="新細明體" w:hint="eastAsia"/>
                <w:color w:val="FF0000"/>
              </w:rPr>
              <w:t>內扣還</w:t>
            </w:r>
            <w:r w:rsidRPr="00C94A07">
              <w:rPr>
                <w:rFonts w:hAnsi="新細明體" w:hint="eastAsia"/>
              </w:rPr>
              <w:t>。</w:t>
            </w:r>
            <w:r w:rsidR="00AE664F" w:rsidRPr="00E45F50">
              <w:rPr>
                <w:rFonts w:hint="eastAsia"/>
                <w:sz w:val="22"/>
                <w:u w:val="single"/>
              </w:rPr>
              <w:t>&lt;</w:t>
            </w:r>
            <w:r w:rsidR="00AE664F" w:rsidRPr="00D361F0">
              <w:rPr>
                <w:rFonts w:hint="eastAsia"/>
                <w:sz w:val="22"/>
                <w:u w:val="single"/>
              </w:rPr>
              <w:t>98司三</w:t>
            </w:r>
            <w:r w:rsidR="00AE664F">
              <w:rPr>
                <w:rFonts w:hint="eastAsia"/>
                <w:sz w:val="22"/>
                <w:u w:val="single"/>
              </w:rPr>
              <w:t>、109普&gt;</w:t>
            </w:r>
          </w:p>
          <w:p w:rsidR="0032416A" w:rsidRPr="00C94A07" w:rsidRDefault="00587414" w:rsidP="00AE664F">
            <w:pPr>
              <w:jc w:val="both"/>
              <w:rPr>
                <w:rFonts w:hAnsi="新細明體"/>
              </w:rPr>
            </w:pPr>
            <w:r w:rsidRPr="00AE664F">
              <w:rPr>
                <w:rFonts w:hAnsi="新細明體" w:hint="eastAsia"/>
                <w:color w:val="215868" w:themeColor="accent5" w:themeShade="80"/>
              </w:rPr>
              <w:t>EX：甲喪偶，有乙丙丁三子，丁欠甲30萬元</w:t>
            </w:r>
            <w:r w:rsidR="00AE664F" w:rsidRPr="00AE664F">
              <w:rPr>
                <w:rFonts w:hAnsi="新細明體" w:hint="eastAsia"/>
                <w:color w:val="215868" w:themeColor="accent5" w:themeShade="80"/>
              </w:rPr>
              <w:t>，甲留有12</w:t>
            </w:r>
            <w:r w:rsidR="00AE664F">
              <w:rPr>
                <w:rFonts w:hAnsi="新細明體" w:hint="eastAsia"/>
                <w:color w:val="215868" w:themeColor="accent5" w:themeShade="80"/>
              </w:rPr>
              <w:t>0</w:t>
            </w:r>
            <w:r w:rsidR="00AE664F" w:rsidRPr="00AE664F">
              <w:rPr>
                <w:rFonts w:hAnsi="新細明體" w:hint="eastAsia"/>
                <w:color w:val="215868" w:themeColor="accent5" w:themeShade="80"/>
              </w:rPr>
              <w:t>萬元遺產→丁欠30萬元須扣還，丁之應繼分(120+30)/3= 50萬元-債務30萬元=20萬元</w:t>
            </w:r>
            <w:r w:rsidR="00AE664F">
              <w:rPr>
                <w:rFonts w:hint="eastAsia"/>
                <w:sz w:val="22"/>
                <w:u w:val="single"/>
              </w:rPr>
              <w:t>&lt;109司五&gt;</w:t>
            </w:r>
          </w:p>
        </w:tc>
      </w:tr>
      <w:tr w:rsidR="0032416A" w:rsidTr="00AB3EE5">
        <w:trPr>
          <w:jc w:val="center"/>
        </w:trPr>
        <w:tc>
          <w:tcPr>
            <w:tcW w:w="2268" w:type="dxa"/>
            <w:vAlign w:val="center"/>
          </w:tcPr>
          <w:p w:rsidR="0032416A" w:rsidRDefault="0032416A" w:rsidP="00AB3EE5">
            <w:pPr>
              <w:jc w:val="center"/>
              <w:rPr>
                <w:rFonts w:hAnsi="新細明體"/>
                <w:color w:val="984806" w:themeColor="accent6" w:themeShade="80"/>
              </w:rPr>
            </w:pPr>
            <w:r w:rsidRPr="00C94A07">
              <w:rPr>
                <w:rFonts w:hAnsi="新細明體" w:hint="eastAsia"/>
                <w:color w:val="984806" w:themeColor="accent6" w:themeShade="80"/>
              </w:rPr>
              <w:t>民§117</w:t>
            </w:r>
            <w:r>
              <w:rPr>
                <w:rFonts w:hAnsi="新細明體" w:hint="eastAsia"/>
                <w:color w:val="984806" w:themeColor="accent6" w:themeShade="80"/>
              </w:rPr>
              <w:t>3</w:t>
            </w:r>
          </w:p>
          <w:p w:rsidR="00295268" w:rsidRDefault="00295268" w:rsidP="00AB3EE5">
            <w:pPr>
              <w:jc w:val="center"/>
              <w:rPr>
                <w:rFonts w:hAnsi="新細明體"/>
                <w:color w:val="984806" w:themeColor="accent6" w:themeShade="80"/>
              </w:rPr>
            </w:pPr>
            <w:r>
              <w:rPr>
                <w:rFonts w:hAnsi="新細明體" w:hint="eastAsia"/>
              </w:rPr>
              <w:t>繼承前贈與</w:t>
            </w:r>
          </w:p>
          <w:p w:rsidR="0032416A" w:rsidRPr="00C94A07" w:rsidRDefault="0032416A" w:rsidP="00AB3EE5">
            <w:pPr>
              <w:jc w:val="center"/>
              <w:rPr>
                <w:rFonts w:hAnsi="新細明體"/>
                <w:color w:val="984806" w:themeColor="accent6" w:themeShade="80"/>
              </w:rPr>
            </w:pPr>
            <w:r w:rsidRPr="00FE7472">
              <w:rPr>
                <w:rFonts w:hAnsi="新細明體" w:hint="eastAsia"/>
                <w:sz w:val="22"/>
                <w:u w:val="single"/>
              </w:rPr>
              <w:t>&lt;110</w:t>
            </w:r>
            <w:r>
              <w:rPr>
                <w:rFonts w:hAnsi="新細明體" w:hint="eastAsia"/>
                <w:sz w:val="22"/>
                <w:u w:val="single"/>
              </w:rPr>
              <w:t>地五</w:t>
            </w:r>
            <w:r w:rsidRPr="00FE7472">
              <w:rPr>
                <w:rFonts w:hAnsi="新細明體" w:hint="eastAsia"/>
                <w:sz w:val="22"/>
                <w:u w:val="single"/>
              </w:rPr>
              <w:t>&gt;</w:t>
            </w:r>
          </w:p>
        </w:tc>
        <w:tc>
          <w:tcPr>
            <w:tcW w:w="8504" w:type="dxa"/>
            <w:vAlign w:val="center"/>
          </w:tcPr>
          <w:p w:rsidR="0032416A" w:rsidRPr="00DE1828" w:rsidRDefault="0032416A" w:rsidP="002D1388">
            <w:pPr>
              <w:pStyle w:val="aff"/>
              <w:numPr>
                <w:ilvl w:val="0"/>
                <w:numId w:val="130"/>
              </w:numPr>
              <w:ind w:leftChars="0"/>
              <w:jc w:val="both"/>
              <w:rPr>
                <w:rFonts w:hAnsi="新細明體"/>
              </w:rPr>
            </w:pPr>
            <w:r w:rsidRPr="00DE1828">
              <w:rPr>
                <w:rFonts w:hAnsi="新細明體" w:hint="eastAsia"/>
              </w:rPr>
              <w:t>繼承人中有在</w:t>
            </w:r>
            <w:r w:rsidRPr="00DE1828">
              <w:rPr>
                <w:rFonts w:hAnsi="新細明體" w:hint="eastAsia"/>
                <w:b/>
              </w:rPr>
              <w:t>繼承開始前因</w:t>
            </w:r>
            <w:r w:rsidRPr="00295268">
              <w:rPr>
                <w:rFonts w:hAnsi="新細明體" w:hint="eastAsia"/>
                <w:b/>
                <w:u w:val="single"/>
              </w:rPr>
              <w:t>結婚</w:t>
            </w:r>
            <w:r w:rsidRPr="00DE1828">
              <w:rPr>
                <w:rFonts w:hAnsi="新細明體" w:hint="eastAsia"/>
                <w:b/>
              </w:rPr>
              <w:t>、</w:t>
            </w:r>
            <w:r w:rsidRPr="00295268">
              <w:rPr>
                <w:rFonts w:hAnsi="新細明體" w:hint="eastAsia"/>
                <w:b/>
                <w:u w:val="single"/>
              </w:rPr>
              <w:t>分居</w:t>
            </w:r>
            <w:r w:rsidRPr="00DE1828">
              <w:rPr>
                <w:rFonts w:hAnsi="新細明體" w:hint="eastAsia"/>
                <w:b/>
              </w:rPr>
              <w:t>或</w:t>
            </w:r>
            <w:r w:rsidRPr="00295268">
              <w:rPr>
                <w:rFonts w:hAnsi="新細明體" w:hint="eastAsia"/>
                <w:b/>
                <w:u w:val="single"/>
              </w:rPr>
              <w:t>營業</w:t>
            </w:r>
            <w:r w:rsidRPr="00DE1828">
              <w:rPr>
                <w:rFonts w:hAnsi="新細明體" w:hint="eastAsia"/>
              </w:rPr>
              <w:t>，已從被繼承人受有財產之贈與者，</w:t>
            </w:r>
            <w:r w:rsidRPr="00DE1828">
              <w:rPr>
                <w:rFonts w:hAnsi="新細明體" w:hint="eastAsia"/>
                <w:color w:val="FF0000"/>
              </w:rPr>
              <w:t>應將該贈與價額加入繼承開始時被繼承人所有之財產</w:t>
            </w:r>
            <w:r w:rsidRPr="00DE1828">
              <w:rPr>
                <w:rFonts w:hAnsi="新細明體" w:hint="eastAsia"/>
              </w:rPr>
              <w:t>中，為應繼遺產。但被繼承人於贈與時有反對之意思表示者，不在此限。</w:t>
            </w:r>
            <w:r w:rsidR="00295268" w:rsidRPr="00295268">
              <w:rPr>
                <w:rFonts w:hAnsi="新細明體" w:hint="eastAsia"/>
                <w:sz w:val="22"/>
                <w:u w:val="single"/>
              </w:rPr>
              <w:t>&lt;96地五</w:t>
            </w:r>
            <w:r w:rsidR="00AE664F">
              <w:rPr>
                <w:rFonts w:hAnsi="新細明體" w:hint="eastAsia"/>
                <w:sz w:val="22"/>
                <w:u w:val="single"/>
              </w:rPr>
              <w:t>、109原五</w:t>
            </w:r>
            <w:r w:rsidR="00295268" w:rsidRPr="00295268">
              <w:rPr>
                <w:rFonts w:hAnsi="新細明體" w:hint="eastAsia"/>
                <w:sz w:val="22"/>
                <w:u w:val="single"/>
              </w:rPr>
              <w:t>&gt;</w:t>
            </w:r>
          </w:p>
          <w:p w:rsidR="0032416A" w:rsidRPr="00DE1828" w:rsidRDefault="0032416A" w:rsidP="002D1388">
            <w:pPr>
              <w:pStyle w:val="aff"/>
              <w:numPr>
                <w:ilvl w:val="0"/>
                <w:numId w:val="130"/>
              </w:numPr>
              <w:ind w:leftChars="0"/>
              <w:jc w:val="both"/>
              <w:rPr>
                <w:rFonts w:hAnsi="新細明體"/>
              </w:rPr>
            </w:pPr>
            <w:r w:rsidRPr="00DE1828">
              <w:rPr>
                <w:rFonts w:hAnsi="新細明體" w:hint="eastAsia"/>
              </w:rPr>
              <w:t>前項</w:t>
            </w:r>
            <w:r w:rsidRPr="00DE1828">
              <w:rPr>
                <w:rFonts w:hAnsi="新細明體" w:hint="eastAsia"/>
                <w:b/>
              </w:rPr>
              <w:t>贈與價額</w:t>
            </w:r>
            <w:r w:rsidRPr="00DE1828">
              <w:rPr>
                <w:rFonts w:hAnsi="新細明體" w:hint="eastAsia"/>
              </w:rPr>
              <w:t>，應於遺產分割時，</w:t>
            </w:r>
            <w:r w:rsidRPr="00DE1828">
              <w:rPr>
                <w:rFonts w:hAnsi="新細明體" w:hint="eastAsia"/>
                <w:color w:val="FF0000"/>
              </w:rPr>
              <w:t>由該繼承人之應繼分中</w:t>
            </w:r>
            <w:r w:rsidRPr="00295268">
              <w:rPr>
                <w:rFonts w:hAnsi="新細明體" w:hint="eastAsia"/>
                <w:b/>
                <w:color w:val="FF0000"/>
              </w:rPr>
              <w:t>扣除</w:t>
            </w:r>
            <w:r w:rsidRPr="00DE1828">
              <w:rPr>
                <w:rFonts w:hAnsi="新細明體" w:hint="eastAsia"/>
              </w:rPr>
              <w:t xml:space="preserve">。 </w:t>
            </w:r>
          </w:p>
          <w:p w:rsidR="0032416A" w:rsidRPr="00DE1828" w:rsidRDefault="0032416A" w:rsidP="002D1388">
            <w:pPr>
              <w:pStyle w:val="aff"/>
              <w:numPr>
                <w:ilvl w:val="0"/>
                <w:numId w:val="130"/>
              </w:numPr>
              <w:ind w:leftChars="0"/>
              <w:jc w:val="both"/>
              <w:rPr>
                <w:rFonts w:hAnsi="新細明體"/>
              </w:rPr>
            </w:pPr>
            <w:r w:rsidRPr="00DE1828">
              <w:rPr>
                <w:rFonts w:hAnsi="新細明體" w:hint="eastAsia"/>
              </w:rPr>
              <w:t>贈與價額，依</w:t>
            </w:r>
            <w:r w:rsidRPr="00295268">
              <w:rPr>
                <w:rFonts w:hAnsi="新細明體" w:hint="eastAsia"/>
                <w:color w:val="FF0000"/>
              </w:rPr>
              <w:t>贈與時之價值</w:t>
            </w:r>
            <w:r w:rsidRPr="00DE1828">
              <w:rPr>
                <w:rFonts w:hAnsi="新細明體" w:hint="eastAsia"/>
              </w:rPr>
              <w:t>計算。</w:t>
            </w:r>
            <w:r w:rsidR="00295268" w:rsidRPr="00587414">
              <w:rPr>
                <w:rFonts w:hAnsi="新細明體" w:hint="eastAsia"/>
                <w:sz w:val="22"/>
                <w:u w:val="single"/>
              </w:rPr>
              <w:t>&lt;99身五&gt;</w:t>
            </w:r>
          </w:p>
        </w:tc>
      </w:tr>
      <w:tr w:rsidR="00F35196" w:rsidTr="00587414">
        <w:trPr>
          <w:jc w:val="center"/>
        </w:trPr>
        <w:tc>
          <w:tcPr>
            <w:tcW w:w="10772" w:type="dxa"/>
            <w:gridSpan w:val="2"/>
            <w:vAlign w:val="center"/>
          </w:tcPr>
          <w:p w:rsidR="00F35196" w:rsidRPr="00F35196" w:rsidRDefault="00EE24C7" w:rsidP="00EE24C7">
            <w:pPr>
              <w:jc w:val="both"/>
              <w:rPr>
                <w:rFonts w:hAnsi="新細明體"/>
              </w:rPr>
            </w:pPr>
            <w:r w:rsidRPr="00341872">
              <w:rPr>
                <w:rFonts w:hAnsi="新細明體" w:hint="eastAsia"/>
                <w:b/>
              </w:rPr>
              <w:t>第</w:t>
            </w:r>
            <w:r>
              <w:rPr>
                <w:rFonts w:hAnsi="新細明體" w:hint="eastAsia"/>
                <w:b/>
              </w:rPr>
              <w:t xml:space="preserve">四節　</w:t>
            </w:r>
            <w:r w:rsidRPr="00EE24C7">
              <w:rPr>
                <w:rFonts w:hAnsi="新細明體" w:hint="eastAsia"/>
                <w:b/>
              </w:rPr>
              <w:t>繼承之拋棄</w:t>
            </w:r>
            <w:r>
              <w:rPr>
                <w:rFonts w:hAnsi="新細明體" w:hint="eastAsia"/>
                <w:b/>
              </w:rPr>
              <w:t>(</w:t>
            </w:r>
            <w:r w:rsidRPr="006818A0">
              <w:rPr>
                <w:rFonts w:hAnsi="新細明體" w:hint="eastAsia"/>
                <w:b/>
              </w:rPr>
              <w:t>§</w:t>
            </w:r>
            <w:r>
              <w:rPr>
                <w:rFonts w:hAnsi="新細明體" w:hint="eastAsia"/>
                <w:b/>
              </w:rPr>
              <w:t>1174~1176-1)</w:t>
            </w:r>
          </w:p>
        </w:tc>
      </w:tr>
      <w:tr w:rsidR="00BF41A4" w:rsidTr="00BF41A4">
        <w:trPr>
          <w:jc w:val="center"/>
        </w:trPr>
        <w:tc>
          <w:tcPr>
            <w:tcW w:w="2268" w:type="dxa"/>
            <w:vAlign w:val="center"/>
          </w:tcPr>
          <w:p w:rsidR="00BF41A4" w:rsidRDefault="00BF41A4" w:rsidP="00BF41A4">
            <w:pPr>
              <w:jc w:val="center"/>
              <w:rPr>
                <w:rFonts w:hAnsi="新細明體"/>
                <w:color w:val="984806" w:themeColor="accent6" w:themeShade="80"/>
              </w:rPr>
            </w:pPr>
            <w:r w:rsidRPr="00EA0C41">
              <w:rPr>
                <w:rFonts w:hAnsi="新細明體" w:hint="eastAsia"/>
                <w:color w:val="984806" w:themeColor="accent6" w:themeShade="80"/>
              </w:rPr>
              <w:t>民§117</w:t>
            </w:r>
            <w:r>
              <w:rPr>
                <w:rFonts w:hAnsi="新細明體" w:hint="eastAsia"/>
                <w:color w:val="984806" w:themeColor="accent6" w:themeShade="80"/>
              </w:rPr>
              <w:t>4</w:t>
            </w:r>
          </w:p>
          <w:p w:rsidR="000F628E" w:rsidRDefault="00F35196" w:rsidP="007314DA">
            <w:pPr>
              <w:jc w:val="center"/>
              <w:rPr>
                <w:rFonts w:hAnsi="新細明體"/>
                <w:b/>
              </w:rPr>
            </w:pPr>
            <w:r w:rsidRPr="00F35196">
              <w:rPr>
                <w:rFonts w:hAnsi="新細明體" w:hint="eastAsia"/>
                <w:b/>
              </w:rPr>
              <w:t>拋棄繼承</w:t>
            </w:r>
          </w:p>
          <w:p w:rsidR="00F35196" w:rsidRPr="007314DA" w:rsidRDefault="000F628E" w:rsidP="007314DA">
            <w:pPr>
              <w:jc w:val="center"/>
              <w:rPr>
                <w:rFonts w:hAnsi="新細明體"/>
                <w:b/>
              </w:rPr>
            </w:pPr>
            <w:r>
              <w:rPr>
                <w:rFonts w:hAnsi="新細明體" w:hint="eastAsia"/>
                <w:sz w:val="22"/>
                <w:u w:val="single"/>
              </w:rPr>
              <w:t>&lt;104高&gt;</w:t>
            </w:r>
          </w:p>
        </w:tc>
        <w:tc>
          <w:tcPr>
            <w:tcW w:w="8504" w:type="dxa"/>
            <w:vAlign w:val="center"/>
          </w:tcPr>
          <w:p w:rsidR="00BF41A4" w:rsidRPr="00BF41A4" w:rsidRDefault="00BF41A4" w:rsidP="001E4512">
            <w:pPr>
              <w:pStyle w:val="aff"/>
              <w:numPr>
                <w:ilvl w:val="0"/>
                <w:numId w:val="479"/>
              </w:numPr>
              <w:ind w:leftChars="0"/>
              <w:jc w:val="both"/>
              <w:rPr>
                <w:rFonts w:hAnsi="新細明體"/>
              </w:rPr>
            </w:pPr>
            <w:r w:rsidRPr="00BF41A4">
              <w:rPr>
                <w:rFonts w:hAnsi="新細明體" w:hint="eastAsia"/>
              </w:rPr>
              <w:t>繼承人得</w:t>
            </w:r>
            <w:r w:rsidRPr="00F35196">
              <w:rPr>
                <w:rFonts w:hAnsi="新細明體" w:hint="eastAsia"/>
                <w:b/>
              </w:rPr>
              <w:t>拋棄</w:t>
            </w:r>
            <w:r w:rsidRPr="00BF41A4">
              <w:rPr>
                <w:rFonts w:hAnsi="新細明體" w:hint="eastAsia"/>
              </w:rPr>
              <w:t>其</w:t>
            </w:r>
            <w:r w:rsidRPr="00F35196">
              <w:rPr>
                <w:rFonts w:hAnsi="新細明體" w:hint="eastAsia"/>
                <w:b/>
              </w:rPr>
              <w:t>繼承權</w:t>
            </w:r>
            <w:r w:rsidRPr="00BF41A4">
              <w:rPr>
                <w:rFonts w:hAnsi="新細明體" w:hint="eastAsia"/>
              </w:rPr>
              <w:t>。</w:t>
            </w:r>
            <w:r w:rsidR="00C56915" w:rsidRPr="00C56915">
              <w:rPr>
                <w:rFonts w:hAnsi="新細明體" w:hint="eastAsia"/>
                <w:color w:val="7030A0"/>
              </w:rPr>
              <w:t>※拋棄繼承</w:t>
            </w:r>
            <w:r w:rsidR="00C56915" w:rsidRPr="00C56915">
              <w:rPr>
                <w:rFonts w:hAnsi="新細明體" w:hint="eastAsia"/>
                <w:b/>
                <w:color w:val="7030A0"/>
              </w:rPr>
              <w:t>不發生代位繼承</w:t>
            </w:r>
            <w:r w:rsidR="00C56915">
              <w:rPr>
                <w:rFonts w:hAnsi="新細明體" w:hint="eastAsia"/>
                <w:sz w:val="22"/>
                <w:u w:val="single"/>
              </w:rPr>
              <w:t>&lt;109初&gt;</w:t>
            </w:r>
          </w:p>
          <w:p w:rsidR="00BF41A4" w:rsidRPr="007314DA" w:rsidRDefault="00BF41A4" w:rsidP="001E4512">
            <w:pPr>
              <w:pStyle w:val="aff"/>
              <w:numPr>
                <w:ilvl w:val="0"/>
                <w:numId w:val="479"/>
              </w:numPr>
              <w:ind w:leftChars="0"/>
              <w:jc w:val="both"/>
              <w:rPr>
                <w:rFonts w:hAnsi="新細明體"/>
                <w:sz w:val="22"/>
                <w:u w:val="single"/>
              </w:rPr>
            </w:pPr>
            <w:r w:rsidRPr="00BF41A4">
              <w:rPr>
                <w:rFonts w:hAnsi="新細明體" w:hint="eastAsia"/>
              </w:rPr>
              <w:t>前項拋棄，應於</w:t>
            </w:r>
            <w:r w:rsidRPr="007314DA">
              <w:rPr>
                <w:rFonts w:hAnsi="新細明體" w:hint="eastAsia"/>
                <w:color w:val="FF0000"/>
              </w:rPr>
              <w:t>知</w:t>
            </w:r>
            <w:r w:rsidRPr="00BF41A4">
              <w:rPr>
                <w:rFonts w:hAnsi="新細明體" w:hint="eastAsia"/>
              </w:rPr>
              <w:t>悉其得繼承之時起</w:t>
            </w:r>
            <w:r w:rsidR="00F35196" w:rsidRPr="00F35196">
              <w:rPr>
                <w:rFonts w:hAnsi="新細明體" w:hint="eastAsia"/>
                <w:color w:val="FF0000"/>
              </w:rPr>
              <w:t>3</w:t>
            </w:r>
            <w:r w:rsidRPr="00F35196">
              <w:rPr>
                <w:rFonts w:hAnsi="新細明體" w:hint="eastAsia"/>
                <w:color w:val="FF0000"/>
              </w:rPr>
              <w:t>個月內</w:t>
            </w:r>
            <w:r w:rsidRPr="00BF41A4">
              <w:rPr>
                <w:rFonts w:hAnsi="新細明體" w:hint="eastAsia"/>
              </w:rPr>
              <w:t>，以</w:t>
            </w:r>
            <w:r w:rsidRPr="00F35196">
              <w:rPr>
                <w:rFonts w:hAnsi="新細明體" w:hint="eastAsia"/>
                <w:b/>
                <w:color w:val="FF0000"/>
              </w:rPr>
              <w:t>書面</w:t>
            </w:r>
            <w:r w:rsidRPr="00F35196">
              <w:rPr>
                <w:rFonts w:hAnsi="新細明體" w:hint="eastAsia"/>
                <w:color w:val="FF0000"/>
              </w:rPr>
              <w:t>向法院</w:t>
            </w:r>
            <w:r w:rsidRPr="00BF41A4">
              <w:rPr>
                <w:rFonts w:hAnsi="新細明體" w:hint="eastAsia"/>
              </w:rPr>
              <w:t>為之。</w:t>
            </w:r>
            <w:r w:rsidR="00ED6052" w:rsidRPr="00ED6052">
              <w:rPr>
                <w:rFonts w:hAnsi="新細明體" w:hint="eastAsia"/>
                <w:color w:val="7030A0"/>
              </w:rPr>
              <w:t>(繼承開始前之拋棄，無效)</w:t>
            </w:r>
            <w:r w:rsidR="007314DA" w:rsidRPr="007314DA">
              <w:rPr>
                <w:rFonts w:hAnsi="新細明體" w:hint="eastAsia"/>
                <w:sz w:val="22"/>
                <w:u w:val="single"/>
              </w:rPr>
              <w:t>&lt;101身五</w:t>
            </w:r>
            <w:r w:rsidR="007314DA">
              <w:rPr>
                <w:rFonts w:hAnsi="新細明體" w:hint="eastAsia"/>
                <w:sz w:val="22"/>
                <w:u w:val="single"/>
              </w:rPr>
              <w:t>、107地五</w:t>
            </w:r>
            <w:r w:rsidR="00ED6052">
              <w:rPr>
                <w:rFonts w:hAnsi="新細明體" w:hint="eastAsia"/>
                <w:sz w:val="22"/>
                <w:u w:val="single"/>
              </w:rPr>
              <w:t>、107身三</w:t>
            </w:r>
            <w:r w:rsidR="007314DA" w:rsidRPr="007314DA">
              <w:rPr>
                <w:rFonts w:hAnsi="新細明體" w:hint="eastAsia"/>
                <w:sz w:val="22"/>
                <w:u w:val="single"/>
              </w:rPr>
              <w:t>&gt;</w:t>
            </w:r>
          </w:p>
          <w:p w:rsidR="00BF41A4" w:rsidRPr="00BF41A4" w:rsidRDefault="00BF41A4" w:rsidP="001E4512">
            <w:pPr>
              <w:pStyle w:val="aff"/>
              <w:numPr>
                <w:ilvl w:val="0"/>
                <w:numId w:val="479"/>
              </w:numPr>
              <w:ind w:leftChars="0"/>
              <w:jc w:val="both"/>
              <w:rPr>
                <w:rFonts w:hAnsi="新細明體"/>
              </w:rPr>
            </w:pPr>
            <w:r w:rsidRPr="00BF41A4">
              <w:rPr>
                <w:rFonts w:hAnsi="新細明體" w:hint="eastAsia"/>
              </w:rPr>
              <w:t>拋棄繼承後，應以</w:t>
            </w:r>
            <w:r w:rsidRPr="00F35196">
              <w:rPr>
                <w:rFonts w:hAnsi="新細明體" w:hint="eastAsia"/>
                <w:color w:val="FF0000"/>
              </w:rPr>
              <w:t>書面通知因其拋棄而應為繼承之人</w:t>
            </w:r>
            <w:r w:rsidRPr="00BF41A4">
              <w:rPr>
                <w:rFonts w:hAnsi="新細明體" w:hint="eastAsia"/>
              </w:rPr>
              <w:t>。但不能通知者，不在此限。</w:t>
            </w:r>
            <w:r w:rsidR="007314DA" w:rsidRPr="00FE7472">
              <w:rPr>
                <w:rFonts w:hAnsi="新細明體" w:hint="eastAsia"/>
                <w:sz w:val="22"/>
                <w:u w:val="single"/>
              </w:rPr>
              <w:t>&lt;</w:t>
            </w:r>
            <w:r w:rsidR="007314DA">
              <w:rPr>
                <w:rFonts w:hAnsi="新細明體" w:hint="eastAsia"/>
                <w:sz w:val="22"/>
                <w:u w:val="single"/>
              </w:rPr>
              <w:t>93身五&gt;</w:t>
            </w:r>
          </w:p>
        </w:tc>
      </w:tr>
      <w:tr w:rsidR="00BF41A4" w:rsidTr="00BF41A4">
        <w:trPr>
          <w:jc w:val="center"/>
        </w:trPr>
        <w:tc>
          <w:tcPr>
            <w:tcW w:w="2268" w:type="dxa"/>
            <w:vAlign w:val="center"/>
          </w:tcPr>
          <w:p w:rsidR="00BF41A4" w:rsidRDefault="00BF41A4" w:rsidP="00BF41A4">
            <w:pPr>
              <w:jc w:val="center"/>
            </w:pPr>
            <w:r w:rsidRPr="00EA0C41">
              <w:rPr>
                <w:rFonts w:hAnsi="新細明體" w:hint="eastAsia"/>
                <w:color w:val="984806" w:themeColor="accent6" w:themeShade="80"/>
              </w:rPr>
              <w:t>民§117</w:t>
            </w:r>
            <w:r>
              <w:rPr>
                <w:rFonts w:hAnsi="新細明體" w:hint="eastAsia"/>
                <w:color w:val="984806" w:themeColor="accent6" w:themeShade="80"/>
              </w:rPr>
              <w:t>5</w:t>
            </w:r>
          </w:p>
        </w:tc>
        <w:tc>
          <w:tcPr>
            <w:tcW w:w="8504" w:type="dxa"/>
            <w:vAlign w:val="center"/>
          </w:tcPr>
          <w:p w:rsidR="00BF41A4" w:rsidRPr="00C94A07" w:rsidRDefault="00BF41A4" w:rsidP="000F628E">
            <w:pPr>
              <w:jc w:val="both"/>
              <w:rPr>
                <w:rFonts w:hAnsi="新細明體"/>
              </w:rPr>
            </w:pPr>
            <w:r w:rsidRPr="00BF41A4">
              <w:rPr>
                <w:rFonts w:hAnsi="新細明體" w:hint="eastAsia"/>
              </w:rPr>
              <w:t>繼承之拋棄，</w:t>
            </w:r>
            <w:r w:rsidRPr="00F35196">
              <w:rPr>
                <w:rFonts w:hAnsi="新細明體" w:hint="eastAsia"/>
                <w:color w:val="FF0000"/>
              </w:rPr>
              <w:t>溯及於繼承開始時</w:t>
            </w:r>
            <w:r w:rsidRPr="00BF41A4">
              <w:rPr>
                <w:rFonts w:hAnsi="新細明體" w:hint="eastAsia"/>
              </w:rPr>
              <w:t>發生效力。</w:t>
            </w:r>
            <w:r w:rsidR="000F628E">
              <w:rPr>
                <w:rFonts w:hAnsi="新細明體" w:hint="eastAsia"/>
                <w:sz w:val="22"/>
                <w:u w:val="single"/>
              </w:rPr>
              <w:t>&lt;104高&gt;</w:t>
            </w:r>
          </w:p>
        </w:tc>
      </w:tr>
      <w:tr w:rsidR="00BF41A4" w:rsidTr="00BF41A4">
        <w:trPr>
          <w:jc w:val="center"/>
        </w:trPr>
        <w:tc>
          <w:tcPr>
            <w:tcW w:w="2268" w:type="dxa"/>
            <w:vAlign w:val="center"/>
          </w:tcPr>
          <w:p w:rsidR="00BF41A4" w:rsidRDefault="00BF41A4" w:rsidP="00BF41A4">
            <w:pPr>
              <w:jc w:val="center"/>
            </w:pPr>
            <w:r w:rsidRPr="00EA0C41">
              <w:rPr>
                <w:rFonts w:hAnsi="新細明體" w:hint="eastAsia"/>
                <w:color w:val="984806" w:themeColor="accent6" w:themeShade="80"/>
              </w:rPr>
              <w:t>民§117</w:t>
            </w:r>
            <w:r>
              <w:rPr>
                <w:rFonts w:hAnsi="新細明體" w:hint="eastAsia"/>
                <w:color w:val="984806" w:themeColor="accent6" w:themeShade="80"/>
              </w:rPr>
              <w:t>6</w:t>
            </w:r>
          </w:p>
        </w:tc>
        <w:tc>
          <w:tcPr>
            <w:tcW w:w="8504" w:type="dxa"/>
            <w:vAlign w:val="center"/>
          </w:tcPr>
          <w:p w:rsidR="00BF41A4" w:rsidRPr="00BF41A4" w:rsidRDefault="00BF41A4" w:rsidP="001E4512">
            <w:pPr>
              <w:pStyle w:val="aff"/>
              <w:numPr>
                <w:ilvl w:val="0"/>
                <w:numId w:val="480"/>
              </w:numPr>
              <w:ind w:leftChars="0"/>
              <w:jc w:val="both"/>
              <w:rPr>
                <w:rFonts w:hAnsi="新細明體"/>
              </w:rPr>
            </w:pPr>
            <w:r w:rsidRPr="00BF41A4">
              <w:rPr>
                <w:rFonts w:hAnsi="新細明體" w:hint="eastAsia"/>
              </w:rPr>
              <w:t>第1138條所定第一順序之繼承人中有</w:t>
            </w:r>
            <w:r w:rsidRPr="00C56915">
              <w:rPr>
                <w:rFonts w:hAnsi="新細明體" w:hint="eastAsia"/>
                <w:b/>
              </w:rPr>
              <w:t>拋棄繼承權</w:t>
            </w:r>
            <w:r w:rsidRPr="00BF41A4">
              <w:rPr>
                <w:rFonts w:hAnsi="新細明體" w:hint="eastAsia"/>
              </w:rPr>
              <w:t>者，其</w:t>
            </w:r>
            <w:r w:rsidRPr="00C56915">
              <w:rPr>
                <w:rFonts w:hAnsi="新細明體" w:hint="eastAsia"/>
                <w:color w:val="FF0000"/>
              </w:rPr>
              <w:t>應繼分歸屬於其他同為繼承之人</w:t>
            </w:r>
            <w:r w:rsidRPr="00BF41A4">
              <w:rPr>
                <w:rFonts w:hAnsi="新細明體" w:hint="eastAsia"/>
              </w:rPr>
              <w:t>。</w:t>
            </w:r>
          </w:p>
          <w:p w:rsidR="00BF41A4" w:rsidRPr="00BF41A4" w:rsidRDefault="00BF41A4" w:rsidP="001E4512">
            <w:pPr>
              <w:pStyle w:val="aff"/>
              <w:numPr>
                <w:ilvl w:val="0"/>
                <w:numId w:val="480"/>
              </w:numPr>
              <w:ind w:leftChars="0"/>
              <w:jc w:val="both"/>
              <w:rPr>
                <w:rFonts w:hAnsi="新細明體"/>
              </w:rPr>
            </w:pPr>
            <w:r w:rsidRPr="00BF41A4">
              <w:rPr>
                <w:rFonts w:hAnsi="新細明體" w:hint="eastAsia"/>
              </w:rPr>
              <w:t>第二順序至第四順序之繼承人中，有拋棄繼承權者，其應繼分歸屬於其他同一順序之繼承人。</w:t>
            </w:r>
          </w:p>
          <w:p w:rsidR="00BF41A4" w:rsidRPr="00BF41A4" w:rsidRDefault="00BF41A4" w:rsidP="001E4512">
            <w:pPr>
              <w:pStyle w:val="aff"/>
              <w:numPr>
                <w:ilvl w:val="0"/>
                <w:numId w:val="480"/>
              </w:numPr>
              <w:ind w:leftChars="0"/>
              <w:jc w:val="both"/>
              <w:rPr>
                <w:rFonts w:hAnsi="新細明體"/>
              </w:rPr>
            </w:pPr>
            <w:r w:rsidRPr="00BF41A4">
              <w:rPr>
                <w:rFonts w:hAnsi="新細明體" w:hint="eastAsia"/>
              </w:rPr>
              <w:t>與配偶同為繼承之同一順序繼承人均拋棄繼承權，而無後順序之繼承人時，其應繼分歸屬於配偶。</w:t>
            </w:r>
          </w:p>
          <w:p w:rsidR="00BF41A4" w:rsidRPr="00BF41A4" w:rsidRDefault="00BF41A4" w:rsidP="001E4512">
            <w:pPr>
              <w:pStyle w:val="aff"/>
              <w:numPr>
                <w:ilvl w:val="0"/>
                <w:numId w:val="480"/>
              </w:numPr>
              <w:ind w:leftChars="0"/>
              <w:jc w:val="both"/>
              <w:rPr>
                <w:rFonts w:hAnsi="新細明體"/>
              </w:rPr>
            </w:pPr>
            <w:r w:rsidRPr="00BF41A4">
              <w:rPr>
                <w:rFonts w:hAnsi="新細明體" w:hint="eastAsia"/>
              </w:rPr>
              <w:t>配偶拋棄繼承權者，其應繼分歸屬於與其同為繼承之人。</w:t>
            </w:r>
          </w:p>
          <w:p w:rsidR="00BF41A4" w:rsidRPr="00BF41A4" w:rsidRDefault="00BF41A4" w:rsidP="001E4512">
            <w:pPr>
              <w:pStyle w:val="aff"/>
              <w:numPr>
                <w:ilvl w:val="0"/>
                <w:numId w:val="480"/>
              </w:numPr>
              <w:ind w:leftChars="0"/>
              <w:jc w:val="both"/>
              <w:rPr>
                <w:rFonts w:hAnsi="新細明體"/>
              </w:rPr>
            </w:pPr>
            <w:r w:rsidRPr="00BF41A4">
              <w:rPr>
                <w:rFonts w:hAnsi="新細明體" w:hint="eastAsia"/>
              </w:rPr>
              <w:t>第一順序之繼承人，其親等近者均拋棄繼承權時，由次親等之直系血親卑親屬繼承。</w:t>
            </w:r>
          </w:p>
          <w:p w:rsidR="00BF41A4" w:rsidRPr="00BF41A4" w:rsidRDefault="00BF41A4" w:rsidP="001E4512">
            <w:pPr>
              <w:pStyle w:val="aff"/>
              <w:numPr>
                <w:ilvl w:val="0"/>
                <w:numId w:val="480"/>
              </w:numPr>
              <w:ind w:leftChars="0"/>
              <w:jc w:val="both"/>
              <w:rPr>
                <w:rFonts w:hAnsi="新細明體"/>
              </w:rPr>
            </w:pPr>
            <w:r w:rsidRPr="00BF41A4">
              <w:rPr>
                <w:rFonts w:hAnsi="新細明體" w:hint="eastAsia"/>
              </w:rPr>
              <w:t>先順序繼承人均拋棄其繼承權時，由次順序之繼承人繼承。其次順序繼承人有無不明或第四順序之繼承人均拋棄其繼承權者，準用關於無人承認繼承之規定。</w:t>
            </w:r>
          </w:p>
          <w:p w:rsidR="00BF41A4" w:rsidRPr="00BF41A4" w:rsidRDefault="00BF41A4" w:rsidP="001E4512">
            <w:pPr>
              <w:pStyle w:val="aff"/>
              <w:numPr>
                <w:ilvl w:val="0"/>
                <w:numId w:val="480"/>
              </w:numPr>
              <w:ind w:leftChars="0"/>
              <w:jc w:val="both"/>
              <w:rPr>
                <w:rFonts w:hAnsi="新細明體"/>
              </w:rPr>
            </w:pPr>
            <w:r w:rsidRPr="00BF41A4">
              <w:rPr>
                <w:rFonts w:hAnsi="新細明體" w:hint="eastAsia"/>
              </w:rPr>
              <w:t>因他人拋棄繼承而應為繼承之人，為拋棄繼承時，應於知悉其得繼承之日起</w:t>
            </w:r>
            <w:r w:rsidR="00C56915">
              <w:rPr>
                <w:rFonts w:hAnsi="新細明體" w:hint="eastAsia"/>
              </w:rPr>
              <w:t>3</w:t>
            </w:r>
            <w:r w:rsidRPr="00BF41A4">
              <w:rPr>
                <w:rFonts w:hAnsi="新細明體" w:hint="eastAsia"/>
              </w:rPr>
              <w:t>個月內為之。</w:t>
            </w:r>
          </w:p>
        </w:tc>
      </w:tr>
      <w:tr w:rsidR="00F35196" w:rsidTr="00587414">
        <w:trPr>
          <w:jc w:val="center"/>
        </w:trPr>
        <w:tc>
          <w:tcPr>
            <w:tcW w:w="10772" w:type="dxa"/>
            <w:gridSpan w:val="2"/>
            <w:vAlign w:val="center"/>
          </w:tcPr>
          <w:p w:rsidR="00F35196" w:rsidRPr="00F35196" w:rsidRDefault="00EE24C7" w:rsidP="00AB3EE5">
            <w:pPr>
              <w:jc w:val="both"/>
              <w:rPr>
                <w:rFonts w:hAnsi="新細明體"/>
              </w:rPr>
            </w:pPr>
            <w:r w:rsidRPr="00341872">
              <w:rPr>
                <w:rFonts w:hAnsi="新細明體" w:hint="eastAsia"/>
                <w:b/>
              </w:rPr>
              <w:t>第</w:t>
            </w:r>
            <w:r>
              <w:rPr>
                <w:rFonts w:hAnsi="新細明體" w:hint="eastAsia"/>
                <w:b/>
              </w:rPr>
              <w:t xml:space="preserve">五節　</w:t>
            </w:r>
            <w:r w:rsidRPr="00EE24C7">
              <w:rPr>
                <w:rFonts w:hAnsi="新細明體" w:hint="eastAsia"/>
                <w:b/>
              </w:rPr>
              <w:t>無人承認之繼承</w:t>
            </w:r>
            <w:r>
              <w:rPr>
                <w:rFonts w:hAnsi="新細明體" w:hint="eastAsia"/>
                <w:b/>
              </w:rPr>
              <w:t>(</w:t>
            </w:r>
            <w:r w:rsidRPr="006818A0">
              <w:rPr>
                <w:rFonts w:hAnsi="新細明體" w:hint="eastAsia"/>
                <w:b/>
              </w:rPr>
              <w:t>§</w:t>
            </w:r>
            <w:r>
              <w:rPr>
                <w:rFonts w:hAnsi="新細明體" w:hint="eastAsia"/>
                <w:b/>
              </w:rPr>
              <w:t>1177~1185)</w:t>
            </w:r>
          </w:p>
        </w:tc>
      </w:tr>
      <w:tr w:rsidR="00BF41A4" w:rsidTr="00BF41A4">
        <w:trPr>
          <w:jc w:val="center"/>
        </w:trPr>
        <w:tc>
          <w:tcPr>
            <w:tcW w:w="2268" w:type="dxa"/>
            <w:vAlign w:val="center"/>
          </w:tcPr>
          <w:p w:rsidR="007314DA" w:rsidRDefault="00BF41A4" w:rsidP="00BF41A4">
            <w:pPr>
              <w:jc w:val="center"/>
              <w:rPr>
                <w:rFonts w:hAnsi="新細明體"/>
                <w:color w:val="984806" w:themeColor="accent6" w:themeShade="80"/>
              </w:rPr>
            </w:pPr>
            <w:r w:rsidRPr="00EA0C41">
              <w:rPr>
                <w:rFonts w:hAnsi="新細明體" w:hint="eastAsia"/>
                <w:color w:val="984806" w:themeColor="accent6" w:themeShade="80"/>
              </w:rPr>
              <w:t>民§117</w:t>
            </w:r>
            <w:r>
              <w:rPr>
                <w:rFonts w:hAnsi="新細明體" w:hint="eastAsia"/>
                <w:color w:val="984806" w:themeColor="accent6" w:themeShade="80"/>
              </w:rPr>
              <w:t>7</w:t>
            </w:r>
          </w:p>
          <w:p w:rsidR="00BF41A4" w:rsidRDefault="007314DA" w:rsidP="00BF41A4">
            <w:pPr>
              <w:jc w:val="center"/>
            </w:pPr>
            <w:r w:rsidRPr="007314DA">
              <w:rPr>
                <w:rFonts w:hAnsi="新細明體" w:hint="eastAsia"/>
                <w:b/>
              </w:rPr>
              <w:t>遺產管理人</w:t>
            </w:r>
          </w:p>
        </w:tc>
        <w:tc>
          <w:tcPr>
            <w:tcW w:w="8504" w:type="dxa"/>
            <w:vAlign w:val="center"/>
          </w:tcPr>
          <w:p w:rsidR="00BF41A4" w:rsidRPr="00C94A07" w:rsidRDefault="00F35196" w:rsidP="00AB3EE5">
            <w:pPr>
              <w:jc w:val="both"/>
              <w:rPr>
                <w:rFonts w:hAnsi="新細明體"/>
              </w:rPr>
            </w:pPr>
            <w:r w:rsidRPr="00F35196">
              <w:rPr>
                <w:rFonts w:hAnsi="新細明體" w:hint="eastAsia"/>
              </w:rPr>
              <w:t>繼承開始時，繼承人之有無不明者，由</w:t>
            </w:r>
            <w:r w:rsidRPr="007314DA">
              <w:rPr>
                <w:rFonts w:hAnsi="新細明體" w:hint="eastAsia"/>
                <w:color w:val="FF0000"/>
              </w:rPr>
              <w:t>親屬會議於</w:t>
            </w:r>
            <w:r w:rsidR="00EE3A3B" w:rsidRPr="007314DA">
              <w:rPr>
                <w:rFonts w:hAnsi="新細明體" w:hint="eastAsia"/>
                <w:color w:val="FF0000"/>
              </w:rPr>
              <w:t>1</w:t>
            </w:r>
            <w:r w:rsidRPr="007314DA">
              <w:rPr>
                <w:rFonts w:hAnsi="新細明體" w:hint="eastAsia"/>
                <w:color w:val="FF0000"/>
              </w:rPr>
              <w:t>個月內選定</w:t>
            </w:r>
            <w:r w:rsidRPr="007314DA">
              <w:rPr>
                <w:rFonts w:hAnsi="新細明體" w:hint="eastAsia"/>
                <w:b/>
              </w:rPr>
              <w:t>遺產管理人</w:t>
            </w:r>
            <w:r w:rsidRPr="00F35196">
              <w:rPr>
                <w:rFonts w:hAnsi="新細明體" w:hint="eastAsia"/>
              </w:rPr>
              <w:t>，並將繼承開始及選定遺產管理人之事由，向法院報明。</w:t>
            </w:r>
            <w:r w:rsidR="007314DA" w:rsidRPr="007314DA">
              <w:rPr>
                <w:rFonts w:hAnsi="新細明體" w:hint="eastAsia"/>
                <w:sz w:val="22"/>
                <w:u w:val="single"/>
              </w:rPr>
              <w:t>&lt;98身五&gt;</w:t>
            </w:r>
          </w:p>
        </w:tc>
      </w:tr>
      <w:tr w:rsidR="00BF41A4" w:rsidTr="00BF41A4">
        <w:trPr>
          <w:jc w:val="center"/>
        </w:trPr>
        <w:tc>
          <w:tcPr>
            <w:tcW w:w="2268" w:type="dxa"/>
            <w:vAlign w:val="center"/>
          </w:tcPr>
          <w:p w:rsidR="00BF41A4" w:rsidRDefault="00BF41A4" w:rsidP="00BF41A4">
            <w:pPr>
              <w:jc w:val="center"/>
            </w:pPr>
            <w:r w:rsidRPr="00EA0C41">
              <w:rPr>
                <w:rFonts w:hAnsi="新細明體" w:hint="eastAsia"/>
                <w:color w:val="984806" w:themeColor="accent6" w:themeShade="80"/>
              </w:rPr>
              <w:t>民§117</w:t>
            </w:r>
            <w:r>
              <w:rPr>
                <w:rFonts w:hAnsi="新細明體" w:hint="eastAsia"/>
                <w:color w:val="984806" w:themeColor="accent6" w:themeShade="80"/>
              </w:rPr>
              <w:t>8</w:t>
            </w:r>
          </w:p>
        </w:tc>
        <w:tc>
          <w:tcPr>
            <w:tcW w:w="8504" w:type="dxa"/>
            <w:vAlign w:val="center"/>
          </w:tcPr>
          <w:p w:rsidR="00BF41A4" w:rsidRPr="00F35196" w:rsidRDefault="00F35196" w:rsidP="00F35196">
            <w:pPr>
              <w:pStyle w:val="aff"/>
              <w:numPr>
                <w:ilvl w:val="0"/>
                <w:numId w:val="482"/>
              </w:numPr>
              <w:ind w:leftChars="0"/>
              <w:jc w:val="both"/>
              <w:rPr>
                <w:rFonts w:hAnsi="新細明體"/>
              </w:rPr>
            </w:pPr>
            <w:r w:rsidRPr="00F35196">
              <w:rPr>
                <w:rFonts w:hAnsi="新細明體" w:hint="eastAsia"/>
              </w:rPr>
              <w:t>親屬會議依前條規定為報明後，法院應依公示催告程序，定</w:t>
            </w:r>
            <w:r w:rsidR="00EE3A3B">
              <w:rPr>
                <w:rFonts w:hAnsi="新細明體" w:hint="eastAsia"/>
              </w:rPr>
              <w:t>6</w:t>
            </w:r>
            <w:r w:rsidRPr="00F35196">
              <w:rPr>
                <w:rFonts w:hAnsi="新細明體" w:hint="eastAsia"/>
              </w:rPr>
              <w:t>個月以上之期限，公告繼承人，命其於期限內承認繼承。</w:t>
            </w:r>
          </w:p>
          <w:p w:rsidR="00F35196" w:rsidRPr="00F35196" w:rsidRDefault="00F35196" w:rsidP="00F35196">
            <w:pPr>
              <w:pStyle w:val="aff"/>
              <w:numPr>
                <w:ilvl w:val="0"/>
                <w:numId w:val="482"/>
              </w:numPr>
              <w:ind w:leftChars="0"/>
              <w:jc w:val="both"/>
              <w:rPr>
                <w:rFonts w:hAnsi="新細明體"/>
              </w:rPr>
            </w:pPr>
            <w:r w:rsidRPr="00F35196">
              <w:rPr>
                <w:rFonts w:hAnsi="新細明體" w:hint="eastAsia"/>
              </w:rPr>
              <w:t>無親屬會議或親屬會議未於前條所定期限內選定遺產管理人者，利害關係人或檢察官，得聲請法院選任遺產管理人，並由法院依前項規定為公示催告。</w:t>
            </w:r>
          </w:p>
        </w:tc>
      </w:tr>
      <w:tr w:rsidR="00BF41A4" w:rsidTr="00BF41A4">
        <w:trPr>
          <w:jc w:val="center"/>
        </w:trPr>
        <w:tc>
          <w:tcPr>
            <w:tcW w:w="2268" w:type="dxa"/>
            <w:vAlign w:val="center"/>
          </w:tcPr>
          <w:p w:rsidR="00BF41A4" w:rsidRDefault="00BF41A4" w:rsidP="00BF41A4">
            <w:pPr>
              <w:jc w:val="center"/>
            </w:pPr>
            <w:r w:rsidRPr="00EA0C41">
              <w:rPr>
                <w:rFonts w:hAnsi="新細明體" w:hint="eastAsia"/>
                <w:color w:val="984806" w:themeColor="accent6" w:themeShade="80"/>
              </w:rPr>
              <w:t>民§117</w:t>
            </w:r>
            <w:r>
              <w:rPr>
                <w:rFonts w:hAnsi="新細明體" w:hint="eastAsia"/>
                <w:color w:val="984806" w:themeColor="accent6" w:themeShade="80"/>
              </w:rPr>
              <w:t>9</w:t>
            </w:r>
          </w:p>
        </w:tc>
        <w:tc>
          <w:tcPr>
            <w:tcW w:w="8504" w:type="dxa"/>
            <w:vAlign w:val="center"/>
          </w:tcPr>
          <w:p w:rsidR="00F35196" w:rsidRPr="00F35196" w:rsidRDefault="00F35196" w:rsidP="00F35196">
            <w:pPr>
              <w:pStyle w:val="aff"/>
              <w:numPr>
                <w:ilvl w:val="0"/>
                <w:numId w:val="481"/>
              </w:numPr>
              <w:ind w:leftChars="0"/>
              <w:jc w:val="both"/>
              <w:rPr>
                <w:rFonts w:hAnsi="新細明體"/>
              </w:rPr>
            </w:pPr>
            <w:r w:rsidRPr="00F35196">
              <w:rPr>
                <w:rFonts w:hAnsi="新細明體" w:hint="eastAsia"/>
              </w:rPr>
              <w:t>遺產管理人之職務如</w:t>
            </w:r>
            <w:r w:rsidR="00EE3A3B">
              <w:rPr>
                <w:rFonts w:hAnsi="新細明體" w:hint="eastAsia"/>
              </w:rPr>
              <w:t>下</w:t>
            </w:r>
            <w:r w:rsidRPr="00F35196">
              <w:rPr>
                <w:rFonts w:hAnsi="新細明體" w:hint="eastAsia"/>
              </w:rPr>
              <w:t>：</w:t>
            </w:r>
          </w:p>
          <w:p w:rsidR="00F35196" w:rsidRPr="00F35196" w:rsidRDefault="00F35196" w:rsidP="00F35196">
            <w:pPr>
              <w:pStyle w:val="aff"/>
              <w:numPr>
                <w:ilvl w:val="1"/>
                <w:numId w:val="481"/>
              </w:numPr>
              <w:ind w:leftChars="0"/>
              <w:jc w:val="both"/>
              <w:rPr>
                <w:rFonts w:hAnsi="新細明體"/>
              </w:rPr>
            </w:pPr>
            <w:r w:rsidRPr="00F35196">
              <w:rPr>
                <w:rFonts w:hAnsi="新細明體" w:hint="eastAsia"/>
              </w:rPr>
              <w:t>編製遺產清冊。</w:t>
            </w:r>
          </w:p>
          <w:p w:rsidR="00F35196" w:rsidRPr="00F35196" w:rsidRDefault="00F35196" w:rsidP="00F35196">
            <w:pPr>
              <w:pStyle w:val="aff"/>
              <w:numPr>
                <w:ilvl w:val="1"/>
                <w:numId w:val="481"/>
              </w:numPr>
              <w:ind w:leftChars="0"/>
              <w:jc w:val="both"/>
              <w:rPr>
                <w:rFonts w:hAnsi="新細明體"/>
              </w:rPr>
            </w:pPr>
            <w:r w:rsidRPr="00F35196">
              <w:rPr>
                <w:rFonts w:hAnsi="新細明體" w:hint="eastAsia"/>
              </w:rPr>
              <w:t>為保存遺產必要之處置。</w:t>
            </w:r>
          </w:p>
          <w:p w:rsidR="00F35196" w:rsidRPr="00F35196" w:rsidRDefault="00F35196" w:rsidP="00F35196">
            <w:pPr>
              <w:pStyle w:val="aff"/>
              <w:numPr>
                <w:ilvl w:val="1"/>
                <w:numId w:val="481"/>
              </w:numPr>
              <w:ind w:leftChars="0"/>
              <w:jc w:val="both"/>
              <w:rPr>
                <w:rFonts w:hAnsi="新細明體"/>
              </w:rPr>
            </w:pPr>
            <w:r w:rsidRPr="00F35196">
              <w:rPr>
                <w:rFonts w:hAnsi="新細明體" w:hint="eastAsia"/>
              </w:rPr>
              <w:t>聲請法院依公示催告程序，限定一年以上之期間，公告被繼承人之債權人及受遺贈人，命其於該期間內報明債權及為願受遺贈與否之聲明，被繼承人之債權人及受遺贈人為管理人所已知者，應分別通知之。</w:t>
            </w:r>
          </w:p>
          <w:p w:rsidR="00F35196" w:rsidRPr="00F35196" w:rsidRDefault="00F35196" w:rsidP="00F35196">
            <w:pPr>
              <w:pStyle w:val="aff"/>
              <w:numPr>
                <w:ilvl w:val="1"/>
                <w:numId w:val="481"/>
              </w:numPr>
              <w:ind w:leftChars="0"/>
              <w:jc w:val="both"/>
              <w:rPr>
                <w:rFonts w:hAnsi="新細明體"/>
              </w:rPr>
            </w:pPr>
            <w:r w:rsidRPr="00F35196">
              <w:rPr>
                <w:rFonts w:hAnsi="新細明體" w:hint="eastAsia"/>
              </w:rPr>
              <w:t>清償債權或交付遺贈物。</w:t>
            </w:r>
          </w:p>
          <w:p w:rsidR="00F35196" w:rsidRPr="00F35196" w:rsidRDefault="00F35196" w:rsidP="00F35196">
            <w:pPr>
              <w:pStyle w:val="aff"/>
              <w:numPr>
                <w:ilvl w:val="1"/>
                <w:numId w:val="481"/>
              </w:numPr>
              <w:ind w:leftChars="0"/>
              <w:jc w:val="both"/>
              <w:rPr>
                <w:rFonts w:hAnsi="新細明體"/>
              </w:rPr>
            </w:pPr>
            <w:r w:rsidRPr="00F35196">
              <w:rPr>
                <w:rFonts w:hAnsi="新細明體" w:hint="eastAsia"/>
              </w:rPr>
              <w:t>有繼承人承認繼承或遺產歸屬國庫時，為遺產之移交。</w:t>
            </w:r>
          </w:p>
          <w:p w:rsidR="00BF41A4" w:rsidRPr="00F35196" w:rsidRDefault="00F35196" w:rsidP="00EE3A3B">
            <w:pPr>
              <w:pStyle w:val="aff"/>
              <w:numPr>
                <w:ilvl w:val="0"/>
                <w:numId w:val="481"/>
              </w:numPr>
              <w:ind w:leftChars="0"/>
              <w:jc w:val="both"/>
              <w:rPr>
                <w:rFonts w:hAnsi="新細明體"/>
              </w:rPr>
            </w:pPr>
            <w:r w:rsidRPr="00F35196">
              <w:rPr>
                <w:rFonts w:hAnsi="新細明體" w:hint="eastAsia"/>
              </w:rPr>
              <w:t>前項第一款所定之</w:t>
            </w:r>
            <w:r w:rsidRPr="00EE3A3B">
              <w:rPr>
                <w:rFonts w:hAnsi="新細明體" w:hint="eastAsia"/>
                <w:b/>
              </w:rPr>
              <w:t>遺產清冊</w:t>
            </w:r>
            <w:r w:rsidRPr="00F35196">
              <w:rPr>
                <w:rFonts w:hAnsi="新細明體" w:hint="eastAsia"/>
              </w:rPr>
              <w:t>，管理人應於就職後</w:t>
            </w:r>
            <w:r w:rsidR="00EE3A3B" w:rsidRPr="00EE3A3B">
              <w:rPr>
                <w:rFonts w:hAnsi="新細明體" w:hint="eastAsia"/>
                <w:color w:val="FF0000"/>
              </w:rPr>
              <w:t>3</w:t>
            </w:r>
            <w:r w:rsidRPr="00EE3A3B">
              <w:rPr>
                <w:rFonts w:hAnsi="新細明體" w:hint="eastAsia"/>
                <w:color w:val="FF0000"/>
              </w:rPr>
              <w:t>個月內編製</w:t>
            </w:r>
            <w:r w:rsidRPr="00F35196">
              <w:rPr>
                <w:rFonts w:hAnsi="新細明體" w:hint="eastAsia"/>
              </w:rPr>
              <w:t>之；第四款所定債權之清償，應先於遺贈物之交付，為清償債權或交付遺贈物之必要，</w:t>
            </w:r>
            <w:r w:rsidRPr="00EE3A3B">
              <w:rPr>
                <w:rFonts w:hAnsi="新細明體" w:hint="eastAsia"/>
                <w:u w:val="double"/>
              </w:rPr>
              <w:t>管理人</w:t>
            </w:r>
            <w:r w:rsidRPr="00F35196">
              <w:rPr>
                <w:rFonts w:hAnsi="新細明體" w:hint="eastAsia"/>
              </w:rPr>
              <w:t>經</w:t>
            </w:r>
            <w:r w:rsidRPr="00EE3A3B">
              <w:rPr>
                <w:rFonts w:hAnsi="新細明體" w:hint="eastAsia"/>
                <w:color w:val="FF0000"/>
              </w:rPr>
              <w:t>親屬會議</w:t>
            </w:r>
            <w:r w:rsidRPr="00F35196">
              <w:rPr>
                <w:rFonts w:hAnsi="新細明體" w:hint="eastAsia"/>
              </w:rPr>
              <w:t>之同意，</w:t>
            </w:r>
            <w:r w:rsidRPr="00EE3A3B">
              <w:rPr>
                <w:rFonts w:hAnsi="新細明體" w:hint="eastAsia"/>
                <w:color w:val="FF0000"/>
              </w:rPr>
              <w:t>得變賣遺產</w:t>
            </w:r>
            <w:r w:rsidRPr="00F35196">
              <w:rPr>
                <w:rFonts w:hAnsi="新細明體" w:hint="eastAsia"/>
              </w:rPr>
              <w:t>。</w:t>
            </w:r>
            <w:r w:rsidR="00EE3A3B">
              <w:rPr>
                <w:rFonts w:hAnsi="新細明體" w:hint="eastAsia"/>
                <w:sz w:val="22"/>
                <w:u w:val="single"/>
              </w:rPr>
              <w:t>&lt;</w:t>
            </w:r>
            <w:r w:rsidR="00EE3A3B" w:rsidRPr="00EE3A3B">
              <w:rPr>
                <w:rFonts w:hAnsi="新細明體" w:hint="eastAsia"/>
                <w:sz w:val="22"/>
                <w:u w:val="single"/>
              </w:rPr>
              <w:t>97</w:t>
            </w:r>
            <w:r w:rsidR="00EE3A3B">
              <w:rPr>
                <w:rFonts w:hAnsi="新細明體" w:hint="eastAsia"/>
                <w:sz w:val="22"/>
                <w:u w:val="single"/>
              </w:rPr>
              <w:t>地五、100鐵</w:t>
            </w:r>
            <w:r w:rsidR="00EE3A3B" w:rsidRPr="00EE3A3B">
              <w:rPr>
                <w:rFonts w:hAnsi="新細明體" w:hint="eastAsia"/>
                <w:sz w:val="22"/>
                <w:u w:val="single"/>
              </w:rPr>
              <w:t>&gt;</w:t>
            </w:r>
          </w:p>
        </w:tc>
      </w:tr>
      <w:tr w:rsidR="0032416A" w:rsidTr="00AB3EE5">
        <w:trPr>
          <w:jc w:val="center"/>
        </w:trPr>
        <w:tc>
          <w:tcPr>
            <w:tcW w:w="2268" w:type="dxa"/>
            <w:vAlign w:val="center"/>
          </w:tcPr>
          <w:p w:rsidR="0032416A" w:rsidRPr="00C94A07" w:rsidRDefault="00F35196" w:rsidP="00AB3EE5">
            <w:pPr>
              <w:jc w:val="center"/>
              <w:rPr>
                <w:rFonts w:hAnsi="新細明體"/>
                <w:color w:val="984806" w:themeColor="accent6" w:themeShade="80"/>
              </w:rPr>
            </w:pPr>
            <w:r w:rsidRPr="004572AA">
              <w:rPr>
                <w:rFonts w:hAnsi="新細明體" w:hint="eastAsia"/>
                <w:color w:val="984806" w:themeColor="accent6" w:themeShade="80"/>
              </w:rPr>
              <w:t>民§</w:t>
            </w:r>
            <w:r>
              <w:rPr>
                <w:rFonts w:hAnsi="新細明體" w:hint="eastAsia"/>
                <w:color w:val="984806" w:themeColor="accent6" w:themeShade="80"/>
              </w:rPr>
              <w:t>1180</w:t>
            </w:r>
          </w:p>
        </w:tc>
        <w:tc>
          <w:tcPr>
            <w:tcW w:w="8504" w:type="dxa"/>
            <w:vAlign w:val="center"/>
          </w:tcPr>
          <w:p w:rsidR="0032416A" w:rsidRPr="00C94A07" w:rsidRDefault="00EE24C7" w:rsidP="00AB3EE5">
            <w:pPr>
              <w:jc w:val="both"/>
              <w:rPr>
                <w:rFonts w:hAnsi="新細明體"/>
              </w:rPr>
            </w:pPr>
            <w:r w:rsidRPr="00EE24C7">
              <w:rPr>
                <w:rFonts w:hAnsi="新細明體" w:hint="eastAsia"/>
              </w:rPr>
              <w:t>遺產管理人，因親屬會議，被繼承人之債權人或受遺贈人之請求，應報告或說明遺產之狀況。</w:t>
            </w:r>
          </w:p>
        </w:tc>
      </w:tr>
      <w:tr w:rsidR="00F35196" w:rsidTr="00F35196">
        <w:trPr>
          <w:jc w:val="center"/>
        </w:trPr>
        <w:tc>
          <w:tcPr>
            <w:tcW w:w="2268" w:type="dxa"/>
            <w:vAlign w:val="center"/>
          </w:tcPr>
          <w:p w:rsidR="00F35196" w:rsidRDefault="00F35196" w:rsidP="00F35196">
            <w:pPr>
              <w:jc w:val="center"/>
            </w:pPr>
            <w:r w:rsidRPr="00B768FA">
              <w:rPr>
                <w:rFonts w:hAnsi="新細明體" w:hint="eastAsia"/>
                <w:color w:val="984806" w:themeColor="accent6" w:themeShade="80"/>
              </w:rPr>
              <w:t>民§118</w:t>
            </w:r>
            <w:r>
              <w:rPr>
                <w:rFonts w:hAnsi="新細明體" w:hint="eastAsia"/>
                <w:color w:val="984806" w:themeColor="accent6" w:themeShade="80"/>
              </w:rPr>
              <w:t>1</w:t>
            </w:r>
          </w:p>
        </w:tc>
        <w:tc>
          <w:tcPr>
            <w:tcW w:w="8504" w:type="dxa"/>
            <w:vAlign w:val="center"/>
          </w:tcPr>
          <w:p w:rsidR="00F35196" w:rsidRPr="00C94A07" w:rsidRDefault="00EE24C7" w:rsidP="00AB3EE5">
            <w:pPr>
              <w:jc w:val="both"/>
              <w:rPr>
                <w:rFonts w:hAnsi="新細明體"/>
              </w:rPr>
            </w:pPr>
            <w:r w:rsidRPr="00EE24C7">
              <w:rPr>
                <w:rFonts w:hAnsi="新細明體" w:hint="eastAsia"/>
              </w:rPr>
              <w:t>遺產管理人非於第</w:t>
            </w:r>
            <w:r>
              <w:rPr>
                <w:rFonts w:hAnsi="新細明體" w:hint="eastAsia"/>
              </w:rPr>
              <w:t>1179</w:t>
            </w:r>
            <w:r w:rsidRPr="00EE24C7">
              <w:rPr>
                <w:rFonts w:hAnsi="新細明體" w:hint="eastAsia"/>
              </w:rPr>
              <w:t>條第一項第三款所定期間屆滿後，不得對被繼承人之任何債權人或受遺贈人，償還債務或交付遺贈物。</w:t>
            </w:r>
          </w:p>
        </w:tc>
      </w:tr>
      <w:tr w:rsidR="00F35196" w:rsidTr="00F35196">
        <w:trPr>
          <w:jc w:val="center"/>
        </w:trPr>
        <w:tc>
          <w:tcPr>
            <w:tcW w:w="2268" w:type="dxa"/>
            <w:vAlign w:val="center"/>
          </w:tcPr>
          <w:p w:rsidR="00F35196" w:rsidRDefault="00F35196" w:rsidP="00F35196">
            <w:pPr>
              <w:jc w:val="center"/>
            </w:pPr>
            <w:r w:rsidRPr="00B768FA">
              <w:rPr>
                <w:rFonts w:hAnsi="新細明體" w:hint="eastAsia"/>
                <w:color w:val="984806" w:themeColor="accent6" w:themeShade="80"/>
              </w:rPr>
              <w:t>民§118</w:t>
            </w:r>
            <w:r>
              <w:rPr>
                <w:rFonts w:hAnsi="新細明體" w:hint="eastAsia"/>
                <w:color w:val="984806" w:themeColor="accent6" w:themeShade="80"/>
              </w:rPr>
              <w:t>2</w:t>
            </w:r>
          </w:p>
        </w:tc>
        <w:tc>
          <w:tcPr>
            <w:tcW w:w="8504" w:type="dxa"/>
            <w:vAlign w:val="center"/>
          </w:tcPr>
          <w:p w:rsidR="00F35196" w:rsidRPr="00C94A07" w:rsidRDefault="00EE24C7" w:rsidP="00AB3EE5">
            <w:pPr>
              <w:jc w:val="both"/>
              <w:rPr>
                <w:rFonts w:hAnsi="新細明體"/>
              </w:rPr>
            </w:pPr>
            <w:r w:rsidRPr="00EE24C7">
              <w:rPr>
                <w:rFonts w:hAnsi="新細明體" w:hint="eastAsia"/>
              </w:rPr>
              <w:t>被繼承人之債權人或受遺贈人，不於第</w:t>
            </w:r>
            <w:r>
              <w:rPr>
                <w:rFonts w:hAnsi="新細明體" w:hint="eastAsia"/>
              </w:rPr>
              <w:t>1179</w:t>
            </w:r>
            <w:r w:rsidRPr="00EE24C7">
              <w:rPr>
                <w:rFonts w:hAnsi="新細明體" w:hint="eastAsia"/>
              </w:rPr>
              <w:t>條第一項第三款所定期間內為報明或聲明者，僅得就賸餘遺產，行使其權利。</w:t>
            </w:r>
          </w:p>
        </w:tc>
      </w:tr>
      <w:tr w:rsidR="00F35196" w:rsidTr="00F35196">
        <w:trPr>
          <w:jc w:val="center"/>
        </w:trPr>
        <w:tc>
          <w:tcPr>
            <w:tcW w:w="2268" w:type="dxa"/>
            <w:vAlign w:val="center"/>
          </w:tcPr>
          <w:p w:rsidR="00F35196" w:rsidRDefault="00F35196" w:rsidP="00F35196">
            <w:pPr>
              <w:jc w:val="center"/>
            </w:pPr>
            <w:r w:rsidRPr="00B768FA">
              <w:rPr>
                <w:rFonts w:hAnsi="新細明體" w:hint="eastAsia"/>
                <w:color w:val="984806" w:themeColor="accent6" w:themeShade="80"/>
              </w:rPr>
              <w:t>民§118</w:t>
            </w:r>
            <w:r>
              <w:rPr>
                <w:rFonts w:hAnsi="新細明體" w:hint="eastAsia"/>
                <w:color w:val="984806" w:themeColor="accent6" w:themeShade="80"/>
              </w:rPr>
              <w:t>3</w:t>
            </w:r>
          </w:p>
        </w:tc>
        <w:tc>
          <w:tcPr>
            <w:tcW w:w="8504" w:type="dxa"/>
            <w:vAlign w:val="center"/>
          </w:tcPr>
          <w:p w:rsidR="00F35196" w:rsidRPr="00C94A07" w:rsidRDefault="00EE24C7" w:rsidP="00AB3EE5">
            <w:pPr>
              <w:jc w:val="both"/>
              <w:rPr>
                <w:rFonts w:hAnsi="新細明體"/>
              </w:rPr>
            </w:pPr>
            <w:r w:rsidRPr="00EE24C7">
              <w:rPr>
                <w:rFonts w:hAnsi="新細明體" w:hint="eastAsia"/>
              </w:rPr>
              <w:t>遺產管理人得請求報酬，其數額由法院按其與被繼承人之關係、管理事務之繁簡及其他情形，就遺產酌定之，必要時，得命聲請人先為墊付。</w:t>
            </w:r>
          </w:p>
        </w:tc>
      </w:tr>
      <w:tr w:rsidR="00F35196" w:rsidTr="00F35196">
        <w:trPr>
          <w:jc w:val="center"/>
        </w:trPr>
        <w:tc>
          <w:tcPr>
            <w:tcW w:w="2268" w:type="dxa"/>
            <w:vAlign w:val="center"/>
          </w:tcPr>
          <w:p w:rsidR="00F35196" w:rsidRDefault="00F35196" w:rsidP="00F35196">
            <w:pPr>
              <w:jc w:val="center"/>
            </w:pPr>
            <w:r w:rsidRPr="00B768FA">
              <w:rPr>
                <w:rFonts w:hAnsi="新細明體" w:hint="eastAsia"/>
                <w:color w:val="984806" w:themeColor="accent6" w:themeShade="80"/>
              </w:rPr>
              <w:t>民§118</w:t>
            </w:r>
            <w:r>
              <w:rPr>
                <w:rFonts w:hAnsi="新細明體" w:hint="eastAsia"/>
                <w:color w:val="984806" w:themeColor="accent6" w:themeShade="80"/>
              </w:rPr>
              <w:t>4</w:t>
            </w:r>
          </w:p>
        </w:tc>
        <w:tc>
          <w:tcPr>
            <w:tcW w:w="8504" w:type="dxa"/>
            <w:vAlign w:val="center"/>
          </w:tcPr>
          <w:p w:rsidR="00F35196" w:rsidRPr="00C94A07" w:rsidRDefault="00EE24C7" w:rsidP="00AB3EE5">
            <w:pPr>
              <w:jc w:val="both"/>
              <w:rPr>
                <w:rFonts w:hAnsi="新細明體"/>
              </w:rPr>
            </w:pPr>
            <w:r w:rsidRPr="00EE24C7">
              <w:rPr>
                <w:rFonts w:hAnsi="新細明體" w:hint="eastAsia"/>
              </w:rPr>
              <w:t>第</w:t>
            </w:r>
            <w:r>
              <w:rPr>
                <w:rFonts w:hAnsi="新細明體" w:hint="eastAsia"/>
              </w:rPr>
              <w:t>1178</w:t>
            </w:r>
            <w:r w:rsidRPr="00EE24C7">
              <w:rPr>
                <w:rFonts w:hAnsi="新細明體" w:hint="eastAsia"/>
              </w:rPr>
              <w:t>條所定之期限內，有繼承人承認繼承時，遺產管理人在繼承人承認繼承前所為之職務上行為，視為繼承人之代理。</w:t>
            </w:r>
          </w:p>
        </w:tc>
      </w:tr>
      <w:tr w:rsidR="00F35196" w:rsidTr="00F35196">
        <w:trPr>
          <w:jc w:val="center"/>
        </w:trPr>
        <w:tc>
          <w:tcPr>
            <w:tcW w:w="2268" w:type="dxa"/>
            <w:vAlign w:val="center"/>
          </w:tcPr>
          <w:p w:rsidR="00F35196" w:rsidRDefault="00F35196" w:rsidP="00F35196">
            <w:pPr>
              <w:jc w:val="center"/>
            </w:pPr>
            <w:r w:rsidRPr="00B768FA">
              <w:rPr>
                <w:rFonts w:hAnsi="新細明體" w:hint="eastAsia"/>
                <w:color w:val="984806" w:themeColor="accent6" w:themeShade="80"/>
              </w:rPr>
              <w:t>民§118</w:t>
            </w:r>
            <w:r>
              <w:rPr>
                <w:rFonts w:hAnsi="新細明體" w:hint="eastAsia"/>
                <w:color w:val="984806" w:themeColor="accent6" w:themeShade="80"/>
              </w:rPr>
              <w:t>5</w:t>
            </w:r>
          </w:p>
        </w:tc>
        <w:tc>
          <w:tcPr>
            <w:tcW w:w="8504" w:type="dxa"/>
            <w:vAlign w:val="center"/>
          </w:tcPr>
          <w:p w:rsidR="00F35196" w:rsidRPr="00C94A07" w:rsidRDefault="00EE24C7" w:rsidP="00AB3EE5">
            <w:pPr>
              <w:jc w:val="both"/>
              <w:rPr>
                <w:rFonts w:hAnsi="新細明體"/>
              </w:rPr>
            </w:pPr>
            <w:r w:rsidRPr="00EE24C7">
              <w:rPr>
                <w:rFonts w:hAnsi="新細明體" w:hint="eastAsia"/>
              </w:rPr>
              <w:t>第</w:t>
            </w:r>
            <w:r>
              <w:rPr>
                <w:rFonts w:hAnsi="新細明體" w:hint="eastAsia"/>
              </w:rPr>
              <w:t>1178</w:t>
            </w:r>
            <w:r w:rsidRPr="00EE24C7">
              <w:rPr>
                <w:rFonts w:hAnsi="新細明體" w:hint="eastAsia"/>
              </w:rPr>
              <w:t>條所定之期限屆滿，</w:t>
            </w:r>
            <w:r w:rsidRPr="00EE3A3B">
              <w:rPr>
                <w:rFonts w:hAnsi="新細明體" w:hint="eastAsia"/>
                <w:b/>
              </w:rPr>
              <w:t>無繼承人承認繼承</w:t>
            </w:r>
            <w:r w:rsidRPr="00EE24C7">
              <w:rPr>
                <w:rFonts w:hAnsi="新細明體" w:hint="eastAsia"/>
              </w:rPr>
              <w:t>時，其遺產於清償債權並交付遺贈物後，</w:t>
            </w:r>
            <w:r w:rsidRPr="00EE3A3B">
              <w:rPr>
                <w:rFonts w:hAnsi="新細明體" w:hint="eastAsia"/>
                <w:color w:val="FF0000"/>
              </w:rPr>
              <w:t>如有賸餘</w:t>
            </w:r>
            <w:r w:rsidRPr="00EE24C7">
              <w:rPr>
                <w:rFonts w:hAnsi="新細明體" w:hint="eastAsia"/>
              </w:rPr>
              <w:t>，</w:t>
            </w:r>
            <w:r w:rsidRPr="00EE3A3B">
              <w:rPr>
                <w:rFonts w:hAnsi="新細明體" w:hint="eastAsia"/>
                <w:color w:val="FF0000"/>
              </w:rPr>
              <w:t>歸屬</w:t>
            </w:r>
            <w:r w:rsidRPr="00EE3A3B">
              <w:rPr>
                <w:rFonts w:hAnsi="新細明體" w:hint="eastAsia"/>
                <w:b/>
                <w:color w:val="FF0000"/>
              </w:rPr>
              <w:t>國庫</w:t>
            </w:r>
            <w:r w:rsidRPr="00EE24C7">
              <w:rPr>
                <w:rFonts w:hAnsi="新細明體" w:hint="eastAsia"/>
              </w:rPr>
              <w:t>。</w:t>
            </w:r>
            <w:r w:rsidR="00EE3A3B" w:rsidRPr="00EE3A3B">
              <w:rPr>
                <w:rFonts w:hAnsi="新細明體" w:hint="eastAsia"/>
                <w:sz w:val="22"/>
                <w:u w:val="single"/>
              </w:rPr>
              <w:t>&lt;</w:t>
            </w:r>
            <w:r w:rsidR="00EE3A3B">
              <w:rPr>
                <w:rFonts w:hAnsi="新細明體" w:hint="eastAsia"/>
                <w:sz w:val="22"/>
                <w:u w:val="single"/>
              </w:rPr>
              <w:t>95初、</w:t>
            </w:r>
            <w:r w:rsidR="00EE3A3B" w:rsidRPr="00EE3A3B">
              <w:rPr>
                <w:rFonts w:hAnsi="新細明體" w:hint="eastAsia"/>
                <w:sz w:val="22"/>
                <w:u w:val="single"/>
              </w:rPr>
              <w:t>97普&gt;</w:t>
            </w:r>
          </w:p>
        </w:tc>
      </w:tr>
    </w:tbl>
    <w:p w:rsidR="0032416A" w:rsidRDefault="0032416A" w:rsidP="0032416A"/>
    <w:p w:rsidR="0032416A" w:rsidRPr="004D1FC7" w:rsidRDefault="0032416A" w:rsidP="0032416A">
      <w:pPr>
        <w:pStyle w:val="aff5"/>
      </w:pPr>
      <w:r w:rsidRPr="001744EF">
        <w:rPr>
          <w:rFonts w:hint="eastAsia"/>
        </w:rPr>
        <w:t>第</w:t>
      </w:r>
      <w:r>
        <w:rPr>
          <w:rFonts w:hint="eastAsia"/>
        </w:rPr>
        <w:t>三</w:t>
      </w:r>
      <w:r w:rsidRPr="001744EF">
        <w:rPr>
          <w:rFonts w:hint="eastAsia"/>
        </w:rPr>
        <w:t>章</w:t>
      </w:r>
      <w:r>
        <w:rPr>
          <w:rFonts w:hint="eastAsia"/>
        </w:rPr>
        <w:t xml:space="preserve">　</w:t>
      </w:r>
      <w:bookmarkStart w:id="24" w:name="民法─繼承─遺囑"/>
      <w:r>
        <w:rPr>
          <w:rFonts w:hint="eastAsia"/>
        </w:rPr>
        <w:t>遺囑</w:t>
      </w:r>
      <w:bookmarkEnd w:id="24"/>
      <w:r w:rsidRPr="001744EF">
        <w:rPr>
          <w:rFonts w:hint="eastAsia"/>
        </w:rPr>
        <w:t>(</w:t>
      </w:r>
      <w:r w:rsidRPr="00CB464C">
        <w:rPr>
          <w:rFonts w:hint="eastAsia"/>
        </w:rPr>
        <w:t>§</w:t>
      </w:r>
      <w:r>
        <w:rPr>
          <w:rFonts w:hint="eastAsia"/>
        </w:rPr>
        <w:t>1186</w:t>
      </w:r>
      <w:r w:rsidRPr="001744EF">
        <w:rPr>
          <w:rFonts w:hint="eastAsia"/>
        </w:rPr>
        <w:t>~</w:t>
      </w:r>
      <w:r w:rsidRPr="00CB464C">
        <w:rPr>
          <w:rFonts w:hint="eastAsia"/>
        </w:rPr>
        <w:t>§</w:t>
      </w:r>
      <w:r>
        <w:rPr>
          <w:rFonts w:hint="eastAsia"/>
        </w:rPr>
        <w:t>1225</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2416A" w:rsidRPr="00C94A07" w:rsidTr="00AB3EE5">
        <w:trPr>
          <w:jc w:val="center"/>
        </w:trPr>
        <w:tc>
          <w:tcPr>
            <w:tcW w:w="10772" w:type="dxa"/>
            <w:gridSpan w:val="2"/>
            <w:vAlign w:val="center"/>
          </w:tcPr>
          <w:p w:rsidR="0032416A" w:rsidRPr="004D1FC7" w:rsidRDefault="0032416A" w:rsidP="00AB3EE5">
            <w:pPr>
              <w:jc w:val="both"/>
              <w:rPr>
                <w:rFonts w:hAnsi="新細明體"/>
              </w:rPr>
            </w:pPr>
            <w:r w:rsidRPr="00341872">
              <w:rPr>
                <w:rFonts w:hAnsi="新細明體" w:hint="eastAsia"/>
                <w:b/>
              </w:rPr>
              <w:t>第</w:t>
            </w:r>
            <w:r>
              <w:rPr>
                <w:rFonts w:hAnsi="新細明體" w:hint="eastAsia"/>
                <w:b/>
              </w:rPr>
              <w:t xml:space="preserve">一節　</w:t>
            </w:r>
            <w:r w:rsidRPr="004D1FC7">
              <w:rPr>
                <w:rFonts w:hAnsi="新細明體" w:hint="eastAsia"/>
                <w:b/>
              </w:rPr>
              <w:t>通則</w:t>
            </w:r>
            <w:r>
              <w:rPr>
                <w:rFonts w:hAnsi="新細明體" w:hint="eastAsia"/>
                <w:b/>
              </w:rPr>
              <w:t>(</w:t>
            </w:r>
            <w:r w:rsidRPr="006818A0">
              <w:rPr>
                <w:rFonts w:hAnsi="新細明體" w:hint="eastAsia"/>
                <w:b/>
              </w:rPr>
              <w:t>§</w:t>
            </w:r>
            <w:r>
              <w:rPr>
                <w:rFonts w:hAnsi="新細明體" w:hint="eastAsia"/>
                <w:b/>
              </w:rPr>
              <w:t>1186~1188)</w:t>
            </w:r>
          </w:p>
        </w:tc>
      </w:tr>
      <w:tr w:rsidR="0032416A" w:rsidRPr="00C94A07" w:rsidTr="00AB3EE5">
        <w:trPr>
          <w:jc w:val="center"/>
        </w:trPr>
        <w:tc>
          <w:tcPr>
            <w:tcW w:w="2268" w:type="dxa"/>
            <w:vAlign w:val="center"/>
          </w:tcPr>
          <w:p w:rsidR="0032416A" w:rsidRDefault="0032416A" w:rsidP="00AB3EE5">
            <w:pPr>
              <w:jc w:val="center"/>
            </w:pPr>
            <w:r w:rsidRPr="004572AA">
              <w:rPr>
                <w:rFonts w:hAnsi="新細明體" w:hint="eastAsia"/>
                <w:color w:val="984806" w:themeColor="accent6" w:themeShade="80"/>
              </w:rPr>
              <w:t>民§</w:t>
            </w:r>
            <w:r>
              <w:rPr>
                <w:rFonts w:hAnsi="新細明體" w:hint="eastAsia"/>
                <w:color w:val="984806" w:themeColor="accent6" w:themeShade="80"/>
              </w:rPr>
              <w:t>1186</w:t>
            </w:r>
          </w:p>
        </w:tc>
        <w:tc>
          <w:tcPr>
            <w:tcW w:w="8504" w:type="dxa"/>
            <w:vAlign w:val="center"/>
          </w:tcPr>
          <w:p w:rsidR="0032416A" w:rsidRPr="004D1FC7" w:rsidRDefault="0032416A" w:rsidP="002D1388">
            <w:pPr>
              <w:pStyle w:val="aff"/>
              <w:numPr>
                <w:ilvl w:val="0"/>
                <w:numId w:val="121"/>
              </w:numPr>
              <w:ind w:leftChars="0"/>
              <w:jc w:val="both"/>
              <w:rPr>
                <w:rFonts w:hAnsi="新細明體"/>
              </w:rPr>
            </w:pPr>
            <w:r w:rsidRPr="004D1FC7">
              <w:rPr>
                <w:rFonts w:hAnsi="新細明體" w:hint="eastAsia"/>
              </w:rPr>
              <w:t>無行為能力人，不得為遺囑。</w:t>
            </w:r>
          </w:p>
          <w:p w:rsidR="0032416A" w:rsidRPr="004D1FC7" w:rsidRDefault="0032416A" w:rsidP="002D1388">
            <w:pPr>
              <w:pStyle w:val="aff"/>
              <w:numPr>
                <w:ilvl w:val="0"/>
                <w:numId w:val="121"/>
              </w:numPr>
              <w:ind w:leftChars="0"/>
              <w:jc w:val="both"/>
              <w:rPr>
                <w:rFonts w:hAnsi="新細明體"/>
              </w:rPr>
            </w:pPr>
            <w:r w:rsidRPr="006066D2">
              <w:rPr>
                <w:rFonts w:hAnsi="新細明體" w:hint="eastAsia"/>
                <w:b/>
              </w:rPr>
              <w:t>限制行為能力人</w:t>
            </w:r>
            <w:r w:rsidRPr="004D1FC7">
              <w:rPr>
                <w:rFonts w:hAnsi="新細明體" w:hint="eastAsia"/>
              </w:rPr>
              <w:t>，</w:t>
            </w:r>
            <w:r w:rsidRPr="006066D2">
              <w:rPr>
                <w:rFonts w:hAnsi="新細明體" w:hint="eastAsia"/>
                <w:b/>
                <w:color w:val="FF0000"/>
              </w:rPr>
              <w:t>無須</w:t>
            </w:r>
            <w:r w:rsidRPr="006066D2">
              <w:rPr>
                <w:rFonts w:hAnsi="新細明體" w:hint="eastAsia"/>
                <w:color w:val="FF0000"/>
              </w:rPr>
              <w:t>經法定代理人之允許</w:t>
            </w:r>
            <w:r w:rsidRPr="004D1FC7">
              <w:rPr>
                <w:rFonts w:hAnsi="新細明體" w:hint="eastAsia"/>
              </w:rPr>
              <w:t>，得為</w:t>
            </w:r>
            <w:r w:rsidRPr="006066D2">
              <w:rPr>
                <w:rFonts w:hAnsi="新細明體" w:hint="eastAsia"/>
                <w:b/>
              </w:rPr>
              <w:t>遺囑</w:t>
            </w:r>
            <w:r w:rsidRPr="004D1FC7">
              <w:rPr>
                <w:rFonts w:hAnsi="新細明體" w:hint="eastAsia"/>
              </w:rPr>
              <w:t>。但未滿</w:t>
            </w:r>
            <w:r w:rsidR="00414A21" w:rsidRPr="006066D2">
              <w:rPr>
                <w:rFonts w:hAnsi="新細明體" w:hint="eastAsia"/>
                <w:b/>
                <w:color w:val="FF0000"/>
              </w:rPr>
              <w:t>16</w:t>
            </w:r>
            <w:r w:rsidRPr="006066D2">
              <w:rPr>
                <w:rFonts w:hAnsi="新細明體" w:hint="eastAsia"/>
                <w:b/>
                <w:color w:val="FF0000"/>
              </w:rPr>
              <w:t>歲</w:t>
            </w:r>
            <w:r w:rsidRPr="004D1FC7">
              <w:rPr>
                <w:rFonts w:hAnsi="新細明體" w:hint="eastAsia"/>
              </w:rPr>
              <w:t>者，不得為遺囑。</w:t>
            </w:r>
            <w:r w:rsidR="006066D2" w:rsidRPr="006066D2">
              <w:rPr>
                <w:rFonts w:hAnsi="新細明體" w:hint="eastAsia"/>
                <w:sz w:val="22"/>
                <w:u w:val="single"/>
              </w:rPr>
              <w:t>&lt;91+95+100初</w:t>
            </w:r>
            <w:r w:rsidR="006066D2">
              <w:rPr>
                <w:rFonts w:hAnsi="新細明體" w:hint="eastAsia"/>
                <w:sz w:val="22"/>
                <w:u w:val="single"/>
              </w:rPr>
              <w:t>、108地五</w:t>
            </w:r>
            <w:r w:rsidR="006066D2" w:rsidRPr="006066D2">
              <w:rPr>
                <w:rFonts w:hAnsi="新細明體" w:hint="eastAsia"/>
                <w:sz w:val="22"/>
                <w:u w:val="single"/>
              </w:rPr>
              <w:t>&gt;</w:t>
            </w:r>
          </w:p>
        </w:tc>
      </w:tr>
      <w:tr w:rsidR="0032416A" w:rsidRPr="00C94A07" w:rsidTr="00AB3EE5">
        <w:trPr>
          <w:jc w:val="center"/>
        </w:trPr>
        <w:tc>
          <w:tcPr>
            <w:tcW w:w="2268" w:type="dxa"/>
            <w:vAlign w:val="center"/>
          </w:tcPr>
          <w:p w:rsidR="0032416A" w:rsidRDefault="0032416A" w:rsidP="00AB3EE5">
            <w:pPr>
              <w:jc w:val="center"/>
            </w:pPr>
            <w:r w:rsidRPr="004572AA">
              <w:rPr>
                <w:rFonts w:hAnsi="新細明體" w:hint="eastAsia"/>
                <w:color w:val="984806" w:themeColor="accent6" w:themeShade="80"/>
              </w:rPr>
              <w:t>民§</w:t>
            </w:r>
            <w:r>
              <w:rPr>
                <w:rFonts w:hAnsi="新細明體" w:hint="eastAsia"/>
                <w:color w:val="984806" w:themeColor="accent6" w:themeShade="80"/>
              </w:rPr>
              <w:t>1187</w:t>
            </w:r>
          </w:p>
        </w:tc>
        <w:tc>
          <w:tcPr>
            <w:tcW w:w="8504" w:type="dxa"/>
            <w:vAlign w:val="center"/>
          </w:tcPr>
          <w:p w:rsidR="0032416A" w:rsidRPr="00C94A07" w:rsidRDefault="0032416A" w:rsidP="00AB3EE5">
            <w:pPr>
              <w:jc w:val="both"/>
              <w:rPr>
                <w:rFonts w:hAnsi="新細明體"/>
              </w:rPr>
            </w:pPr>
            <w:r w:rsidRPr="004D1FC7">
              <w:rPr>
                <w:rFonts w:hAnsi="新細明體" w:hint="eastAsia"/>
              </w:rPr>
              <w:t>遺囑人於不違反關於特留分規定之範圍內，得以遺囑自由處分遺產。</w:t>
            </w:r>
          </w:p>
        </w:tc>
      </w:tr>
      <w:tr w:rsidR="0032416A" w:rsidRPr="00C94A07" w:rsidTr="00AB3EE5">
        <w:trPr>
          <w:jc w:val="center"/>
        </w:trPr>
        <w:tc>
          <w:tcPr>
            <w:tcW w:w="2268" w:type="dxa"/>
            <w:vAlign w:val="center"/>
          </w:tcPr>
          <w:p w:rsidR="0032416A" w:rsidRDefault="0032416A" w:rsidP="00AB3EE5">
            <w:pPr>
              <w:jc w:val="center"/>
            </w:pPr>
            <w:r w:rsidRPr="004572AA">
              <w:rPr>
                <w:rFonts w:hAnsi="新細明體" w:hint="eastAsia"/>
                <w:color w:val="984806" w:themeColor="accent6" w:themeShade="80"/>
              </w:rPr>
              <w:t>民§</w:t>
            </w:r>
            <w:r>
              <w:rPr>
                <w:rFonts w:hAnsi="新細明體" w:hint="eastAsia"/>
                <w:color w:val="984806" w:themeColor="accent6" w:themeShade="80"/>
              </w:rPr>
              <w:t>1188</w:t>
            </w:r>
          </w:p>
        </w:tc>
        <w:tc>
          <w:tcPr>
            <w:tcW w:w="8504" w:type="dxa"/>
            <w:vAlign w:val="center"/>
          </w:tcPr>
          <w:p w:rsidR="0032416A" w:rsidRPr="00C94A07" w:rsidRDefault="0032416A" w:rsidP="00AB3EE5">
            <w:pPr>
              <w:jc w:val="both"/>
              <w:rPr>
                <w:rFonts w:hAnsi="新細明體"/>
              </w:rPr>
            </w:pPr>
            <w:r>
              <w:rPr>
                <w:rFonts w:hAnsi="新細明體" w:hint="eastAsia"/>
              </w:rPr>
              <w:t>第1145</w:t>
            </w:r>
            <w:r w:rsidRPr="004D1FC7">
              <w:rPr>
                <w:rFonts w:hAnsi="新細明體" w:hint="eastAsia"/>
              </w:rPr>
              <w:t>條喪失繼承權之規定，於受遺贈人準用之。</w:t>
            </w:r>
          </w:p>
        </w:tc>
      </w:tr>
      <w:tr w:rsidR="0032416A" w:rsidRPr="00C94A07" w:rsidTr="00AB3EE5">
        <w:trPr>
          <w:jc w:val="center"/>
        </w:trPr>
        <w:tc>
          <w:tcPr>
            <w:tcW w:w="10772" w:type="dxa"/>
            <w:gridSpan w:val="2"/>
            <w:vAlign w:val="center"/>
          </w:tcPr>
          <w:p w:rsidR="0032416A" w:rsidRPr="004D1FC7" w:rsidRDefault="0032416A" w:rsidP="00AB3EE5">
            <w:r w:rsidRPr="00341872">
              <w:rPr>
                <w:rFonts w:hAnsi="新細明體" w:hint="eastAsia"/>
                <w:b/>
              </w:rPr>
              <w:t>第</w:t>
            </w:r>
            <w:r>
              <w:rPr>
                <w:rFonts w:hAnsi="新細明體" w:hint="eastAsia"/>
                <w:b/>
              </w:rPr>
              <w:t xml:space="preserve">二節　</w:t>
            </w:r>
            <w:r w:rsidRPr="004D1FC7">
              <w:rPr>
                <w:b/>
              </w:rPr>
              <w:t>方式</w:t>
            </w:r>
            <w:r>
              <w:rPr>
                <w:rFonts w:hAnsi="新細明體" w:hint="eastAsia"/>
                <w:b/>
              </w:rPr>
              <w:t>(</w:t>
            </w:r>
            <w:r w:rsidRPr="006818A0">
              <w:rPr>
                <w:rFonts w:hAnsi="新細明體" w:hint="eastAsia"/>
                <w:b/>
              </w:rPr>
              <w:t>§</w:t>
            </w:r>
            <w:r>
              <w:rPr>
                <w:rFonts w:hAnsi="新細明體" w:hint="eastAsia"/>
                <w:b/>
              </w:rPr>
              <w:t>1189~1198)</w:t>
            </w:r>
          </w:p>
        </w:tc>
      </w:tr>
      <w:tr w:rsidR="0032416A" w:rsidRPr="00C94A07" w:rsidTr="00AB3EE5">
        <w:trPr>
          <w:jc w:val="center"/>
        </w:trPr>
        <w:tc>
          <w:tcPr>
            <w:tcW w:w="2268" w:type="dxa"/>
            <w:vAlign w:val="center"/>
          </w:tcPr>
          <w:p w:rsidR="0032416A" w:rsidRPr="004572AA" w:rsidRDefault="00E83622" w:rsidP="00AB3EE5">
            <w:pPr>
              <w:jc w:val="center"/>
              <w:rPr>
                <w:rFonts w:hAnsi="新細明體"/>
                <w:color w:val="984806" w:themeColor="accent6" w:themeShade="80"/>
              </w:rPr>
            </w:pPr>
            <w:r w:rsidRPr="004572AA">
              <w:rPr>
                <w:rFonts w:hAnsi="新細明體" w:hint="eastAsia"/>
                <w:color w:val="984806" w:themeColor="accent6" w:themeShade="80"/>
              </w:rPr>
              <w:t>民§</w:t>
            </w:r>
            <w:r>
              <w:rPr>
                <w:rFonts w:hAnsi="新細明體" w:hint="eastAsia"/>
                <w:color w:val="984806" w:themeColor="accent6" w:themeShade="80"/>
              </w:rPr>
              <w:t>1189</w:t>
            </w:r>
          </w:p>
        </w:tc>
        <w:tc>
          <w:tcPr>
            <w:tcW w:w="8504" w:type="dxa"/>
            <w:vAlign w:val="center"/>
          </w:tcPr>
          <w:p w:rsidR="00E83622" w:rsidRPr="00E83622" w:rsidRDefault="00E83622" w:rsidP="00E83622">
            <w:pPr>
              <w:jc w:val="both"/>
              <w:rPr>
                <w:rFonts w:hAnsi="新細明體"/>
              </w:rPr>
            </w:pPr>
            <w:r w:rsidRPr="00E83622">
              <w:rPr>
                <w:rFonts w:hAnsi="新細明體" w:hint="eastAsia"/>
              </w:rPr>
              <w:t>遺囑應依</w:t>
            </w:r>
            <w:r w:rsidR="006066D2">
              <w:rPr>
                <w:rFonts w:hAnsi="新細明體" w:hint="eastAsia"/>
              </w:rPr>
              <w:t>下</w:t>
            </w:r>
            <w:r w:rsidRPr="00E83622">
              <w:rPr>
                <w:rFonts w:hAnsi="新細明體" w:hint="eastAsia"/>
              </w:rPr>
              <w:t>列方式之一為之：</w:t>
            </w:r>
          </w:p>
          <w:p w:rsidR="00E83622" w:rsidRPr="00E83622" w:rsidRDefault="00E83622" w:rsidP="00E83622">
            <w:pPr>
              <w:jc w:val="both"/>
              <w:rPr>
                <w:rFonts w:hAnsi="新細明體"/>
              </w:rPr>
            </w:pPr>
            <w:r w:rsidRPr="00E83622">
              <w:rPr>
                <w:rFonts w:hAnsi="新細明體" w:hint="eastAsia"/>
              </w:rPr>
              <w:t>一、自書遺囑。</w:t>
            </w:r>
          </w:p>
          <w:p w:rsidR="00E83622" w:rsidRPr="00E83622" w:rsidRDefault="00E83622" w:rsidP="00E83622">
            <w:pPr>
              <w:jc w:val="both"/>
              <w:rPr>
                <w:rFonts w:hAnsi="新細明體"/>
              </w:rPr>
            </w:pPr>
            <w:r w:rsidRPr="00E83622">
              <w:rPr>
                <w:rFonts w:hAnsi="新細明體" w:hint="eastAsia"/>
              </w:rPr>
              <w:t>二、公證遺囑。</w:t>
            </w:r>
          </w:p>
          <w:p w:rsidR="00E83622" w:rsidRPr="00E83622" w:rsidRDefault="00E83622" w:rsidP="00E83622">
            <w:pPr>
              <w:jc w:val="both"/>
              <w:rPr>
                <w:rFonts w:hAnsi="新細明體"/>
              </w:rPr>
            </w:pPr>
            <w:r w:rsidRPr="00E83622">
              <w:rPr>
                <w:rFonts w:hAnsi="新細明體" w:hint="eastAsia"/>
              </w:rPr>
              <w:t>三、密封遺囑。</w:t>
            </w:r>
          </w:p>
          <w:p w:rsidR="00E83622" w:rsidRPr="00E83622" w:rsidRDefault="00E83622" w:rsidP="00E83622">
            <w:pPr>
              <w:jc w:val="both"/>
              <w:rPr>
                <w:rFonts w:hAnsi="新細明體"/>
              </w:rPr>
            </w:pPr>
            <w:r w:rsidRPr="00E83622">
              <w:rPr>
                <w:rFonts w:hAnsi="新細明體" w:hint="eastAsia"/>
              </w:rPr>
              <w:t>四、代筆遺囑。</w:t>
            </w:r>
          </w:p>
          <w:p w:rsidR="0032416A" w:rsidRDefault="00E83622" w:rsidP="00E83622">
            <w:pPr>
              <w:jc w:val="both"/>
              <w:rPr>
                <w:rFonts w:hAnsi="新細明體"/>
              </w:rPr>
            </w:pPr>
            <w:r w:rsidRPr="00E83622">
              <w:rPr>
                <w:rFonts w:hAnsi="新細明體" w:hint="eastAsia"/>
              </w:rPr>
              <w:t>五、口授遺囑。</w:t>
            </w:r>
          </w:p>
        </w:tc>
      </w:tr>
      <w:tr w:rsidR="0032416A" w:rsidRPr="00C94A07" w:rsidTr="00AB3EE5">
        <w:trPr>
          <w:jc w:val="center"/>
        </w:trPr>
        <w:tc>
          <w:tcPr>
            <w:tcW w:w="2268" w:type="dxa"/>
            <w:vAlign w:val="center"/>
          </w:tcPr>
          <w:p w:rsidR="0032416A" w:rsidRPr="004572AA" w:rsidRDefault="00E83622" w:rsidP="00AB3EE5">
            <w:pPr>
              <w:jc w:val="center"/>
              <w:rPr>
                <w:rFonts w:hAnsi="新細明體"/>
                <w:color w:val="984806" w:themeColor="accent6" w:themeShade="80"/>
              </w:rPr>
            </w:pPr>
            <w:r w:rsidRPr="004572AA">
              <w:rPr>
                <w:rFonts w:hAnsi="新細明體" w:hint="eastAsia"/>
                <w:color w:val="984806" w:themeColor="accent6" w:themeShade="80"/>
              </w:rPr>
              <w:t>民§</w:t>
            </w:r>
            <w:r>
              <w:rPr>
                <w:rFonts w:hAnsi="新細明體" w:hint="eastAsia"/>
                <w:color w:val="984806" w:themeColor="accent6" w:themeShade="80"/>
              </w:rPr>
              <w:t>1190</w:t>
            </w:r>
          </w:p>
        </w:tc>
        <w:tc>
          <w:tcPr>
            <w:tcW w:w="8504" w:type="dxa"/>
            <w:vAlign w:val="center"/>
          </w:tcPr>
          <w:p w:rsidR="0032416A" w:rsidRDefault="00E83622" w:rsidP="00AB3EE5">
            <w:pPr>
              <w:jc w:val="both"/>
              <w:rPr>
                <w:rFonts w:hAnsi="新細明體"/>
              </w:rPr>
            </w:pPr>
            <w:r w:rsidRPr="00E83622">
              <w:rPr>
                <w:rFonts w:hAnsi="新細明體" w:hint="eastAsia"/>
                <w:b/>
              </w:rPr>
              <w:t>自書遺囑</w:t>
            </w:r>
            <w:r w:rsidRPr="00E83622">
              <w:rPr>
                <w:rFonts w:hAnsi="新細明體" w:hint="eastAsia"/>
              </w:rPr>
              <w:t>者，應</w:t>
            </w:r>
            <w:r w:rsidRPr="00E83622">
              <w:rPr>
                <w:rFonts w:hAnsi="新細明體" w:hint="eastAsia"/>
                <w:color w:val="FF0000"/>
              </w:rPr>
              <w:t>自書遺囑全文</w:t>
            </w:r>
            <w:r w:rsidRPr="00E83622">
              <w:rPr>
                <w:rFonts w:hAnsi="新細明體" w:hint="eastAsia"/>
              </w:rPr>
              <w:t>，</w:t>
            </w:r>
            <w:r w:rsidRPr="00E83622">
              <w:rPr>
                <w:rFonts w:hAnsi="新細明體" w:hint="eastAsia"/>
                <w:color w:val="FF0000"/>
              </w:rPr>
              <w:t>記明年、月、日</w:t>
            </w:r>
            <w:r w:rsidRPr="00E83622">
              <w:rPr>
                <w:rFonts w:hAnsi="新細明體" w:hint="eastAsia"/>
              </w:rPr>
              <w:t>，並</w:t>
            </w:r>
            <w:r w:rsidRPr="00E83622">
              <w:rPr>
                <w:rFonts w:hAnsi="新細明體" w:hint="eastAsia"/>
                <w:color w:val="FF0000"/>
              </w:rPr>
              <w:t>親自簽名</w:t>
            </w:r>
            <w:r w:rsidRPr="00E83622">
              <w:rPr>
                <w:rFonts w:hAnsi="新細明體" w:hint="eastAsia"/>
              </w:rPr>
              <w:t>；如有增減、塗改，應註明增減、塗改之處所及字數，另行簽名。</w:t>
            </w:r>
            <w:r w:rsidR="003D0DC9" w:rsidRPr="003D0DC9">
              <w:rPr>
                <w:rFonts w:hAnsi="新細明體" w:hint="eastAsia"/>
                <w:color w:val="7030A0"/>
              </w:rPr>
              <w:t>(不可用電腦打字)</w:t>
            </w:r>
            <w:r w:rsidR="003D0DC9" w:rsidRPr="003D0DC9">
              <w:rPr>
                <w:rFonts w:hAnsi="新細明體" w:hint="eastAsia"/>
                <w:sz w:val="22"/>
                <w:u w:val="single"/>
              </w:rPr>
              <w:t>&lt;108身三&gt;</w:t>
            </w:r>
          </w:p>
        </w:tc>
      </w:tr>
      <w:tr w:rsidR="00E83622" w:rsidRPr="00C94A07" w:rsidTr="00E83622">
        <w:trPr>
          <w:jc w:val="center"/>
        </w:trPr>
        <w:tc>
          <w:tcPr>
            <w:tcW w:w="2268" w:type="dxa"/>
            <w:vAlign w:val="center"/>
          </w:tcPr>
          <w:p w:rsidR="00E83622" w:rsidRDefault="00E83622" w:rsidP="00E83622">
            <w:pPr>
              <w:jc w:val="center"/>
            </w:pPr>
            <w:r w:rsidRPr="00DC58C1">
              <w:rPr>
                <w:rFonts w:hAnsi="新細明體" w:hint="eastAsia"/>
                <w:color w:val="984806" w:themeColor="accent6" w:themeShade="80"/>
              </w:rPr>
              <w:t>民§119</w:t>
            </w:r>
            <w:r>
              <w:rPr>
                <w:rFonts w:hAnsi="新細明體" w:hint="eastAsia"/>
                <w:color w:val="984806" w:themeColor="accent6" w:themeShade="80"/>
              </w:rPr>
              <w:t>1</w:t>
            </w:r>
          </w:p>
        </w:tc>
        <w:tc>
          <w:tcPr>
            <w:tcW w:w="8504" w:type="dxa"/>
            <w:vAlign w:val="center"/>
          </w:tcPr>
          <w:p w:rsidR="00E83622" w:rsidRPr="00E83622" w:rsidRDefault="00E83622" w:rsidP="00E83622">
            <w:pPr>
              <w:pStyle w:val="aff"/>
              <w:numPr>
                <w:ilvl w:val="0"/>
                <w:numId w:val="484"/>
              </w:numPr>
              <w:ind w:leftChars="0"/>
              <w:jc w:val="both"/>
              <w:rPr>
                <w:rFonts w:hAnsi="新細明體"/>
              </w:rPr>
            </w:pPr>
            <w:r w:rsidRPr="00E83622">
              <w:rPr>
                <w:rFonts w:hAnsi="新細明體" w:hint="eastAsia"/>
                <w:b/>
              </w:rPr>
              <w:t>公證遺囑</w:t>
            </w:r>
            <w:r w:rsidRPr="00E83622">
              <w:rPr>
                <w:rFonts w:hAnsi="新細明體" w:hint="eastAsia"/>
              </w:rPr>
              <w:t>，應指定</w:t>
            </w:r>
            <w:r w:rsidRPr="00E83622">
              <w:rPr>
                <w:rFonts w:hAnsi="新細明體" w:hint="eastAsia"/>
                <w:b/>
                <w:color w:val="FF0000"/>
              </w:rPr>
              <w:t>2人</w:t>
            </w:r>
            <w:r w:rsidRPr="00E83622">
              <w:rPr>
                <w:rFonts w:hAnsi="新細明體" w:hint="eastAsia"/>
              </w:rPr>
              <w:t>以上之</w:t>
            </w:r>
            <w:r w:rsidRPr="00E83622">
              <w:rPr>
                <w:rFonts w:hAnsi="新細明體" w:hint="eastAsia"/>
                <w:color w:val="FF0000"/>
              </w:rPr>
              <w:t>見證</w:t>
            </w:r>
            <w:r w:rsidRPr="00E83622">
              <w:rPr>
                <w:rFonts w:hAnsi="新細明體" w:hint="eastAsia"/>
              </w:rPr>
              <w:t>人，在公證人前口述遺囑意旨，由公證人筆記、宣讀、講解，經遺囑人認可後，記明年、月、日，由公證人、見證人及遺囑人同行簽名，遺囑人不能簽名者，由公證人將其事由記明，使按指印代之。</w:t>
            </w:r>
            <w:r w:rsidR="006066D2" w:rsidRPr="0054685F">
              <w:rPr>
                <w:rFonts w:hAnsi="新細明體" w:hint="eastAsia"/>
                <w:sz w:val="22"/>
                <w:u w:val="single"/>
              </w:rPr>
              <w:t>&lt;99</w:t>
            </w:r>
            <w:r w:rsidR="006066D2">
              <w:rPr>
                <w:rFonts w:hAnsi="新細明體" w:hint="eastAsia"/>
                <w:sz w:val="22"/>
                <w:u w:val="single"/>
              </w:rPr>
              <w:t>身五&gt;</w:t>
            </w:r>
          </w:p>
          <w:p w:rsidR="00E83622" w:rsidRPr="00E83622" w:rsidRDefault="00E83622" w:rsidP="00E83622">
            <w:pPr>
              <w:pStyle w:val="aff"/>
              <w:numPr>
                <w:ilvl w:val="0"/>
                <w:numId w:val="484"/>
              </w:numPr>
              <w:ind w:leftChars="0"/>
              <w:jc w:val="both"/>
              <w:rPr>
                <w:rFonts w:hAnsi="新細明體"/>
              </w:rPr>
            </w:pPr>
            <w:r w:rsidRPr="00E83622">
              <w:rPr>
                <w:rFonts w:hAnsi="新細明體" w:hint="eastAsia"/>
              </w:rPr>
              <w:t>前項所定公證人之職務，在無公證人之地，得由法院書記官行之，僑民在中華民國領事駐在地為遺囑時，得由領事行之。</w:t>
            </w:r>
          </w:p>
        </w:tc>
      </w:tr>
      <w:tr w:rsidR="00E83622" w:rsidRPr="00C94A07" w:rsidTr="00E83622">
        <w:trPr>
          <w:jc w:val="center"/>
        </w:trPr>
        <w:tc>
          <w:tcPr>
            <w:tcW w:w="2268" w:type="dxa"/>
            <w:vAlign w:val="center"/>
          </w:tcPr>
          <w:p w:rsidR="00E83622" w:rsidRDefault="00E83622" w:rsidP="00E83622">
            <w:pPr>
              <w:jc w:val="center"/>
            </w:pPr>
            <w:r w:rsidRPr="00DC58C1">
              <w:rPr>
                <w:rFonts w:hAnsi="新細明體" w:hint="eastAsia"/>
                <w:color w:val="984806" w:themeColor="accent6" w:themeShade="80"/>
              </w:rPr>
              <w:t>民§119</w:t>
            </w:r>
            <w:r>
              <w:rPr>
                <w:rFonts w:hAnsi="新細明體" w:hint="eastAsia"/>
                <w:color w:val="984806" w:themeColor="accent6" w:themeShade="80"/>
              </w:rPr>
              <w:t>2</w:t>
            </w:r>
          </w:p>
        </w:tc>
        <w:tc>
          <w:tcPr>
            <w:tcW w:w="8504" w:type="dxa"/>
            <w:vAlign w:val="center"/>
          </w:tcPr>
          <w:p w:rsidR="00E83622" w:rsidRPr="00E83622" w:rsidRDefault="00E83622" w:rsidP="00E83622">
            <w:pPr>
              <w:pStyle w:val="aff"/>
              <w:numPr>
                <w:ilvl w:val="0"/>
                <w:numId w:val="485"/>
              </w:numPr>
              <w:ind w:leftChars="0"/>
              <w:jc w:val="both"/>
              <w:rPr>
                <w:rFonts w:hAnsi="新細明體"/>
              </w:rPr>
            </w:pPr>
            <w:r w:rsidRPr="00E83622">
              <w:rPr>
                <w:rFonts w:hAnsi="新細明體" w:hint="eastAsia"/>
                <w:b/>
              </w:rPr>
              <w:t>密封遺囑</w:t>
            </w:r>
            <w:r w:rsidRPr="00E83622">
              <w:rPr>
                <w:rFonts w:hAnsi="新細明體" w:hint="eastAsia"/>
              </w:rPr>
              <w:t>，應於遺囑上簽名後，將其密封，於封縫處簽名，指定</w:t>
            </w:r>
            <w:r w:rsidR="003D0DC9" w:rsidRPr="003D0DC9">
              <w:rPr>
                <w:rFonts w:hAnsi="新細明體" w:hint="eastAsia"/>
                <w:b/>
                <w:color w:val="FF0000"/>
              </w:rPr>
              <w:t>2</w:t>
            </w:r>
            <w:r w:rsidRPr="003D0DC9">
              <w:rPr>
                <w:rFonts w:hAnsi="新細明體" w:hint="eastAsia"/>
                <w:b/>
                <w:color w:val="FF0000"/>
              </w:rPr>
              <w:t>人</w:t>
            </w:r>
            <w:r w:rsidRPr="00E83622">
              <w:rPr>
                <w:rFonts w:hAnsi="新細明體" w:hint="eastAsia"/>
              </w:rPr>
              <w:t>以上之</w:t>
            </w:r>
            <w:r w:rsidRPr="003D0DC9">
              <w:rPr>
                <w:rFonts w:hAnsi="新細明體" w:hint="eastAsia"/>
                <w:color w:val="FF0000"/>
              </w:rPr>
              <w:t>見證人</w:t>
            </w:r>
            <w:r w:rsidRPr="00E83622">
              <w:rPr>
                <w:rFonts w:hAnsi="新細明體" w:hint="eastAsia"/>
              </w:rPr>
              <w:t>，向公證人提出，陳述其為自己之遺囑，如非本人自寫，並陳述繕寫人之姓名、住所，由公證人於封面記明該遺囑提出之年、月、日及遺囑人所為之陳述，與遺囑人及見證人同行簽名。</w:t>
            </w:r>
          </w:p>
          <w:p w:rsidR="00E83622" w:rsidRPr="00E83622" w:rsidRDefault="00E83622" w:rsidP="00E83622">
            <w:pPr>
              <w:pStyle w:val="aff"/>
              <w:numPr>
                <w:ilvl w:val="0"/>
                <w:numId w:val="485"/>
              </w:numPr>
              <w:ind w:leftChars="0"/>
              <w:jc w:val="both"/>
              <w:rPr>
                <w:rFonts w:hAnsi="新細明體"/>
              </w:rPr>
            </w:pPr>
            <w:r w:rsidRPr="00E83622">
              <w:rPr>
                <w:rFonts w:hAnsi="新細明體" w:hint="eastAsia"/>
              </w:rPr>
              <w:t>前條第二項之規定，於前項情形準用之。</w:t>
            </w:r>
          </w:p>
        </w:tc>
      </w:tr>
      <w:tr w:rsidR="00E83622" w:rsidRPr="00C94A07" w:rsidTr="00E83622">
        <w:trPr>
          <w:jc w:val="center"/>
        </w:trPr>
        <w:tc>
          <w:tcPr>
            <w:tcW w:w="2268" w:type="dxa"/>
            <w:vAlign w:val="center"/>
          </w:tcPr>
          <w:p w:rsidR="00E83622" w:rsidRDefault="00E83622" w:rsidP="00E83622">
            <w:pPr>
              <w:jc w:val="center"/>
            </w:pPr>
            <w:r w:rsidRPr="00DC58C1">
              <w:rPr>
                <w:rFonts w:hAnsi="新細明體" w:hint="eastAsia"/>
                <w:color w:val="984806" w:themeColor="accent6" w:themeShade="80"/>
              </w:rPr>
              <w:t>民§119</w:t>
            </w:r>
            <w:r>
              <w:rPr>
                <w:rFonts w:hAnsi="新細明體" w:hint="eastAsia"/>
                <w:color w:val="984806" w:themeColor="accent6" w:themeShade="80"/>
              </w:rPr>
              <w:t>3</w:t>
            </w:r>
          </w:p>
        </w:tc>
        <w:tc>
          <w:tcPr>
            <w:tcW w:w="8504" w:type="dxa"/>
            <w:vAlign w:val="center"/>
          </w:tcPr>
          <w:p w:rsidR="00E83622" w:rsidRPr="00E83622" w:rsidRDefault="00E83622" w:rsidP="00AB3EE5">
            <w:pPr>
              <w:jc w:val="both"/>
              <w:rPr>
                <w:rFonts w:hAnsi="新細明體"/>
              </w:rPr>
            </w:pPr>
            <w:r w:rsidRPr="003D0DC9">
              <w:rPr>
                <w:rFonts w:hAnsi="新細明體" w:hint="eastAsia"/>
                <w:b/>
              </w:rPr>
              <w:t>密封遺囑</w:t>
            </w:r>
            <w:r w:rsidRPr="00E83622">
              <w:rPr>
                <w:rFonts w:hAnsi="新細明體" w:hint="eastAsia"/>
              </w:rPr>
              <w:t>，不具備前條所定之方式，而具備第</w:t>
            </w:r>
            <w:r>
              <w:rPr>
                <w:rFonts w:hAnsi="新細明體" w:hint="eastAsia"/>
              </w:rPr>
              <w:t>1190</w:t>
            </w:r>
            <w:r w:rsidRPr="00E83622">
              <w:rPr>
                <w:rFonts w:hAnsi="新細明體" w:hint="eastAsia"/>
              </w:rPr>
              <w:t>條所定自書遺囑之方式者，</w:t>
            </w:r>
            <w:r w:rsidRPr="003D0DC9">
              <w:rPr>
                <w:rFonts w:hAnsi="新細明體" w:hint="eastAsia"/>
                <w:color w:val="FF0000"/>
              </w:rPr>
              <w:t>有自書遺囑之效力</w:t>
            </w:r>
            <w:r w:rsidRPr="00E83622">
              <w:rPr>
                <w:rFonts w:hAnsi="新細明體" w:hint="eastAsia"/>
              </w:rPr>
              <w:t>。</w:t>
            </w:r>
          </w:p>
        </w:tc>
      </w:tr>
      <w:tr w:rsidR="00E83622" w:rsidRPr="00C94A07" w:rsidTr="00E83622">
        <w:trPr>
          <w:jc w:val="center"/>
        </w:trPr>
        <w:tc>
          <w:tcPr>
            <w:tcW w:w="2268" w:type="dxa"/>
            <w:vAlign w:val="center"/>
          </w:tcPr>
          <w:p w:rsidR="00E83622" w:rsidRDefault="00E83622" w:rsidP="00E83622">
            <w:pPr>
              <w:jc w:val="center"/>
            </w:pPr>
            <w:r w:rsidRPr="00DC58C1">
              <w:rPr>
                <w:rFonts w:hAnsi="新細明體" w:hint="eastAsia"/>
                <w:color w:val="984806" w:themeColor="accent6" w:themeShade="80"/>
              </w:rPr>
              <w:t>民§119</w:t>
            </w:r>
            <w:r>
              <w:rPr>
                <w:rFonts w:hAnsi="新細明體" w:hint="eastAsia"/>
                <w:color w:val="984806" w:themeColor="accent6" w:themeShade="80"/>
              </w:rPr>
              <w:t>4</w:t>
            </w:r>
          </w:p>
        </w:tc>
        <w:tc>
          <w:tcPr>
            <w:tcW w:w="8504" w:type="dxa"/>
            <w:vAlign w:val="center"/>
          </w:tcPr>
          <w:p w:rsidR="00E83622" w:rsidRPr="00E83622" w:rsidRDefault="00E83622" w:rsidP="00AB3EE5">
            <w:pPr>
              <w:jc w:val="both"/>
              <w:rPr>
                <w:rFonts w:hAnsi="新細明體"/>
              </w:rPr>
            </w:pPr>
            <w:r w:rsidRPr="00E83622">
              <w:rPr>
                <w:rFonts w:hAnsi="新細明體" w:hint="eastAsia"/>
                <w:b/>
              </w:rPr>
              <w:t>代筆遺囑</w:t>
            </w:r>
            <w:r w:rsidRPr="00E83622">
              <w:rPr>
                <w:rFonts w:hAnsi="新細明體" w:hint="eastAsia"/>
              </w:rPr>
              <w:t>，由遺囑人指定</w:t>
            </w:r>
            <w:r w:rsidRPr="00E83622">
              <w:rPr>
                <w:rFonts w:hAnsi="新細明體" w:hint="eastAsia"/>
                <w:b/>
                <w:color w:val="FF0000"/>
              </w:rPr>
              <w:t>3人</w:t>
            </w:r>
            <w:r w:rsidRPr="00E83622">
              <w:rPr>
                <w:rFonts w:hAnsi="新細明體" w:hint="eastAsia"/>
              </w:rPr>
              <w:t>以上之</w:t>
            </w:r>
            <w:r w:rsidRPr="00E83622">
              <w:rPr>
                <w:rFonts w:hAnsi="新細明體" w:hint="eastAsia"/>
                <w:color w:val="FF0000"/>
              </w:rPr>
              <w:t>見證人</w:t>
            </w:r>
            <w:r w:rsidRPr="00E83622">
              <w:rPr>
                <w:rFonts w:hAnsi="新細明體" w:hint="eastAsia"/>
              </w:rPr>
              <w:t>，由遺囑人口述遺囑意旨，使見證人中之一人筆記、宣讀、講解，經遺囑人認可後，記明年、月、日及代筆人之姓名，由見證人全體及遺囑人同行簽名，遺囑人不能簽名者，應按指印代之。</w:t>
            </w:r>
            <w:r w:rsidR="0054685F" w:rsidRPr="0054685F">
              <w:rPr>
                <w:rFonts w:hAnsi="新細明體" w:hint="eastAsia"/>
                <w:sz w:val="22"/>
                <w:u w:val="single"/>
              </w:rPr>
              <w:t>&lt;99初</w:t>
            </w:r>
            <w:r w:rsidR="003D0DC9">
              <w:rPr>
                <w:rFonts w:hAnsi="新細明體" w:hint="eastAsia"/>
                <w:sz w:val="22"/>
                <w:u w:val="single"/>
              </w:rPr>
              <w:t>、107司三</w:t>
            </w:r>
            <w:r w:rsidR="0054685F" w:rsidRPr="0054685F">
              <w:rPr>
                <w:rFonts w:hAnsi="新細明體" w:hint="eastAsia"/>
                <w:sz w:val="22"/>
                <w:u w:val="single"/>
              </w:rPr>
              <w:t>&gt;</w:t>
            </w:r>
          </w:p>
        </w:tc>
      </w:tr>
      <w:tr w:rsidR="00E83622" w:rsidRPr="00C94A07" w:rsidTr="00E83622">
        <w:trPr>
          <w:jc w:val="center"/>
        </w:trPr>
        <w:tc>
          <w:tcPr>
            <w:tcW w:w="2268" w:type="dxa"/>
            <w:vAlign w:val="center"/>
          </w:tcPr>
          <w:p w:rsidR="000F628E" w:rsidRDefault="00E83622" w:rsidP="00E83622">
            <w:pPr>
              <w:jc w:val="center"/>
              <w:rPr>
                <w:rFonts w:hAnsi="新細明體"/>
                <w:color w:val="984806" w:themeColor="accent6" w:themeShade="80"/>
              </w:rPr>
            </w:pPr>
            <w:r w:rsidRPr="00DC58C1">
              <w:rPr>
                <w:rFonts w:hAnsi="新細明體" w:hint="eastAsia"/>
                <w:color w:val="984806" w:themeColor="accent6" w:themeShade="80"/>
              </w:rPr>
              <w:t>民§119</w:t>
            </w:r>
            <w:r>
              <w:rPr>
                <w:rFonts w:hAnsi="新細明體" w:hint="eastAsia"/>
                <w:color w:val="984806" w:themeColor="accent6" w:themeShade="80"/>
              </w:rPr>
              <w:t>5</w:t>
            </w:r>
          </w:p>
          <w:p w:rsidR="00E83622" w:rsidRDefault="000F628E" w:rsidP="00E83622">
            <w:pPr>
              <w:jc w:val="center"/>
            </w:pPr>
            <w:r w:rsidRPr="000F628E">
              <w:rPr>
                <w:rFonts w:hAnsi="新細明體" w:hint="eastAsia"/>
                <w:sz w:val="22"/>
                <w:u w:val="single"/>
              </w:rPr>
              <w:t>&lt;101原五&gt;</w:t>
            </w:r>
          </w:p>
        </w:tc>
        <w:tc>
          <w:tcPr>
            <w:tcW w:w="8504" w:type="dxa"/>
            <w:vAlign w:val="center"/>
          </w:tcPr>
          <w:p w:rsidR="00E83622" w:rsidRPr="00E83622" w:rsidRDefault="00E83622" w:rsidP="00E83622">
            <w:pPr>
              <w:jc w:val="both"/>
              <w:rPr>
                <w:rFonts w:hAnsi="新細明體"/>
              </w:rPr>
            </w:pPr>
            <w:r w:rsidRPr="00E83622">
              <w:rPr>
                <w:rFonts w:hAnsi="新細明體" w:hint="eastAsia"/>
              </w:rPr>
              <w:t>遺囑人因生命危急或其他特殊情形，不能依其他方式為遺囑者，得依</w:t>
            </w:r>
            <w:r>
              <w:rPr>
                <w:rFonts w:hAnsi="新細明體" w:hint="eastAsia"/>
              </w:rPr>
              <w:t>下</w:t>
            </w:r>
            <w:r w:rsidRPr="00E83622">
              <w:rPr>
                <w:rFonts w:hAnsi="新細明體" w:hint="eastAsia"/>
              </w:rPr>
              <w:t>列方式之一為口授遺囑：</w:t>
            </w:r>
          </w:p>
          <w:p w:rsidR="00E83622" w:rsidRPr="00E83622" w:rsidRDefault="00E83622" w:rsidP="00E83622">
            <w:pPr>
              <w:pStyle w:val="aff"/>
              <w:numPr>
                <w:ilvl w:val="0"/>
                <w:numId w:val="486"/>
              </w:numPr>
              <w:ind w:leftChars="0"/>
              <w:jc w:val="both"/>
              <w:rPr>
                <w:rFonts w:hAnsi="新細明體"/>
              </w:rPr>
            </w:pPr>
            <w:r w:rsidRPr="00E83622">
              <w:rPr>
                <w:rFonts w:hAnsi="新細明體" w:hint="eastAsia"/>
              </w:rPr>
              <w:t>由遺囑人指定</w:t>
            </w:r>
            <w:r w:rsidR="000F628E" w:rsidRPr="003D0DC9">
              <w:rPr>
                <w:rFonts w:hAnsi="新細明體" w:hint="eastAsia"/>
                <w:b/>
                <w:color w:val="FF0000"/>
              </w:rPr>
              <w:t>2</w:t>
            </w:r>
            <w:r w:rsidRPr="003D0DC9">
              <w:rPr>
                <w:rFonts w:hAnsi="新細明體" w:hint="eastAsia"/>
                <w:b/>
                <w:color w:val="FF0000"/>
              </w:rPr>
              <w:t>人</w:t>
            </w:r>
            <w:r w:rsidRPr="00E83622">
              <w:rPr>
                <w:rFonts w:hAnsi="新細明體" w:hint="eastAsia"/>
              </w:rPr>
              <w:t>以上之見證人，並口授遺囑意旨，由見證人中之一人，將該遺囑意旨，據實作成</w:t>
            </w:r>
            <w:r w:rsidRPr="000F628E">
              <w:rPr>
                <w:rFonts w:hAnsi="新細明體" w:hint="eastAsia"/>
                <w:color w:val="FF0000"/>
              </w:rPr>
              <w:t>筆記</w:t>
            </w:r>
            <w:r w:rsidRPr="00E83622">
              <w:rPr>
                <w:rFonts w:hAnsi="新細明體" w:hint="eastAsia"/>
              </w:rPr>
              <w:t>，並記明年、月、日，與其他見證人同行簽名。</w:t>
            </w:r>
          </w:p>
          <w:p w:rsidR="00E83622" w:rsidRPr="00E83622" w:rsidRDefault="00E83622" w:rsidP="00E83622">
            <w:pPr>
              <w:pStyle w:val="aff"/>
              <w:numPr>
                <w:ilvl w:val="0"/>
                <w:numId w:val="486"/>
              </w:numPr>
              <w:ind w:leftChars="0"/>
              <w:jc w:val="both"/>
              <w:rPr>
                <w:rFonts w:hAnsi="新細明體"/>
              </w:rPr>
            </w:pPr>
            <w:r w:rsidRPr="00E83622">
              <w:rPr>
                <w:rFonts w:hAnsi="新細明體" w:hint="eastAsia"/>
              </w:rPr>
              <w:t>由遺囑人指定</w:t>
            </w:r>
            <w:r w:rsidR="000F628E">
              <w:rPr>
                <w:rFonts w:hAnsi="新細明體" w:hint="eastAsia"/>
              </w:rPr>
              <w:t>2</w:t>
            </w:r>
            <w:r w:rsidRPr="00E83622">
              <w:rPr>
                <w:rFonts w:hAnsi="新細明體" w:hint="eastAsia"/>
              </w:rPr>
              <w:t>人以上之見證人，並口述遺囑意旨、遺囑人姓名及年、月、日，由見證人全體口述遺囑之為真正及見證人姓名，全部予以</w:t>
            </w:r>
            <w:r w:rsidRPr="000F628E">
              <w:rPr>
                <w:rFonts w:hAnsi="新細明體" w:hint="eastAsia"/>
                <w:color w:val="FF0000"/>
              </w:rPr>
              <w:t>錄音</w:t>
            </w:r>
            <w:r w:rsidRPr="00E83622">
              <w:rPr>
                <w:rFonts w:hAnsi="新細明體" w:hint="eastAsia"/>
              </w:rPr>
              <w:t>，將錄音帶當場密封，並記明年、月、日，由見證人全體在封縫處同行簽名。</w:t>
            </w:r>
          </w:p>
        </w:tc>
      </w:tr>
      <w:tr w:rsidR="00E83622" w:rsidRPr="00C94A07" w:rsidTr="00E83622">
        <w:trPr>
          <w:jc w:val="center"/>
        </w:trPr>
        <w:tc>
          <w:tcPr>
            <w:tcW w:w="2268" w:type="dxa"/>
            <w:vAlign w:val="center"/>
          </w:tcPr>
          <w:p w:rsidR="00E83622" w:rsidRDefault="00E83622" w:rsidP="00E83622">
            <w:pPr>
              <w:jc w:val="center"/>
            </w:pPr>
            <w:r w:rsidRPr="00DC58C1">
              <w:rPr>
                <w:rFonts w:hAnsi="新細明體" w:hint="eastAsia"/>
                <w:color w:val="984806" w:themeColor="accent6" w:themeShade="80"/>
              </w:rPr>
              <w:t>民§119</w:t>
            </w:r>
            <w:r>
              <w:rPr>
                <w:rFonts w:hAnsi="新細明體" w:hint="eastAsia"/>
                <w:color w:val="984806" w:themeColor="accent6" w:themeShade="80"/>
              </w:rPr>
              <w:t>6</w:t>
            </w:r>
          </w:p>
        </w:tc>
        <w:tc>
          <w:tcPr>
            <w:tcW w:w="8504" w:type="dxa"/>
            <w:vAlign w:val="center"/>
          </w:tcPr>
          <w:p w:rsidR="00E83622" w:rsidRPr="00E83622" w:rsidRDefault="00E83622" w:rsidP="00AB3EE5">
            <w:pPr>
              <w:jc w:val="both"/>
              <w:rPr>
                <w:rFonts w:hAnsi="新細明體"/>
              </w:rPr>
            </w:pPr>
            <w:r w:rsidRPr="00E83622">
              <w:rPr>
                <w:rFonts w:hAnsi="新細明體" w:hint="eastAsia"/>
                <w:b/>
              </w:rPr>
              <w:t>口授遺囑</w:t>
            </w:r>
            <w:r w:rsidRPr="00E83622">
              <w:rPr>
                <w:rFonts w:hAnsi="新細明體" w:hint="eastAsia"/>
              </w:rPr>
              <w:t>，自遺囑人能依其他方式為遺囑之時起，經過</w:t>
            </w:r>
            <w:r w:rsidR="006A56AE" w:rsidRPr="003D0DC9">
              <w:rPr>
                <w:rFonts w:hAnsi="新細明體" w:hint="eastAsia"/>
                <w:b/>
                <w:color w:val="FF0000"/>
              </w:rPr>
              <w:t>3</w:t>
            </w:r>
            <w:r w:rsidRPr="003D0DC9">
              <w:rPr>
                <w:rFonts w:hAnsi="新細明體" w:hint="eastAsia"/>
                <w:b/>
                <w:color w:val="FF0000"/>
              </w:rPr>
              <w:t>個月</w:t>
            </w:r>
            <w:r w:rsidRPr="00E83622">
              <w:rPr>
                <w:rFonts w:hAnsi="新細明體" w:hint="eastAsia"/>
              </w:rPr>
              <w:t>而</w:t>
            </w:r>
            <w:r w:rsidRPr="003D0DC9">
              <w:rPr>
                <w:rFonts w:hAnsi="新細明體" w:hint="eastAsia"/>
                <w:color w:val="FF0000"/>
              </w:rPr>
              <w:t>失其效力</w:t>
            </w:r>
            <w:r w:rsidRPr="00E83622">
              <w:rPr>
                <w:rFonts w:hAnsi="新細明體" w:hint="eastAsia"/>
              </w:rPr>
              <w:t>。</w:t>
            </w:r>
            <w:r w:rsidR="003D0DC9" w:rsidRPr="003D0DC9">
              <w:rPr>
                <w:rFonts w:hAnsi="新細明體" w:hint="eastAsia"/>
                <w:sz w:val="22"/>
                <w:u w:val="single"/>
              </w:rPr>
              <w:t>&lt;108身三&gt;</w:t>
            </w:r>
          </w:p>
        </w:tc>
      </w:tr>
      <w:tr w:rsidR="00E83622" w:rsidRPr="00C94A07" w:rsidTr="00E83622">
        <w:trPr>
          <w:jc w:val="center"/>
        </w:trPr>
        <w:tc>
          <w:tcPr>
            <w:tcW w:w="2268" w:type="dxa"/>
            <w:vAlign w:val="center"/>
          </w:tcPr>
          <w:p w:rsidR="00E83622" w:rsidRDefault="00E83622" w:rsidP="00E83622">
            <w:pPr>
              <w:jc w:val="center"/>
            </w:pPr>
            <w:r w:rsidRPr="00DC58C1">
              <w:rPr>
                <w:rFonts w:hAnsi="新細明體" w:hint="eastAsia"/>
                <w:color w:val="984806" w:themeColor="accent6" w:themeShade="80"/>
              </w:rPr>
              <w:t>民§119</w:t>
            </w:r>
            <w:r>
              <w:rPr>
                <w:rFonts w:hAnsi="新細明體" w:hint="eastAsia"/>
                <w:color w:val="984806" w:themeColor="accent6" w:themeShade="80"/>
              </w:rPr>
              <w:t>7</w:t>
            </w:r>
          </w:p>
        </w:tc>
        <w:tc>
          <w:tcPr>
            <w:tcW w:w="8504" w:type="dxa"/>
            <w:vAlign w:val="center"/>
          </w:tcPr>
          <w:p w:rsidR="00E83622" w:rsidRPr="00E83622" w:rsidRDefault="00E83622" w:rsidP="00AB3EE5">
            <w:pPr>
              <w:jc w:val="both"/>
              <w:rPr>
                <w:rFonts w:hAnsi="新細明體"/>
              </w:rPr>
            </w:pPr>
            <w:r w:rsidRPr="006A56AE">
              <w:rPr>
                <w:rFonts w:hAnsi="新細明體" w:hint="eastAsia"/>
                <w:b/>
              </w:rPr>
              <w:t>口授遺囑</w:t>
            </w:r>
            <w:r w:rsidRPr="00E83622">
              <w:rPr>
                <w:rFonts w:hAnsi="新細明體" w:hint="eastAsia"/>
              </w:rPr>
              <w:t>，應由見證人中之一人或利害關係人，於為遺囑人死亡後</w:t>
            </w:r>
            <w:r w:rsidR="006A56AE">
              <w:rPr>
                <w:rFonts w:hAnsi="新細明體" w:hint="eastAsia"/>
              </w:rPr>
              <w:t>3</w:t>
            </w:r>
            <w:r w:rsidRPr="00E83622">
              <w:rPr>
                <w:rFonts w:hAnsi="新細明體" w:hint="eastAsia"/>
              </w:rPr>
              <w:t>個月內，提</w:t>
            </w:r>
            <w:r w:rsidRPr="006A56AE">
              <w:rPr>
                <w:rFonts w:hAnsi="新細明體" w:hint="eastAsia"/>
                <w:color w:val="FF0000"/>
              </w:rPr>
              <w:t>經親屬會議認定其真偽</w:t>
            </w:r>
            <w:r w:rsidRPr="00E83622">
              <w:rPr>
                <w:rFonts w:hAnsi="新細明體" w:hint="eastAsia"/>
              </w:rPr>
              <w:t>，對於親屬會議之認定如有異議，得聲請法院判定之。</w:t>
            </w:r>
            <w:r w:rsidR="006A56AE" w:rsidRPr="006A56AE">
              <w:rPr>
                <w:rFonts w:hAnsi="新細明體" w:hint="eastAsia"/>
                <w:sz w:val="22"/>
                <w:u w:val="single"/>
              </w:rPr>
              <w:t>&lt;106調四&gt;</w:t>
            </w:r>
          </w:p>
        </w:tc>
      </w:tr>
      <w:tr w:rsidR="00E83622" w:rsidRPr="00C94A07" w:rsidTr="00E83622">
        <w:trPr>
          <w:jc w:val="center"/>
        </w:trPr>
        <w:tc>
          <w:tcPr>
            <w:tcW w:w="2268" w:type="dxa"/>
            <w:vAlign w:val="center"/>
          </w:tcPr>
          <w:p w:rsidR="00E83622" w:rsidRDefault="00E83622" w:rsidP="00E83622">
            <w:pPr>
              <w:jc w:val="center"/>
            </w:pPr>
            <w:r w:rsidRPr="00DC58C1">
              <w:rPr>
                <w:rFonts w:hAnsi="新細明體" w:hint="eastAsia"/>
                <w:color w:val="984806" w:themeColor="accent6" w:themeShade="80"/>
              </w:rPr>
              <w:t>民§119</w:t>
            </w:r>
            <w:r>
              <w:rPr>
                <w:rFonts w:hAnsi="新細明體" w:hint="eastAsia"/>
                <w:color w:val="984806" w:themeColor="accent6" w:themeShade="80"/>
              </w:rPr>
              <w:t>8</w:t>
            </w:r>
          </w:p>
        </w:tc>
        <w:tc>
          <w:tcPr>
            <w:tcW w:w="8504" w:type="dxa"/>
            <w:vAlign w:val="center"/>
          </w:tcPr>
          <w:p w:rsidR="00E83622" w:rsidRPr="00E83622" w:rsidRDefault="00E83622" w:rsidP="00E83622">
            <w:pPr>
              <w:jc w:val="both"/>
              <w:rPr>
                <w:rFonts w:hAnsi="新細明體"/>
              </w:rPr>
            </w:pPr>
            <w:r w:rsidRPr="00E83622">
              <w:rPr>
                <w:rFonts w:hAnsi="新細明體" w:hint="eastAsia"/>
              </w:rPr>
              <w:t>下列之人，</w:t>
            </w:r>
            <w:r w:rsidRPr="00E83622">
              <w:rPr>
                <w:rFonts w:hAnsi="新細明體" w:hint="eastAsia"/>
                <w:b/>
              </w:rPr>
              <w:t>不得為遺囑見證人</w:t>
            </w:r>
            <w:r w:rsidRPr="00E83622">
              <w:rPr>
                <w:rFonts w:hAnsi="新細明體" w:hint="eastAsia"/>
              </w:rPr>
              <w:t>：</w:t>
            </w:r>
            <w:r w:rsidR="006A56AE" w:rsidRPr="006A56AE">
              <w:rPr>
                <w:rFonts w:hAnsi="新細明體" w:hint="eastAsia"/>
                <w:sz w:val="22"/>
                <w:u w:val="single"/>
              </w:rPr>
              <w:t>&lt;106高&gt;</w:t>
            </w:r>
          </w:p>
          <w:p w:rsidR="00E83622" w:rsidRPr="00E83622" w:rsidRDefault="00E83622" w:rsidP="00E83622">
            <w:pPr>
              <w:jc w:val="both"/>
              <w:rPr>
                <w:rFonts w:hAnsi="新細明體"/>
              </w:rPr>
            </w:pPr>
            <w:r w:rsidRPr="00E83622">
              <w:rPr>
                <w:rFonts w:hAnsi="新細明體" w:hint="eastAsia"/>
              </w:rPr>
              <w:t>一、未成年人。</w:t>
            </w:r>
          </w:p>
          <w:p w:rsidR="00E83622" w:rsidRPr="00E83622" w:rsidRDefault="00E83622" w:rsidP="00E83622">
            <w:pPr>
              <w:jc w:val="both"/>
              <w:rPr>
                <w:rFonts w:hAnsi="新細明體"/>
              </w:rPr>
            </w:pPr>
            <w:r w:rsidRPr="00E83622">
              <w:rPr>
                <w:rFonts w:hAnsi="新細明體" w:hint="eastAsia"/>
              </w:rPr>
              <w:t>二、受監護或輔助宣告之人。</w:t>
            </w:r>
          </w:p>
          <w:p w:rsidR="00E83622" w:rsidRPr="00E83622" w:rsidRDefault="00E83622" w:rsidP="00E83622">
            <w:pPr>
              <w:jc w:val="both"/>
              <w:rPr>
                <w:rFonts w:hAnsi="新細明體"/>
              </w:rPr>
            </w:pPr>
            <w:r w:rsidRPr="00E83622">
              <w:rPr>
                <w:rFonts w:hAnsi="新細明體" w:hint="eastAsia"/>
              </w:rPr>
              <w:t>三、繼承人及其</w:t>
            </w:r>
            <w:r w:rsidRPr="006A56AE">
              <w:rPr>
                <w:rFonts w:hAnsi="新細明體" w:hint="eastAsia"/>
                <w:color w:val="FF0000"/>
              </w:rPr>
              <w:t>配偶</w:t>
            </w:r>
            <w:r w:rsidRPr="00E83622">
              <w:rPr>
                <w:rFonts w:hAnsi="新細明體" w:hint="eastAsia"/>
              </w:rPr>
              <w:t>或其</w:t>
            </w:r>
            <w:r w:rsidRPr="006A56AE">
              <w:rPr>
                <w:rFonts w:hAnsi="新細明體" w:hint="eastAsia"/>
                <w:color w:val="FF0000"/>
              </w:rPr>
              <w:t>直系血親</w:t>
            </w:r>
            <w:r w:rsidRPr="00E83622">
              <w:rPr>
                <w:rFonts w:hAnsi="新細明體" w:hint="eastAsia"/>
              </w:rPr>
              <w:t>。</w:t>
            </w:r>
          </w:p>
          <w:p w:rsidR="00E83622" w:rsidRPr="00E83622" w:rsidRDefault="00E83622" w:rsidP="00E83622">
            <w:pPr>
              <w:jc w:val="both"/>
              <w:rPr>
                <w:rFonts w:hAnsi="新細明體"/>
              </w:rPr>
            </w:pPr>
            <w:r w:rsidRPr="00E83622">
              <w:rPr>
                <w:rFonts w:hAnsi="新細明體" w:hint="eastAsia"/>
              </w:rPr>
              <w:t>四、</w:t>
            </w:r>
            <w:r w:rsidRPr="006A56AE">
              <w:rPr>
                <w:rFonts w:hAnsi="新細明體" w:hint="eastAsia"/>
                <w:color w:val="FF0000"/>
              </w:rPr>
              <w:t>受遺贈人</w:t>
            </w:r>
            <w:r w:rsidRPr="00E83622">
              <w:rPr>
                <w:rFonts w:hAnsi="新細明體" w:hint="eastAsia"/>
              </w:rPr>
              <w:t>及其配偶或其直系血親。</w:t>
            </w:r>
          </w:p>
          <w:p w:rsidR="00E83622" w:rsidRDefault="00E83622" w:rsidP="00E83622">
            <w:pPr>
              <w:jc w:val="both"/>
              <w:rPr>
                <w:rFonts w:hAnsi="新細明體"/>
              </w:rPr>
            </w:pPr>
            <w:r w:rsidRPr="00E83622">
              <w:rPr>
                <w:rFonts w:hAnsi="新細明體" w:hint="eastAsia"/>
              </w:rPr>
              <w:t>五、為</w:t>
            </w:r>
            <w:r w:rsidRPr="006A56AE">
              <w:rPr>
                <w:rFonts w:hAnsi="新細明體" w:hint="eastAsia"/>
                <w:color w:val="FF0000"/>
              </w:rPr>
              <w:t>公證人</w:t>
            </w:r>
            <w:r w:rsidRPr="00E83622">
              <w:rPr>
                <w:rFonts w:hAnsi="新細明體" w:hint="eastAsia"/>
              </w:rPr>
              <w:t>或代行公證職務人之同居人助理人或受僱人。</w:t>
            </w:r>
          </w:p>
        </w:tc>
      </w:tr>
      <w:tr w:rsidR="0032416A" w:rsidRPr="00C94A07" w:rsidTr="00AB3EE5">
        <w:trPr>
          <w:jc w:val="center"/>
        </w:trPr>
        <w:tc>
          <w:tcPr>
            <w:tcW w:w="10772" w:type="dxa"/>
            <w:gridSpan w:val="2"/>
            <w:vAlign w:val="center"/>
          </w:tcPr>
          <w:p w:rsidR="0032416A" w:rsidRPr="004D1FC7" w:rsidRDefault="0032416A" w:rsidP="00AB3EE5">
            <w:pPr>
              <w:rPr>
                <w:b/>
              </w:rPr>
            </w:pPr>
            <w:r w:rsidRPr="00341872">
              <w:rPr>
                <w:rFonts w:hAnsi="新細明體" w:hint="eastAsia"/>
                <w:b/>
              </w:rPr>
              <w:t>第</w:t>
            </w:r>
            <w:r>
              <w:rPr>
                <w:rFonts w:hAnsi="新細明體" w:hint="eastAsia"/>
                <w:b/>
              </w:rPr>
              <w:t xml:space="preserve">三節　</w:t>
            </w:r>
            <w:r w:rsidRPr="004D1FC7">
              <w:rPr>
                <w:rFonts w:hint="eastAsia"/>
                <w:b/>
              </w:rPr>
              <w:t>效力</w:t>
            </w:r>
            <w:r>
              <w:rPr>
                <w:rFonts w:hAnsi="新細明體" w:hint="eastAsia"/>
                <w:b/>
              </w:rPr>
              <w:t>(</w:t>
            </w:r>
            <w:r w:rsidRPr="006818A0">
              <w:rPr>
                <w:rFonts w:hAnsi="新細明體" w:hint="eastAsia"/>
                <w:b/>
              </w:rPr>
              <w:t>§</w:t>
            </w:r>
            <w:r>
              <w:rPr>
                <w:rFonts w:hAnsi="新細明體" w:hint="eastAsia"/>
                <w:b/>
              </w:rPr>
              <w:t>1199~1208)</w:t>
            </w:r>
          </w:p>
        </w:tc>
      </w:tr>
      <w:tr w:rsidR="0032416A" w:rsidRPr="00C94A07" w:rsidTr="00AB3EE5">
        <w:trPr>
          <w:jc w:val="center"/>
        </w:trPr>
        <w:tc>
          <w:tcPr>
            <w:tcW w:w="2268" w:type="dxa"/>
            <w:vAlign w:val="center"/>
          </w:tcPr>
          <w:p w:rsidR="0032416A" w:rsidRPr="004572AA" w:rsidRDefault="00E83622" w:rsidP="00AB3EE5">
            <w:pPr>
              <w:jc w:val="center"/>
              <w:rPr>
                <w:rFonts w:hAnsi="新細明體"/>
                <w:color w:val="984806" w:themeColor="accent6" w:themeShade="80"/>
              </w:rPr>
            </w:pPr>
            <w:r w:rsidRPr="00DC58C1">
              <w:rPr>
                <w:rFonts w:hAnsi="新細明體" w:hint="eastAsia"/>
                <w:color w:val="984806" w:themeColor="accent6" w:themeShade="80"/>
              </w:rPr>
              <w:t>民§119</w:t>
            </w:r>
            <w:r>
              <w:rPr>
                <w:rFonts w:hAnsi="新細明體" w:hint="eastAsia"/>
                <w:color w:val="984806" w:themeColor="accent6" w:themeShade="80"/>
              </w:rPr>
              <w:t>9</w:t>
            </w:r>
          </w:p>
        </w:tc>
        <w:tc>
          <w:tcPr>
            <w:tcW w:w="8504" w:type="dxa"/>
            <w:vAlign w:val="center"/>
          </w:tcPr>
          <w:p w:rsidR="0032416A" w:rsidRDefault="00E83622" w:rsidP="00AB3EE5">
            <w:pPr>
              <w:jc w:val="both"/>
              <w:rPr>
                <w:rFonts w:hAnsi="新細明體"/>
              </w:rPr>
            </w:pPr>
            <w:r w:rsidRPr="00E83622">
              <w:rPr>
                <w:rFonts w:hAnsi="新細明體" w:hint="eastAsia"/>
              </w:rPr>
              <w:t>遺囑自</w:t>
            </w:r>
            <w:r w:rsidRPr="0054685F">
              <w:rPr>
                <w:rFonts w:hAnsi="新細明體" w:hint="eastAsia"/>
                <w:color w:val="FF0000"/>
              </w:rPr>
              <w:t>遺囑人死亡時</w:t>
            </w:r>
            <w:r w:rsidRPr="00E83622">
              <w:rPr>
                <w:rFonts w:hAnsi="新細明體" w:hint="eastAsia"/>
              </w:rPr>
              <w:t>發生效力。</w:t>
            </w:r>
            <w:r w:rsidR="0054685F" w:rsidRPr="0054685F">
              <w:rPr>
                <w:rFonts w:hAnsi="新細明體" w:hint="eastAsia"/>
                <w:sz w:val="22"/>
                <w:u w:val="single"/>
              </w:rPr>
              <w:t>&lt;95身四、99地五&gt;</w:t>
            </w:r>
          </w:p>
        </w:tc>
      </w:tr>
      <w:tr w:rsidR="0032416A" w:rsidRPr="00C94A07" w:rsidTr="00AB3EE5">
        <w:trPr>
          <w:jc w:val="center"/>
        </w:trPr>
        <w:tc>
          <w:tcPr>
            <w:tcW w:w="2268" w:type="dxa"/>
            <w:vAlign w:val="center"/>
          </w:tcPr>
          <w:p w:rsidR="0032416A" w:rsidRPr="004572AA" w:rsidRDefault="00E83622" w:rsidP="00AB3EE5">
            <w:pPr>
              <w:jc w:val="center"/>
              <w:rPr>
                <w:rFonts w:hAnsi="新細明體"/>
                <w:color w:val="984806" w:themeColor="accent6" w:themeShade="80"/>
              </w:rPr>
            </w:pPr>
            <w:r w:rsidRPr="004572AA">
              <w:rPr>
                <w:rFonts w:hAnsi="新細明體" w:hint="eastAsia"/>
                <w:color w:val="984806" w:themeColor="accent6" w:themeShade="80"/>
              </w:rPr>
              <w:t>民§</w:t>
            </w:r>
            <w:r>
              <w:rPr>
                <w:rFonts w:hAnsi="新細明體" w:hint="eastAsia"/>
                <w:color w:val="984806" w:themeColor="accent6" w:themeShade="80"/>
              </w:rPr>
              <w:t>1200</w:t>
            </w:r>
          </w:p>
        </w:tc>
        <w:tc>
          <w:tcPr>
            <w:tcW w:w="8504" w:type="dxa"/>
            <w:vAlign w:val="center"/>
          </w:tcPr>
          <w:p w:rsidR="0032416A" w:rsidRDefault="00E83622" w:rsidP="00AB3EE5">
            <w:pPr>
              <w:jc w:val="both"/>
              <w:rPr>
                <w:rFonts w:hAnsi="新細明體"/>
              </w:rPr>
            </w:pPr>
            <w:r w:rsidRPr="00E83622">
              <w:rPr>
                <w:rFonts w:hAnsi="新細明體" w:hint="eastAsia"/>
              </w:rPr>
              <w:t>遺囑所定遺贈，附有</w:t>
            </w:r>
            <w:r w:rsidRPr="00527606">
              <w:rPr>
                <w:rFonts w:hAnsi="新細明體" w:hint="eastAsia"/>
                <w:b/>
              </w:rPr>
              <w:t>停止條件</w:t>
            </w:r>
            <w:r w:rsidRPr="00E83622">
              <w:rPr>
                <w:rFonts w:hAnsi="新細明體" w:hint="eastAsia"/>
              </w:rPr>
              <w:t>者，自</w:t>
            </w:r>
            <w:r w:rsidRPr="00527606">
              <w:rPr>
                <w:rFonts w:hAnsi="新細明體" w:hint="eastAsia"/>
                <w:color w:val="FF0000"/>
              </w:rPr>
              <w:t>條件成就時</w:t>
            </w:r>
            <w:r w:rsidRPr="00E83622">
              <w:rPr>
                <w:rFonts w:hAnsi="新細明體" w:hint="eastAsia"/>
              </w:rPr>
              <w:t>，發</w:t>
            </w:r>
            <w:r w:rsidRPr="00527606">
              <w:rPr>
                <w:rFonts w:hAnsi="新細明體" w:hint="eastAsia"/>
                <w:color w:val="FF0000"/>
              </w:rPr>
              <w:t>生效</w:t>
            </w:r>
            <w:r w:rsidRPr="00E83622">
              <w:rPr>
                <w:rFonts w:hAnsi="新細明體" w:hint="eastAsia"/>
              </w:rPr>
              <w:t>力。</w:t>
            </w:r>
          </w:p>
        </w:tc>
      </w:tr>
      <w:tr w:rsidR="00414A21" w:rsidRPr="00C94A07" w:rsidTr="00AB3EE5">
        <w:trPr>
          <w:jc w:val="center"/>
        </w:trPr>
        <w:tc>
          <w:tcPr>
            <w:tcW w:w="2268" w:type="dxa"/>
            <w:vAlign w:val="center"/>
          </w:tcPr>
          <w:p w:rsidR="00414A21" w:rsidRPr="004572AA" w:rsidRDefault="00414A21" w:rsidP="00AB3EE5">
            <w:pPr>
              <w:jc w:val="center"/>
              <w:rPr>
                <w:rFonts w:hAnsi="新細明體"/>
                <w:color w:val="984806" w:themeColor="accent6" w:themeShade="80"/>
              </w:rPr>
            </w:pPr>
            <w:r w:rsidRPr="004572AA">
              <w:rPr>
                <w:rFonts w:hAnsi="新細明體" w:hint="eastAsia"/>
                <w:color w:val="984806" w:themeColor="accent6" w:themeShade="80"/>
              </w:rPr>
              <w:t>民§</w:t>
            </w:r>
            <w:r>
              <w:rPr>
                <w:rFonts w:hAnsi="新細明體" w:hint="eastAsia"/>
                <w:color w:val="984806" w:themeColor="accent6" w:themeShade="80"/>
              </w:rPr>
              <w:t>1201</w:t>
            </w:r>
          </w:p>
        </w:tc>
        <w:tc>
          <w:tcPr>
            <w:tcW w:w="8504" w:type="dxa"/>
            <w:vAlign w:val="center"/>
          </w:tcPr>
          <w:p w:rsidR="00414A21" w:rsidRDefault="00414A21" w:rsidP="00AB3EE5">
            <w:pPr>
              <w:jc w:val="both"/>
              <w:rPr>
                <w:rFonts w:hAnsi="新細明體"/>
              </w:rPr>
            </w:pPr>
            <w:r w:rsidRPr="00414A21">
              <w:rPr>
                <w:rFonts w:hAnsi="新細明體" w:hint="eastAsia"/>
                <w:b/>
              </w:rPr>
              <w:t>受遺贈人</w:t>
            </w:r>
            <w:r w:rsidRPr="00414A21">
              <w:rPr>
                <w:rFonts w:hAnsi="新細明體" w:hint="eastAsia"/>
              </w:rPr>
              <w:t>於</w:t>
            </w:r>
            <w:r w:rsidRPr="00414A21">
              <w:rPr>
                <w:rFonts w:hAnsi="新細明體" w:hint="eastAsia"/>
                <w:b/>
              </w:rPr>
              <w:t>遺囑發生效力前死亡</w:t>
            </w:r>
            <w:r w:rsidRPr="00414A21">
              <w:rPr>
                <w:rFonts w:hAnsi="新細明體" w:hint="eastAsia"/>
              </w:rPr>
              <w:t>者，其</w:t>
            </w:r>
            <w:r w:rsidRPr="00414A21">
              <w:rPr>
                <w:rFonts w:hAnsi="新細明體" w:hint="eastAsia"/>
                <w:color w:val="FF0000"/>
              </w:rPr>
              <w:t>遺贈</w:t>
            </w:r>
            <w:r w:rsidRPr="00414A21">
              <w:rPr>
                <w:rFonts w:hAnsi="新細明體" w:hint="eastAsia"/>
                <w:b/>
                <w:color w:val="FF0000"/>
              </w:rPr>
              <w:t>不生效力</w:t>
            </w:r>
            <w:r w:rsidRPr="00414A21">
              <w:rPr>
                <w:rFonts w:hAnsi="新細明體" w:hint="eastAsia"/>
              </w:rPr>
              <w:t>。</w:t>
            </w:r>
            <w:r w:rsidRPr="00414A21">
              <w:rPr>
                <w:rFonts w:hAnsi="新細明體" w:hint="eastAsia"/>
                <w:sz w:val="22"/>
                <w:u w:val="single"/>
              </w:rPr>
              <w:t>&lt;96司五&gt;</w:t>
            </w:r>
          </w:p>
        </w:tc>
      </w:tr>
      <w:tr w:rsidR="00E83622" w:rsidRPr="00C94A07" w:rsidTr="00E83622">
        <w:trPr>
          <w:jc w:val="center"/>
        </w:trPr>
        <w:tc>
          <w:tcPr>
            <w:tcW w:w="2268" w:type="dxa"/>
            <w:vAlign w:val="center"/>
          </w:tcPr>
          <w:p w:rsidR="00E83622" w:rsidRDefault="00E83622" w:rsidP="00E83622">
            <w:pPr>
              <w:jc w:val="center"/>
            </w:pPr>
            <w:r w:rsidRPr="00E144F7">
              <w:rPr>
                <w:rFonts w:hAnsi="新細明體" w:hint="eastAsia"/>
                <w:color w:val="984806" w:themeColor="accent6" w:themeShade="80"/>
              </w:rPr>
              <w:t>民§120</w:t>
            </w:r>
            <w:r>
              <w:rPr>
                <w:rFonts w:hAnsi="新細明體" w:hint="eastAsia"/>
                <w:color w:val="984806" w:themeColor="accent6" w:themeShade="80"/>
              </w:rPr>
              <w:t>2</w:t>
            </w:r>
          </w:p>
        </w:tc>
        <w:tc>
          <w:tcPr>
            <w:tcW w:w="8504" w:type="dxa"/>
            <w:vAlign w:val="center"/>
          </w:tcPr>
          <w:p w:rsidR="00E83622" w:rsidRDefault="00E83622" w:rsidP="00AB3EE5">
            <w:pPr>
              <w:jc w:val="both"/>
              <w:rPr>
                <w:rFonts w:hAnsi="新細明體"/>
              </w:rPr>
            </w:pPr>
            <w:r w:rsidRPr="00E83622">
              <w:rPr>
                <w:rFonts w:hAnsi="新細明體" w:hint="eastAsia"/>
              </w:rPr>
              <w:t>遺囑人以一定之財產為遺贈，而其財產在繼承開始時，有一部分不屬於遺產者，其一部分遺贈為無效；全部不屬於遺產者，其全部遺贈為無效。但遺囑另有意思表示者，從其意思。</w:t>
            </w:r>
          </w:p>
        </w:tc>
      </w:tr>
      <w:tr w:rsidR="00E83622" w:rsidRPr="00C94A07" w:rsidTr="00E83622">
        <w:trPr>
          <w:jc w:val="center"/>
        </w:trPr>
        <w:tc>
          <w:tcPr>
            <w:tcW w:w="2268" w:type="dxa"/>
            <w:vAlign w:val="center"/>
          </w:tcPr>
          <w:p w:rsidR="00E83622" w:rsidRDefault="00E83622" w:rsidP="00E83622">
            <w:pPr>
              <w:jc w:val="center"/>
            </w:pPr>
            <w:r w:rsidRPr="00E144F7">
              <w:rPr>
                <w:rFonts w:hAnsi="新細明體" w:hint="eastAsia"/>
                <w:color w:val="984806" w:themeColor="accent6" w:themeShade="80"/>
              </w:rPr>
              <w:t>民§120</w:t>
            </w:r>
            <w:r>
              <w:rPr>
                <w:rFonts w:hAnsi="新細明體" w:hint="eastAsia"/>
                <w:color w:val="984806" w:themeColor="accent6" w:themeShade="80"/>
              </w:rPr>
              <w:t>3</w:t>
            </w:r>
          </w:p>
        </w:tc>
        <w:tc>
          <w:tcPr>
            <w:tcW w:w="8504" w:type="dxa"/>
            <w:vAlign w:val="center"/>
          </w:tcPr>
          <w:p w:rsidR="00E83622" w:rsidRDefault="00E83622" w:rsidP="00AB3EE5">
            <w:pPr>
              <w:jc w:val="both"/>
              <w:rPr>
                <w:rFonts w:hAnsi="新細明體"/>
              </w:rPr>
            </w:pPr>
            <w:r w:rsidRPr="00E83622">
              <w:rPr>
                <w:rFonts w:hAnsi="新細明體" w:hint="eastAsia"/>
              </w:rPr>
              <w:t>遺囑人</w:t>
            </w:r>
            <w:r w:rsidRPr="0078287D">
              <w:rPr>
                <w:rFonts w:hAnsi="新細明體" w:hint="eastAsia"/>
                <w:b/>
              </w:rPr>
              <w:t>因遺贈物滅失、毀損、變造、或喪失物之占有</w:t>
            </w:r>
            <w:r w:rsidRPr="00E83622">
              <w:rPr>
                <w:rFonts w:hAnsi="新細明體" w:hint="eastAsia"/>
              </w:rPr>
              <w:t>，而對於他人取得權利時，</w:t>
            </w:r>
            <w:r w:rsidRPr="0078287D">
              <w:rPr>
                <w:rFonts w:hAnsi="新細明體" w:hint="eastAsia"/>
                <w:color w:val="FF0000"/>
              </w:rPr>
              <w:t>推定以其權利為遺贈</w:t>
            </w:r>
            <w:r w:rsidRPr="00E83622">
              <w:rPr>
                <w:rFonts w:hAnsi="新細明體" w:hint="eastAsia"/>
              </w:rPr>
              <w:t>；因遺贈物與他物附合或混合而對於所附合或混合之物取得權利時亦同。</w:t>
            </w:r>
            <w:r w:rsidR="0078287D" w:rsidRPr="0078287D">
              <w:rPr>
                <w:rFonts w:hAnsi="新細明體" w:hint="eastAsia"/>
                <w:color w:val="215868" w:themeColor="accent5" w:themeShade="80"/>
              </w:rPr>
              <w:t>EX：甲遺贈一棟房屋給乙，但房屋被丙毀損滅失→推定甲對丙之損害賠償請求權為遺贈</w:t>
            </w:r>
            <w:r w:rsidR="0078287D" w:rsidRPr="0078287D">
              <w:rPr>
                <w:rFonts w:hAnsi="新細明體" w:hint="eastAsia"/>
                <w:sz w:val="22"/>
                <w:u w:val="single"/>
              </w:rPr>
              <w:t>&lt;111初&gt;</w:t>
            </w:r>
          </w:p>
        </w:tc>
      </w:tr>
      <w:tr w:rsidR="00E83622" w:rsidRPr="00C94A07" w:rsidTr="00E83622">
        <w:trPr>
          <w:jc w:val="center"/>
        </w:trPr>
        <w:tc>
          <w:tcPr>
            <w:tcW w:w="2268" w:type="dxa"/>
            <w:vAlign w:val="center"/>
          </w:tcPr>
          <w:p w:rsidR="00E83622" w:rsidRDefault="00E83622" w:rsidP="00E83622">
            <w:pPr>
              <w:jc w:val="center"/>
            </w:pPr>
            <w:r w:rsidRPr="00E144F7">
              <w:rPr>
                <w:rFonts w:hAnsi="新細明體" w:hint="eastAsia"/>
                <w:color w:val="984806" w:themeColor="accent6" w:themeShade="80"/>
              </w:rPr>
              <w:t>民§120</w:t>
            </w:r>
            <w:r>
              <w:rPr>
                <w:rFonts w:hAnsi="新細明體" w:hint="eastAsia"/>
                <w:color w:val="984806" w:themeColor="accent6" w:themeShade="80"/>
              </w:rPr>
              <w:t>4</w:t>
            </w:r>
          </w:p>
        </w:tc>
        <w:tc>
          <w:tcPr>
            <w:tcW w:w="8504" w:type="dxa"/>
            <w:vAlign w:val="center"/>
          </w:tcPr>
          <w:p w:rsidR="00E83622" w:rsidRDefault="00E83622" w:rsidP="00AB3EE5">
            <w:pPr>
              <w:jc w:val="both"/>
              <w:rPr>
                <w:rFonts w:hAnsi="新細明體"/>
              </w:rPr>
            </w:pPr>
            <w:r w:rsidRPr="00E83622">
              <w:rPr>
                <w:rFonts w:hAnsi="新細明體" w:hint="eastAsia"/>
              </w:rPr>
              <w:t>以遺產之使用、收益為遺贈，而遺囑未定返還期限，並不能依遺贈之性質定其期限者，以受遺贈人之終身為其期限。</w:t>
            </w:r>
          </w:p>
        </w:tc>
      </w:tr>
      <w:tr w:rsidR="00E83622" w:rsidRPr="00C94A07" w:rsidTr="00E83622">
        <w:trPr>
          <w:jc w:val="center"/>
        </w:trPr>
        <w:tc>
          <w:tcPr>
            <w:tcW w:w="2268" w:type="dxa"/>
            <w:vAlign w:val="center"/>
          </w:tcPr>
          <w:p w:rsidR="00E83622" w:rsidRDefault="00E83622" w:rsidP="00E83622">
            <w:pPr>
              <w:jc w:val="center"/>
            </w:pPr>
            <w:r w:rsidRPr="00E144F7">
              <w:rPr>
                <w:rFonts w:hAnsi="新細明體" w:hint="eastAsia"/>
                <w:color w:val="984806" w:themeColor="accent6" w:themeShade="80"/>
              </w:rPr>
              <w:t>民§120</w:t>
            </w:r>
            <w:r>
              <w:rPr>
                <w:rFonts w:hAnsi="新細明體" w:hint="eastAsia"/>
                <w:color w:val="984806" w:themeColor="accent6" w:themeShade="80"/>
              </w:rPr>
              <w:t>5</w:t>
            </w:r>
          </w:p>
        </w:tc>
        <w:tc>
          <w:tcPr>
            <w:tcW w:w="8504" w:type="dxa"/>
            <w:vAlign w:val="center"/>
          </w:tcPr>
          <w:p w:rsidR="00527606" w:rsidRDefault="00E83622" w:rsidP="00AB3EE5">
            <w:pPr>
              <w:jc w:val="both"/>
              <w:rPr>
                <w:rFonts w:hAnsi="新細明體"/>
              </w:rPr>
            </w:pPr>
            <w:r w:rsidRPr="00527606">
              <w:rPr>
                <w:rFonts w:hAnsi="新細明體" w:hint="eastAsia"/>
                <w:b/>
              </w:rPr>
              <w:t>遺贈附有義務</w:t>
            </w:r>
            <w:r w:rsidRPr="00E83622">
              <w:rPr>
                <w:rFonts w:hAnsi="新細明體" w:hint="eastAsia"/>
              </w:rPr>
              <w:t>者，受遺贈人以其所受利益為限，負履行之責。</w:t>
            </w:r>
            <w:r w:rsidR="00527606" w:rsidRPr="00527606">
              <w:rPr>
                <w:rFonts w:hAnsi="新細明體" w:hint="eastAsia"/>
                <w:color w:val="7030A0"/>
              </w:rPr>
              <w:t>※繼承人、遺囑執行人、受益人、主管官署得向遺贈人請求負擔之履行</w:t>
            </w:r>
            <w:r w:rsidR="00527606" w:rsidRPr="00527606">
              <w:rPr>
                <w:rFonts w:hAnsi="新細明體" w:hint="eastAsia"/>
                <w:sz w:val="22"/>
                <w:u w:val="single"/>
              </w:rPr>
              <w:t>&lt;109身三&gt;</w:t>
            </w:r>
          </w:p>
        </w:tc>
      </w:tr>
      <w:tr w:rsidR="00E83622" w:rsidRPr="00C94A07" w:rsidTr="00E83622">
        <w:trPr>
          <w:jc w:val="center"/>
        </w:trPr>
        <w:tc>
          <w:tcPr>
            <w:tcW w:w="2268" w:type="dxa"/>
            <w:vAlign w:val="center"/>
          </w:tcPr>
          <w:p w:rsidR="00E83622" w:rsidRDefault="00E83622" w:rsidP="00E83622">
            <w:pPr>
              <w:jc w:val="center"/>
            </w:pPr>
            <w:r w:rsidRPr="00E144F7">
              <w:rPr>
                <w:rFonts w:hAnsi="新細明體" w:hint="eastAsia"/>
                <w:color w:val="984806" w:themeColor="accent6" w:themeShade="80"/>
              </w:rPr>
              <w:t>民§120</w:t>
            </w:r>
            <w:r>
              <w:rPr>
                <w:rFonts w:hAnsi="新細明體" w:hint="eastAsia"/>
                <w:color w:val="984806" w:themeColor="accent6" w:themeShade="80"/>
              </w:rPr>
              <w:t>6</w:t>
            </w:r>
          </w:p>
        </w:tc>
        <w:tc>
          <w:tcPr>
            <w:tcW w:w="8504" w:type="dxa"/>
            <w:vAlign w:val="center"/>
          </w:tcPr>
          <w:p w:rsidR="00E83622" w:rsidRPr="00E83622" w:rsidRDefault="00E83622" w:rsidP="00E83622">
            <w:pPr>
              <w:pStyle w:val="aff"/>
              <w:numPr>
                <w:ilvl w:val="0"/>
                <w:numId w:val="487"/>
              </w:numPr>
              <w:ind w:leftChars="0"/>
              <w:jc w:val="both"/>
              <w:rPr>
                <w:rFonts w:hAnsi="新細明體"/>
              </w:rPr>
            </w:pPr>
            <w:r w:rsidRPr="00ED6052">
              <w:rPr>
                <w:rFonts w:hAnsi="新細明體" w:hint="eastAsia"/>
                <w:u w:val="double"/>
              </w:rPr>
              <w:t>受遺贈人</w:t>
            </w:r>
            <w:r w:rsidRPr="00ED6052">
              <w:rPr>
                <w:rFonts w:hAnsi="新細明體" w:hint="eastAsia"/>
                <w:b/>
              </w:rPr>
              <w:t>在遺囑人死亡後</w:t>
            </w:r>
            <w:r w:rsidRPr="00E83622">
              <w:rPr>
                <w:rFonts w:hAnsi="新細明體" w:hint="eastAsia"/>
              </w:rPr>
              <w:t>，</w:t>
            </w:r>
            <w:r w:rsidRPr="00ED6052">
              <w:rPr>
                <w:rFonts w:hAnsi="新細明體" w:hint="eastAsia"/>
                <w:color w:val="FF0000"/>
              </w:rPr>
              <w:t>得拋棄遺贈</w:t>
            </w:r>
            <w:r w:rsidRPr="00E83622">
              <w:rPr>
                <w:rFonts w:hAnsi="新細明體" w:hint="eastAsia"/>
              </w:rPr>
              <w:t>。</w:t>
            </w:r>
            <w:r w:rsidR="00ED6052" w:rsidRPr="00ED6052">
              <w:rPr>
                <w:rFonts w:hAnsi="新細明體" w:hint="eastAsia"/>
                <w:sz w:val="22"/>
                <w:u w:val="single"/>
              </w:rPr>
              <w:t>&lt;106原五&gt;</w:t>
            </w:r>
          </w:p>
          <w:p w:rsidR="00E83622" w:rsidRPr="00E83622" w:rsidRDefault="00E83622" w:rsidP="00E83622">
            <w:pPr>
              <w:pStyle w:val="aff"/>
              <w:numPr>
                <w:ilvl w:val="0"/>
                <w:numId w:val="487"/>
              </w:numPr>
              <w:ind w:leftChars="0"/>
              <w:jc w:val="both"/>
              <w:rPr>
                <w:rFonts w:hAnsi="新細明體"/>
              </w:rPr>
            </w:pPr>
            <w:r w:rsidRPr="00E83622">
              <w:rPr>
                <w:rFonts w:hAnsi="新細明體" w:hint="eastAsia"/>
              </w:rPr>
              <w:t>遺贈之拋棄，溯及遺囑人死亡時發生效力。</w:t>
            </w:r>
          </w:p>
        </w:tc>
      </w:tr>
      <w:tr w:rsidR="00E83622" w:rsidRPr="00C94A07" w:rsidTr="00E83622">
        <w:trPr>
          <w:jc w:val="center"/>
        </w:trPr>
        <w:tc>
          <w:tcPr>
            <w:tcW w:w="2268" w:type="dxa"/>
            <w:vAlign w:val="center"/>
          </w:tcPr>
          <w:p w:rsidR="00E83622" w:rsidRDefault="00E83622" w:rsidP="00E83622">
            <w:pPr>
              <w:jc w:val="center"/>
            </w:pPr>
            <w:r w:rsidRPr="00E144F7">
              <w:rPr>
                <w:rFonts w:hAnsi="新細明體" w:hint="eastAsia"/>
                <w:color w:val="984806" w:themeColor="accent6" w:themeShade="80"/>
              </w:rPr>
              <w:t>民§120</w:t>
            </w:r>
            <w:r>
              <w:rPr>
                <w:rFonts w:hAnsi="新細明體" w:hint="eastAsia"/>
                <w:color w:val="984806" w:themeColor="accent6" w:themeShade="80"/>
              </w:rPr>
              <w:t>7</w:t>
            </w:r>
          </w:p>
        </w:tc>
        <w:tc>
          <w:tcPr>
            <w:tcW w:w="8504" w:type="dxa"/>
            <w:vAlign w:val="center"/>
          </w:tcPr>
          <w:p w:rsidR="00E83622" w:rsidRDefault="00E83622" w:rsidP="00AB3EE5">
            <w:pPr>
              <w:jc w:val="both"/>
              <w:rPr>
                <w:rFonts w:hAnsi="新細明體"/>
              </w:rPr>
            </w:pPr>
            <w:r w:rsidRPr="00E83622">
              <w:rPr>
                <w:rFonts w:hAnsi="新細明體" w:hint="eastAsia"/>
              </w:rPr>
              <w:t>繼承人或其他利害關係人，得定相當期限，請求受遺贈人於期限內為承認遺贈與否之表示；期限屆滿，尚無表示者，視為承認遺贈。</w:t>
            </w:r>
          </w:p>
        </w:tc>
      </w:tr>
      <w:tr w:rsidR="00E83622" w:rsidRPr="00C94A07" w:rsidTr="00E83622">
        <w:trPr>
          <w:jc w:val="center"/>
        </w:trPr>
        <w:tc>
          <w:tcPr>
            <w:tcW w:w="2268" w:type="dxa"/>
            <w:vAlign w:val="center"/>
          </w:tcPr>
          <w:p w:rsidR="00E83622" w:rsidRDefault="00E83622" w:rsidP="00E83622">
            <w:pPr>
              <w:jc w:val="center"/>
            </w:pPr>
            <w:r w:rsidRPr="00E144F7">
              <w:rPr>
                <w:rFonts w:hAnsi="新細明體" w:hint="eastAsia"/>
                <w:color w:val="984806" w:themeColor="accent6" w:themeShade="80"/>
              </w:rPr>
              <w:t>民§120</w:t>
            </w:r>
            <w:r>
              <w:rPr>
                <w:rFonts w:hAnsi="新細明體" w:hint="eastAsia"/>
                <w:color w:val="984806" w:themeColor="accent6" w:themeShade="80"/>
              </w:rPr>
              <w:t>8</w:t>
            </w:r>
          </w:p>
        </w:tc>
        <w:tc>
          <w:tcPr>
            <w:tcW w:w="8504" w:type="dxa"/>
            <w:vAlign w:val="center"/>
          </w:tcPr>
          <w:p w:rsidR="00E83622" w:rsidRDefault="00E83622" w:rsidP="00AB3EE5">
            <w:pPr>
              <w:jc w:val="both"/>
              <w:rPr>
                <w:rFonts w:hAnsi="新細明體"/>
              </w:rPr>
            </w:pPr>
            <w:r w:rsidRPr="00E83622">
              <w:rPr>
                <w:rFonts w:hAnsi="新細明體" w:hint="eastAsia"/>
              </w:rPr>
              <w:t>遺贈無效或拋棄時，其遺贈之財產，仍屬於遺產。</w:t>
            </w:r>
          </w:p>
        </w:tc>
      </w:tr>
      <w:tr w:rsidR="0032416A" w:rsidRPr="00C94A07" w:rsidTr="00AB3EE5">
        <w:trPr>
          <w:jc w:val="center"/>
        </w:trPr>
        <w:tc>
          <w:tcPr>
            <w:tcW w:w="10772" w:type="dxa"/>
            <w:gridSpan w:val="2"/>
            <w:vAlign w:val="center"/>
          </w:tcPr>
          <w:p w:rsidR="0032416A" w:rsidRDefault="0032416A" w:rsidP="00AB3EE5">
            <w:pPr>
              <w:jc w:val="both"/>
              <w:rPr>
                <w:rFonts w:hAnsi="新細明體"/>
              </w:rPr>
            </w:pPr>
            <w:r w:rsidRPr="00341872">
              <w:rPr>
                <w:rFonts w:hAnsi="新細明體" w:hint="eastAsia"/>
                <w:b/>
              </w:rPr>
              <w:t>第</w:t>
            </w:r>
            <w:r>
              <w:rPr>
                <w:rFonts w:hAnsi="新細明體" w:hint="eastAsia"/>
                <w:b/>
              </w:rPr>
              <w:t xml:space="preserve">四節　</w:t>
            </w:r>
            <w:r w:rsidRPr="004D1FC7">
              <w:rPr>
                <w:rFonts w:hint="eastAsia"/>
                <w:b/>
              </w:rPr>
              <w:t>執行</w:t>
            </w:r>
            <w:r>
              <w:rPr>
                <w:rFonts w:hAnsi="新細明體" w:hint="eastAsia"/>
                <w:b/>
              </w:rPr>
              <w:t>(</w:t>
            </w:r>
            <w:r w:rsidRPr="006818A0">
              <w:rPr>
                <w:rFonts w:hAnsi="新細明體" w:hint="eastAsia"/>
                <w:b/>
              </w:rPr>
              <w:t>§</w:t>
            </w:r>
            <w:r>
              <w:rPr>
                <w:rFonts w:hAnsi="新細明體" w:hint="eastAsia"/>
                <w:b/>
              </w:rPr>
              <w:t>1209~1218)</w:t>
            </w:r>
          </w:p>
        </w:tc>
      </w:tr>
      <w:tr w:rsidR="0032416A" w:rsidRPr="00C94A07" w:rsidTr="00AB3EE5">
        <w:trPr>
          <w:jc w:val="center"/>
        </w:trPr>
        <w:tc>
          <w:tcPr>
            <w:tcW w:w="2268" w:type="dxa"/>
            <w:vAlign w:val="center"/>
          </w:tcPr>
          <w:p w:rsidR="0032416A" w:rsidRPr="004572AA" w:rsidRDefault="00E83622" w:rsidP="00AB3EE5">
            <w:pPr>
              <w:jc w:val="center"/>
              <w:rPr>
                <w:rFonts w:hAnsi="新細明體"/>
                <w:color w:val="984806" w:themeColor="accent6" w:themeShade="80"/>
              </w:rPr>
            </w:pPr>
            <w:r w:rsidRPr="00E144F7">
              <w:rPr>
                <w:rFonts w:hAnsi="新細明體" w:hint="eastAsia"/>
                <w:color w:val="984806" w:themeColor="accent6" w:themeShade="80"/>
              </w:rPr>
              <w:t>民§120</w:t>
            </w:r>
            <w:r>
              <w:rPr>
                <w:rFonts w:hAnsi="新細明體" w:hint="eastAsia"/>
                <w:color w:val="984806" w:themeColor="accent6" w:themeShade="80"/>
              </w:rPr>
              <w:t>9</w:t>
            </w:r>
          </w:p>
        </w:tc>
        <w:tc>
          <w:tcPr>
            <w:tcW w:w="8504" w:type="dxa"/>
            <w:vAlign w:val="center"/>
          </w:tcPr>
          <w:p w:rsidR="00E83622" w:rsidRPr="00E83622" w:rsidRDefault="00E83622" w:rsidP="00E83622">
            <w:pPr>
              <w:pStyle w:val="aff"/>
              <w:numPr>
                <w:ilvl w:val="0"/>
                <w:numId w:val="488"/>
              </w:numPr>
              <w:ind w:leftChars="0"/>
              <w:jc w:val="both"/>
              <w:rPr>
                <w:rFonts w:hAnsi="新細明體"/>
              </w:rPr>
            </w:pPr>
            <w:r w:rsidRPr="00E83622">
              <w:rPr>
                <w:rFonts w:hAnsi="新細明體" w:hint="eastAsia"/>
              </w:rPr>
              <w:t>遺囑人得以遺囑指定遺囑執行人，或委託他人指定之。</w:t>
            </w:r>
          </w:p>
          <w:p w:rsidR="0032416A" w:rsidRPr="00E83622" w:rsidRDefault="00E83622" w:rsidP="00E83622">
            <w:pPr>
              <w:pStyle w:val="aff"/>
              <w:numPr>
                <w:ilvl w:val="0"/>
                <w:numId w:val="488"/>
              </w:numPr>
              <w:ind w:leftChars="0"/>
              <w:jc w:val="both"/>
              <w:rPr>
                <w:rFonts w:hAnsi="新細明體"/>
              </w:rPr>
            </w:pPr>
            <w:r w:rsidRPr="00E83622">
              <w:rPr>
                <w:rFonts w:hAnsi="新細明體" w:hint="eastAsia"/>
              </w:rPr>
              <w:t>受前項委託者，應即指定遺囑執行人，並通知繼承人。</w:t>
            </w:r>
          </w:p>
        </w:tc>
      </w:tr>
      <w:tr w:rsidR="0032416A" w:rsidRPr="00C94A07" w:rsidTr="00AB3EE5">
        <w:trPr>
          <w:jc w:val="center"/>
        </w:trPr>
        <w:tc>
          <w:tcPr>
            <w:tcW w:w="2268" w:type="dxa"/>
            <w:vAlign w:val="center"/>
          </w:tcPr>
          <w:p w:rsidR="0032416A" w:rsidRPr="004572AA" w:rsidRDefault="00E83622" w:rsidP="00AB3EE5">
            <w:pPr>
              <w:jc w:val="center"/>
              <w:rPr>
                <w:rFonts w:hAnsi="新細明體"/>
                <w:color w:val="984806" w:themeColor="accent6" w:themeShade="80"/>
              </w:rPr>
            </w:pPr>
            <w:r w:rsidRPr="00E144F7">
              <w:rPr>
                <w:rFonts w:hAnsi="新細明體" w:hint="eastAsia"/>
                <w:color w:val="984806" w:themeColor="accent6" w:themeShade="80"/>
              </w:rPr>
              <w:t>民§12</w:t>
            </w:r>
            <w:r>
              <w:rPr>
                <w:rFonts w:hAnsi="新細明體" w:hint="eastAsia"/>
                <w:color w:val="984806" w:themeColor="accent6" w:themeShade="80"/>
              </w:rPr>
              <w:t>10</w:t>
            </w:r>
          </w:p>
        </w:tc>
        <w:tc>
          <w:tcPr>
            <w:tcW w:w="8504" w:type="dxa"/>
            <w:vAlign w:val="center"/>
          </w:tcPr>
          <w:p w:rsidR="0032416A" w:rsidRDefault="00E83622" w:rsidP="00AB3EE5">
            <w:pPr>
              <w:jc w:val="both"/>
              <w:rPr>
                <w:rFonts w:hAnsi="新細明體"/>
              </w:rPr>
            </w:pPr>
            <w:r w:rsidRPr="00E83622">
              <w:rPr>
                <w:rFonts w:hAnsi="新細明體" w:hint="eastAsia"/>
              </w:rPr>
              <w:t>未成年人、受監護或輔助宣告之人，不得為遺囑執行人。</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1</w:t>
            </w:r>
          </w:p>
        </w:tc>
        <w:tc>
          <w:tcPr>
            <w:tcW w:w="8504" w:type="dxa"/>
            <w:vAlign w:val="center"/>
          </w:tcPr>
          <w:p w:rsidR="00E83622" w:rsidRPr="00E83622" w:rsidRDefault="00E83622" w:rsidP="00AB3EE5">
            <w:pPr>
              <w:jc w:val="both"/>
              <w:rPr>
                <w:rFonts w:hAnsi="新細明體"/>
              </w:rPr>
            </w:pPr>
            <w:r w:rsidRPr="00E83622">
              <w:rPr>
                <w:rFonts w:hAnsi="新細明體" w:hint="eastAsia"/>
              </w:rPr>
              <w:t>遺囑未指定遺囑執行人，並未委託他人指定者，得由親屬會議選定之；不能由親屬會議選定時，得由利害關係人聲請法院指定之。</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1-1</w:t>
            </w:r>
          </w:p>
        </w:tc>
        <w:tc>
          <w:tcPr>
            <w:tcW w:w="8504" w:type="dxa"/>
            <w:vAlign w:val="center"/>
          </w:tcPr>
          <w:p w:rsidR="00E83622" w:rsidRPr="00E83622" w:rsidRDefault="00E83622" w:rsidP="00AB3EE5">
            <w:pPr>
              <w:jc w:val="both"/>
              <w:rPr>
                <w:rFonts w:hAnsi="新細明體"/>
              </w:rPr>
            </w:pPr>
            <w:r w:rsidRPr="00E83622">
              <w:rPr>
                <w:rFonts w:hAnsi="新細明體" w:hint="eastAsia"/>
              </w:rPr>
              <w:t>除遺囑人另有指定外，遺囑執行人就其職務之執行，得請求相當之報酬，其數額由繼承人與遺囑執行人協議定之；不能協議時，由法院酌定之。</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2</w:t>
            </w:r>
          </w:p>
        </w:tc>
        <w:tc>
          <w:tcPr>
            <w:tcW w:w="8504" w:type="dxa"/>
            <w:vAlign w:val="center"/>
          </w:tcPr>
          <w:p w:rsidR="00E83622" w:rsidRPr="00E83622" w:rsidRDefault="00E83622" w:rsidP="00AB3EE5">
            <w:pPr>
              <w:jc w:val="both"/>
              <w:rPr>
                <w:rFonts w:hAnsi="新細明體"/>
              </w:rPr>
            </w:pPr>
            <w:r w:rsidRPr="00E83622">
              <w:rPr>
                <w:rFonts w:hAnsi="新細明體" w:hint="eastAsia"/>
              </w:rPr>
              <w:t>遺囑保管人知有繼承開始之事實時，應即將遺囑交付遺囑執行人，並以適當方法通知已知之繼承人；無遺囑執行人者，應通知已知之繼承人、債權人、受遺贈人及其他利害關係人。無保管人而由繼承人發現遺囑者，亦同。</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3</w:t>
            </w:r>
          </w:p>
        </w:tc>
        <w:tc>
          <w:tcPr>
            <w:tcW w:w="8504" w:type="dxa"/>
            <w:vAlign w:val="center"/>
          </w:tcPr>
          <w:p w:rsidR="00E83622" w:rsidRPr="00E83622" w:rsidRDefault="00E83622" w:rsidP="00E83622">
            <w:pPr>
              <w:pStyle w:val="aff"/>
              <w:numPr>
                <w:ilvl w:val="0"/>
                <w:numId w:val="489"/>
              </w:numPr>
              <w:ind w:leftChars="0"/>
              <w:jc w:val="both"/>
              <w:rPr>
                <w:rFonts w:hAnsi="新細明體"/>
              </w:rPr>
            </w:pPr>
            <w:r w:rsidRPr="00E83622">
              <w:rPr>
                <w:rFonts w:hAnsi="新細明體" w:hint="eastAsia"/>
              </w:rPr>
              <w:t>有封緘之遺囑，非在親屬會議當場或法院公證處，不得開視。</w:t>
            </w:r>
          </w:p>
          <w:p w:rsidR="00E83622" w:rsidRPr="00E83622" w:rsidRDefault="00E83622" w:rsidP="00E83622">
            <w:pPr>
              <w:pStyle w:val="aff"/>
              <w:numPr>
                <w:ilvl w:val="0"/>
                <w:numId w:val="489"/>
              </w:numPr>
              <w:ind w:leftChars="0"/>
              <w:jc w:val="both"/>
              <w:rPr>
                <w:rFonts w:hAnsi="新細明體"/>
              </w:rPr>
            </w:pPr>
            <w:r w:rsidRPr="00E83622">
              <w:rPr>
                <w:rFonts w:hAnsi="新細明體" w:hint="eastAsia"/>
              </w:rPr>
              <w:t>前項遺囑開視時，應製作紀錄，記明遺囑之封緘有無毀損情形，或其他特別情事，並由在場之人同行簽名。</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4</w:t>
            </w:r>
          </w:p>
        </w:tc>
        <w:tc>
          <w:tcPr>
            <w:tcW w:w="8504" w:type="dxa"/>
            <w:vAlign w:val="center"/>
          </w:tcPr>
          <w:p w:rsidR="00E83622" w:rsidRPr="00E83622" w:rsidRDefault="00E83622" w:rsidP="00AB3EE5">
            <w:pPr>
              <w:jc w:val="both"/>
              <w:rPr>
                <w:rFonts w:hAnsi="新細明體"/>
              </w:rPr>
            </w:pPr>
            <w:r w:rsidRPr="00E83622">
              <w:rPr>
                <w:rFonts w:hAnsi="新細明體" w:hint="eastAsia"/>
              </w:rPr>
              <w:t>遺囑執行人就職後，於遺囑有關之財產，如有編製清冊之必要時，應即編製遺產清冊，交付繼承人。</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5</w:t>
            </w:r>
          </w:p>
        </w:tc>
        <w:tc>
          <w:tcPr>
            <w:tcW w:w="8504" w:type="dxa"/>
            <w:vAlign w:val="center"/>
          </w:tcPr>
          <w:p w:rsidR="00E83622" w:rsidRPr="00E83622" w:rsidRDefault="00E83622" w:rsidP="00E83622">
            <w:pPr>
              <w:pStyle w:val="aff"/>
              <w:numPr>
                <w:ilvl w:val="0"/>
                <w:numId w:val="490"/>
              </w:numPr>
              <w:ind w:leftChars="0"/>
              <w:jc w:val="both"/>
              <w:rPr>
                <w:rFonts w:hAnsi="新細明體"/>
              </w:rPr>
            </w:pPr>
            <w:r w:rsidRPr="00E83622">
              <w:rPr>
                <w:rFonts w:hAnsi="新細明體" w:hint="eastAsia"/>
              </w:rPr>
              <w:t>遺囑執行人有管理遺產，並為執行上必要行為之職務。</w:t>
            </w:r>
          </w:p>
          <w:p w:rsidR="00E83622" w:rsidRPr="00E83622" w:rsidRDefault="00E83622" w:rsidP="00E83622">
            <w:pPr>
              <w:pStyle w:val="aff"/>
              <w:numPr>
                <w:ilvl w:val="0"/>
                <w:numId w:val="490"/>
              </w:numPr>
              <w:ind w:leftChars="0"/>
              <w:jc w:val="both"/>
              <w:rPr>
                <w:rFonts w:hAnsi="新細明體"/>
              </w:rPr>
            </w:pPr>
            <w:r w:rsidRPr="00E83622">
              <w:rPr>
                <w:rFonts w:hAnsi="新細明體" w:hint="eastAsia"/>
              </w:rPr>
              <w:t>遺囑執行人因前項職務所為之行為，視為繼承人之代理。</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6</w:t>
            </w:r>
          </w:p>
        </w:tc>
        <w:tc>
          <w:tcPr>
            <w:tcW w:w="8504" w:type="dxa"/>
            <w:vAlign w:val="center"/>
          </w:tcPr>
          <w:p w:rsidR="00E83622" w:rsidRPr="00E83622" w:rsidRDefault="00E83622" w:rsidP="00AB3EE5">
            <w:pPr>
              <w:jc w:val="both"/>
              <w:rPr>
                <w:rFonts w:hAnsi="新細明體"/>
              </w:rPr>
            </w:pPr>
            <w:r w:rsidRPr="00E83622">
              <w:rPr>
                <w:rFonts w:hAnsi="新細明體" w:hint="eastAsia"/>
              </w:rPr>
              <w:t>繼承人於遺囑執行人執行職務中，不得處分與遺囑有關之遺產，並不得妨礙其職務之執行。</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7</w:t>
            </w:r>
          </w:p>
        </w:tc>
        <w:tc>
          <w:tcPr>
            <w:tcW w:w="8504" w:type="dxa"/>
            <w:vAlign w:val="center"/>
          </w:tcPr>
          <w:p w:rsidR="00E83622" w:rsidRPr="00E83622" w:rsidRDefault="00E83622" w:rsidP="00AB3EE5">
            <w:pPr>
              <w:jc w:val="both"/>
              <w:rPr>
                <w:rFonts w:hAnsi="新細明體"/>
              </w:rPr>
            </w:pPr>
            <w:r w:rsidRPr="00E83622">
              <w:rPr>
                <w:rFonts w:hAnsi="新細明體" w:hint="eastAsia"/>
              </w:rPr>
              <w:t>遺囑執行人有數人時，其執行職務，以過半數決之。但遺囑另有意思表示者，從其意思。</w:t>
            </w:r>
          </w:p>
        </w:tc>
      </w:tr>
      <w:tr w:rsidR="00E83622" w:rsidRPr="00C94A07" w:rsidTr="00E83622">
        <w:trPr>
          <w:jc w:val="center"/>
        </w:trPr>
        <w:tc>
          <w:tcPr>
            <w:tcW w:w="2268" w:type="dxa"/>
            <w:vAlign w:val="center"/>
          </w:tcPr>
          <w:p w:rsidR="00E83622" w:rsidRDefault="00E83622" w:rsidP="00E83622">
            <w:pPr>
              <w:jc w:val="center"/>
            </w:pPr>
            <w:r w:rsidRPr="00482136">
              <w:rPr>
                <w:rFonts w:hAnsi="新細明體" w:hint="eastAsia"/>
                <w:color w:val="984806" w:themeColor="accent6" w:themeShade="80"/>
              </w:rPr>
              <w:t>民§121</w:t>
            </w:r>
            <w:r>
              <w:rPr>
                <w:rFonts w:hAnsi="新細明體" w:hint="eastAsia"/>
                <w:color w:val="984806" w:themeColor="accent6" w:themeShade="80"/>
              </w:rPr>
              <w:t>8</w:t>
            </w:r>
          </w:p>
        </w:tc>
        <w:tc>
          <w:tcPr>
            <w:tcW w:w="8504" w:type="dxa"/>
            <w:vAlign w:val="center"/>
          </w:tcPr>
          <w:p w:rsidR="00E83622" w:rsidRPr="00E83622" w:rsidRDefault="00E83622" w:rsidP="00AB3EE5">
            <w:pPr>
              <w:jc w:val="both"/>
              <w:rPr>
                <w:rFonts w:hAnsi="新細明體"/>
              </w:rPr>
            </w:pPr>
            <w:r w:rsidRPr="00E83622">
              <w:rPr>
                <w:rFonts w:hAnsi="新細明體" w:hint="eastAsia"/>
              </w:rPr>
              <w:t>遺囑執行人怠於執行職務，或有其他重大事由時，利害關係人，得請求親屬會議改選他人；其由法院指定者，得聲請法院另行指定。</w:t>
            </w:r>
          </w:p>
        </w:tc>
      </w:tr>
      <w:tr w:rsidR="0032416A" w:rsidRPr="00C94A07" w:rsidTr="00AB3EE5">
        <w:trPr>
          <w:jc w:val="center"/>
        </w:trPr>
        <w:tc>
          <w:tcPr>
            <w:tcW w:w="10772" w:type="dxa"/>
            <w:gridSpan w:val="2"/>
            <w:vAlign w:val="center"/>
          </w:tcPr>
          <w:p w:rsidR="0032416A" w:rsidRDefault="0032416A" w:rsidP="00AB3EE5">
            <w:pPr>
              <w:jc w:val="both"/>
              <w:rPr>
                <w:rFonts w:hAnsi="新細明體"/>
              </w:rPr>
            </w:pPr>
            <w:r w:rsidRPr="00341872">
              <w:rPr>
                <w:rFonts w:hAnsi="新細明體" w:hint="eastAsia"/>
                <w:b/>
              </w:rPr>
              <w:t>第</w:t>
            </w:r>
            <w:r>
              <w:rPr>
                <w:rFonts w:hAnsi="新細明體" w:hint="eastAsia"/>
                <w:b/>
              </w:rPr>
              <w:t>五節　撤回(</w:t>
            </w:r>
            <w:r w:rsidRPr="006818A0">
              <w:rPr>
                <w:rFonts w:hAnsi="新細明體" w:hint="eastAsia"/>
                <w:b/>
              </w:rPr>
              <w:t>§</w:t>
            </w:r>
            <w:r>
              <w:rPr>
                <w:rFonts w:hAnsi="新細明體" w:hint="eastAsia"/>
                <w:b/>
              </w:rPr>
              <w:t>1219~1222)</w:t>
            </w:r>
          </w:p>
        </w:tc>
      </w:tr>
      <w:tr w:rsidR="0032416A" w:rsidRPr="00C94A07" w:rsidTr="00AB3EE5">
        <w:trPr>
          <w:jc w:val="center"/>
        </w:trPr>
        <w:tc>
          <w:tcPr>
            <w:tcW w:w="2268" w:type="dxa"/>
            <w:vAlign w:val="center"/>
          </w:tcPr>
          <w:p w:rsidR="0032416A" w:rsidRPr="004572AA" w:rsidRDefault="00E83622" w:rsidP="00AB3EE5">
            <w:pPr>
              <w:jc w:val="center"/>
              <w:rPr>
                <w:rFonts w:hAnsi="新細明體"/>
                <w:color w:val="984806" w:themeColor="accent6" w:themeShade="80"/>
              </w:rPr>
            </w:pPr>
            <w:r w:rsidRPr="00482136">
              <w:rPr>
                <w:rFonts w:hAnsi="新細明體" w:hint="eastAsia"/>
                <w:color w:val="984806" w:themeColor="accent6" w:themeShade="80"/>
              </w:rPr>
              <w:t>民§121</w:t>
            </w:r>
            <w:r>
              <w:rPr>
                <w:rFonts w:hAnsi="新細明體" w:hint="eastAsia"/>
                <w:color w:val="984806" w:themeColor="accent6" w:themeShade="80"/>
              </w:rPr>
              <w:t>9</w:t>
            </w:r>
          </w:p>
        </w:tc>
        <w:tc>
          <w:tcPr>
            <w:tcW w:w="8504" w:type="dxa"/>
            <w:vAlign w:val="center"/>
          </w:tcPr>
          <w:p w:rsidR="0032416A" w:rsidRDefault="0054685F" w:rsidP="0054685F">
            <w:pPr>
              <w:jc w:val="both"/>
              <w:rPr>
                <w:rFonts w:hAnsi="新細明體"/>
              </w:rPr>
            </w:pPr>
            <w:r w:rsidRPr="0054685F">
              <w:rPr>
                <w:rFonts w:hAnsi="新細明體" w:hint="eastAsia"/>
              </w:rPr>
              <w:t>遺囑人</w:t>
            </w:r>
            <w:r w:rsidRPr="000F628E">
              <w:rPr>
                <w:rFonts w:hAnsi="新細明體" w:hint="eastAsia"/>
                <w:color w:val="FF0000"/>
              </w:rPr>
              <w:t>得隨時</w:t>
            </w:r>
            <w:r w:rsidRPr="0054685F">
              <w:rPr>
                <w:rFonts w:hAnsi="新細明體" w:hint="eastAsia"/>
              </w:rPr>
              <w:t>依遺囑之方式，</w:t>
            </w:r>
            <w:r w:rsidRPr="000F628E">
              <w:rPr>
                <w:rFonts w:hAnsi="新細明體" w:hint="eastAsia"/>
                <w:color w:val="FF0000"/>
              </w:rPr>
              <w:t>撤回遺囑</w:t>
            </w:r>
            <w:r w:rsidRPr="0054685F">
              <w:rPr>
                <w:rFonts w:hAnsi="新細明體" w:hint="eastAsia"/>
              </w:rPr>
              <w:t>之全部或一部。</w:t>
            </w:r>
            <w:r w:rsidR="006A56AE" w:rsidRPr="006A56AE">
              <w:rPr>
                <w:rFonts w:hAnsi="新細明體" w:hint="eastAsia"/>
                <w:sz w:val="22"/>
                <w:u w:val="single"/>
              </w:rPr>
              <w:t>&lt;104司五&gt;</w:t>
            </w:r>
          </w:p>
        </w:tc>
      </w:tr>
      <w:tr w:rsidR="0032416A" w:rsidRPr="00C94A07" w:rsidTr="00AB3EE5">
        <w:trPr>
          <w:jc w:val="center"/>
        </w:trPr>
        <w:tc>
          <w:tcPr>
            <w:tcW w:w="2268" w:type="dxa"/>
            <w:vAlign w:val="center"/>
          </w:tcPr>
          <w:p w:rsidR="0032416A" w:rsidRPr="0054685F" w:rsidRDefault="0054685F" w:rsidP="0054685F">
            <w:pPr>
              <w:jc w:val="center"/>
              <w:rPr>
                <w:rFonts w:hAnsi="新細明體"/>
                <w:color w:val="984806" w:themeColor="accent6" w:themeShade="80"/>
              </w:rPr>
            </w:pPr>
            <w:r w:rsidRPr="0054685F">
              <w:rPr>
                <w:rFonts w:hAnsi="新細明體" w:hint="eastAsia"/>
                <w:color w:val="984806" w:themeColor="accent6" w:themeShade="80"/>
              </w:rPr>
              <w:t>民§1220</w:t>
            </w:r>
          </w:p>
        </w:tc>
        <w:tc>
          <w:tcPr>
            <w:tcW w:w="8504" w:type="dxa"/>
            <w:vAlign w:val="center"/>
          </w:tcPr>
          <w:p w:rsidR="0032416A" w:rsidRDefault="0054685F" w:rsidP="0054685F">
            <w:pPr>
              <w:jc w:val="both"/>
              <w:rPr>
                <w:rFonts w:hAnsi="新細明體"/>
              </w:rPr>
            </w:pPr>
            <w:r w:rsidRPr="0054685F">
              <w:rPr>
                <w:rFonts w:hAnsi="新細明體" w:hint="eastAsia"/>
              </w:rPr>
              <w:t>前後遺囑有相牴觸者，其</w:t>
            </w:r>
            <w:r w:rsidRPr="0054685F">
              <w:rPr>
                <w:rFonts w:hAnsi="新細明體" w:hint="eastAsia"/>
                <w:b/>
              </w:rPr>
              <w:t>牴觸之部分</w:t>
            </w:r>
            <w:r w:rsidRPr="0054685F">
              <w:rPr>
                <w:rFonts w:hAnsi="新細明體" w:hint="eastAsia"/>
              </w:rPr>
              <w:t>，</w:t>
            </w:r>
            <w:r w:rsidRPr="0054685F">
              <w:rPr>
                <w:rFonts w:hAnsi="新細明體" w:hint="eastAsia"/>
                <w:b/>
                <w:color w:val="FF0000"/>
              </w:rPr>
              <w:t>前遺囑</w:t>
            </w:r>
            <w:r w:rsidRPr="0054685F">
              <w:rPr>
                <w:rFonts w:hAnsi="新細明體" w:hint="eastAsia"/>
                <w:color w:val="FF0000"/>
              </w:rPr>
              <w:t>視為撤回</w:t>
            </w:r>
            <w:r w:rsidRPr="0054685F">
              <w:rPr>
                <w:rFonts w:hAnsi="新細明體" w:hint="eastAsia"/>
              </w:rPr>
              <w:t>。</w:t>
            </w:r>
            <w:r w:rsidRPr="0054685F">
              <w:rPr>
                <w:rFonts w:hAnsi="新細明體" w:hint="eastAsia"/>
                <w:color w:val="7030A0"/>
              </w:rPr>
              <w:t>(無牴觸及有效)</w:t>
            </w:r>
            <w:r w:rsidRPr="0054685F">
              <w:rPr>
                <w:rFonts w:hAnsi="新細明體" w:hint="eastAsia"/>
                <w:sz w:val="22"/>
                <w:u w:val="single"/>
              </w:rPr>
              <w:t>&lt;98鐵三</w:t>
            </w:r>
            <w:r>
              <w:rPr>
                <w:rFonts w:hAnsi="新細明體" w:hint="eastAsia"/>
                <w:sz w:val="22"/>
                <w:u w:val="single"/>
              </w:rPr>
              <w:t>、110鐵五</w:t>
            </w:r>
            <w:r w:rsidRPr="0054685F">
              <w:rPr>
                <w:rFonts w:hAnsi="新細明體" w:hint="eastAsia"/>
                <w:sz w:val="22"/>
                <w:u w:val="single"/>
              </w:rPr>
              <w:t>&gt;</w:t>
            </w:r>
          </w:p>
        </w:tc>
      </w:tr>
      <w:tr w:rsidR="0054685F" w:rsidRPr="00C94A07" w:rsidTr="00AB3EE5">
        <w:trPr>
          <w:jc w:val="center"/>
        </w:trPr>
        <w:tc>
          <w:tcPr>
            <w:tcW w:w="2268" w:type="dxa"/>
            <w:vAlign w:val="center"/>
          </w:tcPr>
          <w:p w:rsidR="0054685F" w:rsidRPr="0054685F" w:rsidRDefault="0054685F" w:rsidP="00AB3EE5">
            <w:pPr>
              <w:jc w:val="center"/>
              <w:rPr>
                <w:rFonts w:hAnsi="新細明體"/>
                <w:color w:val="984806" w:themeColor="accent6" w:themeShade="80"/>
              </w:rPr>
            </w:pPr>
            <w:r w:rsidRPr="0054685F">
              <w:rPr>
                <w:rFonts w:hAnsi="新細明體" w:hint="eastAsia"/>
                <w:color w:val="984806" w:themeColor="accent6" w:themeShade="80"/>
              </w:rPr>
              <w:t>民§122</w:t>
            </w:r>
            <w:r>
              <w:rPr>
                <w:rFonts w:hAnsi="新細明體" w:hint="eastAsia"/>
                <w:color w:val="984806" w:themeColor="accent6" w:themeShade="80"/>
              </w:rPr>
              <w:t>1</w:t>
            </w:r>
          </w:p>
        </w:tc>
        <w:tc>
          <w:tcPr>
            <w:tcW w:w="8504" w:type="dxa"/>
            <w:vAlign w:val="center"/>
          </w:tcPr>
          <w:p w:rsidR="0054685F" w:rsidRDefault="0054685F" w:rsidP="00AB3EE5">
            <w:pPr>
              <w:jc w:val="both"/>
              <w:rPr>
                <w:rFonts w:hAnsi="新細明體"/>
              </w:rPr>
            </w:pPr>
            <w:r w:rsidRPr="0054685F">
              <w:rPr>
                <w:rFonts w:hAnsi="新細明體" w:hint="eastAsia"/>
              </w:rPr>
              <w:t>遺囑人於為</w:t>
            </w:r>
            <w:r w:rsidRPr="0054685F">
              <w:rPr>
                <w:rFonts w:hAnsi="新細明體" w:hint="eastAsia"/>
                <w:b/>
              </w:rPr>
              <w:t>遺囑後</w:t>
            </w:r>
            <w:r w:rsidRPr="0054685F">
              <w:rPr>
                <w:rFonts w:hAnsi="新細明體" w:hint="eastAsia"/>
              </w:rPr>
              <w:t>所為之</w:t>
            </w:r>
            <w:r w:rsidRPr="0054685F">
              <w:rPr>
                <w:rFonts w:hAnsi="新細明體" w:hint="eastAsia"/>
                <w:b/>
              </w:rPr>
              <w:t>行為與遺囑</w:t>
            </w:r>
            <w:r w:rsidRPr="0054685F">
              <w:rPr>
                <w:rFonts w:hAnsi="新細明體" w:hint="eastAsia"/>
              </w:rPr>
              <w:t>有相</w:t>
            </w:r>
            <w:r w:rsidRPr="0054685F">
              <w:rPr>
                <w:rFonts w:hAnsi="新細明體" w:hint="eastAsia"/>
                <w:b/>
              </w:rPr>
              <w:t>牴觸</w:t>
            </w:r>
            <w:r w:rsidRPr="0054685F">
              <w:rPr>
                <w:rFonts w:hAnsi="新細明體" w:hint="eastAsia"/>
              </w:rPr>
              <w:t>者，其牴觸部分，</w:t>
            </w:r>
            <w:r w:rsidRPr="0054685F">
              <w:rPr>
                <w:rFonts w:hAnsi="新細明體" w:hint="eastAsia"/>
                <w:b/>
                <w:color w:val="FF0000"/>
              </w:rPr>
              <w:t>遺囑</w:t>
            </w:r>
            <w:r w:rsidRPr="0054685F">
              <w:rPr>
                <w:rFonts w:hAnsi="新細明體" w:hint="eastAsia"/>
                <w:color w:val="FF0000"/>
              </w:rPr>
              <w:t>視為撤回</w:t>
            </w:r>
            <w:r w:rsidRPr="0054685F">
              <w:rPr>
                <w:rFonts w:hAnsi="新細明體" w:hint="eastAsia"/>
              </w:rPr>
              <w:t>。</w:t>
            </w:r>
          </w:p>
        </w:tc>
      </w:tr>
      <w:tr w:rsidR="0054685F" w:rsidRPr="00C94A07" w:rsidTr="00AB3EE5">
        <w:trPr>
          <w:jc w:val="center"/>
        </w:trPr>
        <w:tc>
          <w:tcPr>
            <w:tcW w:w="2268" w:type="dxa"/>
            <w:vAlign w:val="center"/>
          </w:tcPr>
          <w:p w:rsidR="0054685F" w:rsidRPr="0054685F" w:rsidRDefault="0054685F" w:rsidP="00AB3EE5">
            <w:pPr>
              <w:jc w:val="center"/>
              <w:rPr>
                <w:rFonts w:hAnsi="新細明體"/>
                <w:color w:val="984806" w:themeColor="accent6" w:themeShade="80"/>
              </w:rPr>
            </w:pPr>
            <w:r w:rsidRPr="0054685F">
              <w:rPr>
                <w:rFonts w:hAnsi="新細明體" w:hint="eastAsia"/>
                <w:color w:val="984806" w:themeColor="accent6" w:themeShade="80"/>
              </w:rPr>
              <w:t>民§122</w:t>
            </w:r>
            <w:r>
              <w:rPr>
                <w:rFonts w:hAnsi="新細明體" w:hint="eastAsia"/>
                <w:color w:val="984806" w:themeColor="accent6" w:themeShade="80"/>
              </w:rPr>
              <w:t>2</w:t>
            </w:r>
          </w:p>
        </w:tc>
        <w:tc>
          <w:tcPr>
            <w:tcW w:w="8504" w:type="dxa"/>
            <w:vAlign w:val="center"/>
          </w:tcPr>
          <w:p w:rsidR="0054685F" w:rsidRDefault="0054685F" w:rsidP="00AB3EE5">
            <w:pPr>
              <w:jc w:val="both"/>
              <w:rPr>
                <w:rFonts w:hAnsi="新細明體"/>
              </w:rPr>
            </w:pPr>
            <w:r w:rsidRPr="0054685F">
              <w:rPr>
                <w:rFonts w:hAnsi="新細明體" w:hint="eastAsia"/>
              </w:rPr>
              <w:t>遺囑人</w:t>
            </w:r>
            <w:r w:rsidRPr="0054685F">
              <w:rPr>
                <w:rFonts w:hAnsi="新細明體" w:hint="eastAsia"/>
                <w:b/>
              </w:rPr>
              <w:t>故意破毀或塗銷遺囑</w:t>
            </w:r>
            <w:r w:rsidRPr="0054685F">
              <w:rPr>
                <w:rFonts w:hAnsi="新細明體" w:hint="eastAsia"/>
              </w:rPr>
              <w:t>，或在遺囑上記明廢棄之意思者，其</w:t>
            </w:r>
            <w:r w:rsidRPr="0054685F">
              <w:rPr>
                <w:rFonts w:hAnsi="新細明體" w:hint="eastAsia"/>
                <w:color w:val="FF0000"/>
              </w:rPr>
              <w:t>遺囑視為撤回</w:t>
            </w:r>
            <w:r w:rsidRPr="0054685F">
              <w:rPr>
                <w:rFonts w:hAnsi="新細明體" w:hint="eastAsia"/>
              </w:rPr>
              <w:t>。</w:t>
            </w:r>
          </w:p>
        </w:tc>
      </w:tr>
      <w:tr w:rsidR="0032416A" w:rsidRPr="00C94A07" w:rsidTr="00AB3EE5">
        <w:trPr>
          <w:jc w:val="center"/>
        </w:trPr>
        <w:tc>
          <w:tcPr>
            <w:tcW w:w="10772" w:type="dxa"/>
            <w:gridSpan w:val="2"/>
            <w:vAlign w:val="center"/>
          </w:tcPr>
          <w:p w:rsidR="0032416A" w:rsidRDefault="0032416A" w:rsidP="00AB3EE5">
            <w:pPr>
              <w:jc w:val="both"/>
              <w:rPr>
                <w:rFonts w:hAnsi="新細明體"/>
              </w:rPr>
            </w:pPr>
            <w:r w:rsidRPr="00341872">
              <w:rPr>
                <w:rFonts w:hAnsi="新細明體" w:hint="eastAsia"/>
                <w:b/>
              </w:rPr>
              <w:t>第</w:t>
            </w:r>
            <w:r>
              <w:rPr>
                <w:rFonts w:hAnsi="新細明體" w:hint="eastAsia"/>
                <w:b/>
              </w:rPr>
              <w:t xml:space="preserve">六節　</w:t>
            </w:r>
            <w:r w:rsidRPr="004D1FC7">
              <w:rPr>
                <w:rFonts w:hint="eastAsia"/>
                <w:b/>
              </w:rPr>
              <w:t>特留分</w:t>
            </w:r>
            <w:r>
              <w:rPr>
                <w:rFonts w:hAnsi="新細明體" w:hint="eastAsia"/>
                <w:b/>
              </w:rPr>
              <w:t>(</w:t>
            </w:r>
            <w:r w:rsidRPr="006818A0">
              <w:rPr>
                <w:rFonts w:hAnsi="新細明體" w:hint="eastAsia"/>
                <w:b/>
              </w:rPr>
              <w:t>§</w:t>
            </w:r>
            <w:r>
              <w:rPr>
                <w:rFonts w:hAnsi="新細明體" w:hint="eastAsia"/>
                <w:b/>
              </w:rPr>
              <w:t>1223~1225)</w:t>
            </w:r>
          </w:p>
        </w:tc>
      </w:tr>
      <w:tr w:rsidR="0032416A" w:rsidRPr="00C94A07" w:rsidTr="00AB3EE5">
        <w:trPr>
          <w:jc w:val="center"/>
        </w:trPr>
        <w:tc>
          <w:tcPr>
            <w:tcW w:w="2268" w:type="dxa"/>
            <w:vAlign w:val="center"/>
          </w:tcPr>
          <w:p w:rsidR="0032416A" w:rsidRPr="00295268" w:rsidRDefault="0032416A" w:rsidP="00AB3EE5">
            <w:pPr>
              <w:jc w:val="center"/>
              <w:rPr>
                <w:rFonts w:hAnsi="新細明體"/>
                <w:b/>
                <w:color w:val="984806" w:themeColor="accent6" w:themeShade="80"/>
              </w:rPr>
            </w:pPr>
            <w:r w:rsidRPr="00295268">
              <w:rPr>
                <w:rFonts w:hAnsi="新細明體" w:hint="eastAsia"/>
                <w:b/>
                <w:color w:val="984806" w:themeColor="accent6" w:themeShade="80"/>
              </w:rPr>
              <w:t>民§1223</w:t>
            </w:r>
          </w:p>
          <w:p w:rsidR="0032416A" w:rsidRDefault="0032416A" w:rsidP="00AB3EE5">
            <w:pPr>
              <w:jc w:val="center"/>
              <w:rPr>
                <w:rFonts w:hAnsi="新細明體"/>
                <w:color w:val="984806" w:themeColor="accent6" w:themeShade="80"/>
              </w:rPr>
            </w:pPr>
            <w:r w:rsidRPr="004D1FC7">
              <w:rPr>
                <w:rFonts w:hint="eastAsia"/>
                <w:b/>
              </w:rPr>
              <w:t>特留分</w:t>
            </w:r>
          </w:p>
          <w:p w:rsidR="0032416A" w:rsidRDefault="0032416A" w:rsidP="00AB3EE5">
            <w:pPr>
              <w:jc w:val="center"/>
            </w:pPr>
            <w:r w:rsidRPr="00140A86">
              <w:rPr>
                <w:rFonts w:hint="eastAsia"/>
                <w:sz w:val="22"/>
                <w:u w:val="single"/>
              </w:rPr>
              <w:t>&lt;10</w:t>
            </w:r>
            <w:r>
              <w:rPr>
                <w:rFonts w:hint="eastAsia"/>
                <w:sz w:val="22"/>
                <w:u w:val="single"/>
              </w:rPr>
              <w:t>7初&gt;</w:t>
            </w:r>
          </w:p>
        </w:tc>
        <w:tc>
          <w:tcPr>
            <w:tcW w:w="8504" w:type="dxa"/>
            <w:vAlign w:val="center"/>
          </w:tcPr>
          <w:p w:rsidR="0032416A" w:rsidRPr="004D1FC7" w:rsidRDefault="0032416A" w:rsidP="00AB3EE5">
            <w:pPr>
              <w:jc w:val="both"/>
              <w:rPr>
                <w:rFonts w:hAnsi="新細明體"/>
              </w:rPr>
            </w:pPr>
            <w:r w:rsidRPr="004D1FC7">
              <w:rPr>
                <w:rFonts w:hAnsi="新細明體" w:hint="eastAsia"/>
              </w:rPr>
              <w:t>繼承人之特留分，依</w:t>
            </w:r>
            <w:r>
              <w:rPr>
                <w:rFonts w:hAnsi="新細明體" w:hint="eastAsia"/>
              </w:rPr>
              <w:t>下</w:t>
            </w:r>
            <w:r w:rsidRPr="004D1FC7">
              <w:rPr>
                <w:rFonts w:hAnsi="新細明體" w:hint="eastAsia"/>
              </w:rPr>
              <w:t>列各款之規定：</w:t>
            </w:r>
          </w:p>
          <w:p w:rsidR="0032416A" w:rsidRPr="004D1FC7" w:rsidRDefault="0032416A" w:rsidP="00AB3EE5">
            <w:pPr>
              <w:jc w:val="both"/>
              <w:rPr>
                <w:rFonts w:hAnsi="新細明體"/>
              </w:rPr>
            </w:pPr>
            <w:r w:rsidRPr="004D1FC7">
              <w:rPr>
                <w:rFonts w:hAnsi="新細明體" w:hint="eastAsia"/>
              </w:rPr>
              <w:t>一、直系血親卑親屬之特留分，為其應繼分</w:t>
            </w:r>
            <w:r>
              <w:rPr>
                <w:rFonts w:hAnsi="新細明體" w:hint="eastAsia"/>
              </w:rPr>
              <w:t>1/2</w:t>
            </w:r>
            <w:r w:rsidRPr="004D1FC7">
              <w:rPr>
                <w:rFonts w:hAnsi="新細明體" w:hint="eastAsia"/>
              </w:rPr>
              <w:t>。</w:t>
            </w:r>
          </w:p>
          <w:p w:rsidR="0032416A" w:rsidRPr="004D1FC7" w:rsidRDefault="0032416A" w:rsidP="00AB3EE5">
            <w:pPr>
              <w:jc w:val="both"/>
              <w:rPr>
                <w:rFonts w:hAnsi="新細明體"/>
              </w:rPr>
            </w:pPr>
            <w:r w:rsidRPr="004D1FC7">
              <w:rPr>
                <w:rFonts w:hAnsi="新細明體" w:hint="eastAsia"/>
              </w:rPr>
              <w:t>二、父母之特留分，為其應繼分</w:t>
            </w:r>
            <w:r>
              <w:rPr>
                <w:rFonts w:hAnsi="新細明體" w:hint="eastAsia"/>
              </w:rPr>
              <w:t>1/2</w:t>
            </w:r>
            <w:r w:rsidRPr="004D1FC7">
              <w:rPr>
                <w:rFonts w:hAnsi="新細明體" w:hint="eastAsia"/>
              </w:rPr>
              <w:t>。</w:t>
            </w:r>
          </w:p>
          <w:p w:rsidR="0032416A" w:rsidRPr="004D1FC7" w:rsidRDefault="0032416A" w:rsidP="00AB3EE5">
            <w:pPr>
              <w:jc w:val="both"/>
              <w:rPr>
                <w:rFonts w:hAnsi="新細明體"/>
              </w:rPr>
            </w:pPr>
            <w:r w:rsidRPr="004D1FC7">
              <w:rPr>
                <w:rFonts w:hAnsi="新細明體" w:hint="eastAsia"/>
              </w:rPr>
              <w:t>三、配偶之特留分，為其應繼分</w:t>
            </w:r>
            <w:r>
              <w:rPr>
                <w:rFonts w:hAnsi="新細明體" w:hint="eastAsia"/>
              </w:rPr>
              <w:t>1/2</w:t>
            </w:r>
            <w:r w:rsidRPr="004D1FC7">
              <w:rPr>
                <w:rFonts w:hAnsi="新細明體" w:hint="eastAsia"/>
              </w:rPr>
              <w:t>。</w:t>
            </w:r>
          </w:p>
          <w:p w:rsidR="0032416A" w:rsidRPr="004D1FC7" w:rsidRDefault="0032416A" w:rsidP="00AB3EE5">
            <w:pPr>
              <w:jc w:val="both"/>
              <w:rPr>
                <w:rFonts w:hAnsi="新細明體"/>
              </w:rPr>
            </w:pPr>
            <w:r w:rsidRPr="004D1FC7">
              <w:rPr>
                <w:rFonts w:hAnsi="新細明體" w:hint="eastAsia"/>
              </w:rPr>
              <w:t>四、</w:t>
            </w:r>
            <w:r w:rsidRPr="00295268">
              <w:rPr>
                <w:rFonts w:hAnsi="新細明體" w:hint="eastAsia"/>
                <w:b/>
              </w:rPr>
              <w:t>兄弟姊妹</w:t>
            </w:r>
            <w:r w:rsidRPr="004D1FC7">
              <w:rPr>
                <w:rFonts w:hAnsi="新細明體" w:hint="eastAsia"/>
              </w:rPr>
              <w:t>之特留分，為其應繼分</w:t>
            </w:r>
            <w:r w:rsidRPr="00295268">
              <w:rPr>
                <w:rFonts w:hAnsi="新細明體" w:hint="eastAsia"/>
                <w:color w:val="FF0000"/>
              </w:rPr>
              <w:t>1/3</w:t>
            </w:r>
            <w:r w:rsidRPr="004D1FC7">
              <w:rPr>
                <w:rFonts w:hAnsi="新細明體" w:hint="eastAsia"/>
              </w:rPr>
              <w:t>。</w:t>
            </w:r>
          </w:p>
          <w:p w:rsidR="0032416A" w:rsidRDefault="0032416A" w:rsidP="00AB3EE5">
            <w:pPr>
              <w:jc w:val="both"/>
              <w:rPr>
                <w:rFonts w:hAnsi="新細明體"/>
              </w:rPr>
            </w:pPr>
            <w:r w:rsidRPr="004D1FC7">
              <w:rPr>
                <w:rFonts w:hAnsi="新細明體" w:hint="eastAsia"/>
              </w:rPr>
              <w:t>五、</w:t>
            </w:r>
            <w:r w:rsidRPr="00295268">
              <w:rPr>
                <w:rFonts w:hAnsi="新細明體" w:hint="eastAsia"/>
                <w:b/>
              </w:rPr>
              <w:t>祖父母</w:t>
            </w:r>
            <w:r w:rsidRPr="004D1FC7">
              <w:rPr>
                <w:rFonts w:hAnsi="新細明體" w:hint="eastAsia"/>
              </w:rPr>
              <w:t>之特留分，為其應繼分</w:t>
            </w:r>
            <w:r w:rsidRPr="00295268">
              <w:rPr>
                <w:rFonts w:hAnsi="新細明體" w:hint="eastAsia"/>
                <w:color w:val="FF0000"/>
              </w:rPr>
              <w:t>1/3</w:t>
            </w:r>
            <w:r w:rsidRPr="004D1FC7">
              <w:rPr>
                <w:rFonts w:hAnsi="新細明體" w:hint="eastAsia"/>
              </w:rPr>
              <w:t>。</w:t>
            </w:r>
          </w:p>
          <w:tbl>
            <w:tblPr>
              <w:tblStyle w:val="aff1"/>
              <w:tblW w:w="0" w:type="auto"/>
              <w:jc w:val="center"/>
              <w:tblLook w:val="04A0" w:firstRow="1" w:lastRow="0" w:firstColumn="1" w:lastColumn="0" w:noHBand="0" w:noVBand="1"/>
            </w:tblPr>
            <w:tblGrid>
              <w:gridCol w:w="1984"/>
              <w:gridCol w:w="2268"/>
              <w:gridCol w:w="2268"/>
            </w:tblGrid>
            <w:tr w:rsidR="0032416A" w:rsidTr="00AB3EE5">
              <w:trPr>
                <w:jc w:val="center"/>
              </w:trPr>
              <w:tc>
                <w:tcPr>
                  <w:tcW w:w="1984" w:type="dxa"/>
                  <w:vAlign w:val="center"/>
                </w:tcPr>
                <w:p w:rsidR="0032416A" w:rsidRDefault="0032416A" w:rsidP="00AB3EE5">
                  <w:pPr>
                    <w:jc w:val="center"/>
                  </w:pPr>
                </w:p>
              </w:tc>
              <w:tc>
                <w:tcPr>
                  <w:tcW w:w="2268" w:type="dxa"/>
                  <w:vAlign w:val="center"/>
                </w:tcPr>
                <w:p w:rsidR="0032416A" w:rsidRPr="00140A86" w:rsidRDefault="0032416A" w:rsidP="00AB3EE5">
                  <w:pPr>
                    <w:jc w:val="center"/>
                    <w:rPr>
                      <w:b/>
                    </w:rPr>
                  </w:pPr>
                  <w:r>
                    <w:rPr>
                      <w:b/>
                    </w:rPr>
                    <w:t>應繼分</w:t>
                  </w:r>
                </w:p>
              </w:tc>
              <w:tc>
                <w:tcPr>
                  <w:tcW w:w="2268" w:type="dxa"/>
                </w:tcPr>
                <w:p w:rsidR="0032416A" w:rsidRDefault="0032416A" w:rsidP="00AB3EE5">
                  <w:pPr>
                    <w:jc w:val="center"/>
                    <w:rPr>
                      <w:b/>
                    </w:rPr>
                  </w:pPr>
                  <w:r>
                    <w:rPr>
                      <w:b/>
                    </w:rPr>
                    <w:t>特留分</w:t>
                  </w:r>
                </w:p>
              </w:tc>
            </w:tr>
            <w:tr w:rsidR="0032416A" w:rsidTr="00AB3EE5">
              <w:trPr>
                <w:jc w:val="center"/>
              </w:trPr>
              <w:tc>
                <w:tcPr>
                  <w:tcW w:w="1984" w:type="dxa"/>
                  <w:vAlign w:val="center"/>
                </w:tcPr>
                <w:p w:rsidR="0032416A" w:rsidRPr="00140A86" w:rsidRDefault="0032416A" w:rsidP="00AB3EE5">
                  <w:pPr>
                    <w:jc w:val="center"/>
                    <w:rPr>
                      <w:b/>
                    </w:rPr>
                  </w:pPr>
                  <w:r w:rsidRPr="00140A86">
                    <w:rPr>
                      <w:b/>
                    </w:rPr>
                    <w:t>直系卑親</w:t>
                  </w:r>
                </w:p>
              </w:tc>
              <w:tc>
                <w:tcPr>
                  <w:tcW w:w="2268" w:type="dxa"/>
                  <w:vMerge w:val="restart"/>
                  <w:vAlign w:val="center"/>
                </w:tcPr>
                <w:p w:rsidR="0032416A" w:rsidRDefault="0032416A" w:rsidP="00AB3EE5">
                  <w:pPr>
                    <w:jc w:val="center"/>
                  </w:pPr>
                  <w:r>
                    <w:t>平均</w:t>
                  </w:r>
                </w:p>
              </w:tc>
              <w:tc>
                <w:tcPr>
                  <w:tcW w:w="2268" w:type="dxa"/>
                  <w:vMerge w:val="restart"/>
                  <w:vAlign w:val="center"/>
                </w:tcPr>
                <w:p w:rsidR="0032416A" w:rsidRDefault="0032416A" w:rsidP="00AB3EE5">
                  <w:pPr>
                    <w:jc w:val="center"/>
                  </w:pPr>
                  <w:r w:rsidRPr="004D1FC7">
                    <w:rPr>
                      <w:rFonts w:hAnsi="新細明體" w:hint="eastAsia"/>
                    </w:rPr>
                    <w:t>應繼分</w:t>
                  </w:r>
                  <w:r>
                    <w:rPr>
                      <w:rFonts w:hAnsi="新細明體" w:hint="eastAsia"/>
                    </w:rPr>
                    <w:t>1/2</w:t>
                  </w:r>
                </w:p>
              </w:tc>
            </w:tr>
            <w:tr w:rsidR="0032416A" w:rsidTr="00AB3EE5">
              <w:trPr>
                <w:jc w:val="center"/>
              </w:trPr>
              <w:tc>
                <w:tcPr>
                  <w:tcW w:w="1984" w:type="dxa"/>
                  <w:vAlign w:val="center"/>
                </w:tcPr>
                <w:p w:rsidR="0032416A" w:rsidRPr="00140A86" w:rsidRDefault="0032416A" w:rsidP="00AB3EE5">
                  <w:pPr>
                    <w:jc w:val="center"/>
                    <w:rPr>
                      <w:b/>
                    </w:rPr>
                  </w:pPr>
                  <w:r w:rsidRPr="00140A86">
                    <w:rPr>
                      <w:b/>
                    </w:rPr>
                    <w:t>配偶</w:t>
                  </w:r>
                </w:p>
              </w:tc>
              <w:tc>
                <w:tcPr>
                  <w:tcW w:w="2268" w:type="dxa"/>
                  <w:vMerge/>
                </w:tcPr>
                <w:p w:rsidR="0032416A" w:rsidRDefault="0032416A" w:rsidP="00AB3EE5">
                  <w:pPr>
                    <w:jc w:val="center"/>
                  </w:pPr>
                </w:p>
              </w:tc>
              <w:tc>
                <w:tcPr>
                  <w:tcW w:w="2268" w:type="dxa"/>
                  <w:vMerge/>
                  <w:vAlign w:val="center"/>
                </w:tcPr>
                <w:p w:rsidR="0032416A" w:rsidRDefault="0032416A" w:rsidP="00AB3EE5">
                  <w:pPr>
                    <w:jc w:val="center"/>
                  </w:pPr>
                </w:p>
              </w:tc>
            </w:tr>
            <w:tr w:rsidR="0032416A" w:rsidTr="00AB3EE5">
              <w:trPr>
                <w:jc w:val="center"/>
              </w:trPr>
              <w:tc>
                <w:tcPr>
                  <w:tcW w:w="1984" w:type="dxa"/>
                  <w:vAlign w:val="center"/>
                </w:tcPr>
                <w:p w:rsidR="0032416A" w:rsidRPr="00140A86" w:rsidRDefault="0032416A" w:rsidP="00AB3EE5">
                  <w:pPr>
                    <w:jc w:val="center"/>
                    <w:rPr>
                      <w:b/>
                    </w:rPr>
                  </w:pPr>
                  <w:r w:rsidRPr="00140A86">
                    <w:rPr>
                      <w:b/>
                    </w:rPr>
                    <w:t>父母</w:t>
                  </w:r>
                </w:p>
              </w:tc>
              <w:tc>
                <w:tcPr>
                  <w:tcW w:w="2268" w:type="dxa"/>
                  <w:vMerge w:val="restart"/>
                  <w:vAlign w:val="center"/>
                </w:tcPr>
                <w:p w:rsidR="0032416A" w:rsidRDefault="0032416A" w:rsidP="00AB3EE5">
                  <w:pPr>
                    <w:jc w:val="center"/>
                  </w:pPr>
                  <w:r w:rsidRPr="00045B75">
                    <w:rPr>
                      <w:color w:val="FF0000"/>
                    </w:rPr>
                    <w:t>1/2</w:t>
                  </w:r>
                  <w:r w:rsidRPr="00045B75">
                    <w:rPr>
                      <w:sz w:val="20"/>
                    </w:rPr>
                    <w:t>(有配偶為前提)</w:t>
                  </w:r>
                </w:p>
              </w:tc>
              <w:tc>
                <w:tcPr>
                  <w:tcW w:w="2268" w:type="dxa"/>
                  <w:vMerge/>
                  <w:vAlign w:val="center"/>
                </w:tcPr>
                <w:p w:rsidR="0032416A" w:rsidRDefault="0032416A" w:rsidP="00AB3EE5">
                  <w:pPr>
                    <w:jc w:val="center"/>
                  </w:pPr>
                </w:p>
              </w:tc>
            </w:tr>
            <w:tr w:rsidR="0032416A" w:rsidTr="00AB3EE5">
              <w:trPr>
                <w:jc w:val="center"/>
              </w:trPr>
              <w:tc>
                <w:tcPr>
                  <w:tcW w:w="1984" w:type="dxa"/>
                  <w:vAlign w:val="center"/>
                </w:tcPr>
                <w:p w:rsidR="0032416A" w:rsidRPr="00140A86" w:rsidRDefault="0032416A" w:rsidP="00AB3EE5">
                  <w:pPr>
                    <w:jc w:val="center"/>
                    <w:rPr>
                      <w:b/>
                    </w:rPr>
                  </w:pPr>
                  <w:r w:rsidRPr="00045B75">
                    <w:rPr>
                      <w:b/>
                      <w:color w:val="FF0000"/>
                    </w:rPr>
                    <w:t>兄弟姊妹</w:t>
                  </w:r>
                </w:p>
              </w:tc>
              <w:tc>
                <w:tcPr>
                  <w:tcW w:w="2268" w:type="dxa"/>
                  <w:vMerge/>
                </w:tcPr>
                <w:p w:rsidR="0032416A" w:rsidRDefault="0032416A" w:rsidP="00AB3EE5">
                  <w:pPr>
                    <w:jc w:val="center"/>
                  </w:pPr>
                </w:p>
              </w:tc>
              <w:tc>
                <w:tcPr>
                  <w:tcW w:w="2268" w:type="dxa"/>
                  <w:vMerge w:val="restart"/>
                  <w:vAlign w:val="center"/>
                </w:tcPr>
                <w:p w:rsidR="0032416A" w:rsidRDefault="0032416A" w:rsidP="00AB3EE5">
                  <w:pPr>
                    <w:jc w:val="center"/>
                  </w:pPr>
                  <w:r w:rsidRPr="00045B75">
                    <w:rPr>
                      <w:rFonts w:hAnsi="新細明體" w:hint="eastAsia"/>
                      <w:color w:val="FF0000"/>
                    </w:rPr>
                    <w:t>應繼分1/3</w:t>
                  </w:r>
                </w:p>
              </w:tc>
            </w:tr>
            <w:tr w:rsidR="0032416A" w:rsidTr="00AB3EE5">
              <w:trPr>
                <w:jc w:val="center"/>
              </w:trPr>
              <w:tc>
                <w:tcPr>
                  <w:tcW w:w="1984" w:type="dxa"/>
                  <w:vAlign w:val="center"/>
                </w:tcPr>
                <w:p w:rsidR="0032416A" w:rsidRPr="00140A86" w:rsidRDefault="0032416A" w:rsidP="00AB3EE5">
                  <w:pPr>
                    <w:jc w:val="center"/>
                    <w:rPr>
                      <w:b/>
                    </w:rPr>
                  </w:pPr>
                  <w:r w:rsidRPr="00140A86">
                    <w:rPr>
                      <w:b/>
                    </w:rPr>
                    <w:t>祖父母</w:t>
                  </w:r>
                </w:p>
              </w:tc>
              <w:tc>
                <w:tcPr>
                  <w:tcW w:w="2268" w:type="dxa"/>
                </w:tcPr>
                <w:p w:rsidR="0032416A" w:rsidRDefault="0032416A" w:rsidP="00AB3EE5">
                  <w:pPr>
                    <w:jc w:val="center"/>
                  </w:pPr>
                  <w:r>
                    <w:t>1/3</w:t>
                  </w:r>
                  <w:r w:rsidRPr="00045B75">
                    <w:rPr>
                      <w:sz w:val="20"/>
                    </w:rPr>
                    <w:t>(有配偶為前提)</w:t>
                  </w:r>
                </w:p>
              </w:tc>
              <w:tc>
                <w:tcPr>
                  <w:tcW w:w="2268" w:type="dxa"/>
                  <w:vMerge/>
                </w:tcPr>
                <w:p w:rsidR="0032416A" w:rsidRDefault="0032416A" w:rsidP="00AB3EE5">
                  <w:pPr>
                    <w:jc w:val="center"/>
                  </w:pPr>
                </w:p>
              </w:tc>
            </w:tr>
          </w:tbl>
          <w:p w:rsidR="0032416A" w:rsidRDefault="0032416A" w:rsidP="00AB3EE5">
            <w:pPr>
              <w:jc w:val="both"/>
              <w:rPr>
                <w:rFonts w:hAnsi="新細明體"/>
              </w:rPr>
            </w:pPr>
          </w:p>
        </w:tc>
      </w:tr>
      <w:tr w:rsidR="0032416A" w:rsidRPr="00C94A07" w:rsidTr="00AB3EE5">
        <w:trPr>
          <w:jc w:val="center"/>
        </w:trPr>
        <w:tc>
          <w:tcPr>
            <w:tcW w:w="2268" w:type="dxa"/>
            <w:vAlign w:val="center"/>
          </w:tcPr>
          <w:p w:rsidR="0032416A" w:rsidRDefault="0032416A" w:rsidP="00AB3EE5">
            <w:pPr>
              <w:jc w:val="center"/>
            </w:pPr>
            <w:r w:rsidRPr="00E35AE4">
              <w:rPr>
                <w:rFonts w:hAnsi="新細明體" w:hint="eastAsia"/>
                <w:color w:val="984806" w:themeColor="accent6" w:themeShade="80"/>
              </w:rPr>
              <w:t>民§</w:t>
            </w:r>
            <w:r>
              <w:rPr>
                <w:rFonts w:hAnsi="新細明體" w:hint="eastAsia"/>
                <w:color w:val="984806" w:themeColor="accent6" w:themeShade="80"/>
              </w:rPr>
              <w:t>1224</w:t>
            </w:r>
          </w:p>
        </w:tc>
        <w:tc>
          <w:tcPr>
            <w:tcW w:w="8504" w:type="dxa"/>
            <w:vAlign w:val="center"/>
          </w:tcPr>
          <w:p w:rsidR="0078287D" w:rsidRDefault="0032416A" w:rsidP="0078287D">
            <w:pPr>
              <w:jc w:val="both"/>
              <w:rPr>
                <w:rFonts w:hAnsi="新細明體"/>
              </w:rPr>
            </w:pPr>
            <w:r w:rsidRPr="00BA1826">
              <w:rPr>
                <w:rFonts w:hAnsi="新細明體" w:hint="eastAsia"/>
                <w:b/>
              </w:rPr>
              <w:t>特留分</w:t>
            </w:r>
            <w:r w:rsidRPr="004D1FC7">
              <w:rPr>
                <w:rFonts w:hAnsi="新細明體" w:hint="eastAsia"/>
              </w:rPr>
              <w:t>，由依第</w:t>
            </w:r>
            <w:r>
              <w:rPr>
                <w:rFonts w:hAnsi="新細明體" w:hint="eastAsia"/>
              </w:rPr>
              <w:t>1173</w:t>
            </w:r>
            <w:r w:rsidRPr="004D1FC7">
              <w:rPr>
                <w:rFonts w:hAnsi="新細明體" w:hint="eastAsia"/>
              </w:rPr>
              <w:t>條算定之應繼財產中，</w:t>
            </w:r>
            <w:r w:rsidRPr="00BA1826">
              <w:rPr>
                <w:rFonts w:hAnsi="新細明體" w:hint="eastAsia"/>
                <w:color w:val="FF0000"/>
              </w:rPr>
              <w:t>除去債務額算定</w:t>
            </w:r>
            <w:r w:rsidRPr="004D1FC7">
              <w:rPr>
                <w:rFonts w:hAnsi="新細明體" w:hint="eastAsia"/>
              </w:rPr>
              <w:t>之。</w:t>
            </w:r>
          </w:p>
          <w:p w:rsidR="0032416A" w:rsidRDefault="0078287D" w:rsidP="0078287D">
            <w:pPr>
              <w:jc w:val="both"/>
              <w:rPr>
                <w:rFonts w:hAnsi="新細明體"/>
              </w:rPr>
            </w:pPr>
            <w:r w:rsidRPr="0078287D">
              <w:rPr>
                <w:rFonts w:hAnsi="新細明體" w:hint="eastAsia"/>
                <w:color w:val="7030A0"/>
              </w:rPr>
              <w:t>※債務額含稅捐、罰金、罰鍰、遺囑費用，除去遺贈或酌給遺產</w:t>
            </w:r>
            <w:r w:rsidR="0032416A" w:rsidRPr="0042402F">
              <w:rPr>
                <w:rFonts w:hAnsi="新細明體" w:hint="eastAsia"/>
                <w:sz w:val="22"/>
                <w:u w:val="single"/>
              </w:rPr>
              <w:t>&lt;1</w:t>
            </w:r>
            <w:r w:rsidR="0032416A">
              <w:rPr>
                <w:rFonts w:hAnsi="新細明體" w:hint="eastAsia"/>
                <w:sz w:val="22"/>
                <w:u w:val="single"/>
              </w:rPr>
              <w:t>1</w:t>
            </w:r>
            <w:r w:rsidR="0032416A" w:rsidRPr="0042402F">
              <w:rPr>
                <w:rFonts w:hAnsi="新細明體" w:hint="eastAsia"/>
                <w:sz w:val="22"/>
                <w:u w:val="single"/>
              </w:rPr>
              <w:t>0</w:t>
            </w:r>
            <w:r w:rsidR="0032416A">
              <w:rPr>
                <w:rFonts w:hAnsi="新細明體" w:hint="eastAsia"/>
                <w:sz w:val="22"/>
                <w:u w:val="single"/>
              </w:rPr>
              <w:t>地五&gt;</w:t>
            </w:r>
          </w:p>
        </w:tc>
      </w:tr>
      <w:tr w:rsidR="0032416A" w:rsidRPr="00C94A07" w:rsidTr="00AB3EE5">
        <w:trPr>
          <w:jc w:val="center"/>
        </w:trPr>
        <w:tc>
          <w:tcPr>
            <w:tcW w:w="2268" w:type="dxa"/>
            <w:vAlign w:val="center"/>
          </w:tcPr>
          <w:p w:rsidR="0032416A" w:rsidRDefault="0032416A" w:rsidP="00AB3EE5">
            <w:pPr>
              <w:jc w:val="center"/>
              <w:rPr>
                <w:rFonts w:hAnsi="新細明體"/>
                <w:color w:val="984806" w:themeColor="accent6" w:themeShade="80"/>
              </w:rPr>
            </w:pPr>
            <w:r w:rsidRPr="00E35AE4">
              <w:rPr>
                <w:rFonts w:hAnsi="新細明體" w:hint="eastAsia"/>
                <w:color w:val="984806" w:themeColor="accent6" w:themeShade="80"/>
              </w:rPr>
              <w:t>民§</w:t>
            </w:r>
            <w:r>
              <w:rPr>
                <w:rFonts w:hAnsi="新細明體" w:hint="eastAsia"/>
                <w:color w:val="984806" w:themeColor="accent6" w:themeShade="80"/>
              </w:rPr>
              <w:t>1225</w:t>
            </w:r>
          </w:p>
          <w:p w:rsidR="00295268" w:rsidRDefault="00295268" w:rsidP="00AB3EE5">
            <w:pPr>
              <w:jc w:val="center"/>
            </w:pPr>
            <w:r w:rsidRPr="00295268">
              <w:rPr>
                <w:rFonts w:hAnsi="新細明體" w:hint="eastAsia"/>
              </w:rPr>
              <w:t>扣減權</w:t>
            </w:r>
          </w:p>
        </w:tc>
        <w:tc>
          <w:tcPr>
            <w:tcW w:w="8504" w:type="dxa"/>
            <w:vAlign w:val="center"/>
          </w:tcPr>
          <w:p w:rsidR="0032416A" w:rsidRPr="006706E8" w:rsidRDefault="0032416A" w:rsidP="00AB3EE5">
            <w:pPr>
              <w:jc w:val="both"/>
              <w:rPr>
                <w:rFonts w:hAnsi="新細明體"/>
                <w:sz w:val="22"/>
                <w:u w:val="single"/>
              </w:rPr>
            </w:pPr>
            <w:r w:rsidRPr="00295268">
              <w:rPr>
                <w:rFonts w:hAnsi="新細明體" w:hint="eastAsia"/>
                <w:b/>
              </w:rPr>
              <w:t>應得特留分之人</w:t>
            </w:r>
            <w:r w:rsidRPr="004D1FC7">
              <w:rPr>
                <w:rFonts w:hAnsi="新細明體" w:hint="eastAsia"/>
              </w:rPr>
              <w:t>，如</w:t>
            </w:r>
            <w:r w:rsidRPr="00295268">
              <w:rPr>
                <w:rFonts w:hAnsi="新細明體" w:hint="eastAsia"/>
                <w:b/>
              </w:rPr>
              <w:t>因被繼承人</w:t>
            </w:r>
            <w:r w:rsidRPr="004D1FC7">
              <w:rPr>
                <w:rFonts w:hAnsi="新細明體" w:hint="eastAsia"/>
              </w:rPr>
              <w:t>所為之</w:t>
            </w:r>
            <w:r w:rsidRPr="00295268">
              <w:rPr>
                <w:rFonts w:hAnsi="新細明體" w:hint="eastAsia"/>
                <w:b/>
              </w:rPr>
              <w:t>遺贈</w:t>
            </w:r>
            <w:r w:rsidRPr="004D1FC7">
              <w:rPr>
                <w:rFonts w:hAnsi="新細明體" w:hint="eastAsia"/>
              </w:rPr>
              <w:t>，致其</w:t>
            </w:r>
            <w:r w:rsidRPr="00295268">
              <w:rPr>
                <w:rFonts w:hAnsi="新細明體" w:hint="eastAsia"/>
                <w:b/>
              </w:rPr>
              <w:t>應得之數不足</w:t>
            </w:r>
            <w:r w:rsidRPr="004D1FC7">
              <w:rPr>
                <w:rFonts w:hAnsi="新細明體" w:hint="eastAsia"/>
              </w:rPr>
              <w:t>者，</w:t>
            </w:r>
            <w:r w:rsidRPr="00295268">
              <w:rPr>
                <w:rFonts w:hAnsi="新細明體" w:hint="eastAsia"/>
                <w:color w:val="FF0000"/>
              </w:rPr>
              <w:t>得</w:t>
            </w:r>
            <w:r w:rsidRPr="004D1FC7">
              <w:rPr>
                <w:rFonts w:hAnsi="新細明體" w:hint="eastAsia"/>
              </w:rPr>
              <w:t>按其不足之數</w:t>
            </w:r>
            <w:r w:rsidRPr="00295268">
              <w:rPr>
                <w:rFonts w:hAnsi="新細明體" w:hint="eastAsia"/>
                <w:color w:val="FF0000"/>
              </w:rPr>
              <w:t>由遺贈財產</w:t>
            </w:r>
            <w:r w:rsidRPr="00295268">
              <w:rPr>
                <w:rFonts w:hAnsi="新細明體" w:hint="eastAsia"/>
                <w:b/>
                <w:color w:val="FF0000"/>
              </w:rPr>
              <w:t>扣減</w:t>
            </w:r>
            <w:r w:rsidRPr="004D1FC7">
              <w:rPr>
                <w:rFonts w:hAnsi="新細明體" w:hint="eastAsia"/>
              </w:rPr>
              <w:t>之。受遺贈人有數人時，應按其所得遺贈價額比例扣減。</w:t>
            </w:r>
            <w:r w:rsidR="00295268" w:rsidRPr="00295268">
              <w:rPr>
                <w:rFonts w:hAnsi="新細明體" w:hint="eastAsia"/>
                <w:sz w:val="22"/>
                <w:u w:val="single"/>
              </w:rPr>
              <w:t>&lt;100警四</w:t>
            </w:r>
            <w:r w:rsidR="00295268">
              <w:rPr>
                <w:rFonts w:hAnsi="新細明體" w:hint="eastAsia"/>
                <w:sz w:val="22"/>
                <w:u w:val="single"/>
              </w:rPr>
              <w:t>、</w:t>
            </w:r>
            <w:r w:rsidR="006706E8">
              <w:rPr>
                <w:rFonts w:hAnsi="新細明體" w:hint="eastAsia"/>
                <w:sz w:val="22"/>
                <w:u w:val="single"/>
              </w:rPr>
              <w:t>108司五、</w:t>
            </w:r>
            <w:r w:rsidR="00295268">
              <w:rPr>
                <w:rFonts w:hAnsi="新細明體" w:hint="eastAsia"/>
                <w:sz w:val="22"/>
                <w:u w:val="single"/>
              </w:rPr>
              <w:t>109鐵</w:t>
            </w:r>
            <w:r w:rsidR="00295268" w:rsidRPr="00295268">
              <w:rPr>
                <w:rFonts w:hAnsi="新細明體" w:hint="eastAsia"/>
                <w:sz w:val="22"/>
                <w:u w:val="single"/>
              </w:rPr>
              <w:t>&gt;</w:t>
            </w:r>
          </w:p>
        </w:tc>
      </w:tr>
    </w:tbl>
    <w:p w:rsidR="0032416A" w:rsidRPr="0032416A" w:rsidRDefault="0032416A" w:rsidP="0032416A"/>
    <w:sectPr w:rsidR="0032416A" w:rsidRPr="003241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12" w:rsidRDefault="00EC6B12" w:rsidP="00D10CCD">
      <w:r>
        <w:separator/>
      </w:r>
    </w:p>
  </w:endnote>
  <w:endnote w:type="continuationSeparator" w:id="0">
    <w:p w:rsidR="00EC6B12" w:rsidRDefault="00EC6B12" w:rsidP="00D1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竹風體W4(P)">
    <w:panose1 w:val="03000400000000000000"/>
    <w:charset w:val="88"/>
    <w:family w:val="script"/>
    <w:pitch w:val="variable"/>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華康少女文字W7">
    <w:panose1 w:val="040F0709000000000000"/>
    <w:charset w:val="88"/>
    <w:family w:val="decorative"/>
    <w:pitch w:val="fixed"/>
    <w:sig w:usb0="80000001" w:usb1="28091800"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 w:name="華康秀風體W3">
    <w:panose1 w:val="03000309000000000000"/>
    <w:charset w:val="88"/>
    <w:family w:val="script"/>
    <w:pitch w:val="fixed"/>
    <w:sig w:usb0="80000001" w:usb1="28091800" w:usb2="00000016" w:usb3="00000000" w:csb0="00100000" w:csb1="00000000"/>
  </w:font>
  <w:font w:name="SentyZHAO 新蒂赵孟頫">
    <w:panose1 w:val="03000600000000000000"/>
    <w:charset w:val="88"/>
    <w:family w:val="script"/>
    <w:pitch w:val="variable"/>
    <w:sig w:usb0="8000002F" w:usb1="2ACF000A" w:usb2="00000012" w:usb3="00000000" w:csb0="00140003" w:csb1="00000000"/>
  </w:font>
  <w:font w:name="華康雅風體W3">
    <w:panose1 w:val="03000309000000000000"/>
    <w:charset w:val="88"/>
    <w:family w:val="script"/>
    <w:pitch w:val="fixed"/>
    <w:sig w:usb0="80000001" w:usb1="28091800" w:usb2="00000016" w:usb3="00000000" w:csb0="00100000" w:csb1="00000000"/>
  </w:font>
  <w:font w:name="Senty Golden Bell 新蒂金钟体">
    <w:panose1 w:val="03000600000000000000"/>
    <w:charset w:val="88"/>
    <w:family w:val="script"/>
    <w:pitch w:val="variable"/>
    <w:sig w:usb0="00000023" w:usb1="280F0000" w:usb2="00000010" w:usb3="00000000" w:csb0="00140001" w:csb1="00000000"/>
  </w:font>
  <w:font w:name="華康仿宋體W6(P)">
    <w:panose1 w:val="020206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12" w:rsidRDefault="00EC6B12" w:rsidP="00D10CCD">
      <w:r>
        <w:separator/>
      </w:r>
    </w:p>
  </w:footnote>
  <w:footnote w:type="continuationSeparator" w:id="0">
    <w:p w:rsidR="00EC6B12" w:rsidRDefault="00EC6B12" w:rsidP="00D10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63"/>
    <w:multiLevelType w:val="hybridMultilevel"/>
    <w:tmpl w:val="197E64C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AA2A68"/>
    <w:multiLevelType w:val="hybridMultilevel"/>
    <w:tmpl w:val="122EB4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BC5977"/>
    <w:multiLevelType w:val="hybridMultilevel"/>
    <w:tmpl w:val="236C3B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165FEF"/>
    <w:multiLevelType w:val="hybridMultilevel"/>
    <w:tmpl w:val="290063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38733C"/>
    <w:multiLevelType w:val="hybridMultilevel"/>
    <w:tmpl w:val="086087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430520"/>
    <w:multiLevelType w:val="hybridMultilevel"/>
    <w:tmpl w:val="A6FA5D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1802F32"/>
    <w:multiLevelType w:val="hybridMultilevel"/>
    <w:tmpl w:val="BF189F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D56CB3"/>
    <w:multiLevelType w:val="hybridMultilevel"/>
    <w:tmpl w:val="A93255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1DB6398"/>
    <w:multiLevelType w:val="hybridMultilevel"/>
    <w:tmpl w:val="3AD444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1DF7ECD"/>
    <w:multiLevelType w:val="hybridMultilevel"/>
    <w:tmpl w:val="C1B84E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207053D"/>
    <w:multiLevelType w:val="hybridMultilevel"/>
    <w:tmpl w:val="26E68F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2C01AF"/>
    <w:multiLevelType w:val="hybridMultilevel"/>
    <w:tmpl w:val="70A26C48"/>
    <w:lvl w:ilvl="0" w:tplc="9368A30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2983185"/>
    <w:multiLevelType w:val="hybridMultilevel"/>
    <w:tmpl w:val="096250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2EF2A13"/>
    <w:multiLevelType w:val="hybridMultilevel"/>
    <w:tmpl w:val="89F4CE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2F8263B"/>
    <w:multiLevelType w:val="hybridMultilevel"/>
    <w:tmpl w:val="997A4D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33F453A"/>
    <w:multiLevelType w:val="hybridMultilevel"/>
    <w:tmpl w:val="0770D3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39F16EF"/>
    <w:multiLevelType w:val="hybridMultilevel"/>
    <w:tmpl w:val="201C1A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3A45C90"/>
    <w:multiLevelType w:val="hybridMultilevel"/>
    <w:tmpl w:val="756C16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43A635A"/>
    <w:multiLevelType w:val="hybridMultilevel"/>
    <w:tmpl w:val="5DDADD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5542633"/>
    <w:multiLevelType w:val="hybridMultilevel"/>
    <w:tmpl w:val="AAF0487E"/>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05774948"/>
    <w:multiLevelType w:val="hybridMultilevel"/>
    <w:tmpl w:val="111EEE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5D26F39"/>
    <w:multiLevelType w:val="hybridMultilevel"/>
    <w:tmpl w:val="4D22A1E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061F7CE1"/>
    <w:multiLevelType w:val="hybridMultilevel"/>
    <w:tmpl w:val="3F482C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63C6D0B"/>
    <w:multiLevelType w:val="hybridMultilevel"/>
    <w:tmpl w:val="2CF075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6A45FE8"/>
    <w:multiLevelType w:val="hybridMultilevel"/>
    <w:tmpl w:val="2C901FD4"/>
    <w:lvl w:ilvl="0" w:tplc="B538B35A">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6D13489"/>
    <w:multiLevelType w:val="hybridMultilevel"/>
    <w:tmpl w:val="49ACDD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7795E04"/>
    <w:multiLevelType w:val="hybridMultilevel"/>
    <w:tmpl w:val="12048C58"/>
    <w:lvl w:ilvl="0" w:tplc="9F3C2C54">
      <w:start w:val="1"/>
      <w:numFmt w:val="ideographDigit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7C54499"/>
    <w:multiLevelType w:val="hybridMultilevel"/>
    <w:tmpl w:val="91DAEA62"/>
    <w:lvl w:ilvl="0" w:tplc="4576483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7C952FA"/>
    <w:multiLevelType w:val="hybridMultilevel"/>
    <w:tmpl w:val="06D8CF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8304A6B"/>
    <w:multiLevelType w:val="hybridMultilevel"/>
    <w:tmpl w:val="719867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83468F0"/>
    <w:multiLevelType w:val="hybridMultilevel"/>
    <w:tmpl w:val="17E86A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084E4688"/>
    <w:multiLevelType w:val="hybridMultilevel"/>
    <w:tmpl w:val="33268C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8752DAA"/>
    <w:multiLevelType w:val="hybridMultilevel"/>
    <w:tmpl w:val="34481C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94F5822"/>
    <w:multiLevelType w:val="hybridMultilevel"/>
    <w:tmpl w:val="D814319A"/>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95B2BA3"/>
    <w:multiLevelType w:val="hybridMultilevel"/>
    <w:tmpl w:val="7C2897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9A22D11"/>
    <w:multiLevelType w:val="hybridMultilevel"/>
    <w:tmpl w:val="43F0BB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9D611F3"/>
    <w:multiLevelType w:val="hybridMultilevel"/>
    <w:tmpl w:val="727434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0A242FDD"/>
    <w:multiLevelType w:val="hybridMultilevel"/>
    <w:tmpl w:val="8390A0C4"/>
    <w:lvl w:ilvl="0" w:tplc="0A106CB8">
      <w:start w:val="1"/>
      <w:numFmt w:val="bullet"/>
      <w:pStyle w:val="a"/>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0A2D17A6"/>
    <w:multiLevelType w:val="hybridMultilevel"/>
    <w:tmpl w:val="D542D568"/>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B8B06C9"/>
    <w:multiLevelType w:val="hybridMultilevel"/>
    <w:tmpl w:val="0FEC53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0BDB7282"/>
    <w:multiLevelType w:val="hybridMultilevel"/>
    <w:tmpl w:val="8AB6F6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0BED318A"/>
    <w:multiLevelType w:val="hybridMultilevel"/>
    <w:tmpl w:val="7F7C3C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0C095EF4"/>
    <w:multiLevelType w:val="hybridMultilevel"/>
    <w:tmpl w:val="0A4C42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0C0C4D59"/>
    <w:multiLevelType w:val="hybridMultilevel"/>
    <w:tmpl w:val="67E66F12"/>
    <w:lvl w:ilvl="0" w:tplc="0409000F">
      <w:start w:val="1"/>
      <w:numFmt w:val="decimal"/>
      <w:lvlText w:val="%1."/>
      <w:lvlJc w:val="left"/>
      <w:pPr>
        <w:ind w:left="480" w:hanging="480"/>
      </w:pPr>
    </w:lvl>
    <w:lvl w:ilvl="1" w:tplc="0409000F">
      <w:start w:val="1"/>
      <w:numFmt w:val="decimal"/>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0C0E29C4"/>
    <w:multiLevelType w:val="hybridMultilevel"/>
    <w:tmpl w:val="F5FC59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0C17027D"/>
    <w:multiLevelType w:val="hybridMultilevel"/>
    <w:tmpl w:val="65A250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CBE05D0"/>
    <w:multiLevelType w:val="hybridMultilevel"/>
    <w:tmpl w:val="469E86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0CDE5C25"/>
    <w:multiLevelType w:val="hybridMultilevel"/>
    <w:tmpl w:val="9B381F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0D285706"/>
    <w:multiLevelType w:val="hybridMultilevel"/>
    <w:tmpl w:val="A85665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0DAB7F26"/>
    <w:multiLevelType w:val="hybridMultilevel"/>
    <w:tmpl w:val="46A471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DE776B4"/>
    <w:multiLevelType w:val="hybridMultilevel"/>
    <w:tmpl w:val="0030ACA0"/>
    <w:lvl w:ilvl="0" w:tplc="04090013">
      <w:start w:val="1"/>
      <w:numFmt w:val="upperRoman"/>
      <w:lvlText w:val="%1."/>
      <w:lvlJc w:val="left"/>
      <w:pPr>
        <w:ind w:left="480" w:hanging="480"/>
      </w:pPr>
    </w:lvl>
    <w:lvl w:ilvl="1" w:tplc="05CCD2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0E046026"/>
    <w:multiLevelType w:val="hybridMultilevel"/>
    <w:tmpl w:val="9C3AC3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0E1867F1"/>
    <w:multiLevelType w:val="hybridMultilevel"/>
    <w:tmpl w:val="93E088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0E35486F"/>
    <w:multiLevelType w:val="hybridMultilevel"/>
    <w:tmpl w:val="3D5093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0E90692B"/>
    <w:multiLevelType w:val="hybridMultilevel"/>
    <w:tmpl w:val="C2B425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0EAB781E"/>
    <w:multiLevelType w:val="hybridMultilevel"/>
    <w:tmpl w:val="EEBE9D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0EBE39C2"/>
    <w:multiLevelType w:val="hybridMultilevel"/>
    <w:tmpl w:val="12C2F8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0EE46F50"/>
    <w:multiLevelType w:val="hybridMultilevel"/>
    <w:tmpl w:val="5142DE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0F0A304B"/>
    <w:multiLevelType w:val="hybridMultilevel"/>
    <w:tmpl w:val="CFBA8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0F5D1943"/>
    <w:multiLevelType w:val="hybridMultilevel"/>
    <w:tmpl w:val="ADB6D1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0F794E34"/>
    <w:multiLevelType w:val="hybridMultilevel"/>
    <w:tmpl w:val="C450E9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0F7C35FE"/>
    <w:multiLevelType w:val="hybridMultilevel"/>
    <w:tmpl w:val="4A1A495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0F8C3333"/>
    <w:multiLevelType w:val="hybridMultilevel"/>
    <w:tmpl w:val="F690AE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0F9211CF"/>
    <w:multiLevelType w:val="hybridMultilevel"/>
    <w:tmpl w:val="D30E51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0FB007EC"/>
    <w:multiLevelType w:val="hybridMultilevel"/>
    <w:tmpl w:val="08ACEB9A"/>
    <w:lvl w:ilvl="0" w:tplc="04090013">
      <w:start w:val="1"/>
      <w:numFmt w:val="upperRoman"/>
      <w:lvlText w:val="%1."/>
      <w:lvlJc w:val="left"/>
      <w:pPr>
        <w:ind w:left="480" w:hanging="480"/>
      </w:pPr>
    </w:lvl>
    <w:lvl w:ilvl="1" w:tplc="0CE633A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0FC77DCD"/>
    <w:multiLevelType w:val="hybridMultilevel"/>
    <w:tmpl w:val="CB20FD98"/>
    <w:lvl w:ilvl="0" w:tplc="04090013">
      <w:start w:val="1"/>
      <w:numFmt w:val="upperRoman"/>
      <w:lvlText w:val="%1."/>
      <w:lvlJc w:val="left"/>
      <w:pPr>
        <w:ind w:left="480" w:hanging="480"/>
      </w:pPr>
    </w:lvl>
    <w:lvl w:ilvl="1" w:tplc="70DC18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10320B85"/>
    <w:multiLevelType w:val="hybridMultilevel"/>
    <w:tmpl w:val="AE9AB74A"/>
    <w:lvl w:ilvl="0" w:tplc="B35AFAAE">
      <w:start w:val="1"/>
      <w:numFmt w:val="upperRoman"/>
      <w:lvlText w:val="%1."/>
      <w:lvlJc w:val="left"/>
      <w:pPr>
        <w:ind w:left="480" w:hanging="480"/>
      </w:pPr>
      <w:rPr>
        <w:b w:val="0"/>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0496120"/>
    <w:multiLevelType w:val="hybridMultilevel"/>
    <w:tmpl w:val="9CBED4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0985125"/>
    <w:multiLevelType w:val="hybridMultilevel"/>
    <w:tmpl w:val="A4526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10C575A9"/>
    <w:multiLevelType w:val="hybridMultilevel"/>
    <w:tmpl w:val="392229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10D45607"/>
    <w:multiLevelType w:val="hybridMultilevel"/>
    <w:tmpl w:val="24C053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118265A7"/>
    <w:multiLevelType w:val="hybridMultilevel"/>
    <w:tmpl w:val="F49477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11A34FEF"/>
    <w:multiLevelType w:val="hybridMultilevel"/>
    <w:tmpl w:val="B2285B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12463525"/>
    <w:multiLevelType w:val="hybridMultilevel"/>
    <w:tmpl w:val="1C705F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127E14C9"/>
    <w:multiLevelType w:val="hybridMultilevel"/>
    <w:tmpl w:val="214242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12CA7B48"/>
    <w:multiLevelType w:val="hybridMultilevel"/>
    <w:tmpl w:val="92925B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12CB2C89"/>
    <w:multiLevelType w:val="hybridMultilevel"/>
    <w:tmpl w:val="88780D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131B34B2"/>
    <w:multiLevelType w:val="hybridMultilevel"/>
    <w:tmpl w:val="999A3790"/>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380511E"/>
    <w:multiLevelType w:val="hybridMultilevel"/>
    <w:tmpl w:val="4EEAFF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1381770A"/>
    <w:multiLevelType w:val="hybridMultilevel"/>
    <w:tmpl w:val="107E34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13876491"/>
    <w:multiLevelType w:val="hybridMultilevel"/>
    <w:tmpl w:val="9A9E0B8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13B94B61"/>
    <w:multiLevelType w:val="hybridMultilevel"/>
    <w:tmpl w:val="144635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13CC344A"/>
    <w:multiLevelType w:val="hybridMultilevel"/>
    <w:tmpl w:val="608A10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147F0CAD"/>
    <w:multiLevelType w:val="hybridMultilevel"/>
    <w:tmpl w:val="40542BE0"/>
    <w:lvl w:ilvl="0" w:tplc="B3C87C12">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148F55CC"/>
    <w:multiLevelType w:val="hybridMultilevel"/>
    <w:tmpl w:val="5BA8BE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14A9451C"/>
    <w:multiLevelType w:val="hybridMultilevel"/>
    <w:tmpl w:val="273A4E04"/>
    <w:lvl w:ilvl="0" w:tplc="BAD64F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151576B4"/>
    <w:multiLevelType w:val="hybridMultilevel"/>
    <w:tmpl w:val="30FA40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151C042B"/>
    <w:multiLevelType w:val="hybridMultilevel"/>
    <w:tmpl w:val="208855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155D42B5"/>
    <w:multiLevelType w:val="hybridMultilevel"/>
    <w:tmpl w:val="9F5408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15DF469F"/>
    <w:multiLevelType w:val="hybridMultilevel"/>
    <w:tmpl w:val="1F9CF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15E23203"/>
    <w:multiLevelType w:val="hybridMultilevel"/>
    <w:tmpl w:val="B2E0BD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15F054C6"/>
    <w:multiLevelType w:val="hybridMultilevel"/>
    <w:tmpl w:val="D8642C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161440A8"/>
    <w:multiLevelType w:val="hybridMultilevel"/>
    <w:tmpl w:val="3B00FE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16417071"/>
    <w:multiLevelType w:val="hybridMultilevel"/>
    <w:tmpl w:val="D724FCA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16D80BB7"/>
    <w:multiLevelType w:val="hybridMultilevel"/>
    <w:tmpl w:val="32F099A6"/>
    <w:lvl w:ilvl="0" w:tplc="BAD64F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16F73034"/>
    <w:multiLevelType w:val="hybridMultilevel"/>
    <w:tmpl w:val="D1A40C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16FA2400"/>
    <w:multiLevelType w:val="hybridMultilevel"/>
    <w:tmpl w:val="B038E7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17357434"/>
    <w:multiLevelType w:val="hybridMultilevel"/>
    <w:tmpl w:val="73EEFB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1772144E"/>
    <w:multiLevelType w:val="hybridMultilevel"/>
    <w:tmpl w:val="6DA282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1812154C"/>
    <w:multiLevelType w:val="hybridMultilevel"/>
    <w:tmpl w:val="8A5C4D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18202698"/>
    <w:multiLevelType w:val="hybridMultilevel"/>
    <w:tmpl w:val="B0007B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18A34C36"/>
    <w:multiLevelType w:val="hybridMultilevel"/>
    <w:tmpl w:val="DCA096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18AE07D0"/>
    <w:multiLevelType w:val="hybridMultilevel"/>
    <w:tmpl w:val="AE06BF4C"/>
    <w:lvl w:ilvl="0" w:tplc="4576483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19272297"/>
    <w:multiLevelType w:val="hybridMultilevel"/>
    <w:tmpl w:val="49F6C7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192E2AF0"/>
    <w:multiLevelType w:val="hybridMultilevel"/>
    <w:tmpl w:val="E6E21D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19934AA6"/>
    <w:multiLevelType w:val="hybridMultilevel"/>
    <w:tmpl w:val="1578F1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19DE09F1"/>
    <w:multiLevelType w:val="hybridMultilevel"/>
    <w:tmpl w:val="DBD8669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19EC3B34"/>
    <w:multiLevelType w:val="hybridMultilevel"/>
    <w:tmpl w:val="EFA2BB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1A0F59BF"/>
    <w:multiLevelType w:val="hybridMultilevel"/>
    <w:tmpl w:val="5B9CFD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1A224B32"/>
    <w:multiLevelType w:val="hybridMultilevel"/>
    <w:tmpl w:val="FC3888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1A946300"/>
    <w:multiLevelType w:val="hybridMultilevel"/>
    <w:tmpl w:val="46C8D08A"/>
    <w:lvl w:ilvl="0" w:tplc="C20C0010">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1B4F59B8"/>
    <w:multiLevelType w:val="hybridMultilevel"/>
    <w:tmpl w:val="5C0C9D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1BFE120F"/>
    <w:multiLevelType w:val="hybridMultilevel"/>
    <w:tmpl w:val="1FF200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nsid w:val="1C1343DF"/>
    <w:multiLevelType w:val="hybridMultilevel"/>
    <w:tmpl w:val="07C443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1C5E710E"/>
    <w:multiLevelType w:val="hybridMultilevel"/>
    <w:tmpl w:val="9DB6DD02"/>
    <w:lvl w:ilvl="0" w:tplc="3214B9C2">
      <w:start w:val="1"/>
      <w:numFmt w:val="upperRoman"/>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1C9707BB"/>
    <w:multiLevelType w:val="hybridMultilevel"/>
    <w:tmpl w:val="84506292"/>
    <w:lvl w:ilvl="0" w:tplc="04090013">
      <w:start w:val="1"/>
      <w:numFmt w:val="upperRoman"/>
      <w:lvlText w:val="%1."/>
      <w:lvlJc w:val="left"/>
      <w:pPr>
        <w:ind w:left="480" w:hanging="480"/>
      </w:pPr>
    </w:lvl>
    <w:lvl w:ilvl="1" w:tplc="0660EB9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1CBB5823"/>
    <w:multiLevelType w:val="hybridMultilevel"/>
    <w:tmpl w:val="DC6C9D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1CC7461F"/>
    <w:multiLevelType w:val="hybridMultilevel"/>
    <w:tmpl w:val="B28E8E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1CE816DE"/>
    <w:multiLevelType w:val="hybridMultilevel"/>
    <w:tmpl w:val="092E99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nsid w:val="1D381FE8"/>
    <w:multiLevelType w:val="hybridMultilevel"/>
    <w:tmpl w:val="582855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1DA461AB"/>
    <w:multiLevelType w:val="hybridMultilevel"/>
    <w:tmpl w:val="3CA4CE0E"/>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1DD812EA"/>
    <w:multiLevelType w:val="hybridMultilevel"/>
    <w:tmpl w:val="89981E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1E196CAD"/>
    <w:multiLevelType w:val="hybridMultilevel"/>
    <w:tmpl w:val="F5E60CB8"/>
    <w:lvl w:ilvl="0" w:tplc="48DC8B7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3">
    <w:nsid w:val="1E85179B"/>
    <w:multiLevelType w:val="hybridMultilevel"/>
    <w:tmpl w:val="B81467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1E87617C"/>
    <w:multiLevelType w:val="hybridMultilevel"/>
    <w:tmpl w:val="4A7AA2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1E9270C2"/>
    <w:multiLevelType w:val="hybridMultilevel"/>
    <w:tmpl w:val="1D26AD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1EA66BB2"/>
    <w:multiLevelType w:val="hybridMultilevel"/>
    <w:tmpl w:val="AD423F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1EEB58FC"/>
    <w:multiLevelType w:val="hybridMultilevel"/>
    <w:tmpl w:val="0D2ED8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1F29159A"/>
    <w:multiLevelType w:val="hybridMultilevel"/>
    <w:tmpl w:val="DE9A4E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1F2F0F53"/>
    <w:multiLevelType w:val="hybridMultilevel"/>
    <w:tmpl w:val="4A4220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1F441C4F"/>
    <w:multiLevelType w:val="hybridMultilevel"/>
    <w:tmpl w:val="236C3B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1F454996"/>
    <w:multiLevelType w:val="hybridMultilevel"/>
    <w:tmpl w:val="8048DC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1F757979"/>
    <w:multiLevelType w:val="hybridMultilevel"/>
    <w:tmpl w:val="DF369B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1F86013E"/>
    <w:multiLevelType w:val="hybridMultilevel"/>
    <w:tmpl w:val="94F02F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1FDE4474"/>
    <w:multiLevelType w:val="hybridMultilevel"/>
    <w:tmpl w:val="ACDE38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20A10A88"/>
    <w:multiLevelType w:val="hybridMultilevel"/>
    <w:tmpl w:val="7E2E14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20EC244A"/>
    <w:multiLevelType w:val="hybridMultilevel"/>
    <w:tmpl w:val="55B469F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21196D44"/>
    <w:multiLevelType w:val="hybridMultilevel"/>
    <w:tmpl w:val="35AEBF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219E5143"/>
    <w:multiLevelType w:val="hybridMultilevel"/>
    <w:tmpl w:val="917259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21D92F99"/>
    <w:multiLevelType w:val="hybridMultilevel"/>
    <w:tmpl w:val="9118D0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224A36F8"/>
    <w:multiLevelType w:val="hybridMultilevel"/>
    <w:tmpl w:val="B1709300"/>
    <w:lvl w:ilvl="0" w:tplc="D42A0600">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229578B9"/>
    <w:multiLevelType w:val="hybridMultilevel"/>
    <w:tmpl w:val="52E69F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22E02114"/>
    <w:multiLevelType w:val="hybridMultilevel"/>
    <w:tmpl w:val="55B6AB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234703C4"/>
    <w:multiLevelType w:val="hybridMultilevel"/>
    <w:tmpl w:val="3BB2AF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2403451E"/>
    <w:multiLevelType w:val="hybridMultilevel"/>
    <w:tmpl w:val="0832C1D6"/>
    <w:lvl w:ilvl="0" w:tplc="AD7A9436">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nsid w:val="240509FF"/>
    <w:multiLevelType w:val="hybridMultilevel"/>
    <w:tmpl w:val="5FCA46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242974C7"/>
    <w:multiLevelType w:val="hybridMultilevel"/>
    <w:tmpl w:val="9FEA6E3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7">
    <w:nsid w:val="24384455"/>
    <w:multiLevelType w:val="hybridMultilevel"/>
    <w:tmpl w:val="34422FEA"/>
    <w:lvl w:ilvl="0" w:tplc="88A236D2">
      <w:start w:val="1"/>
      <w:numFmt w:val="bullet"/>
      <w:pStyle w:val="a0"/>
      <w:lvlText w:val=""/>
      <w:lvlJc w:val="righ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243D7694"/>
    <w:multiLevelType w:val="hybridMultilevel"/>
    <w:tmpl w:val="D88CF1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24EB0A55"/>
    <w:multiLevelType w:val="hybridMultilevel"/>
    <w:tmpl w:val="C756DAC4"/>
    <w:lvl w:ilvl="0" w:tplc="1E060DCC">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24F33505"/>
    <w:multiLevelType w:val="hybridMultilevel"/>
    <w:tmpl w:val="7E8E6E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25421249"/>
    <w:multiLevelType w:val="hybridMultilevel"/>
    <w:tmpl w:val="40542BE0"/>
    <w:lvl w:ilvl="0" w:tplc="B3C87C12">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258C165D"/>
    <w:multiLevelType w:val="hybridMultilevel"/>
    <w:tmpl w:val="402A19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25EB5E30"/>
    <w:multiLevelType w:val="hybridMultilevel"/>
    <w:tmpl w:val="5C3266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26096A26"/>
    <w:multiLevelType w:val="hybridMultilevel"/>
    <w:tmpl w:val="F5FE9DF4"/>
    <w:lvl w:ilvl="0" w:tplc="BAD64F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262A5A49"/>
    <w:multiLevelType w:val="hybridMultilevel"/>
    <w:tmpl w:val="F31E7B8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26E42ED4"/>
    <w:multiLevelType w:val="hybridMultilevel"/>
    <w:tmpl w:val="5B0E7D6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2744066C"/>
    <w:multiLevelType w:val="hybridMultilevel"/>
    <w:tmpl w:val="9572CA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27633D38"/>
    <w:multiLevelType w:val="hybridMultilevel"/>
    <w:tmpl w:val="BDE46F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279C564D"/>
    <w:multiLevelType w:val="hybridMultilevel"/>
    <w:tmpl w:val="2EF27D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279E0F20"/>
    <w:multiLevelType w:val="hybridMultilevel"/>
    <w:tmpl w:val="F050EE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28835597"/>
    <w:multiLevelType w:val="hybridMultilevel"/>
    <w:tmpl w:val="B89CE5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288B18A1"/>
    <w:multiLevelType w:val="hybridMultilevel"/>
    <w:tmpl w:val="332A3D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29031040"/>
    <w:multiLevelType w:val="hybridMultilevel"/>
    <w:tmpl w:val="9FF03770"/>
    <w:lvl w:ilvl="0" w:tplc="B35AFAAE">
      <w:start w:val="1"/>
      <w:numFmt w:val="upperRoman"/>
      <w:lvlText w:val="%1."/>
      <w:lvlJc w:val="left"/>
      <w:pPr>
        <w:ind w:left="480" w:hanging="480"/>
      </w:pPr>
      <w:rPr>
        <w:b w:val="0"/>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2A012AC7"/>
    <w:multiLevelType w:val="hybridMultilevel"/>
    <w:tmpl w:val="B2C81B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2A675EA9"/>
    <w:multiLevelType w:val="hybridMultilevel"/>
    <w:tmpl w:val="834A43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2A7A39F9"/>
    <w:multiLevelType w:val="hybridMultilevel"/>
    <w:tmpl w:val="20781F00"/>
    <w:lvl w:ilvl="0" w:tplc="04090013">
      <w:start w:val="1"/>
      <w:numFmt w:val="upperRoman"/>
      <w:lvlText w:val="%1."/>
      <w:lvlJc w:val="left"/>
      <w:pPr>
        <w:ind w:left="480" w:hanging="480"/>
      </w:pPr>
    </w:lvl>
    <w:lvl w:ilvl="1" w:tplc="997C92D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2A8E41AC"/>
    <w:multiLevelType w:val="hybridMultilevel"/>
    <w:tmpl w:val="CB20FD98"/>
    <w:lvl w:ilvl="0" w:tplc="04090013">
      <w:start w:val="1"/>
      <w:numFmt w:val="upperRoman"/>
      <w:lvlText w:val="%1."/>
      <w:lvlJc w:val="left"/>
      <w:pPr>
        <w:ind w:left="480" w:hanging="480"/>
      </w:pPr>
    </w:lvl>
    <w:lvl w:ilvl="1" w:tplc="70DC18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2BAF0434"/>
    <w:multiLevelType w:val="hybridMultilevel"/>
    <w:tmpl w:val="D13EC9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2BB1520C"/>
    <w:multiLevelType w:val="hybridMultilevel"/>
    <w:tmpl w:val="A1B29E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2C061EE6"/>
    <w:multiLevelType w:val="hybridMultilevel"/>
    <w:tmpl w:val="288603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2C271D73"/>
    <w:multiLevelType w:val="hybridMultilevel"/>
    <w:tmpl w:val="078CFC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2C475A65"/>
    <w:multiLevelType w:val="hybridMultilevel"/>
    <w:tmpl w:val="572A6D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2C6D7A1E"/>
    <w:multiLevelType w:val="hybridMultilevel"/>
    <w:tmpl w:val="6B0054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2C9753B3"/>
    <w:multiLevelType w:val="hybridMultilevel"/>
    <w:tmpl w:val="9B6C26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2CE51536"/>
    <w:multiLevelType w:val="hybridMultilevel"/>
    <w:tmpl w:val="BDC6D3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2D0A03A3"/>
    <w:multiLevelType w:val="hybridMultilevel"/>
    <w:tmpl w:val="DD9C4AB8"/>
    <w:lvl w:ilvl="0" w:tplc="04090013">
      <w:start w:val="1"/>
      <w:numFmt w:val="upperRoman"/>
      <w:lvlText w:val="%1."/>
      <w:lvlJc w:val="left"/>
      <w:pPr>
        <w:ind w:left="480" w:hanging="480"/>
      </w:pPr>
    </w:lvl>
    <w:lvl w:ilvl="1" w:tplc="DD34C36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2D4034B8"/>
    <w:multiLevelType w:val="hybridMultilevel"/>
    <w:tmpl w:val="4DA05E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2D4F60BC"/>
    <w:multiLevelType w:val="hybridMultilevel"/>
    <w:tmpl w:val="EBE6634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nsid w:val="2D543205"/>
    <w:multiLevelType w:val="hybridMultilevel"/>
    <w:tmpl w:val="2812B3F8"/>
    <w:lvl w:ilvl="0" w:tplc="1E060DCC">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2DAC5799"/>
    <w:multiLevelType w:val="hybridMultilevel"/>
    <w:tmpl w:val="81FC24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2E2919D1"/>
    <w:multiLevelType w:val="hybridMultilevel"/>
    <w:tmpl w:val="369A2D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2E342C93"/>
    <w:multiLevelType w:val="hybridMultilevel"/>
    <w:tmpl w:val="57E6A6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2EC75398"/>
    <w:multiLevelType w:val="hybridMultilevel"/>
    <w:tmpl w:val="D8A0FA92"/>
    <w:lvl w:ilvl="0" w:tplc="375AF000">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2ECD3D9A"/>
    <w:multiLevelType w:val="hybridMultilevel"/>
    <w:tmpl w:val="0F1642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2F62780F"/>
    <w:multiLevelType w:val="hybridMultilevel"/>
    <w:tmpl w:val="3F9EEAA0"/>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2F965122"/>
    <w:multiLevelType w:val="hybridMultilevel"/>
    <w:tmpl w:val="8B060E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2FF928CC"/>
    <w:multiLevelType w:val="hybridMultilevel"/>
    <w:tmpl w:val="AF1063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2FFA3CA5"/>
    <w:multiLevelType w:val="hybridMultilevel"/>
    <w:tmpl w:val="9B6CFC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30322CA3"/>
    <w:multiLevelType w:val="hybridMultilevel"/>
    <w:tmpl w:val="48DC83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304E66A2"/>
    <w:multiLevelType w:val="hybridMultilevel"/>
    <w:tmpl w:val="5C045E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306C5653"/>
    <w:multiLevelType w:val="hybridMultilevel"/>
    <w:tmpl w:val="08C260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30AB55F4"/>
    <w:multiLevelType w:val="hybridMultilevel"/>
    <w:tmpl w:val="98FEB9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30F67D62"/>
    <w:multiLevelType w:val="hybridMultilevel"/>
    <w:tmpl w:val="C64259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31112593"/>
    <w:multiLevelType w:val="hybridMultilevel"/>
    <w:tmpl w:val="833AEA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313914AF"/>
    <w:multiLevelType w:val="hybridMultilevel"/>
    <w:tmpl w:val="48B496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31391FAF"/>
    <w:multiLevelType w:val="hybridMultilevel"/>
    <w:tmpl w:val="500E9EA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323D069E"/>
    <w:multiLevelType w:val="hybridMultilevel"/>
    <w:tmpl w:val="31588B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3248241D"/>
    <w:multiLevelType w:val="hybridMultilevel"/>
    <w:tmpl w:val="55E6BB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324D6592"/>
    <w:multiLevelType w:val="hybridMultilevel"/>
    <w:tmpl w:val="D3C856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325C42D9"/>
    <w:multiLevelType w:val="hybridMultilevel"/>
    <w:tmpl w:val="935012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327D26F8"/>
    <w:multiLevelType w:val="hybridMultilevel"/>
    <w:tmpl w:val="47480F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32830F1D"/>
    <w:multiLevelType w:val="hybridMultilevel"/>
    <w:tmpl w:val="F75E7A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32AC2788"/>
    <w:multiLevelType w:val="hybridMultilevel"/>
    <w:tmpl w:val="6ED8AC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33A862DD"/>
    <w:multiLevelType w:val="hybridMultilevel"/>
    <w:tmpl w:val="1250006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33FC119E"/>
    <w:multiLevelType w:val="hybridMultilevel"/>
    <w:tmpl w:val="8AE4EC62"/>
    <w:lvl w:ilvl="0" w:tplc="24E6D8C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34803D61"/>
    <w:multiLevelType w:val="hybridMultilevel"/>
    <w:tmpl w:val="E92AB5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35500621"/>
    <w:multiLevelType w:val="hybridMultilevel"/>
    <w:tmpl w:val="984289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35664FD7"/>
    <w:multiLevelType w:val="hybridMultilevel"/>
    <w:tmpl w:val="5D5AAD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356E0B32"/>
    <w:multiLevelType w:val="hybridMultilevel"/>
    <w:tmpl w:val="6A14F5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356F1C9C"/>
    <w:multiLevelType w:val="hybridMultilevel"/>
    <w:tmpl w:val="A81266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35734D12"/>
    <w:multiLevelType w:val="hybridMultilevel"/>
    <w:tmpl w:val="F3408E42"/>
    <w:lvl w:ilvl="0" w:tplc="04090013">
      <w:start w:val="1"/>
      <w:numFmt w:val="upperRoman"/>
      <w:lvlText w:val="%1."/>
      <w:lvlJc w:val="left"/>
      <w:pPr>
        <w:ind w:left="480" w:hanging="480"/>
      </w:pPr>
    </w:lvl>
    <w:lvl w:ilvl="1" w:tplc="21B452E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35B05995"/>
    <w:multiLevelType w:val="hybridMultilevel"/>
    <w:tmpl w:val="C1A0A8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35C165ED"/>
    <w:multiLevelType w:val="hybridMultilevel"/>
    <w:tmpl w:val="046CEC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363D6EE1"/>
    <w:multiLevelType w:val="hybridMultilevel"/>
    <w:tmpl w:val="1F7C47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3643629B"/>
    <w:multiLevelType w:val="hybridMultilevel"/>
    <w:tmpl w:val="3ABA56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365A562A"/>
    <w:multiLevelType w:val="hybridMultilevel"/>
    <w:tmpl w:val="5DB08800"/>
    <w:lvl w:ilvl="0" w:tplc="04090013">
      <w:start w:val="1"/>
      <w:numFmt w:val="upperRoman"/>
      <w:lvlText w:val="%1."/>
      <w:lvlJc w:val="left"/>
      <w:pPr>
        <w:ind w:left="480" w:hanging="480"/>
      </w:pPr>
    </w:lvl>
    <w:lvl w:ilvl="1" w:tplc="E72AEED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36D5453C"/>
    <w:multiLevelType w:val="hybridMultilevel"/>
    <w:tmpl w:val="8BB87D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36FB6964"/>
    <w:multiLevelType w:val="hybridMultilevel"/>
    <w:tmpl w:val="B80067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37796C21"/>
    <w:multiLevelType w:val="hybridMultilevel"/>
    <w:tmpl w:val="07324A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378648B1"/>
    <w:multiLevelType w:val="hybridMultilevel"/>
    <w:tmpl w:val="D72A01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378E0BC0"/>
    <w:multiLevelType w:val="hybridMultilevel"/>
    <w:tmpl w:val="F4B0CD3E"/>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37E57FDD"/>
    <w:multiLevelType w:val="hybridMultilevel"/>
    <w:tmpl w:val="38B6F3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3">
    <w:nsid w:val="37E63969"/>
    <w:multiLevelType w:val="hybridMultilevel"/>
    <w:tmpl w:val="67B622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383B5EAF"/>
    <w:multiLevelType w:val="hybridMultilevel"/>
    <w:tmpl w:val="477CED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38427C14"/>
    <w:multiLevelType w:val="hybridMultilevel"/>
    <w:tmpl w:val="AEDCB7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38583636"/>
    <w:multiLevelType w:val="hybridMultilevel"/>
    <w:tmpl w:val="DFC2C0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385B3503"/>
    <w:multiLevelType w:val="hybridMultilevel"/>
    <w:tmpl w:val="7F068A9A"/>
    <w:lvl w:ilvl="0" w:tplc="B538B35A">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38722E91"/>
    <w:multiLevelType w:val="hybridMultilevel"/>
    <w:tmpl w:val="466C25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3899762B"/>
    <w:multiLevelType w:val="hybridMultilevel"/>
    <w:tmpl w:val="305A7B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39BD390F"/>
    <w:multiLevelType w:val="hybridMultilevel"/>
    <w:tmpl w:val="501CAF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3A174F8E"/>
    <w:multiLevelType w:val="hybridMultilevel"/>
    <w:tmpl w:val="A762C6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3A2432DE"/>
    <w:multiLevelType w:val="hybridMultilevel"/>
    <w:tmpl w:val="6088DC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3A5330E6"/>
    <w:multiLevelType w:val="hybridMultilevel"/>
    <w:tmpl w:val="4D763F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4">
    <w:nsid w:val="3B0748E1"/>
    <w:multiLevelType w:val="hybridMultilevel"/>
    <w:tmpl w:val="528E7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3B086A34"/>
    <w:multiLevelType w:val="hybridMultilevel"/>
    <w:tmpl w:val="7B0040DC"/>
    <w:lvl w:ilvl="0" w:tplc="AD66CB02">
      <w:start w:val="1"/>
      <w:numFmt w:val="ideographDigital"/>
      <w:lvlText w:val="(%1)"/>
      <w:lvlJc w:val="left"/>
      <w:pPr>
        <w:ind w:left="480" w:hanging="480"/>
      </w:pPr>
      <w:rPr>
        <w:rFonts w:ascii="新細明體" w:eastAsia="新細明體" w:hAnsi="新細明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3B4F0232"/>
    <w:multiLevelType w:val="hybridMultilevel"/>
    <w:tmpl w:val="D8E442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3BD638CC"/>
    <w:multiLevelType w:val="hybridMultilevel"/>
    <w:tmpl w:val="6726BD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3C485B85"/>
    <w:multiLevelType w:val="hybridMultilevel"/>
    <w:tmpl w:val="9A16D4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3C5600EA"/>
    <w:multiLevelType w:val="hybridMultilevel"/>
    <w:tmpl w:val="FAE485B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3C7109E3"/>
    <w:multiLevelType w:val="hybridMultilevel"/>
    <w:tmpl w:val="01D21A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3C861E41"/>
    <w:multiLevelType w:val="hybridMultilevel"/>
    <w:tmpl w:val="8D6CEDE6"/>
    <w:lvl w:ilvl="0" w:tplc="27AEB8E2">
      <w:start w:val="1"/>
      <w:numFmt w:val="upperRoman"/>
      <w:lvlText w:val="%1."/>
      <w:lvlJc w:val="left"/>
      <w:pPr>
        <w:ind w:left="480" w:hanging="480"/>
      </w:pPr>
      <w:rPr>
        <w:rFonts w:ascii="新細明體" w:eastAsia="新細明體" w:hAnsi="新細明體"/>
      </w:rPr>
    </w:lvl>
    <w:lvl w:ilvl="1" w:tplc="A4584916">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3C9A1F2A"/>
    <w:multiLevelType w:val="hybridMultilevel"/>
    <w:tmpl w:val="9280BF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3C9F70A7"/>
    <w:multiLevelType w:val="hybridMultilevel"/>
    <w:tmpl w:val="1EE8EF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3CD03414"/>
    <w:multiLevelType w:val="hybridMultilevel"/>
    <w:tmpl w:val="4FE8FB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3CF535C1"/>
    <w:multiLevelType w:val="hybridMultilevel"/>
    <w:tmpl w:val="C37619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3D551415"/>
    <w:multiLevelType w:val="hybridMultilevel"/>
    <w:tmpl w:val="448E5FC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3D8E3946"/>
    <w:multiLevelType w:val="hybridMultilevel"/>
    <w:tmpl w:val="D30613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3DB0497F"/>
    <w:multiLevelType w:val="hybridMultilevel"/>
    <w:tmpl w:val="B106C3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3DF233A5"/>
    <w:multiLevelType w:val="hybridMultilevel"/>
    <w:tmpl w:val="19B471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3E0D2DAE"/>
    <w:multiLevelType w:val="hybridMultilevel"/>
    <w:tmpl w:val="6EB2FB6A"/>
    <w:lvl w:ilvl="0" w:tplc="D138E5A6">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3E370471"/>
    <w:multiLevelType w:val="hybridMultilevel"/>
    <w:tmpl w:val="0186D8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3E405A1E"/>
    <w:multiLevelType w:val="hybridMultilevel"/>
    <w:tmpl w:val="E41812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3E4927C1"/>
    <w:multiLevelType w:val="hybridMultilevel"/>
    <w:tmpl w:val="C876E7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3E656AA2"/>
    <w:multiLevelType w:val="hybridMultilevel"/>
    <w:tmpl w:val="DFF445BA"/>
    <w:lvl w:ilvl="0" w:tplc="4170DC3A">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3E8C4DF0"/>
    <w:multiLevelType w:val="hybridMultilevel"/>
    <w:tmpl w:val="466020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3F305501"/>
    <w:multiLevelType w:val="hybridMultilevel"/>
    <w:tmpl w:val="A94A13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7">
    <w:nsid w:val="3F347534"/>
    <w:multiLevelType w:val="hybridMultilevel"/>
    <w:tmpl w:val="2F8C6D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3F653DE5"/>
    <w:multiLevelType w:val="hybridMultilevel"/>
    <w:tmpl w:val="98A20D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3FA54C96"/>
    <w:multiLevelType w:val="hybridMultilevel"/>
    <w:tmpl w:val="0C800AC8"/>
    <w:lvl w:ilvl="0" w:tplc="04090013">
      <w:start w:val="1"/>
      <w:numFmt w:val="upperRoman"/>
      <w:lvlText w:val="%1."/>
      <w:lvlJc w:val="left"/>
      <w:pPr>
        <w:ind w:left="480" w:hanging="480"/>
      </w:pPr>
    </w:lvl>
    <w:lvl w:ilvl="1" w:tplc="EAD6D11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3FF3051C"/>
    <w:multiLevelType w:val="hybridMultilevel"/>
    <w:tmpl w:val="8312D72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3FF431AF"/>
    <w:multiLevelType w:val="hybridMultilevel"/>
    <w:tmpl w:val="6CE60C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40164F78"/>
    <w:multiLevelType w:val="hybridMultilevel"/>
    <w:tmpl w:val="0C1E46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405E1B6F"/>
    <w:multiLevelType w:val="hybridMultilevel"/>
    <w:tmpl w:val="74D48E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4065206E"/>
    <w:multiLevelType w:val="hybridMultilevel"/>
    <w:tmpl w:val="9CF049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40FD7CBB"/>
    <w:multiLevelType w:val="hybridMultilevel"/>
    <w:tmpl w:val="ED8837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413A0940"/>
    <w:multiLevelType w:val="hybridMultilevel"/>
    <w:tmpl w:val="026C4D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41B51044"/>
    <w:multiLevelType w:val="hybridMultilevel"/>
    <w:tmpl w:val="491874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41C722E3"/>
    <w:multiLevelType w:val="hybridMultilevel"/>
    <w:tmpl w:val="11845E52"/>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41DB3BC0"/>
    <w:multiLevelType w:val="hybridMultilevel"/>
    <w:tmpl w:val="DD629F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41EB0D7E"/>
    <w:multiLevelType w:val="hybridMultilevel"/>
    <w:tmpl w:val="74623F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41FA5DA9"/>
    <w:multiLevelType w:val="hybridMultilevel"/>
    <w:tmpl w:val="B73030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41FD3669"/>
    <w:multiLevelType w:val="hybridMultilevel"/>
    <w:tmpl w:val="4538ED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42707F3C"/>
    <w:multiLevelType w:val="hybridMultilevel"/>
    <w:tmpl w:val="EAD6BB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42A85C0C"/>
    <w:multiLevelType w:val="hybridMultilevel"/>
    <w:tmpl w:val="0BBECC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432E0F07"/>
    <w:multiLevelType w:val="hybridMultilevel"/>
    <w:tmpl w:val="6442A3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43974134"/>
    <w:multiLevelType w:val="hybridMultilevel"/>
    <w:tmpl w:val="3790E2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43B65DE3"/>
    <w:multiLevelType w:val="hybridMultilevel"/>
    <w:tmpl w:val="44E0AE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44441BA7"/>
    <w:multiLevelType w:val="hybridMultilevel"/>
    <w:tmpl w:val="900ECA5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445D6D44"/>
    <w:multiLevelType w:val="hybridMultilevel"/>
    <w:tmpl w:val="2A8A4C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44610161"/>
    <w:multiLevelType w:val="hybridMultilevel"/>
    <w:tmpl w:val="374AA2AE"/>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1">
    <w:nsid w:val="44B93D11"/>
    <w:multiLevelType w:val="hybridMultilevel"/>
    <w:tmpl w:val="DD721B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44FE7BAE"/>
    <w:multiLevelType w:val="hybridMultilevel"/>
    <w:tmpl w:val="4A8C72B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45B160F1"/>
    <w:multiLevelType w:val="hybridMultilevel"/>
    <w:tmpl w:val="73285F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45E11DD0"/>
    <w:multiLevelType w:val="hybridMultilevel"/>
    <w:tmpl w:val="E5EAD5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46946584"/>
    <w:multiLevelType w:val="hybridMultilevel"/>
    <w:tmpl w:val="C5A27A12"/>
    <w:lvl w:ilvl="0" w:tplc="7AEAEEDA">
      <w:start w:val="1"/>
      <w:numFmt w:val="decimal"/>
      <w:lvlText w:val="%1."/>
      <w:lvlJc w:val="left"/>
      <w:pPr>
        <w:ind w:left="480" w:hanging="480"/>
      </w:pPr>
      <w:rPr>
        <w:color w:val="215868" w:themeColor="accent5"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nsid w:val="47110CBC"/>
    <w:multiLevelType w:val="hybridMultilevel"/>
    <w:tmpl w:val="1D468400"/>
    <w:lvl w:ilvl="0" w:tplc="98B6F4F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7">
    <w:nsid w:val="47177FCA"/>
    <w:multiLevelType w:val="hybridMultilevel"/>
    <w:tmpl w:val="A4A4A95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8">
    <w:nsid w:val="471B0F48"/>
    <w:multiLevelType w:val="hybridMultilevel"/>
    <w:tmpl w:val="E1DAF8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4756004E"/>
    <w:multiLevelType w:val="hybridMultilevel"/>
    <w:tmpl w:val="A454B6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47780404"/>
    <w:multiLevelType w:val="hybridMultilevel"/>
    <w:tmpl w:val="9DC89072"/>
    <w:lvl w:ilvl="0" w:tplc="DA20ACFA">
      <w:start w:val="1"/>
      <w:numFmt w:val="ideographDigital"/>
      <w:lvlText w:val="(%1)"/>
      <w:lvlJc w:val="left"/>
      <w:pPr>
        <w:ind w:left="480" w:hanging="480"/>
      </w:pPr>
      <w:rPr>
        <w:rFonts w:ascii="新細明體" w:eastAsia="新細明體" w:hAnsi="新細明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478C1251"/>
    <w:multiLevelType w:val="hybridMultilevel"/>
    <w:tmpl w:val="DEF290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47D7377A"/>
    <w:multiLevelType w:val="hybridMultilevel"/>
    <w:tmpl w:val="178E28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48175FF8"/>
    <w:multiLevelType w:val="hybridMultilevel"/>
    <w:tmpl w:val="EC28584A"/>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48214BE6"/>
    <w:multiLevelType w:val="hybridMultilevel"/>
    <w:tmpl w:val="DE90E3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48786AAF"/>
    <w:multiLevelType w:val="hybridMultilevel"/>
    <w:tmpl w:val="0CD497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489133C5"/>
    <w:multiLevelType w:val="hybridMultilevel"/>
    <w:tmpl w:val="8444B2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nsid w:val="48A52092"/>
    <w:multiLevelType w:val="hybridMultilevel"/>
    <w:tmpl w:val="7162592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48DD7C54"/>
    <w:multiLevelType w:val="hybridMultilevel"/>
    <w:tmpl w:val="D25481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499A53A7"/>
    <w:multiLevelType w:val="hybridMultilevel"/>
    <w:tmpl w:val="BA3E74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49AD2488"/>
    <w:multiLevelType w:val="hybridMultilevel"/>
    <w:tmpl w:val="5C58F8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nsid w:val="49C3068C"/>
    <w:multiLevelType w:val="hybridMultilevel"/>
    <w:tmpl w:val="77E28D82"/>
    <w:lvl w:ilvl="0" w:tplc="2D60385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nsid w:val="49CD0AA5"/>
    <w:multiLevelType w:val="hybridMultilevel"/>
    <w:tmpl w:val="2D4281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49DA7E1E"/>
    <w:multiLevelType w:val="hybridMultilevel"/>
    <w:tmpl w:val="100269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4A322C78"/>
    <w:multiLevelType w:val="hybridMultilevel"/>
    <w:tmpl w:val="730060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nsid w:val="4ADF22FC"/>
    <w:multiLevelType w:val="hybridMultilevel"/>
    <w:tmpl w:val="B0D455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nsid w:val="4BA113C9"/>
    <w:multiLevelType w:val="hybridMultilevel"/>
    <w:tmpl w:val="536A9E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nsid w:val="4BA71792"/>
    <w:multiLevelType w:val="hybridMultilevel"/>
    <w:tmpl w:val="02280F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4C410DDA"/>
    <w:multiLevelType w:val="hybridMultilevel"/>
    <w:tmpl w:val="41ACB7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nsid w:val="4C4C352D"/>
    <w:multiLevelType w:val="hybridMultilevel"/>
    <w:tmpl w:val="5C8246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4C6A5217"/>
    <w:multiLevelType w:val="hybridMultilevel"/>
    <w:tmpl w:val="09685B5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1">
    <w:nsid w:val="4D1A1618"/>
    <w:multiLevelType w:val="hybridMultilevel"/>
    <w:tmpl w:val="70E20B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nsid w:val="4D95074B"/>
    <w:multiLevelType w:val="hybridMultilevel"/>
    <w:tmpl w:val="D87A75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4DAD23D7"/>
    <w:multiLevelType w:val="hybridMultilevel"/>
    <w:tmpl w:val="6A76BE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nsid w:val="4DE03F79"/>
    <w:multiLevelType w:val="hybridMultilevel"/>
    <w:tmpl w:val="3A8C75B4"/>
    <w:lvl w:ilvl="0" w:tplc="025AA7F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5">
    <w:nsid w:val="4DE177EA"/>
    <w:multiLevelType w:val="hybridMultilevel"/>
    <w:tmpl w:val="497803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4DF14AF5"/>
    <w:multiLevelType w:val="hybridMultilevel"/>
    <w:tmpl w:val="C49E7E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nsid w:val="4E1250F9"/>
    <w:multiLevelType w:val="hybridMultilevel"/>
    <w:tmpl w:val="31923ED2"/>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4E525BE1"/>
    <w:multiLevelType w:val="hybridMultilevel"/>
    <w:tmpl w:val="2E82BC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nsid w:val="4E7811CC"/>
    <w:multiLevelType w:val="hybridMultilevel"/>
    <w:tmpl w:val="03F881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nsid w:val="4E781BDF"/>
    <w:multiLevelType w:val="hybridMultilevel"/>
    <w:tmpl w:val="F29E29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4E8931AF"/>
    <w:multiLevelType w:val="hybridMultilevel"/>
    <w:tmpl w:val="8CEE149A"/>
    <w:lvl w:ilvl="0" w:tplc="04090013">
      <w:start w:val="1"/>
      <w:numFmt w:val="upperRoman"/>
      <w:lvlText w:val="%1."/>
      <w:lvlJc w:val="left"/>
      <w:pPr>
        <w:ind w:left="480" w:hanging="480"/>
      </w:pPr>
    </w:lvl>
    <w:lvl w:ilvl="1" w:tplc="B4DA9B7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4F0360E3"/>
    <w:multiLevelType w:val="hybridMultilevel"/>
    <w:tmpl w:val="6B9E0F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nsid w:val="4F194477"/>
    <w:multiLevelType w:val="hybridMultilevel"/>
    <w:tmpl w:val="97E47D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nsid w:val="4F4C5BA6"/>
    <w:multiLevelType w:val="hybridMultilevel"/>
    <w:tmpl w:val="966E5D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nsid w:val="502906CB"/>
    <w:multiLevelType w:val="hybridMultilevel"/>
    <w:tmpl w:val="97EC9E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nsid w:val="50896E77"/>
    <w:multiLevelType w:val="hybridMultilevel"/>
    <w:tmpl w:val="12BC21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nsid w:val="50E22D8A"/>
    <w:multiLevelType w:val="hybridMultilevel"/>
    <w:tmpl w:val="9E6C13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nsid w:val="50F178C8"/>
    <w:multiLevelType w:val="hybridMultilevel"/>
    <w:tmpl w:val="C07007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nsid w:val="51730133"/>
    <w:multiLevelType w:val="hybridMultilevel"/>
    <w:tmpl w:val="7B98D32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nsid w:val="51950820"/>
    <w:multiLevelType w:val="hybridMultilevel"/>
    <w:tmpl w:val="A440DECC"/>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nsid w:val="51DA6C48"/>
    <w:multiLevelType w:val="hybridMultilevel"/>
    <w:tmpl w:val="D74AD9C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52792C55"/>
    <w:multiLevelType w:val="hybridMultilevel"/>
    <w:tmpl w:val="D9D44210"/>
    <w:lvl w:ilvl="0" w:tplc="AC4A001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nsid w:val="52BB18AD"/>
    <w:multiLevelType w:val="hybridMultilevel"/>
    <w:tmpl w:val="5AA496E4"/>
    <w:lvl w:ilvl="0" w:tplc="04090013">
      <w:start w:val="1"/>
      <w:numFmt w:val="upperRoman"/>
      <w:lvlText w:val="%1."/>
      <w:lvlJc w:val="left"/>
      <w:pPr>
        <w:ind w:left="480" w:hanging="480"/>
      </w:pPr>
    </w:lvl>
    <w:lvl w:ilvl="1" w:tplc="469402E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nsid w:val="53134A70"/>
    <w:multiLevelType w:val="hybridMultilevel"/>
    <w:tmpl w:val="D00CF2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nsid w:val="53256D32"/>
    <w:multiLevelType w:val="hybridMultilevel"/>
    <w:tmpl w:val="BD281C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nsid w:val="53273BC7"/>
    <w:multiLevelType w:val="hybridMultilevel"/>
    <w:tmpl w:val="E2B267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nsid w:val="532C7949"/>
    <w:multiLevelType w:val="hybridMultilevel"/>
    <w:tmpl w:val="8DCC73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nsid w:val="53912759"/>
    <w:multiLevelType w:val="hybridMultilevel"/>
    <w:tmpl w:val="5F8626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nsid w:val="53D848DD"/>
    <w:multiLevelType w:val="hybridMultilevel"/>
    <w:tmpl w:val="2B2481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0">
    <w:nsid w:val="540D318A"/>
    <w:multiLevelType w:val="hybridMultilevel"/>
    <w:tmpl w:val="93406A0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541439FA"/>
    <w:multiLevelType w:val="hybridMultilevel"/>
    <w:tmpl w:val="D9BED1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nsid w:val="54242044"/>
    <w:multiLevelType w:val="hybridMultilevel"/>
    <w:tmpl w:val="7354C198"/>
    <w:lvl w:ilvl="0" w:tplc="04090013">
      <w:start w:val="1"/>
      <w:numFmt w:val="upperRoman"/>
      <w:lvlText w:val="%1."/>
      <w:lvlJc w:val="left"/>
      <w:pPr>
        <w:ind w:left="480" w:hanging="480"/>
      </w:pPr>
    </w:lvl>
    <w:lvl w:ilvl="1" w:tplc="711CD4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nsid w:val="545F0939"/>
    <w:multiLevelType w:val="hybridMultilevel"/>
    <w:tmpl w:val="DB3C3B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nsid w:val="54D0641F"/>
    <w:multiLevelType w:val="hybridMultilevel"/>
    <w:tmpl w:val="833E4D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nsid w:val="55072C93"/>
    <w:multiLevelType w:val="hybridMultilevel"/>
    <w:tmpl w:val="61D6DC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nsid w:val="55130C85"/>
    <w:multiLevelType w:val="hybridMultilevel"/>
    <w:tmpl w:val="FF5614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55544046"/>
    <w:multiLevelType w:val="hybridMultilevel"/>
    <w:tmpl w:val="E74CE6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nsid w:val="55810936"/>
    <w:multiLevelType w:val="hybridMultilevel"/>
    <w:tmpl w:val="3AD2E6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nsid w:val="55D35635"/>
    <w:multiLevelType w:val="hybridMultilevel"/>
    <w:tmpl w:val="26C4A608"/>
    <w:lvl w:ilvl="0" w:tplc="061A5B6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nsid w:val="560D76EF"/>
    <w:multiLevelType w:val="hybridMultilevel"/>
    <w:tmpl w:val="DC10DB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nsid w:val="563276C1"/>
    <w:multiLevelType w:val="hybridMultilevel"/>
    <w:tmpl w:val="514C54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nsid w:val="57483DDC"/>
    <w:multiLevelType w:val="hybridMultilevel"/>
    <w:tmpl w:val="E6FE45F6"/>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575E7D17"/>
    <w:multiLevelType w:val="hybridMultilevel"/>
    <w:tmpl w:val="469E86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nsid w:val="58282E95"/>
    <w:multiLevelType w:val="hybridMultilevel"/>
    <w:tmpl w:val="AA9818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nsid w:val="58EE5ECF"/>
    <w:multiLevelType w:val="hybridMultilevel"/>
    <w:tmpl w:val="F1943A2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593C1BF6"/>
    <w:multiLevelType w:val="hybridMultilevel"/>
    <w:tmpl w:val="E5129A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nsid w:val="596367F1"/>
    <w:multiLevelType w:val="hybridMultilevel"/>
    <w:tmpl w:val="D2E2B2BE"/>
    <w:lvl w:ilvl="0" w:tplc="CF848D7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nsid w:val="5965533C"/>
    <w:multiLevelType w:val="hybridMultilevel"/>
    <w:tmpl w:val="C6CCFA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59C92D46"/>
    <w:multiLevelType w:val="hybridMultilevel"/>
    <w:tmpl w:val="30349B50"/>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59F55C5B"/>
    <w:multiLevelType w:val="hybridMultilevel"/>
    <w:tmpl w:val="F3548E62"/>
    <w:lvl w:ilvl="0" w:tplc="BAD64F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nsid w:val="59FC6F33"/>
    <w:multiLevelType w:val="hybridMultilevel"/>
    <w:tmpl w:val="D170337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nsid w:val="5A3F5C8F"/>
    <w:multiLevelType w:val="hybridMultilevel"/>
    <w:tmpl w:val="4C083B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3">
    <w:nsid w:val="5A5D6F38"/>
    <w:multiLevelType w:val="hybridMultilevel"/>
    <w:tmpl w:val="048CED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nsid w:val="5AAC47B4"/>
    <w:multiLevelType w:val="hybridMultilevel"/>
    <w:tmpl w:val="FF24CE00"/>
    <w:lvl w:ilvl="0" w:tplc="4576483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nsid w:val="5AB10C5F"/>
    <w:multiLevelType w:val="hybridMultilevel"/>
    <w:tmpl w:val="8F1A46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nsid w:val="5AD02328"/>
    <w:multiLevelType w:val="hybridMultilevel"/>
    <w:tmpl w:val="C1F20E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nsid w:val="5AE55079"/>
    <w:multiLevelType w:val="hybridMultilevel"/>
    <w:tmpl w:val="FE1287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nsid w:val="5B1A3D7C"/>
    <w:multiLevelType w:val="hybridMultilevel"/>
    <w:tmpl w:val="E384F0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nsid w:val="5B994863"/>
    <w:multiLevelType w:val="hybridMultilevel"/>
    <w:tmpl w:val="9DBEFAA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nsid w:val="5BF91BA4"/>
    <w:multiLevelType w:val="hybridMultilevel"/>
    <w:tmpl w:val="36DE35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5C3D6557"/>
    <w:multiLevelType w:val="hybridMultilevel"/>
    <w:tmpl w:val="F9CA41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nsid w:val="5C656050"/>
    <w:multiLevelType w:val="hybridMultilevel"/>
    <w:tmpl w:val="32B6E6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nsid w:val="5CD64BA2"/>
    <w:multiLevelType w:val="hybridMultilevel"/>
    <w:tmpl w:val="91CA90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nsid w:val="5CDB0FBB"/>
    <w:multiLevelType w:val="hybridMultilevel"/>
    <w:tmpl w:val="6F78C6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nsid w:val="5CE74A3D"/>
    <w:multiLevelType w:val="hybridMultilevel"/>
    <w:tmpl w:val="8904C8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nsid w:val="5D5C6185"/>
    <w:multiLevelType w:val="hybridMultilevel"/>
    <w:tmpl w:val="D24411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5D5F4E0B"/>
    <w:multiLevelType w:val="hybridMultilevel"/>
    <w:tmpl w:val="7BBC82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nsid w:val="5F201499"/>
    <w:multiLevelType w:val="hybridMultilevel"/>
    <w:tmpl w:val="C3F8AA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nsid w:val="5F3F3F03"/>
    <w:multiLevelType w:val="hybridMultilevel"/>
    <w:tmpl w:val="3754DA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nsid w:val="5F6732F7"/>
    <w:multiLevelType w:val="hybridMultilevel"/>
    <w:tmpl w:val="F2E61B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nsid w:val="5FD4166F"/>
    <w:multiLevelType w:val="hybridMultilevel"/>
    <w:tmpl w:val="95545426"/>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2">
    <w:nsid w:val="60196696"/>
    <w:multiLevelType w:val="hybridMultilevel"/>
    <w:tmpl w:val="A47EFD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nsid w:val="608D41E9"/>
    <w:multiLevelType w:val="hybridMultilevel"/>
    <w:tmpl w:val="877622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nsid w:val="6098620E"/>
    <w:multiLevelType w:val="hybridMultilevel"/>
    <w:tmpl w:val="F312B4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nsid w:val="60A85FF2"/>
    <w:multiLevelType w:val="hybridMultilevel"/>
    <w:tmpl w:val="B82AB33C"/>
    <w:lvl w:ilvl="0" w:tplc="7EBEA408">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6">
    <w:nsid w:val="61431DA0"/>
    <w:multiLevelType w:val="hybridMultilevel"/>
    <w:tmpl w:val="63A429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nsid w:val="616E7E9B"/>
    <w:multiLevelType w:val="hybridMultilevel"/>
    <w:tmpl w:val="94E80A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nsid w:val="61751DBB"/>
    <w:multiLevelType w:val="hybridMultilevel"/>
    <w:tmpl w:val="888608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nsid w:val="61C225FC"/>
    <w:multiLevelType w:val="hybridMultilevel"/>
    <w:tmpl w:val="CC240B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nsid w:val="624A0CFB"/>
    <w:multiLevelType w:val="hybridMultilevel"/>
    <w:tmpl w:val="40BCC274"/>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nsid w:val="63A90AEC"/>
    <w:multiLevelType w:val="hybridMultilevel"/>
    <w:tmpl w:val="4AA063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nsid w:val="6474757A"/>
    <w:multiLevelType w:val="hybridMultilevel"/>
    <w:tmpl w:val="1442AC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nsid w:val="64FF528E"/>
    <w:multiLevelType w:val="hybridMultilevel"/>
    <w:tmpl w:val="C4EC3D8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nsid w:val="65682283"/>
    <w:multiLevelType w:val="hybridMultilevel"/>
    <w:tmpl w:val="D4D6B5F2"/>
    <w:lvl w:ilvl="0" w:tplc="8BBADBF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nsid w:val="658F7A15"/>
    <w:multiLevelType w:val="hybridMultilevel"/>
    <w:tmpl w:val="1E7CBAF2"/>
    <w:lvl w:ilvl="0" w:tplc="4716ADD2">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6">
    <w:nsid w:val="66227545"/>
    <w:multiLevelType w:val="hybridMultilevel"/>
    <w:tmpl w:val="E4AC4B8C"/>
    <w:lvl w:ilvl="0" w:tplc="CB20070A">
      <w:start w:val="1"/>
      <w:numFmt w:val="taiwaneseCountingThousand"/>
      <w:lvlText w:val="(%1)"/>
      <w:lvlJc w:val="left"/>
      <w:pPr>
        <w:ind w:left="420" w:hanging="420"/>
      </w:pPr>
      <w:rPr>
        <w:rFonts w:hint="default"/>
        <w:b w:val="0"/>
        <w:color w:val="auto"/>
      </w:rPr>
    </w:lvl>
    <w:lvl w:ilvl="1" w:tplc="C6A422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nsid w:val="663C4FDE"/>
    <w:multiLevelType w:val="hybridMultilevel"/>
    <w:tmpl w:val="57F4B5D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8">
    <w:nsid w:val="66A9364F"/>
    <w:multiLevelType w:val="hybridMultilevel"/>
    <w:tmpl w:val="6D3C02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nsid w:val="670031AA"/>
    <w:multiLevelType w:val="hybridMultilevel"/>
    <w:tmpl w:val="21866F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nsid w:val="67016813"/>
    <w:multiLevelType w:val="hybridMultilevel"/>
    <w:tmpl w:val="D6E6F36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nsid w:val="6726606A"/>
    <w:multiLevelType w:val="hybridMultilevel"/>
    <w:tmpl w:val="1A5C94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nsid w:val="679758DD"/>
    <w:multiLevelType w:val="hybridMultilevel"/>
    <w:tmpl w:val="B2283A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nsid w:val="67DA6EDE"/>
    <w:multiLevelType w:val="hybridMultilevel"/>
    <w:tmpl w:val="000ADC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nsid w:val="67F85FD9"/>
    <w:multiLevelType w:val="hybridMultilevel"/>
    <w:tmpl w:val="8D6CF6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nsid w:val="684B55D3"/>
    <w:multiLevelType w:val="hybridMultilevel"/>
    <w:tmpl w:val="9F6688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nsid w:val="684D1F31"/>
    <w:multiLevelType w:val="hybridMultilevel"/>
    <w:tmpl w:val="BA3E74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nsid w:val="68C05D26"/>
    <w:multiLevelType w:val="hybridMultilevel"/>
    <w:tmpl w:val="A95CAF2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nsid w:val="68DE4C52"/>
    <w:multiLevelType w:val="hybridMultilevel"/>
    <w:tmpl w:val="6EECE1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nsid w:val="69B17346"/>
    <w:multiLevelType w:val="hybridMultilevel"/>
    <w:tmpl w:val="2F760B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nsid w:val="6A08058D"/>
    <w:multiLevelType w:val="hybridMultilevel"/>
    <w:tmpl w:val="4740D7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nsid w:val="6A824E45"/>
    <w:multiLevelType w:val="hybridMultilevel"/>
    <w:tmpl w:val="C1A670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nsid w:val="6AF46FE1"/>
    <w:multiLevelType w:val="hybridMultilevel"/>
    <w:tmpl w:val="96B89F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nsid w:val="6B0906AF"/>
    <w:multiLevelType w:val="hybridMultilevel"/>
    <w:tmpl w:val="2BEEC3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nsid w:val="6B4031B9"/>
    <w:multiLevelType w:val="hybridMultilevel"/>
    <w:tmpl w:val="9CA011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nsid w:val="6B6D15B2"/>
    <w:multiLevelType w:val="hybridMultilevel"/>
    <w:tmpl w:val="E66681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nsid w:val="6B83562A"/>
    <w:multiLevelType w:val="hybridMultilevel"/>
    <w:tmpl w:val="87B826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6BC70E00"/>
    <w:multiLevelType w:val="hybridMultilevel"/>
    <w:tmpl w:val="88EC4F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nsid w:val="6BED34EB"/>
    <w:multiLevelType w:val="hybridMultilevel"/>
    <w:tmpl w:val="92EE20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nsid w:val="6C0C5C7A"/>
    <w:multiLevelType w:val="hybridMultilevel"/>
    <w:tmpl w:val="037051C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nsid w:val="6CD97D8C"/>
    <w:multiLevelType w:val="hybridMultilevel"/>
    <w:tmpl w:val="F454E11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nsid w:val="6D3F4BAD"/>
    <w:multiLevelType w:val="hybridMultilevel"/>
    <w:tmpl w:val="D3AC14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nsid w:val="6D546D08"/>
    <w:multiLevelType w:val="hybridMultilevel"/>
    <w:tmpl w:val="11F4FD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nsid w:val="6D8B33FB"/>
    <w:multiLevelType w:val="hybridMultilevel"/>
    <w:tmpl w:val="C5F867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nsid w:val="6DA11A5E"/>
    <w:multiLevelType w:val="hybridMultilevel"/>
    <w:tmpl w:val="8D48A9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nsid w:val="6DD5595B"/>
    <w:multiLevelType w:val="hybridMultilevel"/>
    <w:tmpl w:val="99DE5AB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nsid w:val="6E824EDA"/>
    <w:multiLevelType w:val="hybridMultilevel"/>
    <w:tmpl w:val="90CEC3EE"/>
    <w:lvl w:ilvl="0" w:tplc="BAD64F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6E951358"/>
    <w:multiLevelType w:val="hybridMultilevel"/>
    <w:tmpl w:val="910E2F0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8">
    <w:nsid w:val="6EDC4158"/>
    <w:multiLevelType w:val="hybridMultilevel"/>
    <w:tmpl w:val="D2B4DC56"/>
    <w:lvl w:ilvl="0" w:tplc="04090013">
      <w:start w:val="1"/>
      <w:numFmt w:val="upperRoman"/>
      <w:lvlText w:val="%1."/>
      <w:lvlJc w:val="left"/>
      <w:pPr>
        <w:ind w:left="480" w:hanging="480"/>
      </w:pPr>
    </w:lvl>
    <w:lvl w:ilvl="1" w:tplc="841C936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nsid w:val="6FA978E6"/>
    <w:multiLevelType w:val="hybridMultilevel"/>
    <w:tmpl w:val="C40EC7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nsid w:val="6FEB6441"/>
    <w:multiLevelType w:val="hybridMultilevel"/>
    <w:tmpl w:val="B074E9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nsid w:val="6FFB43DB"/>
    <w:multiLevelType w:val="hybridMultilevel"/>
    <w:tmpl w:val="FA72AA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nsid w:val="700C4B60"/>
    <w:multiLevelType w:val="hybridMultilevel"/>
    <w:tmpl w:val="D578103C"/>
    <w:lvl w:ilvl="0" w:tplc="BAD64F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nsid w:val="701941A3"/>
    <w:multiLevelType w:val="hybridMultilevel"/>
    <w:tmpl w:val="74705C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nsid w:val="7024741C"/>
    <w:multiLevelType w:val="hybridMultilevel"/>
    <w:tmpl w:val="6E9603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nsid w:val="70426870"/>
    <w:multiLevelType w:val="hybridMultilevel"/>
    <w:tmpl w:val="8B02553E"/>
    <w:lvl w:ilvl="0" w:tplc="B6CC2256">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nsid w:val="708B4546"/>
    <w:multiLevelType w:val="hybridMultilevel"/>
    <w:tmpl w:val="AC18B0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nsid w:val="70B52EBD"/>
    <w:multiLevelType w:val="hybridMultilevel"/>
    <w:tmpl w:val="90DA65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nsid w:val="71300716"/>
    <w:multiLevelType w:val="hybridMultilevel"/>
    <w:tmpl w:val="B4F6E606"/>
    <w:lvl w:ilvl="0" w:tplc="04090013">
      <w:start w:val="1"/>
      <w:numFmt w:val="upperRoman"/>
      <w:lvlText w:val="%1."/>
      <w:lvlJc w:val="left"/>
      <w:pPr>
        <w:ind w:left="480" w:hanging="480"/>
      </w:pPr>
    </w:lvl>
    <w:lvl w:ilvl="1" w:tplc="26FCEDD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nsid w:val="720D3AFD"/>
    <w:multiLevelType w:val="hybridMultilevel"/>
    <w:tmpl w:val="5352C9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nsid w:val="726C6C43"/>
    <w:multiLevelType w:val="hybridMultilevel"/>
    <w:tmpl w:val="0F42D4B8"/>
    <w:lvl w:ilvl="0" w:tplc="4DCA8E5C">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nsid w:val="727A7A95"/>
    <w:multiLevelType w:val="hybridMultilevel"/>
    <w:tmpl w:val="E4EE2FA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nsid w:val="72FE592F"/>
    <w:multiLevelType w:val="hybridMultilevel"/>
    <w:tmpl w:val="74C081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nsid w:val="732D5597"/>
    <w:multiLevelType w:val="hybridMultilevel"/>
    <w:tmpl w:val="A5A8C21A"/>
    <w:lvl w:ilvl="0" w:tplc="BAD64F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nsid w:val="73944567"/>
    <w:multiLevelType w:val="hybridMultilevel"/>
    <w:tmpl w:val="611CD2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nsid w:val="742B6024"/>
    <w:multiLevelType w:val="hybridMultilevel"/>
    <w:tmpl w:val="450086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nsid w:val="74343B5A"/>
    <w:multiLevelType w:val="hybridMultilevel"/>
    <w:tmpl w:val="73C6F1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nsid w:val="746755C3"/>
    <w:multiLevelType w:val="hybridMultilevel"/>
    <w:tmpl w:val="9E465E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nsid w:val="74681A76"/>
    <w:multiLevelType w:val="hybridMultilevel"/>
    <w:tmpl w:val="C5502D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nsid w:val="74A70A2F"/>
    <w:multiLevelType w:val="hybridMultilevel"/>
    <w:tmpl w:val="CB9496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nsid w:val="74DE48C5"/>
    <w:multiLevelType w:val="hybridMultilevel"/>
    <w:tmpl w:val="03F8AF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nsid w:val="74DF736B"/>
    <w:multiLevelType w:val="hybridMultilevel"/>
    <w:tmpl w:val="62D063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nsid w:val="74F234FB"/>
    <w:multiLevelType w:val="hybridMultilevel"/>
    <w:tmpl w:val="8D5ECC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nsid w:val="751B63E3"/>
    <w:multiLevelType w:val="hybridMultilevel"/>
    <w:tmpl w:val="8A6615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nsid w:val="7551049C"/>
    <w:multiLevelType w:val="hybridMultilevel"/>
    <w:tmpl w:val="1286087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nsid w:val="75B90EBC"/>
    <w:multiLevelType w:val="hybridMultilevel"/>
    <w:tmpl w:val="E8CA4C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nsid w:val="75C30857"/>
    <w:multiLevelType w:val="hybridMultilevel"/>
    <w:tmpl w:val="3D4024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nsid w:val="75DC50C3"/>
    <w:multiLevelType w:val="hybridMultilevel"/>
    <w:tmpl w:val="1ABCFF3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8">
    <w:nsid w:val="75F17488"/>
    <w:multiLevelType w:val="hybridMultilevel"/>
    <w:tmpl w:val="D044587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nsid w:val="763D461F"/>
    <w:multiLevelType w:val="hybridMultilevel"/>
    <w:tmpl w:val="AA7AB47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nsid w:val="764801A0"/>
    <w:multiLevelType w:val="hybridMultilevel"/>
    <w:tmpl w:val="E60AC2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1">
    <w:nsid w:val="76A74628"/>
    <w:multiLevelType w:val="hybridMultilevel"/>
    <w:tmpl w:val="717AE2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nsid w:val="76B07CC4"/>
    <w:multiLevelType w:val="hybridMultilevel"/>
    <w:tmpl w:val="A330F1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nsid w:val="76CC3FA7"/>
    <w:multiLevelType w:val="hybridMultilevel"/>
    <w:tmpl w:val="5E4C21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nsid w:val="76D94181"/>
    <w:multiLevelType w:val="hybridMultilevel"/>
    <w:tmpl w:val="5B707356"/>
    <w:lvl w:ilvl="0" w:tplc="18DAAAE6">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5">
    <w:nsid w:val="771F3381"/>
    <w:multiLevelType w:val="hybridMultilevel"/>
    <w:tmpl w:val="57F4B5D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6">
    <w:nsid w:val="777C115D"/>
    <w:multiLevelType w:val="hybridMultilevel"/>
    <w:tmpl w:val="A50AE252"/>
    <w:lvl w:ilvl="0" w:tplc="B35AFAAE">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7">
    <w:nsid w:val="77887A36"/>
    <w:multiLevelType w:val="hybridMultilevel"/>
    <w:tmpl w:val="6B7E60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nsid w:val="77C04D7F"/>
    <w:multiLevelType w:val="hybridMultilevel"/>
    <w:tmpl w:val="81D406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nsid w:val="78360323"/>
    <w:multiLevelType w:val="hybridMultilevel"/>
    <w:tmpl w:val="AE544870"/>
    <w:lvl w:ilvl="0" w:tplc="04090013">
      <w:start w:val="1"/>
      <w:numFmt w:val="upperRoman"/>
      <w:lvlText w:val="%1."/>
      <w:lvlJc w:val="left"/>
      <w:pPr>
        <w:ind w:left="480" w:hanging="480"/>
      </w:pPr>
    </w:lvl>
    <w:lvl w:ilvl="1" w:tplc="17929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nsid w:val="789C5929"/>
    <w:multiLevelType w:val="hybridMultilevel"/>
    <w:tmpl w:val="6AF6E0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nsid w:val="789F4BC5"/>
    <w:multiLevelType w:val="hybridMultilevel"/>
    <w:tmpl w:val="F6884B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nsid w:val="79307E50"/>
    <w:multiLevelType w:val="hybridMultilevel"/>
    <w:tmpl w:val="3CC820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nsid w:val="7969767F"/>
    <w:multiLevelType w:val="hybridMultilevel"/>
    <w:tmpl w:val="91D04E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nsid w:val="798B0C73"/>
    <w:multiLevelType w:val="hybridMultilevel"/>
    <w:tmpl w:val="78B2BF3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5">
    <w:nsid w:val="79905370"/>
    <w:multiLevelType w:val="hybridMultilevel"/>
    <w:tmpl w:val="8F808DD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nsid w:val="7A475B68"/>
    <w:multiLevelType w:val="hybridMultilevel"/>
    <w:tmpl w:val="EECCB6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nsid w:val="7A810AF3"/>
    <w:multiLevelType w:val="hybridMultilevel"/>
    <w:tmpl w:val="5F328ECE"/>
    <w:lvl w:ilvl="0" w:tplc="D7686A0E">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nsid w:val="7AEF6D48"/>
    <w:multiLevelType w:val="hybridMultilevel"/>
    <w:tmpl w:val="6E5405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nsid w:val="7AFF50D9"/>
    <w:multiLevelType w:val="hybridMultilevel"/>
    <w:tmpl w:val="64C6594A"/>
    <w:lvl w:ilvl="0" w:tplc="04090013">
      <w:start w:val="1"/>
      <w:numFmt w:val="upperRoman"/>
      <w:lvlText w:val="%1."/>
      <w:lvlJc w:val="left"/>
      <w:pPr>
        <w:ind w:left="480" w:hanging="480"/>
      </w:pPr>
    </w:lvl>
    <w:lvl w:ilvl="1" w:tplc="FD788EC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0">
    <w:nsid w:val="7B4C6D9B"/>
    <w:multiLevelType w:val="hybridMultilevel"/>
    <w:tmpl w:val="5A62C7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nsid w:val="7B552CFE"/>
    <w:multiLevelType w:val="hybridMultilevel"/>
    <w:tmpl w:val="A3C07D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nsid w:val="7C036013"/>
    <w:multiLevelType w:val="hybridMultilevel"/>
    <w:tmpl w:val="0EC01F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nsid w:val="7C32647A"/>
    <w:multiLevelType w:val="hybridMultilevel"/>
    <w:tmpl w:val="B3FECBF6"/>
    <w:lvl w:ilvl="0" w:tplc="2CECE82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nsid w:val="7C691361"/>
    <w:multiLevelType w:val="hybridMultilevel"/>
    <w:tmpl w:val="63120E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nsid w:val="7C70231B"/>
    <w:multiLevelType w:val="hybridMultilevel"/>
    <w:tmpl w:val="E4005F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nsid w:val="7CCE2E6F"/>
    <w:multiLevelType w:val="hybridMultilevel"/>
    <w:tmpl w:val="163EB558"/>
    <w:lvl w:ilvl="0" w:tplc="4576483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nsid w:val="7D1010EA"/>
    <w:multiLevelType w:val="hybridMultilevel"/>
    <w:tmpl w:val="3822FE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nsid w:val="7D39597B"/>
    <w:multiLevelType w:val="hybridMultilevel"/>
    <w:tmpl w:val="3A46E1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nsid w:val="7D405BE0"/>
    <w:multiLevelType w:val="hybridMultilevel"/>
    <w:tmpl w:val="50C635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0">
    <w:nsid w:val="7DE16D5D"/>
    <w:multiLevelType w:val="hybridMultilevel"/>
    <w:tmpl w:val="AAC262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nsid w:val="7E4D19FA"/>
    <w:multiLevelType w:val="hybridMultilevel"/>
    <w:tmpl w:val="961E7D56"/>
    <w:lvl w:ilvl="0" w:tplc="EBD85E84">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nsid w:val="7E641713"/>
    <w:multiLevelType w:val="hybridMultilevel"/>
    <w:tmpl w:val="C924E8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nsid w:val="7E6E1F65"/>
    <w:multiLevelType w:val="hybridMultilevel"/>
    <w:tmpl w:val="0F742DBC"/>
    <w:lvl w:ilvl="0" w:tplc="B35AFAAE">
      <w:start w:val="1"/>
      <w:numFmt w:val="upperRoman"/>
      <w:lvlText w:val="%1."/>
      <w:lvlJc w:val="left"/>
      <w:pPr>
        <w:ind w:left="480" w:hanging="480"/>
      </w:pPr>
      <w:rPr>
        <w:b w:val="0"/>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nsid w:val="7F54146F"/>
    <w:multiLevelType w:val="hybridMultilevel"/>
    <w:tmpl w:val="9572CA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nsid w:val="7F872780"/>
    <w:multiLevelType w:val="hybridMultilevel"/>
    <w:tmpl w:val="290CF8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7"/>
  </w:num>
  <w:num w:numId="2">
    <w:abstractNumId w:val="316"/>
  </w:num>
  <w:num w:numId="3">
    <w:abstractNumId w:val="64"/>
  </w:num>
  <w:num w:numId="4">
    <w:abstractNumId w:val="490"/>
  </w:num>
  <w:num w:numId="5">
    <w:abstractNumId w:val="36"/>
  </w:num>
  <w:num w:numId="6">
    <w:abstractNumId w:val="13"/>
  </w:num>
  <w:num w:numId="7">
    <w:abstractNumId w:val="110"/>
  </w:num>
  <w:num w:numId="8">
    <w:abstractNumId w:val="376"/>
  </w:num>
  <w:num w:numId="9">
    <w:abstractNumId w:val="46"/>
  </w:num>
  <w:num w:numId="10">
    <w:abstractNumId w:val="353"/>
  </w:num>
  <w:num w:numId="11">
    <w:abstractNumId w:val="312"/>
  </w:num>
  <w:num w:numId="12">
    <w:abstractNumId w:val="50"/>
  </w:num>
  <w:num w:numId="13">
    <w:abstractNumId w:val="350"/>
  </w:num>
  <w:num w:numId="14">
    <w:abstractNumId w:val="438"/>
  </w:num>
  <w:num w:numId="15">
    <w:abstractNumId w:val="140"/>
  </w:num>
  <w:num w:numId="16">
    <w:abstractNumId w:val="327"/>
  </w:num>
  <w:num w:numId="17">
    <w:abstractNumId w:val="12"/>
  </w:num>
  <w:num w:numId="18">
    <w:abstractNumId w:val="225"/>
  </w:num>
  <w:num w:numId="19">
    <w:abstractNumId w:val="469"/>
  </w:num>
  <w:num w:numId="20">
    <w:abstractNumId w:val="450"/>
  </w:num>
  <w:num w:numId="21">
    <w:abstractNumId w:val="396"/>
  </w:num>
  <w:num w:numId="22">
    <w:abstractNumId w:val="43"/>
  </w:num>
  <w:num w:numId="23">
    <w:abstractNumId w:val="19"/>
  </w:num>
  <w:num w:numId="24">
    <w:abstractNumId w:val="287"/>
  </w:num>
  <w:num w:numId="25">
    <w:abstractNumId w:val="483"/>
  </w:num>
  <w:num w:numId="26">
    <w:abstractNumId w:val="465"/>
  </w:num>
  <w:num w:numId="27">
    <w:abstractNumId w:val="397"/>
  </w:num>
  <w:num w:numId="28">
    <w:abstractNumId w:val="301"/>
  </w:num>
  <w:num w:numId="29">
    <w:abstractNumId w:val="395"/>
  </w:num>
  <w:num w:numId="30">
    <w:abstractNumId w:val="144"/>
  </w:num>
  <w:num w:numId="31">
    <w:abstractNumId w:val="489"/>
  </w:num>
  <w:num w:numId="32">
    <w:abstractNumId w:val="241"/>
  </w:num>
  <w:num w:numId="33">
    <w:abstractNumId w:val="474"/>
  </w:num>
  <w:num w:numId="34">
    <w:abstractNumId w:val="11"/>
  </w:num>
  <w:num w:numId="35">
    <w:abstractNumId w:val="178"/>
  </w:num>
  <w:num w:numId="36">
    <w:abstractNumId w:val="146"/>
  </w:num>
  <w:num w:numId="37">
    <w:abstractNumId w:val="286"/>
  </w:num>
  <w:num w:numId="38">
    <w:abstractNumId w:val="464"/>
  </w:num>
  <w:num w:numId="39">
    <w:abstractNumId w:val="122"/>
  </w:num>
  <w:num w:numId="40">
    <w:abstractNumId w:val="313"/>
  </w:num>
  <w:num w:numId="41">
    <w:abstractNumId w:val="326"/>
  </w:num>
  <w:num w:numId="42">
    <w:abstractNumId w:val="68"/>
  </w:num>
  <w:num w:numId="43">
    <w:abstractNumId w:val="451"/>
  </w:num>
  <w:num w:numId="44">
    <w:abstractNumId w:val="184"/>
  </w:num>
  <w:num w:numId="45">
    <w:abstractNumId w:val="80"/>
  </w:num>
  <w:num w:numId="46">
    <w:abstractNumId w:val="235"/>
  </w:num>
  <w:num w:numId="47">
    <w:abstractNumId w:val="381"/>
  </w:num>
  <w:num w:numId="48">
    <w:abstractNumId w:val="394"/>
  </w:num>
  <w:num w:numId="49">
    <w:abstractNumId w:val="460"/>
  </w:num>
  <w:num w:numId="50">
    <w:abstractNumId w:val="435"/>
  </w:num>
  <w:num w:numId="51">
    <w:abstractNumId w:val="248"/>
  </w:num>
  <w:num w:numId="52">
    <w:abstractNumId w:val="35"/>
  </w:num>
  <w:num w:numId="53">
    <w:abstractNumId w:val="227"/>
  </w:num>
  <w:num w:numId="54">
    <w:abstractNumId w:val="24"/>
  </w:num>
  <w:num w:numId="55">
    <w:abstractNumId w:val="149"/>
  </w:num>
  <w:num w:numId="56">
    <w:abstractNumId w:val="179"/>
  </w:num>
  <w:num w:numId="57">
    <w:abstractNumId w:val="37"/>
  </w:num>
  <w:num w:numId="58">
    <w:abstractNumId w:val="291"/>
  </w:num>
  <w:num w:numId="59">
    <w:abstractNumId w:val="409"/>
  </w:num>
  <w:num w:numId="60">
    <w:abstractNumId w:val="0"/>
  </w:num>
  <w:num w:numId="61">
    <w:abstractNumId w:val="354"/>
  </w:num>
  <w:num w:numId="62">
    <w:abstractNumId w:val="251"/>
  </w:num>
  <w:num w:numId="63">
    <w:abstractNumId w:val="341"/>
  </w:num>
  <w:num w:numId="64">
    <w:abstractNumId w:val="275"/>
  </w:num>
  <w:num w:numId="65">
    <w:abstractNumId w:val="288"/>
  </w:num>
  <w:num w:numId="66">
    <w:abstractNumId w:val="32"/>
  </w:num>
  <w:num w:numId="67">
    <w:abstractNumId w:val="3"/>
  </w:num>
  <w:num w:numId="68">
    <w:abstractNumId w:val="375"/>
  </w:num>
  <w:num w:numId="69">
    <w:abstractNumId w:val="138"/>
  </w:num>
  <w:num w:numId="70">
    <w:abstractNumId w:val="245"/>
  </w:num>
  <w:num w:numId="71">
    <w:abstractNumId w:val="392"/>
  </w:num>
  <w:num w:numId="72">
    <w:abstractNumId w:val="473"/>
  </w:num>
  <w:num w:numId="73">
    <w:abstractNumId w:val="47"/>
  </w:num>
  <w:num w:numId="74">
    <w:abstractNumId w:val="67"/>
  </w:num>
  <w:num w:numId="75">
    <w:abstractNumId w:val="231"/>
  </w:num>
  <w:num w:numId="76">
    <w:abstractNumId w:val="197"/>
  </w:num>
  <w:num w:numId="77">
    <w:abstractNumId w:val="169"/>
  </w:num>
  <w:num w:numId="78">
    <w:abstractNumId w:val="302"/>
  </w:num>
  <w:num w:numId="79">
    <w:abstractNumId w:val="324"/>
  </w:num>
  <w:num w:numId="80">
    <w:abstractNumId w:val="208"/>
  </w:num>
  <w:num w:numId="81">
    <w:abstractNumId w:val="201"/>
  </w:num>
  <w:num w:numId="82">
    <w:abstractNumId w:val="180"/>
  </w:num>
  <w:num w:numId="83">
    <w:abstractNumId w:val="319"/>
  </w:num>
  <w:num w:numId="84">
    <w:abstractNumId w:val="259"/>
  </w:num>
  <w:num w:numId="85">
    <w:abstractNumId w:val="442"/>
  </w:num>
  <w:num w:numId="86">
    <w:abstractNumId w:val="230"/>
  </w:num>
  <w:num w:numId="87">
    <w:abstractNumId w:val="419"/>
  </w:num>
  <w:num w:numId="88">
    <w:abstractNumId w:val="456"/>
  </w:num>
  <w:num w:numId="89">
    <w:abstractNumId w:val="62"/>
  </w:num>
  <w:num w:numId="90">
    <w:abstractNumId w:val="336"/>
  </w:num>
  <w:num w:numId="91">
    <w:abstractNumId w:val="414"/>
  </w:num>
  <w:num w:numId="92">
    <w:abstractNumId w:val="311"/>
  </w:num>
  <w:num w:numId="93">
    <w:abstractNumId w:val="171"/>
  </w:num>
  <w:num w:numId="94">
    <w:abstractNumId w:val="9"/>
  </w:num>
  <w:num w:numId="95">
    <w:abstractNumId w:val="220"/>
  </w:num>
  <w:num w:numId="96">
    <w:abstractNumId w:val="128"/>
  </w:num>
  <w:num w:numId="97">
    <w:abstractNumId w:val="400"/>
  </w:num>
  <w:num w:numId="98">
    <w:abstractNumId w:val="229"/>
  </w:num>
  <w:num w:numId="99">
    <w:abstractNumId w:val="440"/>
  </w:num>
  <w:num w:numId="100">
    <w:abstractNumId w:val="186"/>
  </w:num>
  <w:num w:numId="101">
    <w:abstractNumId w:val="357"/>
  </w:num>
  <w:num w:numId="102">
    <w:abstractNumId w:val="290"/>
  </w:num>
  <w:num w:numId="103">
    <w:abstractNumId w:val="30"/>
  </w:num>
  <w:num w:numId="104">
    <w:abstractNumId w:val="58"/>
  </w:num>
  <w:num w:numId="105">
    <w:abstractNumId w:val="429"/>
  </w:num>
  <w:num w:numId="106">
    <w:abstractNumId w:val="20"/>
  </w:num>
  <w:num w:numId="107">
    <w:abstractNumId w:val="93"/>
  </w:num>
  <w:num w:numId="108">
    <w:abstractNumId w:val="358"/>
  </w:num>
  <w:num w:numId="109">
    <w:abstractNumId w:val="347"/>
  </w:num>
  <w:num w:numId="110">
    <w:abstractNumId w:val="1"/>
  </w:num>
  <w:num w:numId="111">
    <w:abstractNumId w:val="446"/>
  </w:num>
  <w:num w:numId="112">
    <w:abstractNumId w:val="215"/>
  </w:num>
  <w:num w:numId="113">
    <w:abstractNumId w:val="351"/>
  </w:num>
  <w:num w:numId="114">
    <w:abstractNumId w:val="224"/>
  </w:num>
  <w:num w:numId="115">
    <w:abstractNumId w:val="23"/>
  </w:num>
  <w:num w:numId="116">
    <w:abstractNumId w:val="492"/>
  </w:num>
  <w:num w:numId="117">
    <w:abstractNumId w:val="453"/>
  </w:num>
  <w:num w:numId="118">
    <w:abstractNumId w:val="115"/>
  </w:num>
  <w:num w:numId="119">
    <w:abstractNumId w:val="270"/>
  </w:num>
  <w:num w:numId="120">
    <w:abstractNumId w:val="415"/>
  </w:num>
  <w:num w:numId="121">
    <w:abstractNumId w:val="190"/>
  </w:num>
  <w:num w:numId="122">
    <w:abstractNumId w:val="338"/>
  </w:num>
  <w:num w:numId="123">
    <w:abstractNumId w:val="199"/>
  </w:num>
  <w:num w:numId="124">
    <w:abstractNumId w:val="176"/>
  </w:num>
  <w:num w:numId="125">
    <w:abstractNumId w:val="480"/>
  </w:num>
  <w:num w:numId="126">
    <w:abstractNumId w:val="269"/>
  </w:num>
  <w:num w:numId="127">
    <w:abstractNumId w:val="205"/>
  </w:num>
  <w:num w:numId="128">
    <w:abstractNumId w:val="14"/>
  </w:num>
  <w:num w:numId="129">
    <w:abstractNumId w:val="203"/>
  </w:num>
  <w:num w:numId="130">
    <w:abstractNumId w:val="272"/>
  </w:num>
  <w:num w:numId="131">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28"/>
  </w:num>
  <w:num w:numId="133">
    <w:abstractNumId w:val="166"/>
  </w:num>
  <w:num w:numId="134">
    <w:abstractNumId w:val="236"/>
  </w:num>
  <w:num w:numId="135">
    <w:abstractNumId w:val="114"/>
  </w:num>
  <w:num w:numId="136">
    <w:abstractNumId w:val="279"/>
  </w:num>
  <w:num w:numId="137">
    <w:abstractNumId w:val="129"/>
  </w:num>
  <w:num w:numId="138">
    <w:abstractNumId w:val="323"/>
  </w:num>
  <w:num w:numId="139">
    <w:abstractNumId w:val="273"/>
  </w:num>
  <w:num w:numId="140">
    <w:abstractNumId w:val="108"/>
  </w:num>
  <w:num w:numId="141">
    <w:abstractNumId w:val="42"/>
  </w:num>
  <w:num w:numId="142">
    <w:abstractNumId w:val="454"/>
  </w:num>
  <w:num w:numId="143">
    <w:abstractNumId w:val="87"/>
  </w:num>
  <w:num w:numId="144">
    <w:abstractNumId w:val="310"/>
  </w:num>
  <w:num w:numId="145">
    <w:abstractNumId w:val="151"/>
  </w:num>
  <w:num w:numId="146">
    <w:abstractNumId w:val="276"/>
  </w:num>
  <w:num w:numId="147">
    <w:abstractNumId w:val="198"/>
  </w:num>
  <w:num w:numId="148">
    <w:abstractNumId w:val="127"/>
  </w:num>
  <w:num w:numId="149">
    <w:abstractNumId w:val="334"/>
  </w:num>
  <w:num w:numId="150">
    <w:abstractNumId w:val="262"/>
  </w:num>
  <w:num w:numId="151">
    <w:abstractNumId w:val="60"/>
  </w:num>
  <w:num w:numId="152">
    <w:abstractNumId w:val="378"/>
  </w:num>
  <w:num w:numId="153">
    <w:abstractNumId w:val="57"/>
  </w:num>
  <w:num w:numId="154">
    <w:abstractNumId w:val="244"/>
  </w:num>
  <w:num w:numId="155">
    <w:abstractNumId w:val="204"/>
  </w:num>
  <w:num w:numId="156">
    <w:abstractNumId w:val="15"/>
  </w:num>
  <w:num w:numId="157">
    <w:abstractNumId w:val="211"/>
  </w:num>
  <w:num w:numId="158">
    <w:abstractNumId w:val="75"/>
  </w:num>
  <w:num w:numId="159">
    <w:abstractNumId w:val="44"/>
  </w:num>
  <w:num w:numId="160">
    <w:abstractNumId w:val="226"/>
  </w:num>
  <w:num w:numId="161">
    <w:abstractNumId w:val="377"/>
  </w:num>
  <w:num w:numId="162">
    <w:abstractNumId w:val="187"/>
  </w:num>
  <w:num w:numId="163">
    <w:abstractNumId w:val="478"/>
  </w:num>
  <w:num w:numId="164">
    <w:abstractNumId w:val="159"/>
  </w:num>
  <w:num w:numId="165">
    <w:abstractNumId w:val="491"/>
  </w:num>
  <w:num w:numId="166">
    <w:abstractNumId w:val="479"/>
  </w:num>
  <w:num w:numId="167">
    <w:abstractNumId w:val="254"/>
  </w:num>
  <w:num w:numId="168">
    <w:abstractNumId w:val="342"/>
  </w:num>
  <w:num w:numId="169">
    <w:abstractNumId w:val="183"/>
  </w:num>
  <w:num w:numId="170">
    <w:abstractNumId w:val="332"/>
  </w:num>
  <w:num w:numId="171">
    <w:abstractNumId w:val="7"/>
  </w:num>
  <w:num w:numId="172">
    <w:abstractNumId w:val="135"/>
  </w:num>
  <w:num w:numId="173">
    <w:abstractNumId w:val="408"/>
  </w:num>
  <w:num w:numId="174">
    <w:abstractNumId w:val="249"/>
  </w:num>
  <w:num w:numId="175">
    <w:abstractNumId w:val="314"/>
  </w:num>
  <w:num w:numId="176">
    <w:abstractNumId w:val="61"/>
  </w:num>
  <w:num w:numId="177">
    <w:abstractNumId w:val="303"/>
  </w:num>
  <w:num w:numId="178">
    <w:abstractNumId w:val="167"/>
  </w:num>
  <w:num w:numId="179">
    <w:abstractNumId w:val="65"/>
  </w:num>
  <w:num w:numId="180">
    <w:abstractNumId w:val="421"/>
  </w:num>
  <w:num w:numId="181">
    <w:abstractNumId w:val="403"/>
  </w:num>
  <w:num w:numId="182">
    <w:abstractNumId w:val="83"/>
  </w:num>
  <w:num w:numId="183">
    <w:abstractNumId w:val="318"/>
  </w:num>
  <w:num w:numId="184">
    <w:abstractNumId w:val="304"/>
  </w:num>
  <w:num w:numId="185">
    <w:abstractNumId w:val="250"/>
  </w:num>
  <w:num w:numId="186">
    <w:abstractNumId w:val="418"/>
  </w:num>
  <w:num w:numId="187">
    <w:abstractNumId w:val="31"/>
  </w:num>
  <w:num w:numId="188">
    <w:abstractNumId w:val="194"/>
  </w:num>
  <w:num w:numId="189">
    <w:abstractNumId w:val="237"/>
  </w:num>
  <w:num w:numId="190">
    <w:abstractNumId w:val="107"/>
  </w:num>
  <w:num w:numId="191">
    <w:abstractNumId w:val="399"/>
  </w:num>
  <w:num w:numId="192">
    <w:abstractNumId w:val="214"/>
  </w:num>
  <w:num w:numId="193">
    <w:abstractNumId w:val="28"/>
  </w:num>
  <w:num w:numId="194">
    <w:abstractNumId w:val="393"/>
  </w:num>
  <w:num w:numId="195">
    <w:abstractNumId w:val="189"/>
  </w:num>
  <w:num w:numId="196">
    <w:abstractNumId w:val="240"/>
  </w:num>
  <w:num w:numId="197">
    <w:abstractNumId w:val="216"/>
  </w:num>
  <w:num w:numId="198">
    <w:abstractNumId w:val="137"/>
  </w:num>
  <w:num w:numId="199">
    <w:abstractNumId w:val="117"/>
  </w:num>
  <w:num w:numId="200">
    <w:abstractNumId w:val="218"/>
  </w:num>
  <w:num w:numId="201">
    <w:abstractNumId w:val="261"/>
  </w:num>
  <w:num w:numId="202">
    <w:abstractNumId w:val="468"/>
  </w:num>
  <w:num w:numId="203">
    <w:abstractNumId w:val="209"/>
  </w:num>
  <w:num w:numId="204">
    <w:abstractNumId w:val="97"/>
  </w:num>
  <w:num w:numId="205">
    <w:abstractNumId w:val="436"/>
  </w:num>
  <w:num w:numId="206">
    <w:abstractNumId w:val="322"/>
  </w:num>
  <w:num w:numId="207">
    <w:abstractNumId w:val="339"/>
  </w:num>
  <w:num w:numId="208">
    <w:abstractNumId w:val="26"/>
  </w:num>
  <w:num w:numId="209">
    <w:abstractNumId w:val="71"/>
  </w:num>
  <w:num w:numId="210">
    <w:abstractNumId w:val="445"/>
  </w:num>
  <w:num w:numId="211">
    <w:abstractNumId w:val="41"/>
  </w:num>
  <w:num w:numId="212">
    <w:abstractNumId w:val="284"/>
  </w:num>
  <w:num w:numId="213">
    <w:abstractNumId w:val="99"/>
  </w:num>
  <w:num w:numId="214">
    <w:abstractNumId w:val="132"/>
  </w:num>
  <w:num w:numId="215">
    <w:abstractNumId w:val="387"/>
  </w:num>
  <w:num w:numId="216">
    <w:abstractNumId w:val="153"/>
  </w:num>
  <w:num w:numId="217">
    <w:abstractNumId w:val="264"/>
  </w:num>
  <w:num w:numId="218">
    <w:abstractNumId w:val="488"/>
  </w:num>
  <w:num w:numId="219">
    <w:abstractNumId w:val="170"/>
  </w:num>
  <w:num w:numId="220">
    <w:abstractNumId w:val="373"/>
  </w:num>
  <w:num w:numId="221">
    <w:abstractNumId w:val="116"/>
  </w:num>
  <w:num w:numId="222">
    <w:abstractNumId w:val="134"/>
  </w:num>
  <w:num w:numId="223">
    <w:abstractNumId w:val="412"/>
  </w:num>
  <w:num w:numId="224">
    <w:abstractNumId w:val="267"/>
  </w:num>
  <w:num w:numId="225">
    <w:abstractNumId w:val="355"/>
  </w:num>
  <w:num w:numId="226">
    <w:abstractNumId w:val="405"/>
  </w:num>
  <w:num w:numId="227">
    <w:abstractNumId w:val="39"/>
  </w:num>
  <w:num w:numId="228">
    <w:abstractNumId w:val="143"/>
  </w:num>
  <w:num w:numId="229">
    <w:abstractNumId w:val="238"/>
  </w:num>
  <w:num w:numId="230">
    <w:abstractNumId w:val="481"/>
  </w:num>
  <w:num w:numId="231">
    <w:abstractNumId w:val="158"/>
  </w:num>
  <w:num w:numId="232">
    <w:abstractNumId w:val="139"/>
  </w:num>
  <w:num w:numId="233">
    <w:abstractNumId w:val="447"/>
  </w:num>
  <w:num w:numId="234">
    <w:abstractNumId w:val="360"/>
  </w:num>
  <w:num w:numId="235">
    <w:abstractNumId w:val="94"/>
  </w:num>
  <w:num w:numId="236">
    <w:abstractNumId w:val="432"/>
  </w:num>
  <w:num w:numId="237">
    <w:abstractNumId w:val="426"/>
  </w:num>
  <w:num w:numId="238">
    <w:abstractNumId w:val="443"/>
  </w:num>
  <w:num w:numId="239">
    <w:abstractNumId w:val="154"/>
  </w:num>
  <w:num w:numId="240">
    <w:abstractNumId w:val="85"/>
  </w:num>
  <w:num w:numId="241">
    <w:abstractNumId w:val="437"/>
  </w:num>
  <w:num w:numId="242">
    <w:abstractNumId w:val="133"/>
  </w:num>
  <w:num w:numId="243">
    <w:abstractNumId w:val="74"/>
  </w:num>
  <w:num w:numId="244">
    <w:abstractNumId w:val="476"/>
  </w:num>
  <w:num w:numId="245">
    <w:abstractNumId w:val="444"/>
  </w:num>
  <w:num w:numId="246">
    <w:abstractNumId w:val="164"/>
  </w:num>
  <w:num w:numId="247">
    <w:abstractNumId w:val="152"/>
  </w:num>
  <w:num w:numId="248">
    <w:abstractNumId w:val="150"/>
  </w:num>
  <w:num w:numId="249">
    <w:abstractNumId w:val="5"/>
  </w:num>
  <w:num w:numId="250">
    <w:abstractNumId w:val="265"/>
  </w:num>
  <w:num w:numId="251">
    <w:abstractNumId w:val="411"/>
  </w:num>
  <w:num w:numId="252">
    <w:abstractNumId w:val="404"/>
  </w:num>
  <w:num w:numId="253">
    <w:abstractNumId w:val="433"/>
  </w:num>
  <w:num w:numId="254">
    <w:abstractNumId w:val="365"/>
  </w:num>
  <w:num w:numId="255">
    <w:abstractNumId w:val="367"/>
  </w:num>
  <w:num w:numId="256">
    <w:abstractNumId w:val="461"/>
  </w:num>
  <w:num w:numId="257">
    <w:abstractNumId w:val="422"/>
  </w:num>
  <w:num w:numId="258">
    <w:abstractNumId w:val="257"/>
  </w:num>
  <w:num w:numId="259">
    <w:abstractNumId w:val="173"/>
  </w:num>
  <w:num w:numId="260">
    <w:abstractNumId w:val="372"/>
  </w:num>
  <w:num w:numId="261">
    <w:abstractNumId w:val="362"/>
  </w:num>
  <w:num w:numId="262">
    <w:abstractNumId w:val="89"/>
  </w:num>
  <w:num w:numId="263">
    <w:abstractNumId w:val="182"/>
  </w:num>
  <w:num w:numId="264">
    <w:abstractNumId w:val="219"/>
  </w:num>
  <w:num w:numId="265">
    <w:abstractNumId w:val="192"/>
  </w:num>
  <w:num w:numId="266">
    <w:abstractNumId w:val="232"/>
  </w:num>
  <w:num w:numId="267">
    <w:abstractNumId w:val="386"/>
  </w:num>
  <w:num w:numId="268">
    <w:abstractNumId w:val="363"/>
  </w:num>
  <w:num w:numId="269">
    <w:abstractNumId w:val="79"/>
  </w:num>
  <w:num w:numId="270">
    <w:abstractNumId w:val="455"/>
  </w:num>
  <w:num w:numId="271">
    <w:abstractNumId w:val="274"/>
  </w:num>
  <w:num w:numId="272">
    <w:abstractNumId w:val="482"/>
  </w:num>
  <w:num w:numId="273">
    <w:abstractNumId w:val="48"/>
  </w:num>
  <w:num w:numId="274">
    <w:abstractNumId w:val="328"/>
  </w:num>
  <w:num w:numId="275">
    <w:abstractNumId w:val="165"/>
  </w:num>
  <w:num w:numId="276">
    <w:abstractNumId w:val="309"/>
  </w:num>
  <w:num w:numId="277">
    <w:abstractNumId w:val="45"/>
  </w:num>
  <w:num w:numId="278">
    <w:abstractNumId w:val="193"/>
  </w:num>
  <w:num w:numId="279">
    <w:abstractNumId w:val="335"/>
  </w:num>
  <w:num w:numId="280">
    <w:abstractNumId w:val="425"/>
  </w:num>
  <w:num w:numId="281">
    <w:abstractNumId w:val="202"/>
  </w:num>
  <w:num w:numId="282">
    <w:abstractNumId w:val="329"/>
  </w:num>
  <w:num w:numId="283">
    <w:abstractNumId w:val="320"/>
  </w:num>
  <w:num w:numId="284">
    <w:abstractNumId w:val="113"/>
  </w:num>
  <w:num w:numId="285">
    <w:abstractNumId w:val="141"/>
  </w:num>
  <w:num w:numId="286">
    <w:abstractNumId w:val="383"/>
  </w:num>
  <w:num w:numId="287">
    <w:abstractNumId w:val="52"/>
  </w:num>
  <w:num w:numId="288">
    <w:abstractNumId w:val="356"/>
  </w:num>
  <w:num w:numId="289">
    <w:abstractNumId w:val="228"/>
  </w:num>
  <w:num w:numId="290">
    <w:abstractNumId w:val="368"/>
  </w:num>
  <w:num w:numId="291">
    <w:abstractNumId w:val="298"/>
  </w:num>
  <w:num w:numId="292">
    <w:abstractNumId w:val="305"/>
  </w:num>
  <w:num w:numId="293">
    <w:abstractNumId w:val="296"/>
  </w:num>
  <w:num w:numId="294">
    <w:abstractNumId w:val="40"/>
  </w:num>
  <w:num w:numId="295">
    <w:abstractNumId w:val="246"/>
  </w:num>
  <w:num w:numId="296">
    <w:abstractNumId w:val="222"/>
  </w:num>
  <w:num w:numId="297">
    <w:abstractNumId w:val="384"/>
  </w:num>
  <w:num w:numId="298">
    <w:abstractNumId w:val="112"/>
  </w:num>
  <w:num w:numId="299">
    <w:abstractNumId w:val="385"/>
  </w:num>
  <w:num w:numId="300">
    <w:abstractNumId w:val="233"/>
  </w:num>
  <w:num w:numId="301">
    <w:abstractNumId w:val="340"/>
  </w:num>
  <w:num w:numId="302">
    <w:abstractNumId w:val="459"/>
  </w:num>
  <w:num w:numId="303">
    <w:abstractNumId w:val="33"/>
  </w:num>
  <w:num w:numId="304">
    <w:abstractNumId w:val="294"/>
  </w:num>
  <w:num w:numId="305">
    <w:abstractNumId w:val="398"/>
  </w:num>
  <w:num w:numId="306">
    <w:abstractNumId w:val="366"/>
  </w:num>
  <w:num w:numId="307">
    <w:abstractNumId w:val="256"/>
  </w:num>
  <w:num w:numId="308">
    <w:abstractNumId w:val="477"/>
  </w:num>
  <w:num w:numId="309">
    <w:abstractNumId w:val="156"/>
  </w:num>
  <w:num w:numId="310">
    <w:abstractNumId w:val="282"/>
  </w:num>
  <w:num w:numId="311">
    <w:abstractNumId w:val="34"/>
  </w:num>
  <w:num w:numId="312">
    <w:abstractNumId w:val="271"/>
  </w:num>
  <w:num w:numId="313">
    <w:abstractNumId w:val="370"/>
  </w:num>
  <w:num w:numId="314">
    <w:abstractNumId w:val="212"/>
  </w:num>
  <w:num w:numId="315">
    <w:abstractNumId w:val="191"/>
  </w:num>
  <w:num w:numId="316">
    <w:abstractNumId w:val="417"/>
  </w:num>
  <w:num w:numId="317">
    <w:abstractNumId w:val="410"/>
  </w:num>
  <w:num w:numId="318">
    <w:abstractNumId w:val="18"/>
  </w:num>
  <w:num w:numId="319">
    <w:abstractNumId w:val="345"/>
  </w:num>
  <w:num w:numId="320">
    <w:abstractNumId w:val="29"/>
  </w:num>
  <w:num w:numId="321">
    <w:abstractNumId w:val="299"/>
  </w:num>
  <w:num w:numId="322">
    <w:abstractNumId w:val="406"/>
  </w:num>
  <w:num w:numId="323">
    <w:abstractNumId w:val="131"/>
  </w:num>
  <w:num w:numId="324">
    <w:abstractNumId w:val="283"/>
  </w:num>
  <w:num w:numId="325">
    <w:abstractNumId w:val="484"/>
  </w:num>
  <w:num w:numId="326">
    <w:abstractNumId w:val="268"/>
  </w:num>
  <w:num w:numId="327">
    <w:abstractNumId w:val="457"/>
  </w:num>
  <w:num w:numId="328">
    <w:abstractNumId w:val="380"/>
  </w:num>
  <w:num w:numId="329">
    <w:abstractNumId w:val="17"/>
  </w:num>
  <w:num w:numId="330">
    <w:abstractNumId w:val="306"/>
  </w:num>
  <w:num w:numId="331">
    <w:abstractNumId w:val="223"/>
  </w:num>
  <w:num w:numId="332">
    <w:abstractNumId w:val="56"/>
  </w:num>
  <w:num w:numId="333">
    <w:abstractNumId w:val="148"/>
  </w:num>
  <w:num w:numId="334">
    <w:abstractNumId w:val="70"/>
  </w:num>
  <w:num w:numId="335">
    <w:abstractNumId w:val="72"/>
  </w:num>
  <w:num w:numId="336">
    <w:abstractNumId w:val="471"/>
  </w:num>
  <w:num w:numId="337">
    <w:abstractNumId w:val="123"/>
  </w:num>
  <w:num w:numId="338">
    <w:abstractNumId w:val="142"/>
  </w:num>
  <w:num w:numId="339">
    <w:abstractNumId w:val="103"/>
  </w:num>
  <w:num w:numId="340">
    <w:abstractNumId w:val="337"/>
  </w:num>
  <w:num w:numId="341">
    <w:abstractNumId w:val="2"/>
  </w:num>
  <w:num w:numId="342">
    <w:abstractNumId w:val="130"/>
  </w:num>
  <w:num w:numId="343">
    <w:abstractNumId w:val="210"/>
  </w:num>
  <w:num w:numId="344">
    <w:abstractNumId w:val="308"/>
  </w:num>
  <w:num w:numId="345">
    <w:abstractNumId w:val="297"/>
  </w:num>
  <w:num w:numId="346">
    <w:abstractNumId w:val="207"/>
  </w:num>
  <w:num w:numId="347">
    <w:abstractNumId w:val="427"/>
  </w:num>
  <w:num w:numId="348">
    <w:abstractNumId w:val="434"/>
  </w:num>
  <w:num w:numId="349">
    <w:abstractNumId w:val="388"/>
  </w:num>
  <w:num w:numId="350">
    <w:abstractNumId w:val="289"/>
  </w:num>
  <w:num w:numId="351">
    <w:abstractNumId w:val="402"/>
  </w:num>
  <w:num w:numId="352">
    <w:abstractNumId w:val="252"/>
  </w:num>
  <w:num w:numId="353">
    <w:abstractNumId w:val="467"/>
  </w:num>
  <w:num w:numId="354">
    <w:abstractNumId w:val="90"/>
  </w:num>
  <w:num w:numId="355">
    <w:abstractNumId w:val="431"/>
  </w:num>
  <w:num w:numId="356">
    <w:abstractNumId w:val="96"/>
  </w:num>
  <w:num w:numId="357">
    <w:abstractNumId w:val="81"/>
  </w:num>
  <w:num w:numId="358">
    <w:abstractNumId w:val="315"/>
  </w:num>
  <w:num w:numId="359">
    <w:abstractNumId w:val="78"/>
  </w:num>
  <w:num w:numId="360">
    <w:abstractNumId w:val="485"/>
  </w:num>
  <w:num w:numId="361">
    <w:abstractNumId w:val="258"/>
  </w:num>
  <w:num w:numId="362">
    <w:abstractNumId w:val="389"/>
  </w:num>
  <w:num w:numId="363">
    <w:abstractNumId w:val="155"/>
  </w:num>
  <w:num w:numId="364">
    <w:abstractNumId w:val="439"/>
  </w:num>
  <w:num w:numId="365">
    <w:abstractNumId w:val="401"/>
  </w:num>
  <w:num w:numId="366">
    <w:abstractNumId w:val="188"/>
  </w:num>
  <w:num w:numId="367">
    <w:abstractNumId w:val="111"/>
  </w:num>
  <w:num w:numId="368">
    <w:abstractNumId w:val="25"/>
  </w:num>
  <w:num w:numId="369">
    <w:abstractNumId w:val="172"/>
  </w:num>
  <w:num w:numId="370">
    <w:abstractNumId w:val="423"/>
  </w:num>
  <w:num w:numId="371">
    <w:abstractNumId w:val="424"/>
  </w:num>
  <w:num w:numId="372">
    <w:abstractNumId w:val="407"/>
  </w:num>
  <w:num w:numId="373">
    <w:abstractNumId w:val="8"/>
  </w:num>
  <w:num w:numId="374">
    <w:abstractNumId w:val="174"/>
  </w:num>
  <w:num w:numId="375">
    <w:abstractNumId w:val="379"/>
  </w:num>
  <w:num w:numId="376">
    <w:abstractNumId w:val="255"/>
  </w:num>
  <w:num w:numId="377">
    <w:abstractNumId w:val="295"/>
  </w:num>
  <w:num w:numId="378">
    <w:abstractNumId w:val="292"/>
  </w:num>
  <w:num w:numId="379">
    <w:abstractNumId w:val="307"/>
  </w:num>
  <w:num w:numId="380">
    <w:abstractNumId w:val="160"/>
  </w:num>
  <w:num w:numId="381">
    <w:abstractNumId w:val="195"/>
  </w:num>
  <w:num w:numId="382">
    <w:abstractNumId w:val="84"/>
  </w:num>
  <w:num w:numId="383">
    <w:abstractNumId w:val="430"/>
  </w:num>
  <w:num w:numId="384">
    <w:abstractNumId w:val="463"/>
  </w:num>
  <w:num w:numId="385">
    <w:abstractNumId w:val="109"/>
  </w:num>
  <w:num w:numId="386">
    <w:abstractNumId w:val="458"/>
  </w:num>
  <w:num w:numId="387">
    <w:abstractNumId w:val="371"/>
  </w:num>
  <w:num w:numId="388">
    <w:abstractNumId w:val="487"/>
  </w:num>
  <w:num w:numId="389">
    <w:abstractNumId w:val="277"/>
  </w:num>
  <w:num w:numId="390">
    <w:abstractNumId w:val="206"/>
  </w:num>
  <w:num w:numId="391">
    <w:abstractNumId w:val="49"/>
  </w:num>
  <w:num w:numId="392">
    <w:abstractNumId w:val="413"/>
  </w:num>
  <w:num w:numId="393">
    <w:abstractNumId w:val="343"/>
  </w:num>
  <w:num w:numId="394">
    <w:abstractNumId w:val="253"/>
  </w:num>
  <w:num w:numId="395">
    <w:abstractNumId w:val="321"/>
  </w:num>
  <w:num w:numId="396">
    <w:abstractNumId w:val="121"/>
  </w:num>
  <w:num w:numId="397">
    <w:abstractNumId w:val="126"/>
  </w:num>
  <w:num w:numId="398">
    <w:abstractNumId w:val="285"/>
  </w:num>
  <w:num w:numId="399">
    <w:abstractNumId w:val="157"/>
  </w:num>
  <w:num w:numId="400">
    <w:abstractNumId w:val="494"/>
  </w:num>
  <w:num w:numId="401">
    <w:abstractNumId w:val="300"/>
  </w:num>
  <w:num w:numId="402">
    <w:abstractNumId w:val="382"/>
  </w:num>
  <w:num w:numId="403">
    <w:abstractNumId w:val="82"/>
  </w:num>
  <w:num w:numId="404">
    <w:abstractNumId w:val="104"/>
  </w:num>
  <w:num w:numId="405">
    <w:abstractNumId w:val="162"/>
  </w:num>
  <w:num w:numId="406">
    <w:abstractNumId w:val="260"/>
  </w:num>
  <w:num w:numId="407">
    <w:abstractNumId w:val="416"/>
  </w:num>
  <w:num w:numId="408">
    <w:abstractNumId w:val="266"/>
  </w:num>
  <w:num w:numId="409">
    <w:abstractNumId w:val="59"/>
  </w:num>
  <w:num w:numId="410">
    <w:abstractNumId w:val="6"/>
  </w:num>
  <w:num w:numId="411">
    <w:abstractNumId w:val="449"/>
  </w:num>
  <w:num w:numId="412">
    <w:abstractNumId w:val="118"/>
  </w:num>
  <w:num w:numId="413">
    <w:abstractNumId w:val="86"/>
  </w:num>
  <w:num w:numId="414">
    <w:abstractNumId w:val="124"/>
  </w:num>
  <w:num w:numId="415">
    <w:abstractNumId w:val="331"/>
  </w:num>
  <w:num w:numId="416">
    <w:abstractNumId w:val="281"/>
  </w:num>
  <w:num w:numId="417">
    <w:abstractNumId w:val="374"/>
  </w:num>
  <w:num w:numId="418">
    <w:abstractNumId w:val="100"/>
  </w:num>
  <w:num w:numId="419">
    <w:abstractNumId w:val="346"/>
  </w:num>
  <w:num w:numId="420">
    <w:abstractNumId w:val="243"/>
  </w:num>
  <w:num w:numId="421">
    <w:abstractNumId w:val="76"/>
  </w:num>
  <w:num w:numId="422">
    <w:abstractNumId w:val="119"/>
  </w:num>
  <w:num w:numId="423">
    <w:abstractNumId w:val="177"/>
  </w:num>
  <w:num w:numId="424">
    <w:abstractNumId w:val="217"/>
  </w:num>
  <w:num w:numId="425">
    <w:abstractNumId w:val="333"/>
  </w:num>
  <w:num w:numId="426">
    <w:abstractNumId w:val="10"/>
  </w:num>
  <w:num w:numId="427">
    <w:abstractNumId w:val="22"/>
  </w:num>
  <w:num w:numId="428">
    <w:abstractNumId w:val="27"/>
  </w:num>
  <w:num w:numId="429">
    <w:abstractNumId w:val="486"/>
  </w:num>
  <w:num w:numId="430">
    <w:abstractNumId w:val="102"/>
  </w:num>
  <w:num w:numId="431">
    <w:abstractNumId w:val="364"/>
  </w:num>
  <w:num w:numId="432">
    <w:abstractNumId w:val="359"/>
  </w:num>
  <w:num w:numId="433">
    <w:abstractNumId w:val="77"/>
  </w:num>
  <w:num w:numId="434">
    <w:abstractNumId w:val="185"/>
  </w:num>
  <w:num w:numId="435">
    <w:abstractNumId w:val="390"/>
  </w:num>
  <w:num w:numId="436">
    <w:abstractNumId w:val="63"/>
  </w:num>
  <w:num w:numId="437">
    <w:abstractNumId w:val="420"/>
  </w:num>
  <w:num w:numId="438">
    <w:abstractNumId w:val="54"/>
  </w:num>
  <w:num w:numId="439">
    <w:abstractNumId w:val="105"/>
  </w:num>
  <w:num w:numId="440">
    <w:abstractNumId w:val="16"/>
  </w:num>
  <w:num w:numId="441">
    <w:abstractNumId w:val="181"/>
  </w:num>
  <w:num w:numId="442">
    <w:abstractNumId w:val="242"/>
  </w:num>
  <w:num w:numId="443">
    <w:abstractNumId w:val="51"/>
  </w:num>
  <w:num w:numId="444">
    <w:abstractNumId w:val="53"/>
  </w:num>
  <w:num w:numId="445">
    <w:abstractNumId w:val="470"/>
  </w:num>
  <w:num w:numId="446">
    <w:abstractNumId w:val="391"/>
  </w:num>
  <w:num w:numId="447">
    <w:abstractNumId w:val="196"/>
  </w:num>
  <w:num w:numId="448">
    <w:abstractNumId w:val="475"/>
  </w:num>
  <w:num w:numId="449">
    <w:abstractNumId w:val="348"/>
  </w:num>
  <w:num w:numId="450">
    <w:abstractNumId w:val="441"/>
  </w:num>
  <w:num w:numId="451">
    <w:abstractNumId w:val="88"/>
  </w:num>
  <w:num w:numId="452">
    <w:abstractNumId w:val="361"/>
  </w:num>
  <w:num w:numId="453">
    <w:abstractNumId w:val="448"/>
  </w:num>
  <w:num w:numId="454">
    <w:abstractNumId w:val="349"/>
  </w:num>
  <w:num w:numId="455">
    <w:abstractNumId w:val="125"/>
  </w:num>
  <w:num w:numId="456">
    <w:abstractNumId w:val="344"/>
  </w:num>
  <w:num w:numId="457">
    <w:abstractNumId w:val="4"/>
  </w:num>
  <w:num w:numId="458">
    <w:abstractNumId w:val="101"/>
  </w:num>
  <w:num w:numId="459">
    <w:abstractNumId w:val="69"/>
  </w:num>
  <w:num w:numId="460">
    <w:abstractNumId w:val="263"/>
  </w:num>
  <w:num w:numId="461">
    <w:abstractNumId w:val="462"/>
  </w:num>
  <w:num w:numId="462">
    <w:abstractNumId w:val="21"/>
  </w:num>
  <w:num w:numId="463">
    <w:abstractNumId w:val="239"/>
  </w:num>
  <w:num w:numId="464">
    <w:abstractNumId w:val="55"/>
  </w:num>
  <w:num w:numId="465">
    <w:abstractNumId w:val="369"/>
  </w:num>
  <w:num w:numId="466">
    <w:abstractNumId w:val="234"/>
  </w:num>
  <w:num w:numId="467">
    <w:abstractNumId w:val="95"/>
  </w:num>
  <w:num w:numId="468">
    <w:abstractNumId w:val="213"/>
  </w:num>
  <w:num w:numId="469">
    <w:abstractNumId w:val="106"/>
  </w:num>
  <w:num w:numId="470">
    <w:abstractNumId w:val="317"/>
  </w:num>
  <w:num w:numId="471">
    <w:abstractNumId w:val="493"/>
  </w:num>
  <w:num w:numId="472">
    <w:abstractNumId w:val="466"/>
  </w:num>
  <w:num w:numId="473">
    <w:abstractNumId w:val="352"/>
  </w:num>
  <w:num w:numId="474">
    <w:abstractNumId w:val="330"/>
  </w:num>
  <w:num w:numId="475">
    <w:abstractNumId w:val="293"/>
  </w:num>
  <w:num w:numId="476">
    <w:abstractNumId w:val="38"/>
  </w:num>
  <w:num w:numId="477">
    <w:abstractNumId w:val="66"/>
  </w:num>
  <w:num w:numId="478">
    <w:abstractNumId w:val="163"/>
  </w:num>
  <w:num w:numId="479">
    <w:abstractNumId w:val="120"/>
  </w:num>
  <w:num w:numId="480">
    <w:abstractNumId w:val="221"/>
  </w:num>
  <w:num w:numId="481">
    <w:abstractNumId w:val="278"/>
  </w:num>
  <w:num w:numId="482">
    <w:abstractNumId w:val="161"/>
  </w:num>
  <w:num w:numId="483">
    <w:abstractNumId w:val="92"/>
  </w:num>
  <w:num w:numId="484">
    <w:abstractNumId w:val="175"/>
  </w:num>
  <w:num w:numId="485">
    <w:abstractNumId w:val="73"/>
  </w:num>
  <w:num w:numId="486">
    <w:abstractNumId w:val="325"/>
  </w:num>
  <w:num w:numId="487">
    <w:abstractNumId w:val="200"/>
  </w:num>
  <w:num w:numId="488">
    <w:abstractNumId w:val="145"/>
  </w:num>
  <w:num w:numId="489">
    <w:abstractNumId w:val="247"/>
  </w:num>
  <w:num w:numId="490">
    <w:abstractNumId w:val="98"/>
  </w:num>
  <w:num w:numId="491">
    <w:abstractNumId w:val="91"/>
  </w:num>
  <w:num w:numId="492">
    <w:abstractNumId w:val="472"/>
  </w:num>
  <w:num w:numId="493">
    <w:abstractNumId w:val="168"/>
  </w:num>
  <w:num w:numId="494">
    <w:abstractNumId w:val="495"/>
  </w:num>
  <w:num w:numId="495">
    <w:abstractNumId w:val="452"/>
  </w:num>
  <w:num w:numId="496">
    <w:abstractNumId w:val="136"/>
  </w:num>
  <w:numIdMacAtCleanup w:val="4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A3"/>
    <w:rsid w:val="00003680"/>
    <w:rsid w:val="00036617"/>
    <w:rsid w:val="000372ED"/>
    <w:rsid w:val="00060419"/>
    <w:rsid w:val="00080487"/>
    <w:rsid w:val="000839B5"/>
    <w:rsid w:val="000A0DCC"/>
    <w:rsid w:val="000C3345"/>
    <w:rsid w:val="000C7DD0"/>
    <w:rsid w:val="000D072D"/>
    <w:rsid w:val="000D68A2"/>
    <w:rsid w:val="000E5640"/>
    <w:rsid w:val="000F628E"/>
    <w:rsid w:val="00107F9A"/>
    <w:rsid w:val="001122A3"/>
    <w:rsid w:val="001207EB"/>
    <w:rsid w:val="001250BE"/>
    <w:rsid w:val="00133417"/>
    <w:rsid w:val="00135B6F"/>
    <w:rsid w:val="0017143A"/>
    <w:rsid w:val="00171978"/>
    <w:rsid w:val="00177D7C"/>
    <w:rsid w:val="00190BFB"/>
    <w:rsid w:val="00192618"/>
    <w:rsid w:val="00192E34"/>
    <w:rsid w:val="001A2553"/>
    <w:rsid w:val="001A5B4D"/>
    <w:rsid w:val="001A6EDF"/>
    <w:rsid w:val="001B11EA"/>
    <w:rsid w:val="001E4512"/>
    <w:rsid w:val="002118B7"/>
    <w:rsid w:val="00264ABE"/>
    <w:rsid w:val="00264B8F"/>
    <w:rsid w:val="00295268"/>
    <w:rsid w:val="00295EFE"/>
    <w:rsid w:val="002B46FF"/>
    <w:rsid w:val="002D1388"/>
    <w:rsid w:val="002D21C5"/>
    <w:rsid w:val="002D7294"/>
    <w:rsid w:val="002E420B"/>
    <w:rsid w:val="002F0DAE"/>
    <w:rsid w:val="002F6CD7"/>
    <w:rsid w:val="00304640"/>
    <w:rsid w:val="00311DDB"/>
    <w:rsid w:val="0032416A"/>
    <w:rsid w:val="0033475A"/>
    <w:rsid w:val="00335B8D"/>
    <w:rsid w:val="0034295F"/>
    <w:rsid w:val="00342EBC"/>
    <w:rsid w:val="0034547C"/>
    <w:rsid w:val="00351395"/>
    <w:rsid w:val="00366DC4"/>
    <w:rsid w:val="003871A4"/>
    <w:rsid w:val="003B1C2D"/>
    <w:rsid w:val="003C13D6"/>
    <w:rsid w:val="003C6EEC"/>
    <w:rsid w:val="003D0DC9"/>
    <w:rsid w:val="00400830"/>
    <w:rsid w:val="00410A52"/>
    <w:rsid w:val="00414A21"/>
    <w:rsid w:val="00414A67"/>
    <w:rsid w:val="004502AD"/>
    <w:rsid w:val="004645F5"/>
    <w:rsid w:val="0049524B"/>
    <w:rsid w:val="004D5F8D"/>
    <w:rsid w:val="004E345F"/>
    <w:rsid w:val="004E4720"/>
    <w:rsid w:val="00503CA8"/>
    <w:rsid w:val="005140C7"/>
    <w:rsid w:val="00521A86"/>
    <w:rsid w:val="00527606"/>
    <w:rsid w:val="00540F5D"/>
    <w:rsid w:val="0054685F"/>
    <w:rsid w:val="00561969"/>
    <w:rsid w:val="00567BAE"/>
    <w:rsid w:val="00580173"/>
    <w:rsid w:val="00587414"/>
    <w:rsid w:val="005A4D56"/>
    <w:rsid w:val="005A7E4F"/>
    <w:rsid w:val="005B5278"/>
    <w:rsid w:val="005C7905"/>
    <w:rsid w:val="005D1122"/>
    <w:rsid w:val="005D712D"/>
    <w:rsid w:val="005F615A"/>
    <w:rsid w:val="00600907"/>
    <w:rsid w:val="006066D2"/>
    <w:rsid w:val="00607150"/>
    <w:rsid w:val="0060715A"/>
    <w:rsid w:val="00610840"/>
    <w:rsid w:val="0061592E"/>
    <w:rsid w:val="00617CAF"/>
    <w:rsid w:val="00624523"/>
    <w:rsid w:val="006348FF"/>
    <w:rsid w:val="00646540"/>
    <w:rsid w:val="006614BB"/>
    <w:rsid w:val="006706E8"/>
    <w:rsid w:val="00670C37"/>
    <w:rsid w:val="00690356"/>
    <w:rsid w:val="00691C7E"/>
    <w:rsid w:val="006A3FC2"/>
    <w:rsid w:val="006A56AE"/>
    <w:rsid w:val="006B4016"/>
    <w:rsid w:val="006B782A"/>
    <w:rsid w:val="006D1A83"/>
    <w:rsid w:val="006D35CA"/>
    <w:rsid w:val="006F2A39"/>
    <w:rsid w:val="0072148D"/>
    <w:rsid w:val="007314DA"/>
    <w:rsid w:val="007678F7"/>
    <w:rsid w:val="007720B1"/>
    <w:rsid w:val="0078287D"/>
    <w:rsid w:val="007C515C"/>
    <w:rsid w:val="007F0D0D"/>
    <w:rsid w:val="0081171A"/>
    <w:rsid w:val="00817210"/>
    <w:rsid w:val="00826F94"/>
    <w:rsid w:val="00827080"/>
    <w:rsid w:val="00834936"/>
    <w:rsid w:val="008468DB"/>
    <w:rsid w:val="00852B69"/>
    <w:rsid w:val="00862E34"/>
    <w:rsid w:val="008667CF"/>
    <w:rsid w:val="00877687"/>
    <w:rsid w:val="00892D84"/>
    <w:rsid w:val="008C02EF"/>
    <w:rsid w:val="008D61A0"/>
    <w:rsid w:val="008E2372"/>
    <w:rsid w:val="008E405B"/>
    <w:rsid w:val="008F40F8"/>
    <w:rsid w:val="009013A3"/>
    <w:rsid w:val="0090665A"/>
    <w:rsid w:val="009333A4"/>
    <w:rsid w:val="00935270"/>
    <w:rsid w:val="00943958"/>
    <w:rsid w:val="00957CFC"/>
    <w:rsid w:val="00961D71"/>
    <w:rsid w:val="00965EFD"/>
    <w:rsid w:val="00984E70"/>
    <w:rsid w:val="00986B58"/>
    <w:rsid w:val="00986BC5"/>
    <w:rsid w:val="00A157CE"/>
    <w:rsid w:val="00A34207"/>
    <w:rsid w:val="00A360AC"/>
    <w:rsid w:val="00A56F1C"/>
    <w:rsid w:val="00A83B3F"/>
    <w:rsid w:val="00AB2557"/>
    <w:rsid w:val="00AB3EE5"/>
    <w:rsid w:val="00AC6809"/>
    <w:rsid w:val="00AC768A"/>
    <w:rsid w:val="00AD341E"/>
    <w:rsid w:val="00AE664F"/>
    <w:rsid w:val="00B16021"/>
    <w:rsid w:val="00B25F11"/>
    <w:rsid w:val="00B304A1"/>
    <w:rsid w:val="00B36244"/>
    <w:rsid w:val="00B5676F"/>
    <w:rsid w:val="00B765B3"/>
    <w:rsid w:val="00B7713B"/>
    <w:rsid w:val="00B77C0D"/>
    <w:rsid w:val="00BC0A4F"/>
    <w:rsid w:val="00BC0EB7"/>
    <w:rsid w:val="00BC1B0B"/>
    <w:rsid w:val="00BC3224"/>
    <w:rsid w:val="00BD1A37"/>
    <w:rsid w:val="00BF41A4"/>
    <w:rsid w:val="00C036A2"/>
    <w:rsid w:val="00C1306E"/>
    <w:rsid w:val="00C1617C"/>
    <w:rsid w:val="00C177E8"/>
    <w:rsid w:val="00C25794"/>
    <w:rsid w:val="00C32D0B"/>
    <w:rsid w:val="00C4218D"/>
    <w:rsid w:val="00C513F3"/>
    <w:rsid w:val="00C56915"/>
    <w:rsid w:val="00C75573"/>
    <w:rsid w:val="00C76C19"/>
    <w:rsid w:val="00C828DF"/>
    <w:rsid w:val="00C92533"/>
    <w:rsid w:val="00C93271"/>
    <w:rsid w:val="00CA7F2D"/>
    <w:rsid w:val="00CC0A08"/>
    <w:rsid w:val="00CC3B29"/>
    <w:rsid w:val="00CD4489"/>
    <w:rsid w:val="00CE2E47"/>
    <w:rsid w:val="00CE60F4"/>
    <w:rsid w:val="00CE6F02"/>
    <w:rsid w:val="00CE7DC9"/>
    <w:rsid w:val="00D10CCD"/>
    <w:rsid w:val="00D33618"/>
    <w:rsid w:val="00D361F0"/>
    <w:rsid w:val="00D43F43"/>
    <w:rsid w:val="00D552E2"/>
    <w:rsid w:val="00D7762D"/>
    <w:rsid w:val="00DA3788"/>
    <w:rsid w:val="00DC0BA0"/>
    <w:rsid w:val="00DC2B79"/>
    <w:rsid w:val="00DE59B8"/>
    <w:rsid w:val="00DE64F3"/>
    <w:rsid w:val="00DE6978"/>
    <w:rsid w:val="00E26461"/>
    <w:rsid w:val="00E32757"/>
    <w:rsid w:val="00E54596"/>
    <w:rsid w:val="00E62B2E"/>
    <w:rsid w:val="00E71EEA"/>
    <w:rsid w:val="00E83622"/>
    <w:rsid w:val="00E8706C"/>
    <w:rsid w:val="00E97723"/>
    <w:rsid w:val="00E97B11"/>
    <w:rsid w:val="00EB28F6"/>
    <w:rsid w:val="00EC107D"/>
    <w:rsid w:val="00EC3B77"/>
    <w:rsid w:val="00EC6B12"/>
    <w:rsid w:val="00ED6052"/>
    <w:rsid w:val="00EE1DF8"/>
    <w:rsid w:val="00EE24C7"/>
    <w:rsid w:val="00EE3A3B"/>
    <w:rsid w:val="00F151AF"/>
    <w:rsid w:val="00F23492"/>
    <w:rsid w:val="00F319DA"/>
    <w:rsid w:val="00F35196"/>
    <w:rsid w:val="00F71257"/>
    <w:rsid w:val="00F846CF"/>
    <w:rsid w:val="00FA4CEE"/>
    <w:rsid w:val="00FC2010"/>
    <w:rsid w:val="00FC27FD"/>
    <w:rsid w:val="00FC56BB"/>
    <w:rsid w:val="00FC79D4"/>
    <w:rsid w:val="00FD41C3"/>
    <w:rsid w:val="00FD507A"/>
    <w:rsid w:val="00FE43B7"/>
    <w:rsid w:val="00FF6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2A3"/>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1122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CC0A08"/>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CC0A08"/>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CC0A08"/>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CC0A08"/>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CC0A08"/>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CC0A08"/>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CC0A08"/>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CC0A08"/>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CC0A08"/>
    <w:pPr>
      <w:jc w:val="left"/>
    </w:pPr>
    <w:rPr>
      <w:rFonts w:ascii="華康秀風體W3" w:eastAsia="華康秀風體W3"/>
      <w:color w:val="FF0000"/>
      <w:sz w:val="28"/>
    </w:rPr>
  </w:style>
  <w:style w:type="character" w:customStyle="1" w:styleId="af">
    <w:name w:val="群妖亂舞 字元"/>
    <w:basedOn w:val="30"/>
    <w:link w:val="ad"/>
    <w:rsid w:val="00CC0A08"/>
    <w:rPr>
      <w:rFonts w:ascii="華康秀風體W3" w:eastAsia="華康秀風體W3" w:hAnsiTheme="majorHAnsi" w:cstheme="majorBidi"/>
      <w:b w:val="0"/>
      <w:bCs w:val="0"/>
      <w:i/>
      <w:iCs/>
      <w:color w:val="FF0000"/>
      <w:sz w:val="28"/>
      <w:szCs w:val="24"/>
    </w:rPr>
  </w:style>
  <w:style w:type="paragraph" w:styleId="ae">
    <w:name w:val="Subtitle"/>
    <w:basedOn w:val="a1"/>
    <w:next w:val="a1"/>
    <w:link w:val="af0"/>
    <w:uiPriority w:val="11"/>
    <w:qFormat/>
    <w:rsid w:val="00E97B11"/>
    <w:pPr>
      <w:spacing w:after="60"/>
      <w:jc w:val="center"/>
      <w:outlineLvl w:val="1"/>
    </w:pPr>
    <w:rPr>
      <w:rFonts w:asciiTheme="majorHAnsi" w:hAnsiTheme="majorHAnsi" w:cstheme="majorBidi"/>
      <w:i/>
      <w:iCs/>
      <w:szCs w:val="24"/>
    </w:rPr>
  </w:style>
  <w:style w:type="character" w:customStyle="1" w:styleId="af0">
    <w:name w:val="副標題 字元"/>
    <w:basedOn w:val="a2"/>
    <w:link w:val="ae"/>
    <w:uiPriority w:val="11"/>
    <w:rsid w:val="00E97B11"/>
    <w:rPr>
      <w:rFonts w:asciiTheme="majorHAnsi" w:eastAsia="新細明體" w:hAnsiTheme="majorHAnsi" w:cstheme="majorBidi"/>
      <w:i/>
      <w:iCs/>
      <w:szCs w:val="24"/>
    </w:rPr>
  </w:style>
  <w:style w:type="paragraph" w:customStyle="1" w:styleId="af1">
    <w:name w:val="未知名"/>
    <w:basedOn w:val="ae"/>
    <w:link w:val="af2"/>
    <w:qFormat/>
    <w:rsid w:val="00CC0A08"/>
    <w:pPr>
      <w:jc w:val="left"/>
    </w:pPr>
    <w:rPr>
      <w:rFonts w:asciiTheme="majorEastAsia" w:eastAsiaTheme="majorEastAsia" w:hAnsiTheme="majorEastAsia"/>
      <w:sz w:val="28"/>
    </w:rPr>
  </w:style>
  <w:style w:type="character" w:customStyle="1" w:styleId="af2">
    <w:name w:val="未知名 字元"/>
    <w:basedOn w:val="af0"/>
    <w:link w:val="af1"/>
    <w:rsid w:val="00CC0A08"/>
    <w:rPr>
      <w:rFonts w:asciiTheme="majorEastAsia" w:eastAsiaTheme="majorEastAsia" w:hAnsiTheme="majorEastAsia" w:cstheme="majorBidi"/>
      <w:i/>
      <w:iCs/>
      <w:sz w:val="28"/>
      <w:szCs w:val="24"/>
    </w:rPr>
  </w:style>
  <w:style w:type="paragraph" w:customStyle="1" w:styleId="af3">
    <w:name w:val="御臨之師+喚妖師"/>
    <w:basedOn w:val="ae"/>
    <w:link w:val="af4"/>
    <w:rsid w:val="00CC0A08"/>
    <w:pPr>
      <w:jc w:val="left"/>
    </w:pPr>
    <w:rPr>
      <w:rFonts w:ascii="華康仿宋體W6" w:eastAsia="華康仿宋體W6" w:hAnsi="新細明體"/>
      <w:sz w:val="28"/>
    </w:rPr>
  </w:style>
  <w:style w:type="character" w:customStyle="1" w:styleId="af4">
    <w:name w:val="御臨之師+喚妖師 字元"/>
    <w:basedOn w:val="af0"/>
    <w:link w:val="af3"/>
    <w:rsid w:val="00CC0A08"/>
    <w:rPr>
      <w:rFonts w:ascii="華康仿宋體W6" w:eastAsia="華康仿宋體W6" w:hAnsi="新細明體" w:cstheme="majorBidi"/>
      <w:i/>
      <w:iCs/>
      <w:sz w:val="28"/>
      <w:szCs w:val="24"/>
    </w:rPr>
  </w:style>
  <w:style w:type="paragraph" w:customStyle="1" w:styleId="af5">
    <w:name w:val="琉璃之主"/>
    <w:basedOn w:val="ae"/>
    <w:link w:val="af6"/>
    <w:rsid w:val="00CC0A08"/>
    <w:pPr>
      <w:spacing w:line="400" w:lineRule="exact"/>
      <w:jc w:val="left"/>
    </w:pPr>
    <w:rPr>
      <w:rFonts w:ascii="華康棒棒體W5" w:eastAsia="華康棒棒體W5" w:hAnsi="新細明體"/>
      <w:b/>
      <w:sz w:val="28"/>
      <w:lang w:eastAsia="ja-JP"/>
    </w:rPr>
  </w:style>
  <w:style w:type="character" w:customStyle="1" w:styleId="af6">
    <w:name w:val="琉璃之主 字元"/>
    <w:basedOn w:val="af0"/>
    <w:link w:val="af5"/>
    <w:rsid w:val="00CC0A08"/>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CC0A08"/>
    <w:pPr>
      <w:widowControl/>
      <w:jc w:val="left"/>
    </w:pPr>
    <w:rPr>
      <w:rFonts w:ascii="SentyZHAO 新蒂赵孟頫" w:eastAsia="SentyZHAO 新蒂赵孟頫" w:hAnsi="SentyZHAO 新蒂赵孟頫"/>
      <w:b/>
      <w:sz w:val="29"/>
      <w:szCs w:val="29"/>
      <w:lang w:val="en"/>
    </w:rPr>
  </w:style>
  <w:style w:type="character" w:customStyle="1" w:styleId="af8">
    <w:name w:val="東黎之瑟 字元"/>
    <w:basedOn w:val="af0"/>
    <w:link w:val="af7"/>
    <w:rsid w:val="00CC0A08"/>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CC0A08"/>
    <w:pPr>
      <w:spacing w:line="400" w:lineRule="exact"/>
      <w:jc w:val="left"/>
    </w:pPr>
    <w:rPr>
      <w:rFonts w:ascii="華康雅風體W3" w:eastAsia="華康雅風體W3" w:hAnsi="新細明體"/>
      <w:sz w:val="28"/>
      <w:lang w:eastAsia="ja-JP"/>
    </w:rPr>
  </w:style>
  <w:style w:type="character" w:customStyle="1" w:styleId="afa">
    <w:name w:val="天使之瞳 字元"/>
    <w:basedOn w:val="af0"/>
    <w:link w:val="af9"/>
    <w:rsid w:val="00CC0A08"/>
    <w:rPr>
      <w:rFonts w:ascii="華康雅風體W3" w:eastAsia="華康雅風體W3" w:hAnsi="新細明體" w:cstheme="majorBidi"/>
      <w:i/>
      <w:iCs/>
      <w:sz w:val="28"/>
      <w:szCs w:val="24"/>
      <w:lang w:eastAsia="ja-JP"/>
    </w:rPr>
  </w:style>
  <w:style w:type="paragraph" w:customStyle="1" w:styleId="afb">
    <w:name w:val="神武之臨"/>
    <w:basedOn w:val="ae"/>
    <w:link w:val="afc"/>
    <w:rsid w:val="00CC0A08"/>
    <w:pPr>
      <w:spacing w:line="400" w:lineRule="exact"/>
      <w:jc w:val="left"/>
    </w:pPr>
    <w:rPr>
      <w:rFonts w:ascii="Senty Golden Bell 新蒂金钟体" w:eastAsia="Senty Golden Bell 新蒂金钟体" w:hAnsi="Senty Golden Bell 新蒂金钟体"/>
      <w:b/>
      <w:sz w:val="28"/>
      <w:lang w:eastAsia="ja-JP"/>
    </w:rPr>
  </w:style>
  <w:style w:type="character" w:customStyle="1" w:styleId="afc">
    <w:name w:val="神武之臨 字元"/>
    <w:basedOn w:val="af0"/>
    <w:link w:val="afb"/>
    <w:rsid w:val="00CC0A08"/>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E97B11"/>
    <w:pPr>
      <w:spacing w:before="240" w:after="60"/>
      <w:jc w:val="center"/>
      <w:outlineLvl w:val="0"/>
    </w:pPr>
    <w:rPr>
      <w:rFonts w:asciiTheme="majorHAnsi" w:hAnsiTheme="majorHAnsi" w:cstheme="majorBidi"/>
      <w:b/>
      <w:bCs/>
      <w:sz w:val="32"/>
      <w:szCs w:val="32"/>
    </w:rPr>
  </w:style>
  <w:style w:type="character" w:customStyle="1" w:styleId="afe">
    <w:name w:val="標題 字元"/>
    <w:basedOn w:val="a2"/>
    <w:link w:val="afd"/>
    <w:uiPriority w:val="10"/>
    <w:rsid w:val="00E97B11"/>
    <w:rPr>
      <w:rFonts w:asciiTheme="majorHAnsi" w:eastAsia="新細明體" w:hAnsiTheme="majorHAnsi" w:cstheme="majorBidi"/>
      <w:b/>
      <w:bCs/>
      <w:sz w:val="32"/>
      <w:szCs w:val="32"/>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table" w:styleId="aff1">
    <w:name w:val="Table Grid"/>
    <w:basedOn w:val="a3"/>
    <w:uiPriority w:val="59"/>
    <w:rsid w:val="0011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篇章"/>
    <w:basedOn w:val="afd"/>
    <w:next w:val="a1"/>
    <w:link w:val="aff3"/>
    <w:qFormat/>
    <w:rsid w:val="001122A3"/>
    <w:pPr>
      <w:spacing w:line="500" w:lineRule="exact"/>
      <w:jc w:val="left"/>
    </w:pPr>
    <w:rPr>
      <w:rFonts w:ascii="華康仿宋體W6(P)" w:eastAsia="華康仿宋體W6(P)" w:hAnsi="標楷體"/>
      <w:color w:val="984806" w:themeColor="accent6" w:themeShade="80"/>
    </w:rPr>
  </w:style>
  <w:style w:type="paragraph" w:customStyle="1" w:styleId="a0">
    <w:name w:val="節數"/>
    <w:basedOn w:val="ae"/>
    <w:next w:val="a1"/>
    <w:link w:val="aff4"/>
    <w:qFormat/>
    <w:rsid w:val="001122A3"/>
    <w:pPr>
      <w:numPr>
        <w:numId w:val="1"/>
      </w:numPr>
      <w:ind w:left="482" w:hanging="482"/>
      <w:jc w:val="left"/>
      <w:outlineLvl w:val="2"/>
    </w:pPr>
    <w:rPr>
      <w:rFonts w:ascii="標楷體" w:eastAsia="標楷體"/>
      <w:b/>
      <w:i w:val="0"/>
      <w:sz w:val="28"/>
    </w:rPr>
  </w:style>
  <w:style w:type="character" w:customStyle="1" w:styleId="aff3">
    <w:name w:val="篇章 字元"/>
    <w:basedOn w:val="af0"/>
    <w:link w:val="aff2"/>
    <w:rsid w:val="001122A3"/>
    <w:rPr>
      <w:rFonts w:ascii="華康仿宋體W6(P)" w:eastAsia="華康仿宋體W6(P)" w:hAnsi="標楷體" w:cstheme="majorBidi"/>
      <w:b/>
      <w:bCs/>
      <w:i w:val="0"/>
      <w:iCs w:val="0"/>
      <w:color w:val="984806" w:themeColor="accent6" w:themeShade="80"/>
      <w:sz w:val="32"/>
      <w:szCs w:val="32"/>
    </w:rPr>
  </w:style>
  <w:style w:type="character" w:customStyle="1" w:styleId="aff4">
    <w:name w:val="節數 字元"/>
    <w:basedOn w:val="af0"/>
    <w:link w:val="a0"/>
    <w:rsid w:val="001122A3"/>
    <w:rPr>
      <w:rFonts w:ascii="標楷體" w:eastAsia="標楷體" w:hAnsiTheme="majorHAnsi" w:cstheme="majorBidi"/>
      <w:b/>
      <w:i w:val="0"/>
      <w:iCs/>
      <w:sz w:val="28"/>
      <w:szCs w:val="24"/>
    </w:rPr>
  </w:style>
  <w:style w:type="paragraph" w:customStyle="1" w:styleId="aff5">
    <w:name w:val="章數"/>
    <w:basedOn w:val="ae"/>
    <w:next w:val="a1"/>
    <w:link w:val="aff6"/>
    <w:qFormat/>
    <w:rsid w:val="001122A3"/>
    <w:pPr>
      <w:spacing w:line="500" w:lineRule="exact"/>
      <w:jc w:val="left"/>
    </w:pPr>
    <w:rPr>
      <w:rFonts w:ascii="華康仿宋體W6(P)" w:eastAsia="華康仿宋體W6(P)"/>
      <w:b/>
      <w:i w:val="0"/>
      <w:color w:val="984806" w:themeColor="accent6" w:themeShade="80"/>
      <w:sz w:val="28"/>
    </w:rPr>
  </w:style>
  <w:style w:type="character" w:customStyle="1" w:styleId="aff6">
    <w:name w:val="章數 字元"/>
    <w:basedOn w:val="af0"/>
    <w:link w:val="aff5"/>
    <w:rsid w:val="001122A3"/>
    <w:rPr>
      <w:rFonts w:ascii="華康仿宋體W6(P)" w:eastAsia="華康仿宋體W6(P)" w:hAnsiTheme="majorHAnsi" w:cstheme="majorBidi"/>
      <w:b/>
      <w:i w:val="0"/>
      <w:iCs/>
      <w:color w:val="984806" w:themeColor="accent6" w:themeShade="80"/>
      <w:sz w:val="28"/>
      <w:szCs w:val="24"/>
    </w:rPr>
  </w:style>
  <w:style w:type="character" w:customStyle="1" w:styleId="20">
    <w:name w:val="標題 2 字元"/>
    <w:basedOn w:val="a2"/>
    <w:link w:val="2"/>
    <w:uiPriority w:val="9"/>
    <w:semiHidden/>
    <w:rsid w:val="001122A3"/>
    <w:rPr>
      <w:rFonts w:asciiTheme="majorHAnsi" w:eastAsiaTheme="majorEastAsia" w:hAnsiTheme="majorHAnsi" w:cstheme="majorBidi"/>
      <w:b/>
      <w:bCs/>
      <w:sz w:val="48"/>
      <w:szCs w:val="48"/>
    </w:rPr>
  </w:style>
  <w:style w:type="paragraph" w:styleId="aff7">
    <w:name w:val="Balloon Text"/>
    <w:basedOn w:val="a1"/>
    <w:link w:val="aff8"/>
    <w:uiPriority w:val="99"/>
    <w:semiHidden/>
    <w:unhideWhenUsed/>
    <w:rsid w:val="001122A3"/>
    <w:rPr>
      <w:rFonts w:asciiTheme="majorHAnsi" w:eastAsiaTheme="majorEastAsia" w:hAnsiTheme="majorHAnsi" w:cstheme="majorBidi"/>
      <w:sz w:val="18"/>
      <w:szCs w:val="18"/>
    </w:rPr>
  </w:style>
  <w:style w:type="character" w:customStyle="1" w:styleId="aff8">
    <w:name w:val="註解方塊文字 字元"/>
    <w:basedOn w:val="a2"/>
    <w:link w:val="aff7"/>
    <w:uiPriority w:val="99"/>
    <w:semiHidden/>
    <w:rsid w:val="001122A3"/>
    <w:rPr>
      <w:rFonts w:asciiTheme="majorHAnsi" w:eastAsiaTheme="majorEastAsia" w:hAnsiTheme="majorHAnsi" w:cstheme="majorBidi"/>
      <w:sz w:val="18"/>
      <w:szCs w:val="18"/>
    </w:rPr>
  </w:style>
  <w:style w:type="paragraph" w:styleId="aff9">
    <w:name w:val="header"/>
    <w:basedOn w:val="a1"/>
    <w:link w:val="affa"/>
    <w:uiPriority w:val="99"/>
    <w:unhideWhenUsed/>
    <w:rsid w:val="001122A3"/>
    <w:pPr>
      <w:tabs>
        <w:tab w:val="center" w:pos="4153"/>
        <w:tab w:val="right" w:pos="8306"/>
      </w:tabs>
      <w:snapToGrid w:val="0"/>
    </w:pPr>
    <w:rPr>
      <w:sz w:val="20"/>
      <w:szCs w:val="20"/>
    </w:rPr>
  </w:style>
  <w:style w:type="character" w:customStyle="1" w:styleId="affa">
    <w:name w:val="頁首 字元"/>
    <w:basedOn w:val="a2"/>
    <w:link w:val="aff9"/>
    <w:uiPriority w:val="99"/>
    <w:rsid w:val="001122A3"/>
    <w:rPr>
      <w:rFonts w:ascii="新細明體" w:eastAsia="新細明體"/>
      <w:sz w:val="20"/>
      <w:szCs w:val="20"/>
    </w:rPr>
  </w:style>
  <w:style w:type="paragraph" w:styleId="affb">
    <w:name w:val="footer"/>
    <w:basedOn w:val="a1"/>
    <w:link w:val="affc"/>
    <w:uiPriority w:val="99"/>
    <w:unhideWhenUsed/>
    <w:rsid w:val="001122A3"/>
    <w:pPr>
      <w:tabs>
        <w:tab w:val="center" w:pos="4153"/>
        <w:tab w:val="right" w:pos="8306"/>
      </w:tabs>
      <w:snapToGrid w:val="0"/>
    </w:pPr>
    <w:rPr>
      <w:sz w:val="20"/>
      <w:szCs w:val="20"/>
    </w:rPr>
  </w:style>
  <w:style w:type="character" w:customStyle="1" w:styleId="affc">
    <w:name w:val="頁尾 字元"/>
    <w:basedOn w:val="a2"/>
    <w:link w:val="affb"/>
    <w:uiPriority w:val="99"/>
    <w:rsid w:val="001122A3"/>
    <w:rPr>
      <w:rFonts w:ascii="新細明體" w:eastAsia="新細明體"/>
      <w:sz w:val="20"/>
      <w:szCs w:val="20"/>
    </w:rPr>
  </w:style>
  <w:style w:type="character" w:styleId="affd">
    <w:name w:val="Intense Emphasis"/>
    <w:basedOn w:val="a2"/>
    <w:uiPriority w:val="21"/>
    <w:qFormat/>
    <w:rsid w:val="001122A3"/>
    <w:rPr>
      <w:b/>
      <w:bCs/>
      <w:i/>
      <w:iCs/>
      <w:color w:val="4F81BD" w:themeColor="accent1"/>
    </w:rPr>
  </w:style>
  <w:style w:type="table" w:styleId="-4">
    <w:name w:val="Light List Accent 4"/>
    <w:basedOn w:val="a3"/>
    <w:uiPriority w:val="61"/>
    <w:rsid w:val="00112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1122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Grid Accent 4"/>
    <w:basedOn w:val="a3"/>
    <w:uiPriority w:val="62"/>
    <w:rsid w:val="00112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List Accent 1"/>
    <w:basedOn w:val="a3"/>
    <w:uiPriority w:val="61"/>
    <w:rsid w:val="001122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3"/>
    <w:uiPriority w:val="65"/>
    <w:rsid w:val="001122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3">
    <w:name w:val="Light Shading Accent 3"/>
    <w:basedOn w:val="a3"/>
    <w:uiPriority w:val="60"/>
    <w:rsid w:val="001122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3"/>
    <w:uiPriority w:val="60"/>
    <w:rsid w:val="001122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3"/>
    <w:uiPriority w:val="60"/>
    <w:rsid w:val="001122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3"/>
    <w:uiPriority w:val="60"/>
    <w:rsid w:val="001122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3"/>
    <w:uiPriority w:val="61"/>
    <w:rsid w:val="001122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3">
    <w:name w:val="Medium Shading 1 Accent 3"/>
    <w:basedOn w:val="a3"/>
    <w:uiPriority w:val="63"/>
    <w:rsid w:val="00112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3"/>
    <w:uiPriority w:val="62"/>
    <w:rsid w:val="00112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
    <w:name w:val="Medium Shading 1 Accent 5"/>
    <w:basedOn w:val="a3"/>
    <w:uiPriority w:val="63"/>
    <w:rsid w:val="00112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3"/>
    <w:uiPriority w:val="62"/>
    <w:rsid w:val="00112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fe">
    <w:name w:val="Hyperlink"/>
    <w:basedOn w:val="a2"/>
    <w:uiPriority w:val="99"/>
    <w:unhideWhenUsed/>
    <w:rsid w:val="001122A3"/>
    <w:rPr>
      <w:color w:val="0000FF" w:themeColor="hyperlink"/>
      <w:u w:val="single"/>
    </w:rPr>
  </w:style>
  <w:style w:type="character" w:styleId="afff">
    <w:name w:val="FollowedHyperlink"/>
    <w:basedOn w:val="a2"/>
    <w:uiPriority w:val="99"/>
    <w:semiHidden/>
    <w:unhideWhenUsed/>
    <w:rsid w:val="001122A3"/>
    <w:rPr>
      <w:color w:val="800080" w:themeColor="followedHyperlink"/>
      <w:u w:val="single"/>
    </w:rPr>
  </w:style>
  <w:style w:type="paragraph" w:customStyle="1" w:styleId="a">
    <w:name w:val="考題分類"/>
    <w:basedOn w:val="ae"/>
    <w:next w:val="a1"/>
    <w:link w:val="afff0"/>
    <w:qFormat/>
    <w:rsid w:val="001122A3"/>
    <w:pPr>
      <w:numPr>
        <w:numId w:val="57"/>
      </w:numPr>
      <w:spacing w:line="500" w:lineRule="exact"/>
      <w:ind w:left="482" w:hanging="482"/>
      <w:jc w:val="left"/>
    </w:pPr>
    <w:rPr>
      <w:rFonts w:ascii="華康仿宋體W6(P)" w:eastAsia="華康仿宋體W6(P)"/>
      <w:b/>
      <w:i w:val="0"/>
      <w:iCs w:val="0"/>
      <w:sz w:val="28"/>
    </w:rPr>
  </w:style>
  <w:style w:type="paragraph" w:customStyle="1" w:styleId="afff1">
    <w:name w:val="考題年份"/>
    <w:basedOn w:val="ae"/>
    <w:link w:val="afff2"/>
    <w:qFormat/>
    <w:rsid w:val="001122A3"/>
    <w:pPr>
      <w:jc w:val="left"/>
      <w:outlineLvl w:val="2"/>
    </w:pPr>
    <w:rPr>
      <w:rFonts w:ascii="新細明體" w:hAnsi="新細明體"/>
      <w:b/>
      <w:i w:val="0"/>
      <w:sz w:val="28"/>
    </w:rPr>
  </w:style>
  <w:style w:type="character" w:customStyle="1" w:styleId="afff0">
    <w:name w:val="考題分類 字元"/>
    <w:basedOn w:val="af0"/>
    <w:link w:val="a"/>
    <w:rsid w:val="001122A3"/>
    <w:rPr>
      <w:rFonts w:ascii="華康仿宋體W6(P)" w:eastAsia="華康仿宋體W6(P)" w:hAnsiTheme="majorHAnsi" w:cstheme="majorBidi"/>
      <w:b/>
      <w:i w:val="0"/>
      <w:iCs w:val="0"/>
      <w:sz w:val="28"/>
      <w:szCs w:val="24"/>
    </w:rPr>
  </w:style>
  <w:style w:type="character" w:customStyle="1" w:styleId="afff2">
    <w:name w:val="考題年份 字元"/>
    <w:basedOn w:val="af0"/>
    <w:link w:val="afff1"/>
    <w:rsid w:val="001122A3"/>
    <w:rPr>
      <w:rFonts w:ascii="新細明體" w:eastAsia="新細明體" w:hAnsi="新細明體" w:cstheme="majorBidi"/>
      <w:b/>
      <w:i w:val="0"/>
      <w:iCs/>
      <w:sz w:val="28"/>
      <w:szCs w:val="24"/>
    </w:rPr>
  </w:style>
  <w:style w:type="character" w:styleId="afff3">
    <w:name w:val="Subtle Emphasis"/>
    <w:basedOn w:val="a2"/>
    <w:uiPriority w:val="19"/>
    <w:qFormat/>
    <w:rsid w:val="001122A3"/>
    <w:rPr>
      <w:i/>
      <w:iCs/>
      <w:color w:val="808080" w:themeColor="text1" w:themeTint="7F"/>
    </w:rPr>
  </w:style>
  <w:style w:type="paragraph" w:styleId="afff4">
    <w:name w:val="No Spacing"/>
    <w:uiPriority w:val="1"/>
    <w:qFormat/>
    <w:rsid w:val="001122A3"/>
    <w:pPr>
      <w:widowControl w:val="0"/>
    </w:pPr>
    <w:rPr>
      <w:rFonts w:ascii="新細明體" w:eastAsia="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2A3"/>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1122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CC0A08"/>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CC0A08"/>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CC0A08"/>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CC0A08"/>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CC0A08"/>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CC0A08"/>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CC0A08"/>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CC0A08"/>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CC0A08"/>
    <w:pPr>
      <w:jc w:val="left"/>
    </w:pPr>
    <w:rPr>
      <w:rFonts w:ascii="華康秀風體W3" w:eastAsia="華康秀風體W3"/>
      <w:color w:val="FF0000"/>
      <w:sz w:val="28"/>
    </w:rPr>
  </w:style>
  <w:style w:type="character" w:customStyle="1" w:styleId="af">
    <w:name w:val="群妖亂舞 字元"/>
    <w:basedOn w:val="30"/>
    <w:link w:val="ad"/>
    <w:rsid w:val="00CC0A08"/>
    <w:rPr>
      <w:rFonts w:ascii="華康秀風體W3" w:eastAsia="華康秀風體W3" w:hAnsiTheme="majorHAnsi" w:cstheme="majorBidi"/>
      <w:b w:val="0"/>
      <w:bCs w:val="0"/>
      <w:i/>
      <w:iCs/>
      <w:color w:val="FF0000"/>
      <w:sz w:val="28"/>
      <w:szCs w:val="24"/>
    </w:rPr>
  </w:style>
  <w:style w:type="paragraph" w:styleId="ae">
    <w:name w:val="Subtitle"/>
    <w:basedOn w:val="a1"/>
    <w:next w:val="a1"/>
    <w:link w:val="af0"/>
    <w:uiPriority w:val="11"/>
    <w:qFormat/>
    <w:rsid w:val="00E97B11"/>
    <w:pPr>
      <w:spacing w:after="60"/>
      <w:jc w:val="center"/>
      <w:outlineLvl w:val="1"/>
    </w:pPr>
    <w:rPr>
      <w:rFonts w:asciiTheme="majorHAnsi" w:hAnsiTheme="majorHAnsi" w:cstheme="majorBidi"/>
      <w:i/>
      <w:iCs/>
      <w:szCs w:val="24"/>
    </w:rPr>
  </w:style>
  <w:style w:type="character" w:customStyle="1" w:styleId="af0">
    <w:name w:val="副標題 字元"/>
    <w:basedOn w:val="a2"/>
    <w:link w:val="ae"/>
    <w:uiPriority w:val="11"/>
    <w:rsid w:val="00E97B11"/>
    <w:rPr>
      <w:rFonts w:asciiTheme="majorHAnsi" w:eastAsia="新細明體" w:hAnsiTheme="majorHAnsi" w:cstheme="majorBidi"/>
      <w:i/>
      <w:iCs/>
      <w:szCs w:val="24"/>
    </w:rPr>
  </w:style>
  <w:style w:type="paragraph" w:customStyle="1" w:styleId="af1">
    <w:name w:val="未知名"/>
    <w:basedOn w:val="ae"/>
    <w:link w:val="af2"/>
    <w:qFormat/>
    <w:rsid w:val="00CC0A08"/>
    <w:pPr>
      <w:jc w:val="left"/>
    </w:pPr>
    <w:rPr>
      <w:rFonts w:asciiTheme="majorEastAsia" w:eastAsiaTheme="majorEastAsia" w:hAnsiTheme="majorEastAsia"/>
      <w:sz w:val="28"/>
    </w:rPr>
  </w:style>
  <w:style w:type="character" w:customStyle="1" w:styleId="af2">
    <w:name w:val="未知名 字元"/>
    <w:basedOn w:val="af0"/>
    <w:link w:val="af1"/>
    <w:rsid w:val="00CC0A08"/>
    <w:rPr>
      <w:rFonts w:asciiTheme="majorEastAsia" w:eastAsiaTheme="majorEastAsia" w:hAnsiTheme="majorEastAsia" w:cstheme="majorBidi"/>
      <w:i/>
      <w:iCs/>
      <w:sz w:val="28"/>
      <w:szCs w:val="24"/>
    </w:rPr>
  </w:style>
  <w:style w:type="paragraph" w:customStyle="1" w:styleId="af3">
    <w:name w:val="御臨之師+喚妖師"/>
    <w:basedOn w:val="ae"/>
    <w:link w:val="af4"/>
    <w:rsid w:val="00CC0A08"/>
    <w:pPr>
      <w:jc w:val="left"/>
    </w:pPr>
    <w:rPr>
      <w:rFonts w:ascii="華康仿宋體W6" w:eastAsia="華康仿宋體W6" w:hAnsi="新細明體"/>
      <w:sz w:val="28"/>
    </w:rPr>
  </w:style>
  <w:style w:type="character" w:customStyle="1" w:styleId="af4">
    <w:name w:val="御臨之師+喚妖師 字元"/>
    <w:basedOn w:val="af0"/>
    <w:link w:val="af3"/>
    <w:rsid w:val="00CC0A08"/>
    <w:rPr>
      <w:rFonts w:ascii="華康仿宋體W6" w:eastAsia="華康仿宋體W6" w:hAnsi="新細明體" w:cstheme="majorBidi"/>
      <w:i/>
      <w:iCs/>
      <w:sz w:val="28"/>
      <w:szCs w:val="24"/>
    </w:rPr>
  </w:style>
  <w:style w:type="paragraph" w:customStyle="1" w:styleId="af5">
    <w:name w:val="琉璃之主"/>
    <w:basedOn w:val="ae"/>
    <w:link w:val="af6"/>
    <w:rsid w:val="00CC0A08"/>
    <w:pPr>
      <w:spacing w:line="400" w:lineRule="exact"/>
      <w:jc w:val="left"/>
    </w:pPr>
    <w:rPr>
      <w:rFonts w:ascii="華康棒棒體W5" w:eastAsia="華康棒棒體W5" w:hAnsi="新細明體"/>
      <w:b/>
      <w:sz w:val="28"/>
      <w:lang w:eastAsia="ja-JP"/>
    </w:rPr>
  </w:style>
  <w:style w:type="character" w:customStyle="1" w:styleId="af6">
    <w:name w:val="琉璃之主 字元"/>
    <w:basedOn w:val="af0"/>
    <w:link w:val="af5"/>
    <w:rsid w:val="00CC0A08"/>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CC0A08"/>
    <w:pPr>
      <w:widowControl/>
      <w:jc w:val="left"/>
    </w:pPr>
    <w:rPr>
      <w:rFonts w:ascii="SentyZHAO 新蒂赵孟頫" w:eastAsia="SentyZHAO 新蒂赵孟頫" w:hAnsi="SentyZHAO 新蒂赵孟頫"/>
      <w:b/>
      <w:sz w:val="29"/>
      <w:szCs w:val="29"/>
      <w:lang w:val="en"/>
    </w:rPr>
  </w:style>
  <w:style w:type="character" w:customStyle="1" w:styleId="af8">
    <w:name w:val="東黎之瑟 字元"/>
    <w:basedOn w:val="af0"/>
    <w:link w:val="af7"/>
    <w:rsid w:val="00CC0A08"/>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CC0A08"/>
    <w:pPr>
      <w:spacing w:line="400" w:lineRule="exact"/>
      <w:jc w:val="left"/>
    </w:pPr>
    <w:rPr>
      <w:rFonts w:ascii="華康雅風體W3" w:eastAsia="華康雅風體W3" w:hAnsi="新細明體"/>
      <w:sz w:val="28"/>
      <w:lang w:eastAsia="ja-JP"/>
    </w:rPr>
  </w:style>
  <w:style w:type="character" w:customStyle="1" w:styleId="afa">
    <w:name w:val="天使之瞳 字元"/>
    <w:basedOn w:val="af0"/>
    <w:link w:val="af9"/>
    <w:rsid w:val="00CC0A08"/>
    <w:rPr>
      <w:rFonts w:ascii="華康雅風體W3" w:eastAsia="華康雅風體W3" w:hAnsi="新細明體" w:cstheme="majorBidi"/>
      <w:i/>
      <w:iCs/>
      <w:sz w:val="28"/>
      <w:szCs w:val="24"/>
      <w:lang w:eastAsia="ja-JP"/>
    </w:rPr>
  </w:style>
  <w:style w:type="paragraph" w:customStyle="1" w:styleId="afb">
    <w:name w:val="神武之臨"/>
    <w:basedOn w:val="ae"/>
    <w:link w:val="afc"/>
    <w:rsid w:val="00CC0A08"/>
    <w:pPr>
      <w:spacing w:line="400" w:lineRule="exact"/>
      <w:jc w:val="left"/>
    </w:pPr>
    <w:rPr>
      <w:rFonts w:ascii="Senty Golden Bell 新蒂金钟体" w:eastAsia="Senty Golden Bell 新蒂金钟体" w:hAnsi="Senty Golden Bell 新蒂金钟体"/>
      <w:b/>
      <w:sz w:val="28"/>
      <w:lang w:eastAsia="ja-JP"/>
    </w:rPr>
  </w:style>
  <w:style w:type="character" w:customStyle="1" w:styleId="afc">
    <w:name w:val="神武之臨 字元"/>
    <w:basedOn w:val="af0"/>
    <w:link w:val="afb"/>
    <w:rsid w:val="00CC0A08"/>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E97B11"/>
    <w:pPr>
      <w:spacing w:before="240" w:after="60"/>
      <w:jc w:val="center"/>
      <w:outlineLvl w:val="0"/>
    </w:pPr>
    <w:rPr>
      <w:rFonts w:asciiTheme="majorHAnsi" w:hAnsiTheme="majorHAnsi" w:cstheme="majorBidi"/>
      <w:b/>
      <w:bCs/>
      <w:sz w:val="32"/>
      <w:szCs w:val="32"/>
    </w:rPr>
  </w:style>
  <w:style w:type="character" w:customStyle="1" w:styleId="afe">
    <w:name w:val="標題 字元"/>
    <w:basedOn w:val="a2"/>
    <w:link w:val="afd"/>
    <w:uiPriority w:val="10"/>
    <w:rsid w:val="00E97B11"/>
    <w:rPr>
      <w:rFonts w:asciiTheme="majorHAnsi" w:eastAsia="新細明體" w:hAnsiTheme="majorHAnsi" w:cstheme="majorBidi"/>
      <w:b/>
      <w:bCs/>
      <w:sz w:val="32"/>
      <w:szCs w:val="32"/>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table" w:styleId="aff1">
    <w:name w:val="Table Grid"/>
    <w:basedOn w:val="a3"/>
    <w:uiPriority w:val="59"/>
    <w:rsid w:val="0011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篇章"/>
    <w:basedOn w:val="afd"/>
    <w:next w:val="a1"/>
    <w:link w:val="aff3"/>
    <w:qFormat/>
    <w:rsid w:val="001122A3"/>
    <w:pPr>
      <w:spacing w:line="500" w:lineRule="exact"/>
      <w:jc w:val="left"/>
    </w:pPr>
    <w:rPr>
      <w:rFonts w:ascii="華康仿宋體W6(P)" w:eastAsia="華康仿宋體W6(P)" w:hAnsi="標楷體"/>
      <w:color w:val="984806" w:themeColor="accent6" w:themeShade="80"/>
    </w:rPr>
  </w:style>
  <w:style w:type="paragraph" w:customStyle="1" w:styleId="a0">
    <w:name w:val="節數"/>
    <w:basedOn w:val="ae"/>
    <w:next w:val="a1"/>
    <w:link w:val="aff4"/>
    <w:qFormat/>
    <w:rsid w:val="001122A3"/>
    <w:pPr>
      <w:numPr>
        <w:numId w:val="1"/>
      </w:numPr>
      <w:ind w:left="482" w:hanging="482"/>
      <w:jc w:val="left"/>
      <w:outlineLvl w:val="2"/>
    </w:pPr>
    <w:rPr>
      <w:rFonts w:ascii="標楷體" w:eastAsia="標楷體"/>
      <w:b/>
      <w:i w:val="0"/>
      <w:sz w:val="28"/>
    </w:rPr>
  </w:style>
  <w:style w:type="character" w:customStyle="1" w:styleId="aff3">
    <w:name w:val="篇章 字元"/>
    <w:basedOn w:val="af0"/>
    <w:link w:val="aff2"/>
    <w:rsid w:val="001122A3"/>
    <w:rPr>
      <w:rFonts w:ascii="華康仿宋體W6(P)" w:eastAsia="華康仿宋體W6(P)" w:hAnsi="標楷體" w:cstheme="majorBidi"/>
      <w:b/>
      <w:bCs/>
      <w:i w:val="0"/>
      <w:iCs w:val="0"/>
      <w:color w:val="984806" w:themeColor="accent6" w:themeShade="80"/>
      <w:sz w:val="32"/>
      <w:szCs w:val="32"/>
    </w:rPr>
  </w:style>
  <w:style w:type="character" w:customStyle="1" w:styleId="aff4">
    <w:name w:val="節數 字元"/>
    <w:basedOn w:val="af0"/>
    <w:link w:val="a0"/>
    <w:rsid w:val="001122A3"/>
    <w:rPr>
      <w:rFonts w:ascii="標楷體" w:eastAsia="標楷體" w:hAnsiTheme="majorHAnsi" w:cstheme="majorBidi"/>
      <w:b/>
      <w:i w:val="0"/>
      <w:iCs/>
      <w:sz w:val="28"/>
      <w:szCs w:val="24"/>
    </w:rPr>
  </w:style>
  <w:style w:type="paragraph" w:customStyle="1" w:styleId="aff5">
    <w:name w:val="章數"/>
    <w:basedOn w:val="ae"/>
    <w:next w:val="a1"/>
    <w:link w:val="aff6"/>
    <w:qFormat/>
    <w:rsid w:val="001122A3"/>
    <w:pPr>
      <w:spacing w:line="500" w:lineRule="exact"/>
      <w:jc w:val="left"/>
    </w:pPr>
    <w:rPr>
      <w:rFonts w:ascii="華康仿宋體W6(P)" w:eastAsia="華康仿宋體W6(P)"/>
      <w:b/>
      <w:i w:val="0"/>
      <w:color w:val="984806" w:themeColor="accent6" w:themeShade="80"/>
      <w:sz w:val="28"/>
    </w:rPr>
  </w:style>
  <w:style w:type="character" w:customStyle="1" w:styleId="aff6">
    <w:name w:val="章數 字元"/>
    <w:basedOn w:val="af0"/>
    <w:link w:val="aff5"/>
    <w:rsid w:val="001122A3"/>
    <w:rPr>
      <w:rFonts w:ascii="華康仿宋體W6(P)" w:eastAsia="華康仿宋體W6(P)" w:hAnsiTheme="majorHAnsi" w:cstheme="majorBidi"/>
      <w:b/>
      <w:i w:val="0"/>
      <w:iCs/>
      <w:color w:val="984806" w:themeColor="accent6" w:themeShade="80"/>
      <w:sz w:val="28"/>
      <w:szCs w:val="24"/>
    </w:rPr>
  </w:style>
  <w:style w:type="character" w:customStyle="1" w:styleId="20">
    <w:name w:val="標題 2 字元"/>
    <w:basedOn w:val="a2"/>
    <w:link w:val="2"/>
    <w:uiPriority w:val="9"/>
    <w:semiHidden/>
    <w:rsid w:val="001122A3"/>
    <w:rPr>
      <w:rFonts w:asciiTheme="majorHAnsi" w:eastAsiaTheme="majorEastAsia" w:hAnsiTheme="majorHAnsi" w:cstheme="majorBidi"/>
      <w:b/>
      <w:bCs/>
      <w:sz w:val="48"/>
      <w:szCs w:val="48"/>
    </w:rPr>
  </w:style>
  <w:style w:type="paragraph" w:styleId="aff7">
    <w:name w:val="Balloon Text"/>
    <w:basedOn w:val="a1"/>
    <w:link w:val="aff8"/>
    <w:uiPriority w:val="99"/>
    <w:semiHidden/>
    <w:unhideWhenUsed/>
    <w:rsid w:val="001122A3"/>
    <w:rPr>
      <w:rFonts w:asciiTheme="majorHAnsi" w:eastAsiaTheme="majorEastAsia" w:hAnsiTheme="majorHAnsi" w:cstheme="majorBidi"/>
      <w:sz w:val="18"/>
      <w:szCs w:val="18"/>
    </w:rPr>
  </w:style>
  <w:style w:type="character" w:customStyle="1" w:styleId="aff8">
    <w:name w:val="註解方塊文字 字元"/>
    <w:basedOn w:val="a2"/>
    <w:link w:val="aff7"/>
    <w:uiPriority w:val="99"/>
    <w:semiHidden/>
    <w:rsid w:val="001122A3"/>
    <w:rPr>
      <w:rFonts w:asciiTheme="majorHAnsi" w:eastAsiaTheme="majorEastAsia" w:hAnsiTheme="majorHAnsi" w:cstheme="majorBidi"/>
      <w:sz w:val="18"/>
      <w:szCs w:val="18"/>
    </w:rPr>
  </w:style>
  <w:style w:type="paragraph" w:styleId="aff9">
    <w:name w:val="header"/>
    <w:basedOn w:val="a1"/>
    <w:link w:val="affa"/>
    <w:uiPriority w:val="99"/>
    <w:unhideWhenUsed/>
    <w:rsid w:val="001122A3"/>
    <w:pPr>
      <w:tabs>
        <w:tab w:val="center" w:pos="4153"/>
        <w:tab w:val="right" w:pos="8306"/>
      </w:tabs>
      <w:snapToGrid w:val="0"/>
    </w:pPr>
    <w:rPr>
      <w:sz w:val="20"/>
      <w:szCs w:val="20"/>
    </w:rPr>
  </w:style>
  <w:style w:type="character" w:customStyle="1" w:styleId="affa">
    <w:name w:val="頁首 字元"/>
    <w:basedOn w:val="a2"/>
    <w:link w:val="aff9"/>
    <w:uiPriority w:val="99"/>
    <w:rsid w:val="001122A3"/>
    <w:rPr>
      <w:rFonts w:ascii="新細明體" w:eastAsia="新細明體"/>
      <w:sz w:val="20"/>
      <w:szCs w:val="20"/>
    </w:rPr>
  </w:style>
  <w:style w:type="paragraph" w:styleId="affb">
    <w:name w:val="footer"/>
    <w:basedOn w:val="a1"/>
    <w:link w:val="affc"/>
    <w:uiPriority w:val="99"/>
    <w:unhideWhenUsed/>
    <w:rsid w:val="001122A3"/>
    <w:pPr>
      <w:tabs>
        <w:tab w:val="center" w:pos="4153"/>
        <w:tab w:val="right" w:pos="8306"/>
      </w:tabs>
      <w:snapToGrid w:val="0"/>
    </w:pPr>
    <w:rPr>
      <w:sz w:val="20"/>
      <w:szCs w:val="20"/>
    </w:rPr>
  </w:style>
  <w:style w:type="character" w:customStyle="1" w:styleId="affc">
    <w:name w:val="頁尾 字元"/>
    <w:basedOn w:val="a2"/>
    <w:link w:val="affb"/>
    <w:uiPriority w:val="99"/>
    <w:rsid w:val="001122A3"/>
    <w:rPr>
      <w:rFonts w:ascii="新細明體" w:eastAsia="新細明體"/>
      <w:sz w:val="20"/>
      <w:szCs w:val="20"/>
    </w:rPr>
  </w:style>
  <w:style w:type="character" w:styleId="affd">
    <w:name w:val="Intense Emphasis"/>
    <w:basedOn w:val="a2"/>
    <w:uiPriority w:val="21"/>
    <w:qFormat/>
    <w:rsid w:val="001122A3"/>
    <w:rPr>
      <w:b/>
      <w:bCs/>
      <w:i/>
      <w:iCs/>
      <w:color w:val="4F81BD" w:themeColor="accent1"/>
    </w:rPr>
  </w:style>
  <w:style w:type="table" w:styleId="-4">
    <w:name w:val="Light List Accent 4"/>
    <w:basedOn w:val="a3"/>
    <w:uiPriority w:val="61"/>
    <w:rsid w:val="00112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1122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Grid Accent 4"/>
    <w:basedOn w:val="a3"/>
    <w:uiPriority w:val="62"/>
    <w:rsid w:val="00112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List Accent 1"/>
    <w:basedOn w:val="a3"/>
    <w:uiPriority w:val="61"/>
    <w:rsid w:val="001122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3"/>
    <w:uiPriority w:val="65"/>
    <w:rsid w:val="001122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3">
    <w:name w:val="Light Shading Accent 3"/>
    <w:basedOn w:val="a3"/>
    <w:uiPriority w:val="60"/>
    <w:rsid w:val="001122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3"/>
    <w:uiPriority w:val="60"/>
    <w:rsid w:val="001122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3"/>
    <w:uiPriority w:val="60"/>
    <w:rsid w:val="001122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3"/>
    <w:uiPriority w:val="60"/>
    <w:rsid w:val="001122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3"/>
    <w:uiPriority w:val="61"/>
    <w:rsid w:val="001122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3">
    <w:name w:val="Medium Shading 1 Accent 3"/>
    <w:basedOn w:val="a3"/>
    <w:uiPriority w:val="63"/>
    <w:rsid w:val="00112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3"/>
    <w:uiPriority w:val="62"/>
    <w:rsid w:val="00112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
    <w:name w:val="Medium Shading 1 Accent 5"/>
    <w:basedOn w:val="a3"/>
    <w:uiPriority w:val="63"/>
    <w:rsid w:val="00112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3"/>
    <w:uiPriority w:val="62"/>
    <w:rsid w:val="00112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fe">
    <w:name w:val="Hyperlink"/>
    <w:basedOn w:val="a2"/>
    <w:uiPriority w:val="99"/>
    <w:unhideWhenUsed/>
    <w:rsid w:val="001122A3"/>
    <w:rPr>
      <w:color w:val="0000FF" w:themeColor="hyperlink"/>
      <w:u w:val="single"/>
    </w:rPr>
  </w:style>
  <w:style w:type="character" w:styleId="afff">
    <w:name w:val="FollowedHyperlink"/>
    <w:basedOn w:val="a2"/>
    <w:uiPriority w:val="99"/>
    <w:semiHidden/>
    <w:unhideWhenUsed/>
    <w:rsid w:val="001122A3"/>
    <w:rPr>
      <w:color w:val="800080" w:themeColor="followedHyperlink"/>
      <w:u w:val="single"/>
    </w:rPr>
  </w:style>
  <w:style w:type="paragraph" w:customStyle="1" w:styleId="a">
    <w:name w:val="考題分類"/>
    <w:basedOn w:val="ae"/>
    <w:next w:val="a1"/>
    <w:link w:val="afff0"/>
    <w:qFormat/>
    <w:rsid w:val="001122A3"/>
    <w:pPr>
      <w:numPr>
        <w:numId w:val="57"/>
      </w:numPr>
      <w:spacing w:line="500" w:lineRule="exact"/>
      <w:ind w:left="482" w:hanging="482"/>
      <w:jc w:val="left"/>
    </w:pPr>
    <w:rPr>
      <w:rFonts w:ascii="華康仿宋體W6(P)" w:eastAsia="華康仿宋體W6(P)"/>
      <w:b/>
      <w:i w:val="0"/>
      <w:iCs w:val="0"/>
      <w:sz w:val="28"/>
    </w:rPr>
  </w:style>
  <w:style w:type="paragraph" w:customStyle="1" w:styleId="afff1">
    <w:name w:val="考題年份"/>
    <w:basedOn w:val="ae"/>
    <w:link w:val="afff2"/>
    <w:qFormat/>
    <w:rsid w:val="001122A3"/>
    <w:pPr>
      <w:jc w:val="left"/>
      <w:outlineLvl w:val="2"/>
    </w:pPr>
    <w:rPr>
      <w:rFonts w:ascii="新細明體" w:hAnsi="新細明體"/>
      <w:b/>
      <w:i w:val="0"/>
      <w:sz w:val="28"/>
    </w:rPr>
  </w:style>
  <w:style w:type="character" w:customStyle="1" w:styleId="afff0">
    <w:name w:val="考題分類 字元"/>
    <w:basedOn w:val="af0"/>
    <w:link w:val="a"/>
    <w:rsid w:val="001122A3"/>
    <w:rPr>
      <w:rFonts w:ascii="華康仿宋體W6(P)" w:eastAsia="華康仿宋體W6(P)" w:hAnsiTheme="majorHAnsi" w:cstheme="majorBidi"/>
      <w:b/>
      <w:i w:val="0"/>
      <w:iCs w:val="0"/>
      <w:sz w:val="28"/>
      <w:szCs w:val="24"/>
    </w:rPr>
  </w:style>
  <w:style w:type="character" w:customStyle="1" w:styleId="afff2">
    <w:name w:val="考題年份 字元"/>
    <w:basedOn w:val="af0"/>
    <w:link w:val="afff1"/>
    <w:rsid w:val="001122A3"/>
    <w:rPr>
      <w:rFonts w:ascii="新細明體" w:eastAsia="新細明體" w:hAnsi="新細明體" w:cstheme="majorBidi"/>
      <w:b/>
      <w:i w:val="0"/>
      <w:iCs/>
      <w:sz w:val="28"/>
      <w:szCs w:val="24"/>
    </w:rPr>
  </w:style>
  <w:style w:type="character" w:styleId="afff3">
    <w:name w:val="Subtle Emphasis"/>
    <w:basedOn w:val="a2"/>
    <w:uiPriority w:val="19"/>
    <w:qFormat/>
    <w:rsid w:val="001122A3"/>
    <w:rPr>
      <w:i/>
      <w:iCs/>
      <w:color w:val="808080" w:themeColor="text1" w:themeTint="7F"/>
    </w:rPr>
  </w:style>
  <w:style w:type="paragraph" w:styleId="afff4">
    <w:name w:val="No Spacing"/>
    <w:uiPriority w:val="1"/>
    <w:qFormat/>
    <w:rsid w:val="001122A3"/>
    <w:pPr>
      <w:widowControl w:val="0"/>
    </w:pPr>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E5451A-5C56-4BCF-8F76-C65B7E52A288}"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zh-TW" altLang="en-US"/>
        </a:p>
      </dgm:t>
    </dgm:pt>
    <dgm:pt modelId="{992FCFEF-B7FC-47E6-A230-5A501FF6E9AD}">
      <dgm:prSet phldrT="[文字]" custT="1"/>
      <dgm:spPr/>
      <dgm:t>
        <a:bodyPr/>
        <a:lstStyle/>
        <a:p>
          <a:r>
            <a:rPr lang="zh-TW" altLang="en-US" sz="1500" b="1">
              <a:latin typeface="新細明體" panose="02020500000000000000" pitchFamily="18" charset="-120"/>
              <a:ea typeface="新細明體" panose="02020500000000000000" pitchFamily="18" charset="-120"/>
            </a:rPr>
            <a:t>嗣後不能</a:t>
          </a:r>
          <a:endParaRPr lang="en-US" altLang="zh-TW" sz="1500" b="1">
            <a:latin typeface="新細明體" panose="02020500000000000000" pitchFamily="18" charset="-120"/>
            <a:ea typeface="新細明體" panose="02020500000000000000" pitchFamily="18" charset="-120"/>
          </a:endParaRPr>
        </a:p>
        <a:p>
          <a:r>
            <a:rPr lang="en-US" sz="1200">
              <a:latin typeface="新細明體" panose="02020500000000000000" pitchFamily="18" charset="-120"/>
              <a:ea typeface="新細明體" panose="02020500000000000000" pitchFamily="18" charset="-120"/>
            </a:rPr>
            <a:t>(</a:t>
          </a:r>
          <a:r>
            <a:rPr lang="zh-TW" sz="1200">
              <a:latin typeface="新細明體" panose="02020500000000000000" pitchFamily="18" charset="-120"/>
              <a:ea typeface="新細明體" panose="02020500000000000000" pitchFamily="18" charset="-120"/>
            </a:rPr>
            <a:t>契約成立後</a:t>
          </a:r>
          <a:r>
            <a:rPr lang="en-US" sz="1200">
              <a:latin typeface="新細明體" panose="02020500000000000000" pitchFamily="18" charset="-120"/>
              <a:ea typeface="新細明體" panose="02020500000000000000" pitchFamily="18" charset="-120"/>
            </a:rPr>
            <a:t>)</a:t>
          </a:r>
          <a:endParaRPr lang="zh-TW" altLang="en-US" sz="1200">
            <a:latin typeface="新細明體" panose="02020500000000000000" pitchFamily="18" charset="-120"/>
            <a:ea typeface="新細明體" panose="02020500000000000000" pitchFamily="18" charset="-120"/>
          </a:endParaRPr>
        </a:p>
      </dgm:t>
    </dgm:pt>
    <dgm:pt modelId="{95FF0F2E-A790-45AA-90CB-A0E4676D0FEE}" type="parTrans" cxnId="{114AB7B0-2E84-4C82-BE6A-84B27283E15C}">
      <dgm:prSet/>
      <dgm:spPr/>
      <dgm:t>
        <a:bodyPr/>
        <a:lstStyle/>
        <a:p>
          <a:endParaRPr lang="zh-TW" altLang="en-US"/>
        </a:p>
      </dgm:t>
    </dgm:pt>
    <dgm:pt modelId="{D1EC5077-597D-41DB-AF40-F105B1D457FD}" type="sibTrans" cxnId="{114AB7B0-2E84-4C82-BE6A-84B27283E15C}">
      <dgm:prSet/>
      <dgm:spPr/>
      <dgm:t>
        <a:bodyPr/>
        <a:lstStyle/>
        <a:p>
          <a:endParaRPr lang="zh-TW" altLang="en-US"/>
        </a:p>
      </dgm:t>
    </dgm:pt>
    <dgm:pt modelId="{9C30D560-CC84-432A-9583-A05A1E09815B}">
      <dgm:prSet phldrT="[文字]" custT="1"/>
      <dgm:spPr/>
      <dgm:t>
        <a:bodyPr/>
        <a:lstStyle/>
        <a:p>
          <a:r>
            <a:rPr lang="zh-TW" altLang="en-US" sz="1200">
              <a:latin typeface="新細明體" panose="02020500000000000000" pitchFamily="18" charset="-120"/>
              <a:ea typeface="新細明體" panose="02020500000000000000" pitchFamily="18" charset="-120"/>
            </a:rPr>
            <a:t>可歸責於債務人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&lt;226&gt;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07D72A1F-D25A-42D5-A16C-21EE6DD4EBA3}" type="parTrans" cxnId="{210FEB90-C0F5-4455-92AF-5A8E45E90BB0}">
      <dgm:prSet/>
      <dgm:spPr/>
      <dgm:t>
        <a:bodyPr/>
        <a:lstStyle/>
        <a:p>
          <a:endParaRPr lang="zh-TW" altLang="en-US"/>
        </a:p>
      </dgm:t>
    </dgm:pt>
    <dgm:pt modelId="{6A989BB7-5F72-4E1B-9503-F204DF2FD777}" type="sibTrans" cxnId="{210FEB90-C0F5-4455-92AF-5A8E45E90BB0}">
      <dgm:prSet/>
      <dgm:spPr/>
      <dgm:t>
        <a:bodyPr/>
        <a:lstStyle/>
        <a:p>
          <a:endParaRPr lang="zh-TW" altLang="en-US"/>
        </a:p>
      </dgm:t>
    </dgm:pt>
    <dgm:pt modelId="{0E867ED3-EA65-4B93-B15B-B6AFB643701B}">
      <dgm:prSet phldrT="[文字]" custT="1"/>
      <dgm:spPr/>
      <dgm:t>
        <a:bodyPr/>
        <a:lstStyle/>
        <a:p>
          <a:r>
            <a:rPr lang="zh-TW" altLang="en-US" sz="1200">
              <a:latin typeface="新細明體" panose="02020500000000000000" pitchFamily="18" charset="-120"/>
              <a:ea typeface="新細明體" panose="02020500000000000000" pitchFamily="18" charset="-120"/>
            </a:rPr>
            <a:t>不可歸責於債務人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&lt;225&gt;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AB46AF62-C40B-4082-880D-1F6ACB63DDB8}" type="parTrans" cxnId="{D61E521E-5051-4912-B3F5-269091FC6ED2}">
      <dgm:prSet/>
      <dgm:spPr/>
      <dgm:t>
        <a:bodyPr/>
        <a:lstStyle/>
        <a:p>
          <a:endParaRPr lang="zh-TW" altLang="en-US"/>
        </a:p>
      </dgm:t>
    </dgm:pt>
    <dgm:pt modelId="{243187C0-7587-4259-85F6-0F14884E01FC}" type="sibTrans" cxnId="{D61E521E-5051-4912-B3F5-269091FC6ED2}">
      <dgm:prSet/>
      <dgm:spPr/>
      <dgm:t>
        <a:bodyPr/>
        <a:lstStyle/>
        <a:p>
          <a:endParaRPr lang="zh-TW" altLang="en-US"/>
        </a:p>
      </dgm:t>
    </dgm:pt>
    <dgm:pt modelId="{D4F2B934-7B1C-4954-B1EC-403C57A3E7A8}">
      <dgm:prSet phldrT="[文字]" custT="1"/>
      <dgm:spPr>
        <a:solidFill>
          <a:schemeClr val="tx2">
            <a:lumMod val="60000"/>
            <a:lumOff val="40000"/>
          </a:schemeClr>
        </a:solidFill>
      </dgm:spPr>
      <dgm:t>
        <a:bodyPr/>
        <a:lstStyle/>
        <a:p>
          <a:r>
            <a:rPr lang="zh-TW" altLang="en-US" sz="1200">
              <a:latin typeface="新細明體" panose="02020500000000000000" pitchFamily="18" charset="-120"/>
              <a:ea typeface="新細明體" panose="02020500000000000000" pitchFamily="18" charset="-120"/>
            </a:rPr>
            <a:t>不可歸責於債權人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&lt;266&gt;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8CF70551-97B0-462A-A0A6-B830903B4A5D}" type="parTrans" cxnId="{50BED0A3-24DD-4F92-B971-BC846F8E99D3}">
      <dgm:prSet/>
      <dgm:spPr/>
      <dgm:t>
        <a:bodyPr/>
        <a:lstStyle/>
        <a:p>
          <a:endParaRPr lang="zh-TW" altLang="en-US"/>
        </a:p>
      </dgm:t>
    </dgm:pt>
    <dgm:pt modelId="{601C1B7B-8B90-4B45-A5A2-B3A1BF7FA68D}" type="sibTrans" cxnId="{50BED0A3-24DD-4F92-B971-BC846F8E99D3}">
      <dgm:prSet/>
      <dgm:spPr/>
      <dgm:t>
        <a:bodyPr/>
        <a:lstStyle/>
        <a:p>
          <a:endParaRPr lang="zh-TW" altLang="en-US"/>
        </a:p>
      </dgm:t>
    </dgm:pt>
    <dgm:pt modelId="{85721FC4-C5DB-40F8-BE2D-2D8D2E40506D}">
      <dgm:prSet custT="1"/>
      <dgm:spPr>
        <a:solidFill>
          <a:schemeClr val="tx2">
            <a:lumMod val="60000"/>
            <a:lumOff val="40000"/>
          </a:schemeClr>
        </a:solidFill>
      </dgm:spPr>
      <dgm:t>
        <a:bodyPr/>
        <a:lstStyle/>
        <a:p>
          <a:r>
            <a:rPr lang="zh-TW" altLang="en-US" sz="1200">
              <a:latin typeface="新細明體" panose="02020500000000000000" pitchFamily="18" charset="-120"/>
              <a:ea typeface="新細明體" panose="02020500000000000000" pitchFamily="18" charset="-120"/>
            </a:rPr>
            <a:t>可歸責於債權人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&lt;267&gt;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936B650C-A162-4756-B5B8-6D40CF93F149}" type="parTrans" cxnId="{3B33AFE8-90C6-43E1-BC8E-C0D25CAC1DBC}">
      <dgm:prSet/>
      <dgm:spPr/>
      <dgm:t>
        <a:bodyPr/>
        <a:lstStyle/>
        <a:p>
          <a:endParaRPr lang="zh-TW" altLang="en-US"/>
        </a:p>
      </dgm:t>
    </dgm:pt>
    <dgm:pt modelId="{12DE4C70-EF2C-4BDE-9324-904C097AF202}" type="sibTrans" cxnId="{3B33AFE8-90C6-43E1-BC8E-C0D25CAC1DBC}">
      <dgm:prSet/>
      <dgm:spPr/>
      <dgm:t>
        <a:bodyPr/>
        <a:lstStyle/>
        <a:p>
          <a:endParaRPr lang="zh-TW" altLang="en-US"/>
        </a:p>
      </dgm:t>
    </dgm:pt>
    <dgm:pt modelId="{7D30A2C4-AF80-4590-9B57-09EF2E864146}">
      <dgm:prSet custT="1"/>
      <dgm:spPr/>
      <dgm:t>
        <a:bodyPr/>
        <a:lstStyle/>
        <a:p>
          <a:r>
            <a:rPr lang="zh-TW" altLang="en-US" sz="1200">
              <a:latin typeface="新細明體" panose="02020500000000000000" pitchFamily="18" charset="-120"/>
              <a:ea typeface="新細明體" panose="02020500000000000000" pitchFamily="18" charset="-120"/>
            </a:rPr>
            <a:t>主觀不能</a:t>
          </a:r>
        </a:p>
      </dgm:t>
    </dgm:pt>
    <dgm:pt modelId="{7D377F34-817E-4316-8113-6B1D81089735}" type="parTrans" cxnId="{0C4E1C58-6BDE-4BB4-BB37-C6D82A25D5F3}">
      <dgm:prSet/>
      <dgm:spPr/>
      <dgm:t>
        <a:bodyPr/>
        <a:lstStyle/>
        <a:p>
          <a:endParaRPr lang="zh-TW" altLang="en-US"/>
        </a:p>
      </dgm:t>
    </dgm:pt>
    <dgm:pt modelId="{2B3ED63C-22C0-4DD8-8B8C-76FD5FECD48E}" type="sibTrans" cxnId="{0C4E1C58-6BDE-4BB4-BB37-C6D82A25D5F3}">
      <dgm:prSet/>
      <dgm:spPr/>
      <dgm:t>
        <a:bodyPr/>
        <a:lstStyle/>
        <a:p>
          <a:endParaRPr lang="zh-TW" altLang="en-US"/>
        </a:p>
      </dgm:t>
    </dgm:pt>
    <dgm:pt modelId="{FD886CBF-6050-4170-86B5-1D83629E1014}">
      <dgm:prSet custT="1"/>
      <dgm:spPr/>
      <dgm:t>
        <a:bodyPr/>
        <a:lstStyle/>
        <a:p>
          <a:r>
            <a:rPr lang="zh-TW" altLang="en-US" sz="1200">
              <a:latin typeface="新細明體" panose="02020500000000000000" pitchFamily="18" charset="-120"/>
              <a:ea typeface="新細明體" panose="02020500000000000000" pitchFamily="18" charset="-120"/>
            </a:rPr>
            <a:t>客觀不能</a:t>
          </a:r>
          <a:r>
            <a:rPr lang="en-US" altLang="zh-TW" sz="1100">
              <a:solidFill>
                <a:schemeClr val="accent6">
                  <a:lumMod val="50000"/>
                </a:schemeClr>
              </a:solidFill>
              <a:latin typeface="新細明體" panose="02020500000000000000" pitchFamily="18" charset="-120"/>
              <a:ea typeface="新細明體" panose="02020500000000000000" pitchFamily="18" charset="-120"/>
            </a:rPr>
            <a:t>&lt;246&gt;</a:t>
          </a:r>
          <a:endParaRPr lang="zh-TW" altLang="en-US" sz="1200">
            <a:solidFill>
              <a:schemeClr val="accent6">
                <a:lumMod val="50000"/>
              </a:schemeClr>
            </a:solidFill>
            <a:latin typeface="新細明體" panose="02020500000000000000" pitchFamily="18" charset="-120"/>
            <a:ea typeface="新細明體" panose="02020500000000000000" pitchFamily="18" charset="-120"/>
          </a:endParaRPr>
        </a:p>
      </dgm:t>
    </dgm:pt>
    <dgm:pt modelId="{FCFF1CC5-D807-4EC1-9E5F-8BC5120A81B8}" type="sibTrans" cxnId="{860C659D-C430-46E5-9151-2892A7E3CFB6}">
      <dgm:prSet/>
      <dgm:spPr/>
      <dgm:t>
        <a:bodyPr/>
        <a:lstStyle/>
        <a:p>
          <a:endParaRPr lang="zh-TW" altLang="en-US"/>
        </a:p>
      </dgm:t>
    </dgm:pt>
    <dgm:pt modelId="{594EB258-298D-4434-8FAC-14131BFD6A40}" type="parTrans" cxnId="{860C659D-C430-46E5-9151-2892A7E3CFB6}">
      <dgm:prSet/>
      <dgm:spPr/>
      <dgm:t>
        <a:bodyPr/>
        <a:lstStyle/>
        <a:p>
          <a:endParaRPr lang="zh-TW" altLang="en-US"/>
        </a:p>
      </dgm:t>
    </dgm:pt>
    <dgm:pt modelId="{0151BCC8-6000-40F6-9DFB-4955F95CC524}">
      <dgm:prSet custT="1"/>
      <dgm:spPr/>
      <dgm:t>
        <a:bodyPr/>
        <a:lstStyle/>
        <a:p>
          <a:r>
            <a:rPr lang="zh-TW" altLang="en-US" sz="1500" b="1">
              <a:latin typeface="新細明體" panose="02020500000000000000" pitchFamily="18" charset="-120"/>
              <a:ea typeface="新細明體" panose="02020500000000000000" pitchFamily="18" charset="-120"/>
            </a:rPr>
            <a:t>自始不能</a:t>
          </a:r>
          <a:endParaRPr lang="en-US" altLang="zh-TW" sz="1500" b="1">
            <a:latin typeface="新細明體" panose="02020500000000000000" pitchFamily="18" charset="-120"/>
            <a:ea typeface="新細明體" panose="02020500000000000000" pitchFamily="18" charset="-120"/>
          </a:endParaRPr>
        </a:p>
        <a:p>
          <a:r>
            <a:rPr lang="en-US" sz="1200">
              <a:latin typeface="新細明體" panose="02020500000000000000" pitchFamily="18" charset="-120"/>
              <a:ea typeface="新細明體" panose="02020500000000000000" pitchFamily="18" charset="-120"/>
            </a:rPr>
            <a:t>(</a:t>
          </a:r>
          <a:r>
            <a:rPr lang="zh-TW" sz="1200">
              <a:latin typeface="新細明體" panose="02020500000000000000" pitchFamily="18" charset="-120"/>
              <a:ea typeface="新細明體" panose="02020500000000000000" pitchFamily="18" charset="-120"/>
            </a:rPr>
            <a:t>契約成立前</a:t>
          </a:r>
          <a:r>
            <a:rPr lang="en-US" sz="1200">
              <a:latin typeface="新細明體" panose="02020500000000000000" pitchFamily="18" charset="-120"/>
              <a:ea typeface="新細明體" panose="02020500000000000000" pitchFamily="18" charset="-120"/>
            </a:rPr>
            <a:t>)</a:t>
          </a:r>
          <a:endParaRPr lang="zh-TW" altLang="en-US" sz="1200">
            <a:latin typeface="新細明體" panose="02020500000000000000" pitchFamily="18" charset="-120"/>
            <a:ea typeface="新細明體" panose="02020500000000000000" pitchFamily="18" charset="-120"/>
          </a:endParaRPr>
        </a:p>
      </dgm:t>
    </dgm:pt>
    <dgm:pt modelId="{8F305D67-F2C0-4112-8207-B8E685FE2067}" type="sibTrans" cxnId="{B3AC991D-9E80-49F1-B25F-1757002E4174}">
      <dgm:prSet/>
      <dgm:spPr/>
      <dgm:t>
        <a:bodyPr/>
        <a:lstStyle/>
        <a:p>
          <a:endParaRPr lang="zh-TW" altLang="en-US"/>
        </a:p>
      </dgm:t>
    </dgm:pt>
    <dgm:pt modelId="{13408396-41AD-4FE3-AFA8-DFD3A5E14243}" type="parTrans" cxnId="{B3AC991D-9E80-49F1-B25F-1757002E4174}">
      <dgm:prSet/>
      <dgm:spPr/>
      <dgm:t>
        <a:bodyPr/>
        <a:lstStyle/>
        <a:p>
          <a:endParaRPr lang="zh-TW" altLang="en-US"/>
        </a:p>
      </dgm:t>
    </dgm:pt>
    <dgm:pt modelId="{EEA145C2-4D7C-4172-B282-BA17F64DC1B2}" type="pres">
      <dgm:prSet presAssocID="{7AE5451A-5C56-4BCF-8F76-C65B7E52A288}" presName="diagram" presStyleCnt="0">
        <dgm:presLayoutVars>
          <dgm:chPref val="1"/>
          <dgm:dir/>
          <dgm:animOne val="branch"/>
          <dgm:animLvl val="lvl"/>
          <dgm:resizeHandles val="exact"/>
        </dgm:presLayoutVars>
      </dgm:prSet>
      <dgm:spPr/>
      <dgm:t>
        <a:bodyPr/>
        <a:lstStyle/>
        <a:p>
          <a:endParaRPr lang="zh-TW" altLang="en-US"/>
        </a:p>
      </dgm:t>
    </dgm:pt>
    <dgm:pt modelId="{457BAA8A-2EC8-4C1C-A585-B06E84B10277}" type="pres">
      <dgm:prSet presAssocID="{0151BCC8-6000-40F6-9DFB-4955F95CC524}" presName="root1" presStyleCnt="0"/>
      <dgm:spPr/>
    </dgm:pt>
    <dgm:pt modelId="{443717C6-712E-433D-87B7-49B85A236215}" type="pres">
      <dgm:prSet presAssocID="{0151BCC8-6000-40F6-9DFB-4955F95CC524}" presName="LevelOneTextNode" presStyleLbl="node0" presStyleIdx="0" presStyleCnt="2" custLinFactNeighborX="-14716" custLinFactNeighborY="-13066">
        <dgm:presLayoutVars>
          <dgm:chPref val="3"/>
        </dgm:presLayoutVars>
      </dgm:prSet>
      <dgm:spPr/>
      <dgm:t>
        <a:bodyPr/>
        <a:lstStyle/>
        <a:p>
          <a:endParaRPr lang="zh-TW" altLang="en-US"/>
        </a:p>
      </dgm:t>
    </dgm:pt>
    <dgm:pt modelId="{B2B76BE5-9866-4879-B5FA-0B658B13E391}" type="pres">
      <dgm:prSet presAssocID="{0151BCC8-6000-40F6-9DFB-4955F95CC524}" presName="level2hierChild" presStyleCnt="0"/>
      <dgm:spPr/>
    </dgm:pt>
    <dgm:pt modelId="{97CD0E2D-CB4F-487E-A2D2-A81A4AC8C63B}" type="pres">
      <dgm:prSet presAssocID="{594EB258-298D-4434-8FAC-14131BFD6A40}" presName="conn2-1" presStyleLbl="parChTrans1D2" presStyleIdx="0" presStyleCnt="4"/>
      <dgm:spPr/>
      <dgm:t>
        <a:bodyPr/>
        <a:lstStyle/>
        <a:p>
          <a:endParaRPr lang="zh-TW" altLang="en-US"/>
        </a:p>
      </dgm:t>
    </dgm:pt>
    <dgm:pt modelId="{1AA0F2C1-78EA-4461-863A-463570C385F6}" type="pres">
      <dgm:prSet presAssocID="{594EB258-298D-4434-8FAC-14131BFD6A40}" presName="connTx" presStyleLbl="parChTrans1D2" presStyleIdx="0" presStyleCnt="4"/>
      <dgm:spPr/>
      <dgm:t>
        <a:bodyPr/>
        <a:lstStyle/>
        <a:p>
          <a:endParaRPr lang="zh-TW" altLang="en-US"/>
        </a:p>
      </dgm:t>
    </dgm:pt>
    <dgm:pt modelId="{4DA6CC26-7850-4040-BBD0-0718ACE97442}" type="pres">
      <dgm:prSet presAssocID="{FD886CBF-6050-4170-86B5-1D83629E1014}" presName="root2" presStyleCnt="0"/>
      <dgm:spPr/>
    </dgm:pt>
    <dgm:pt modelId="{565EE4DF-4284-4043-A27B-831D2179C0E8}" type="pres">
      <dgm:prSet presAssocID="{FD886CBF-6050-4170-86B5-1D83629E1014}" presName="LevelTwoTextNode" presStyleLbl="node2" presStyleIdx="0" presStyleCnt="4" custScaleY="61649" custLinFactNeighborX="-16260" custLinFactNeighborY="-22020">
        <dgm:presLayoutVars>
          <dgm:chPref val="3"/>
        </dgm:presLayoutVars>
      </dgm:prSet>
      <dgm:spPr/>
      <dgm:t>
        <a:bodyPr/>
        <a:lstStyle/>
        <a:p>
          <a:endParaRPr lang="zh-TW" altLang="en-US"/>
        </a:p>
      </dgm:t>
    </dgm:pt>
    <dgm:pt modelId="{C529EA1E-87A9-47F9-94BE-A43F866219E6}" type="pres">
      <dgm:prSet presAssocID="{FD886CBF-6050-4170-86B5-1D83629E1014}" presName="level3hierChild" presStyleCnt="0"/>
      <dgm:spPr/>
    </dgm:pt>
    <dgm:pt modelId="{CBC1085B-7A99-40DC-B4EE-368C896D0E7A}" type="pres">
      <dgm:prSet presAssocID="{7D377F34-817E-4316-8113-6B1D81089735}" presName="conn2-1" presStyleLbl="parChTrans1D2" presStyleIdx="1" presStyleCnt="4"/>
      <dgm:spPr/>
      <dgm:t>
        <a:bodyPr/>
        <a:lstStyle/>
        <a:p>
          <a:endParaRPr lang="zh-TW" altLang="en-US"/>
        </a:p>
      </dgm:t>
    </dgm:pt>
    <dgm:pt modelId="{F0F7ADC7-9CBD-42BA-AE64-F854DB37AD9E}" type="pres">
      <dgm:prSet presAssocID="{7D377F34-817E-4316-8113-6B1D81089735}" presName="connTx" presStyleLbl="parChTrans1D2" presStyleIdx="1" presStyleCnt="4"/>
      <dgm:spPr/>
      <dgm:t>
        <a:bodyPr/>
        <a:lstStyle/>
        <a:p>
          <a:endParaRPr lang="zh-TW" altLang="en-US"/>
        </a:p>
      </dgm:t>
    </dgm:pt>
    <dgm:pt modelId="{AE702789-CAA0-4FB3-A315-D266686D9D44}" type="pres">
      <dgm:prSet presAssocID="{7D30A2C4-AF80-4590-9B57-09EF2E864146}" presName="root2" presStyleCnt="0"/>
      <dgm:spPr/>
    </dgm:pt>
    <dgm:pt modelId="{A4256974-18E9-41FE-B76D-C83D67F46592}" type="pres">
      <dgm:prSet presAssocID="{7D30A2C4-AF80-4590-9B57-09EF2E864146}" presName="LevelTwoTextNode" presStyleLbl="node2" presStyleIdx="1" presStyleCnt="4" custScaleY="60792" custLinFactNeighborX="-16483" custLinFactNeighborY="-6810">
        <dgm:presLayoutVars>
          <dgm:chPref val="3"/>
        </dgm:presLayoutVars>
      </dgm:prSet>
      <dgm:spPr/>
      <dgm:t>
        <a:bodyPr/>
        <a:lstStyle/>
        <a:p>
          <a:endParaRPr lang="zh-TW" altLang="en-US"/>
        </a:p>
      </dgm:t>
    </dgm:pt>
    <dgm:pt modelId="{DB3C9DB7-52A8-46F0-9404-7B15385FF429}" type="pres">
      <dgm:prSet presAssocID="{7D30A2C4-AF80-4590-9B57-09EF2E864146}" presName="level3hierChild" presStyleCnt="0"/>
      <dgm:spPr/>
    </dgm:pt>
    <dgm:pt modelId="{8772201F-20F1-4078-B7EE-14B4392C7F0D}" type="pres">
      <dgm:prSet presAssocID="{992FCFEF-B7FC-47E6-A230-5A501FF6E9AD}" presName="root1" presStyleCnt="0"/>
      <dgm:spPr/>
    </dgm:pt>
    <dgm:pt modelId="{403E02C7-FC2A-4B93-9F24-855E6B670038}" type="pres">
      <dgm:prSet presAssocID="{992FCFEF-B7FC-47E6-A230-5A501FF6E9AD}" presName="LevelOneTextNode" presStyleLbl="node0" presStyleIdx="1" presStyleCnt="2" custLinFactNeighborX="-10618" custLinFactNeighborY="11974">
        <dgm:presLayoutVars>
          <dgm:chPref val="3"/>
        </dgm:presLayoutVars>
      </dgm:prSet>
      <dgm:spPr/>
      <dgm:t>
        <a:bodyPr/>
        <a:lstStyle/>
        <a:p>
          <a:endParaRPr lang="zh-TW" altLang="en-US"/>
        </a:p>
      </dgm:t>
    </dgm:pt>
    <dgm:pt modelId="{0F26F3CA-0A04-4981-A340-113321948A52}" type="pres">
      <dgm:prSet presAssocID="{992FCFEF-B7FC-47E6-A230-5A501FF6E9AD}" presName="level2hierChild" presStyleCnt="0"/>
      <dgm:spPr/>
    </dgm:pt>
    <dgm:pt modelId="{DFD2D4F1-9F1D-4232-8F7B-4E91F8E3FAE2}" type="pres">
      <dgm:prSet presAssocID="{07D72A1F-D25A-42D5-A16C-21EE6DD4EBA3}" presName="conn2-1" presStyleLbl="parChTrans1D2" presStyleIdx="2" presStyleCnt="4"/>
      <dgm:spPr/>
      <dgm:t>
        <a:bodyPr/>
        <a:lstStyle/>
        <a:p>
          <a:endParaRPr lang="zh-TW" altLang="en-US"/>
        </a:p>
      </dgm:t>
    </dgm:pt>
    <dgm:pt modelId="{613421D8-015B-4BD1-A4D5-0F597BF17FDD}" type="pres">
      <dgm:prSet presAssocID="{07D72A1F-D25A-42D5-A16C-21EE6DD4EBA3}" presName="connTx" presStyleLbl="parChTrans1D2" presStyleIdx="2" presStyleCnt="4"/>
      <dgm:spPr/>
      <dgm:t>
        <a:bodyPr/>
        <a:lstStyle/>
        <a:p>
          <a:endParaRPr lang="zh-TW" altLang="en-US"/>
        </a:p>
      </dgm:t>
    </dgm:pt>
    <dgm:pt modelId="{6060D539-336C-48A1-AC82-D938E831CFC4}" type="pres">
      <dgm:prSet presAssocID="{9C30D560-CC84-432A-9583-A05A1E09815B}" presName="root2" presStyleCnt="0"/>
      <dgm:spPr/>
    </dgm:pt>
    <dgm:pt modelId="{14D79EBD-6437-4285-A865-1E19D038A96D}" type="pres">
      <dgm:prSet presAssocID="{9C30D560-CC84-432A-9583-A05A1E09815B}" presName="LevelTwoTextNode" presStyleLbl="node2" presStyleIdx="2" presStyleCnt="4" custScaleY="76747" custLinFactY="15448" custLinFactNeighborX="-15339" custLinFactNeighborY="100000">
        <dgm:presLayoutVars>
          <dgm:chPref val="3"/>
        </dgm:presLayoutVars>
      </dgm:prSet>
      <dgm:spPr/>
      <dgm:t>
        <a:bodyPr/>
        <a:lstStyle/>
        <a:p>
          <a:endParaRPr lang="zh-TW" altLang="en-US"/>
        </a:p>
      </dgm:t>
    </dgm:pt>
    <dgm:pt modelId="{E4CD2425-277B-4BAA-9011-3F27BD2257AA}" type="pres">
      <dgm:prSet presAssocID="{9C30D560-CC84-432A-9583-A05A1E09815B}" presName="level3hierChild" presStyleCnt="0"/>
      <dgm:spPr/>
    </dgm:pt>
    <dgm:pt modelId="{409E524B-E9AD-48B2-8E98-9A8148026073}" type="pres">
      <dgm:prSet presAssocID="{AB46AF62-C40B-4082-880D-1F6ACB63DDB8}" presName="conn2-1" presStyleLbl="parChTrans1D2" presStyleIdx="3" presStyleCnt="4"/>
      <dgm:spPr/>
      <dgm:t>
        <a:bodyPr/>
        <a:lstStyle/>
        <a:p>
          <a:endParaRPr lang="zh-TW" altLang="en-US"/>
        </a:p>
      </dgm:t>
    </dgm:pt>
    <dgm:pt modelId="{0FB04127-70AB-41BE-9D15-A1BD67C82934}" type="pres">
      <dgm:prSet presAssocID="{AB46AF62-C40B-4082-880D-1F6ACB63DDB8}" presName="connTx" presStyleLbl="parChTrans1D2" presStyleIdx="3" presStyleCnt="4"/>
      <dgm:spPr/>
      <dgm:t>
        <a:bodyPr/>
        <a:lstStyle/>
        <a:p>
          <a:endParaRPr lang="zh-TW" altLang="en-US"/>
        </a:p>
      </dgm:t>
    </dgm:pt>
    <dgm:pt modelId="{1DE52384-6492-465B-8F74-41150078845A}" type="pres">
      <dgm:prSet presAssocID="{0E867ED3-EA65-4B93-B15B-B6AFB643701B}" presName="root2" presStyleCnt="0"/>
      <dgm:spPr/>
    </dgm:pt>
    <dgm:pt modelId="{A66F4421-F28B-4FE6-BA41-204902DD0013}" type="pres">
      <dgm:prSet presAssocID="{0E867ED3-EA65-4B93-B15B-B6AFB643701B}" presName="LevelTwoTextNode" presStyleLbl="node2" presStyleIdx="3" presStyleCnt="4" custScaleY="77368" custLinFactNeighborX="-15717" custLinFactNeighborY="-73233">
        <dgm:presLayoutVars>
          <dgm:chPref val="3"/>
        </dgm:presLayoutVars>
      </dgm:prSet>
      <dgm:spPr/>
      <dgm:t>
        <a:bodyPr/>
        <a:lstStyle/>
        <a:p>
          <a:endParaRPr lang="zh-TW" altLang="en-US"/>
        </a:p>
      </dgm:t>
    </dgm:pt>
    <dgm:pt modelId="{653C06C3-90F9-4660-A695-6706158B5B61}" type="pres">
      <dgm:prSet presAssocID="{0E867ED3-EA65-4B93-B15B-B6AFB643701B}" presName="level3hierChild" presStyleCnt="0"/>
      <dgm:spPr/>
    </dgm:pt>
    <dgm:pt modelId="{EA6DA26B-389C-42E3-B069-6BD7FAA24DF2}" type="pres">
      <dgm:prSet presAssocID="{8CF70551-97B0-462A-A0A6-B830903B4A5D}" presName="conn2-1" presStyleLbl="parChTrans1D3" presStyleIdx="0" presStyleCnt="2"/>
      <dgm:spPr/>
      <dgm:t>
        <a:bodyPr/>
        <a:lstStyle/>
        <a:p>
          <a:endParaRPr lang="zh-TW" altLang="en-US"/>
        </a:p>
      </dgm:t>
    </dgm:pt>
    <dgm:pt modelId="{D04A4D03-F523-4386-AA76-4BF94F3E6D3B}" type="pres">
      <dgm:prSet presAssocID="{8CF70551-97B0-462A-A0A6-B830903B4A5D}" presName="connTx" presStyleLbl="parChTrans1D3" presStyleIdx="0" presStyleCnt="2"/>
      <dgm:spPr/>
      <dgm:t>
        <a:bodyPr/>
        <a:lstStyle/>
        <a:p>
          <a:endParaRPr lang="zh-TW" altLang="en-US"/>
        </a:p>
      </dgm:t>
    </dgm:pt>
    <dgm:pt modelId="{7CCB2259-EA61-4A4D-B961-7FDD56E23EBE}" type="pres">
      <dgm:prSet presAssocID="{D4F2B934-7B1C-4954-B1EC-403C57A3E7A8}" presName="root2" presStyleCnt="0"/>
      <dgm:spPr/>
    </dgm:pt>
    <dgm:pt modelId="{7C5A2FBC-1C0D-46A6-A0E4-430CD1873B75}" type="pres">
      <dgm:prSet presAssocID="{D4F2B934-7B1C-4954-B1EC-403C57A3E7A8}" presName="LevelTwoTextNode" presStyleLbl="node3" presStyleIdx="0" presStyleCnt="2" custScaleY="69812" custLinFactNeighborX="-22665" custLinFactNeighborY="-65125">
        <dgm:presLayoutVars>
          <dgm:chPref val="3"/>
        </dgm:presLayoutVars>
      </dgm:prSet>
      <dgm:spPr/>
      <dgm:t>
        <a:bodyPr/>
        <a:lstStyle/>
        <a:p>
          <a:endParaRPr lang="zh-TW" altLang="en-US"/>
        </a:p>
      </dgm:t>
    </dgm:pt>
    <dgm:pt modelId="{52FB12E7-888D-4175-8D9E-02A2FB70CCAA}" type="pres">
      <dgm:prSet presAssocID="{D4F2B934-7B1C-4954-B1EC-403C57A3E7A8}" presName="level3hierChild" presStyleCnt="0"/>
      <dgm:spPr/>
    </dgm:pt>
    <dgm:pt modelId="{297890D5-EC7A-4B74-89B1-A42FD7B29CEC}" type="pres">
      <dgm:prSet presAssocID="{936B650C-A162-4756-B5B8-6D40CF93F149}" presName="conn2-1" presStyleLbl="parChTrans1D3" presStyleIdx="1" presStyleCnt="2"/>
      <dgm:spPr/>
      <dgm:t>
        <a:bodyPr/>
        <a:lstStyle/>
        <a:p>
          <a:endParaRPr lang="zh-TW" altLang="en-US"/>
        </a:p>
      </dgm:t>
    </dgm:pt>
    <dgm:pt modelId="{2D922B2F-F013-4A94-BFF0-C7B3BF68CC6F}" type="pres">
      <dgm:prSet presAssocID="{936B650C-A162-4756-B5B8-6D40CF93F149}" presName="connTx" presStyleLbl="parChTrans1D3" presStyleIdx="1" presStyleCnt="2"/>
      <dgm:spPr/>
      <dgm:t>
        <a:bodyPr/>
        <a:lstStyle/>
        <a:p>
          <a:endParaRPr lang="zh-TW" altLang="en-US"/>
        </a:p>
      </dgm:t>
    </dgm:pt>
    <dgm:pt modelId="{0BFD7D45-BAD3-4C2C-B505-4E9520FAD1D7}" type="pres">
      <dgm:prSet presAssocID="{85721FC4-C5DB-40F8-BE2D-2D8D2E40506D}" presName="root2" presStyleCnt="0"/>
      <dgm:spPr/>
    </dgm:pt>
    <dgm:pt modelId="{6AF2199C-3818-467E-AD6E-C209A876392F}" type="pres">
      <dgm:prSet presAssocID="{85721FC4-C5DB-40F8-BE2D-2D8D2E40506D}" presName="LevelTwoTextNode" presStyleLbl="node3" presStyleIdx="1" presStyleCnt="2" custScaleY="69584" custLinFactNeighborX="-22841" custLinFactNeighborY="-53469">
        <dgm:presLayoutVars>
          <dgm:chPref val="3"/>
        </dgm:presLayoutVars>
      </dgm:prSet>
      <dgm:spPr/>
      <dgm:t>
        <a:bodyPr/>
        <a:lstStyle/>
        <a:p>
          <a:endParaRPr lang="zh-TW" altLang="en-US"/>
        </a:p>
      </dgm:t>
    </dgm:pt>
    <dgm:pt modelId="{F32D7DB8-F98E-4F96-9840-615953C99476}" type="pres">
      <dgm:prSet presAssocID="{85721FC4-C5DB-40F8-BE2D-2D8D2E40506D}" presName="level3hierChild" presStyleCnt="0"/>
      <dgm:spPr/>
    </dgm:pt>
  </dgm:ptLst>
  <dgm:cxnLst>
    <dgm:cxn modelId="{76A49F14-35B4-4743-A908-09918E178909}" type="presOf" srcId="{85721FC4-C5DB-40F8-BE2D-2D8D2E40506D}" destId="{6AF2199C-3818-467E-AD6E-C209A876392F}" srcOrd="0" destOrd="0" presId="urn:microsoft.com/office/officeart/2005/8/layout/hierarchy2"/>
    <dgm:cxn modelId="{210FEB90-C0F5-4455-92AF-5A8E45E90BB0}" srcId="{992FCFEF-B7FC-47E6-A230-5A501FF6E9AD}" destId="{9C30D560-CC84-432A-9583-A05A1E09815B}" srcOrd="0" destOrd="0" parTransId="{07D72A1F-D25A-42D5-A16C-21EE6DD4EBA3}" sibTransId="{6A989BB7-5F72-4E1B-9503-F204DF2FD777}"/>
    <dgm:cxn modelId="{E9801F9C-DEB9-4211-91BF-DE4EBA70AEED}" type="presOf" srcId="{7D377F34-817E-4316-8113-6B1D81089735}" destId="{F0F7ADC7-9CBD-42BA-AE64-F854DB37AD9E}" srcOrd="1" destOrd="0" presId="urn:microsoft.com/office/officeart/2005/8/layout/hierarchy2"/>
    <dgm:cxn modelId="{46688AF1-187E-4810-B6C0-0D8DFEC61D63}" type="presOf" srcId="{7D377F34-817E-4316-8113-6B1D81089735}" destId="{CBC1085B-7A99-40DC-B4EE-368C896D0E7A}" srcOrd="0" destOrd="0" presId="urn:microsoft.com/office/officeart/2005/8/layout/hierarchy2"/>
    <dgm:cxn modelId="{9CC1C976-7689-48A6-BABF-BB047116CEE5}" type="presOf" srcId="{7AE5451A-5C56-4BCF-8F76-C65B7E52A288}" destId="{EEA145C2-4D7C-4172-B282-BA17F64DC1B2}" srcOrd="0" destOrd="0" presId="urn:microsoft.com/office/officeart/2005/8/layout/hierarchy2"/>
    <dgm:cxn modelId="{50BED0A3-24DD-4F92-B971-BC846F8E99D3}" srcId="{0E867ED3-EA65-4B93-B15B-B6AFB643701B}" destId="{D4F2B934-7B1C-4954-B1EC-403C57A3E7A8}" srcOrd="0" destOrd="0" parTransId="{8CF70551-97B0-462A-A0A6-B830903B4A5D}" sibTransId="{601C1B7B-8B90-4B45-A5A2-B3A1BF7FA68D}"/>
    <dgm:cxn modelId="{0C4E1C58-6BDE-4BB4-BB37-C6D82A25D5F3}" srcId="{0151BCC8-6000-40F6-9DFB-4955F95CC524}" destId="{7D30A2C4-AF80-4590-9B57-09EF2E864146}" srcOrd="1" destOrd="0" parTransId="{7D377F34-817E-4316-8113-6B1D81089735}" sibTransId="{2B3ED63C-22C0-4DD8-8B8C-76FD5FECD48E}"/>
    <dgm:cxn modelId="{D61E521E-5051-4912-B3F5-269091FC6ED2}" srcId="{992FCFEF-B7FC-47E6-A230-5A501FF6E9AD}" destId="{0E867ED3-EA65-4B93-B15B-B6AFB643701B}" srcOrd="1" destOrd="0" parTransId="{AB46AF62-C40B-4082-880D-1F6ACB63DDB8}" sibTransId="{243187C0-7587-4259-85F6-0F14884E01FC}"/>
    <dgm:cxn modelId="{B2A6ADD7-C02A-41C0-8773-51CD59F2244E}" type="presOf" srcId="{0E867ED3-EA65-4B93-B15B-B6AFB643701B}" destId="{A66F4421-F28B-4FE6-BA41-204902DD0013}" srcOrd="0" destOrd="0" presId="urn:microsoft.com/office/officeart/2005/8/layout/hierarchy2"/>
    <dgm:cxn modelId="{860C659D-C430-46E5-9151-2892A7E3CFB6}" srcId="{0151BCC8-6000-40F6-9DFB-4955F95CC524}" destId="{FD886CBF-6050-4170-86B5-1D83629E1014}" srcOrd="0" destOrd="0" parTransId="{594EB258-298D-4434-8FAC-14131BFD6A40}" sibTransId="{FCFF1CC5-D807-4EC1-9E5F-8BC5120A81B8}"/>
    <dgm:cxn modelId="{114AB7B0-2E84-4C82-BE6A-84B27283E15C}" srcId="{7AE5451A-5C56-4BCF-8F76-C65B7E52A288}" destId="{992FCFEF-B7FC-47E6-A230-5A501FF6E9AD}" srcOrd="1" destOrd="0" parTransId="{95FF0F2E-A790-45AA-90CB-A0E4676D0FEE}" sibTransId="{D1EC5077-597D-41DB-AF40-F105B1D457FD}"/>
    <dgm:cxn modelId="{B3AC991D-9E80-49F1-B25F-1757002E4174}" srcId="{7AE5451A-5C56-4BCF-8F76-C65B7E52A288}" destId="{0151BCC8-6000-40F6-9DFB-4955F95CC524}" srcOrd="0" destOrd="0" parTransId="{13408396-41AD-4FE3-AFA8-DFD3A5E14243}" sibTransId="{8F305D67-F2C0-4112-8207-B8E685FE2067}"/>
    <dgm:cxn modelId="{888E6E5D-B6F2-4B9E-A21D-DE60AF29FC48}" type="presOf" srcId="{936B650C-A162-4756-B5B8-6D40CF93F149}" destId="{297890D5-EC7A-4B74-89B1-A42FD7B29CEC}" srcOrd="0" destOrd="0" presId="urn:microsoft.com/office/officeart/2005/8/layout/hierarchy2"/>
    <dgm:cxn modelId="{5D10D30C-B899-4A22-ADF3-C75AEAE74973}" type="presOf" srcId="{8CF70551-97B0-462A-A0A6-B830903B4A5D}" destId="{D04A4D03-F523-4386-AA76-4BF94F3E6D3B}" srcOrd="1" destOrd="0" presId="urn:microsoft.com/office/officeart/2005/8/layout/hierarchy2"/>
    <dgm:cxn modelId="{32535CEF-D306-4C49-A1DE-9467F37DB717}" type="presOf" srcId="{594EB258-298D-4434-8FAC-14131BFD6A40}" destId="{97CD0E2D-CB4F-487E-A2D2-A81A4AC8C63B}" srcOrd="0" destOrd="0" presId="urn:microsoft.com/office/officeart/2005/8/layout/hierarchy2"/>
    <dgm:cxn modelId="{9F963FAD-0C13-49B4-A5C1-E7C96FACDF1D}" type="presOf" srcId="{936B650C-A162-4756-B5B8-6D40CF93F149}" destId="{2D922B2F-F013-4A94-BFF0-C7B3BF68CC6F}" srcOrd="1" destOrd="0" presId="urn:microsoft.com/office/officeart/2005/8/layout/hierarchy2"/>
    <dgm:cxn modelId="{3B33AFE8-90C6-43E1-BC8E-C0D25CAC1DBC}" srcId="{0E867ED3-EA65-4B93-B15B-B6AFB643701B}" destId="{85721FC4-C5DB-40F8-BE2D-2D8D2E40506D}" srcOrd="1" destOrd="0" parTransId="{936B650C-A162-4756-B5B8-6D40CF93F149}" sibTransId="{12DE4C70-EF2C-4BDE-9324-904C097AF202}"/>
    <dgm:cxn modelId="{24D77EFF-E0F3-431C-825C-FEABCAD423D0}" type="presOf" srcId="{07D72A1F-D25A-42D5-A16C-21EE6DD4EBA3}" destId="{613421D8-015B-4BD1-A4D5-0F597BF17FDD}" srcOrd="1" destOrd="0" presId="urn:microsoft.com/office/officeart/2005/8/layout/hierarchy2"/>
    <dgm:cxn modelId="{92AC5AE9-4B9A-4E26-BB60-288878DBF874}" type="presOf" srcId="{D4F2B934-7B1C-4954-B1EC-403C57A3E7A8}" destId="{7C5A2FBC-1C0D-46A6-A0E4-430CD1873B75}" srcOrd="0" destOrd="0" presId="urn:microsoft.com/office/officeart/2005/8/layout/hierarchy2"/>
    <dgm:cxn modelId="{68011DD0-A6E6-4A5B-A43B-F39F4C47E027}" type="presOf" srcId="{FD886CBF-6050-4170-86B5-1D83629E1014}" destId="{565EE4DF-4284-4043-A27B-831D2179C0E8}" srcOrd="0" destOrd="0" presId="urn:microsoft.com/office/officeart/2005/8/layout/hierarchy2"/>
    <dgm:cxn modelId="{23BCBD22-FF93-4CC6-988B-7B102848999A}" type="presOf" srcId="{992FCFEF-B7FC-47E6-A230-5A501FF6E9AD}" destId="{403E02C7-FC2A-4B93-9F24-855E6B670038}" srcOrd="0" destOrd="0" presId="urn:microsoft.com/office/officeart/2005/8/layout/hierarchy2"/>
    <dgm:cxn modelId="{395ECDF1-9BE3-4833-A48D-8F744992EC30}" type="presOf" srcId="{7D30A2C4-AF80-4590-9B57-09EF2E864146}" destId="{A4256974-18E9-41FE-B76D-C83D67F46592}" srcOrd="0" destOrd="0" presId="urn:microsoft.com/office/officeart/2005/8/layout/hierarchy2"/>
    <dgm:cxn modelId="{6B88A66C-B047-4097-BAC2-3B4907846939}" type="presOf" srcId="{AB46AF62-C40B-4082-880D-1F6ACB63DDB8}" destId="{0FB04127-70AB-41BE-9D15-A1BD67C82934}" srcOrd="1" destOrd="0" presId="urn:microsoft.com/office/officeart/2005/8/layout/hierarchy2"/>
    <dgm:cxn modelId="{DC83FCCA-0C1C-4EDC-8A3E-A069A127CA82}" type="presOf" srcId="{AB46AF62-C40B-4082-880D-1F6ACB63DDB8}" destId="{409E524B-E9AD-48B2-8E98-9A8148026073}" srcOrd="0" destOrd="0" presId="urn:microsoft.com/office/officeart/2005/8/layout/hierarchy2"/>
    <dgm:cxn modelId="{E607C248-9107-4857-9D3C-C8F92F9ACDE3}" type="presOf" srcId="{07D72A1F-D25A-42D5-A16C-21EE6DD4EBA3}" destId="{DFD2D4F1-9F1D-4232-8F7B-4E91F8E3FAE2}" srcOrd="0" destOrd="0" presId="urn:microsoft.com/office/officeart/2005/8/layout/hierarchy2"/>
    <dgm:cxn modelId="{8B2419E7-2FA5-4E9B-8698-170DBA69577F}" type="presOf" srcId="{8CF70551-97B0-462A-A0A6-B830903B4A5D}" destId="{EA6DA26B-389C-42E3-B069-6BD7FAA24DF2}" srcOrd="0" destOrd="0" presId="urn:microsoft.com/office/officeart/2005/8/layout/hierarchy2"/>
    <dgm:cxn modelId="{0666525B-1127-4F98-B71B-91E30FBC3E04}" type="presOf" srcId="{0151BCC8-6000-40F6-9DFB-4955F95CC524}" destId="{443717C6-712E-433D-87B7-49B85A236215}" srcOrd="0" destOrd="0" presId="urn:microsoft.com/office/officeart/2005/8/layout/hierarchy2"/>
    <dgm:cxn modelId="{E5D2A160-3875-43F2-88C3-60440EEE238F}" type="presOf" srcId="{9C30D560-CC84-432A-9583-A05A1E09815B}" destId="{14D79EBD-6437-4285-A865-1E19D038A96D}" srcOrd="0" destOrd="0" presId="urn:microsoft.com/office/officeart/2005/8/layout/hierarchy2"/>
    <dgm:cxn modelId="{AC4CBA71-2A53-4554-86FB-F182E4D24FD2}" type="presOf" srcId="{594EB258-298D-4434-8FAC-14131BFD6A40}" destId="{1AA0F2C1-78EA-4461-863A-463570C385F6}" srcOrd="1" destOrd="0" presId="urn:microsoft.com/office/officeart/2005/8/layout/hierarchy2"/>
    <dgm:cxn modelId="{2C9DB1BF-F177-45BF-9196-774B6F8F8EC1}" type="presParOf" srcId="{EEA145C2-4D7C-4172-B282-BA17F64DC1B2}" destId="{457BAA8A-2EC8-4C1C-A585-B06E84B10277}" srcOrd="0" destOrd="0" presId="urn:microsoft.com/office/officeart/2005/8/layout/hierarchy2"/>
    <dgm:cxn modelId="{5BF7DDC5-60CB-42D8-BF9A-32A05849493B}" type="presParOf" srcId="{457BAA8A-2EC8-4C1C-A585-B06E84B10277}" destId="{443717C6-712E-433D-87B7-49B85A236215}" srcOrd="0" destOrd="0" presId="urn:microsoft.com/office/officeart/2005/8/layout/hierarchy2"/>
    <dgm:cxn modelId="{06D84469-67A9-4A32-85B2-4F272739D15F}" type="presParOf" srcId="{457BAA8A-2EC8-4C1C-A585-B06E84B10277}" destId="{B2B76BE5-9866-4879-B5FA-0B658B13E391}" srcOrd="1" destOrd="0" presId="urn:microsoft.com/office/officeart/2005/8/layout/hierarchy2"/>
    <dgm:cxn modelId="{23F77A42-254E-4B30-9C28-C775DA085BF6}" type="presParOf" srcId="{B2B76BE5-9866-4879-B5FA-0B658B13E391}" destId="{97CD0E2D-CB4F-487E-A2D2-A81A4AC8C63B}" srcOrd="0" destOrd="0" presId="urn:microsoft.com/office/officeart/2005/8/layout/hierarchy2"/>
    <dgm:cxn modelId="{8007D0EF-EFB2-4C29-83A6-5719A0849A97}" type="presParOf" srcId="{97CD0E2D-CB4F-487E-A2D2-A81A4AC8C63B}" destId="{1AA0F2C1-78EA-4461-863A-463570C385F6}" srcOrd="0" destOrd="0" presId="urn:microsoft.com/office/officeart/2005/8/layout/hierarchy2"/>
    <dgm:cxn modelId="{03A06D5C-8CA4-4FAF-957C-90DC6D2BDB6F}" type="presParOf" srcId="{B2B76BE5-9866-4879-B5FA-0B658B13E391}" destId="{4DA6CC26-7850-4040-BBD0-0718ACE97442}" srcOrd="1" destOrd="0" presId="urn:microsoft.com/office/officeart/2005/8/layout/hierarchy2"/>
    <dgm:cxn modelId="{2A18C852-14E0-4356-8A5E-9B42FB3229EA}" type="presParOf" srcId="{4DA6CC26-7850-4040-BBD0-0718ACE97442}" destId="{565EE4DF-4284-4043-A27B-831D2179C0E8}" srcOrd="0" destOrd="0" presId="urn:microsoft.com/office/officeart/2005/8/layout/hierarchy2"/>
    <dgm:cxn modelId="{E0F61BF3-810F-4E9D-8BA9-DEF80BFFBC44}" type="presParOf" srcId="{4DA6CC26-7850-4040-BBD0-0718ACE97442}" destId="{C529EA1E-87A9-47F9-94BE-A43F866219E6}" srcOrd="1" destOrd="0" presId="urn:microsoft.com/office/officeart/2005/8/layout/hierarchy2"/>
    <dgm:cxn modelId="{E896EC20-B8F8-4162-808E-1998C5229C1C}" type="presParOf" srcId="{B2B76BE5-9866-4879-B5FA-0B658B13E391}" destId="{CBC1085B-7A99-40DC-B4EE-368C896D0E7A}" srcOrd="2" destOrd="0" presId="urn:microsoft.com/office/officeart/2005/8/layout/hierarchy2"/>
    <dgm:cxn modelId="{85683FCD-8E43-4E59-AAF5-250528195D89}" type="presParOf" srcId="{CBC1085B-7A99-40DC-B4EE-368C896D0E7A}" destId="{F0F7ADC7-9CBD-42BA-AE64-F854DB37AD9E}" srcOrd="0" destOrd="0" presId="urn:microsoft.com/office/officeart/2005/8/layout/hierarchy2"/>
    <dgm:cxn modelId="{978D6FF3-E4F4-43CC-871C-C985633FD214}" type="presParOf" srcId="{B2B76BE5-9866-4879-B5FA-0B658B13E391}" destId="{AE702789-CAA0-4FB3-A315-D266686D9D44}" srcOrd="3" destOrd="0" presId="urn:microsoft.com/office/officeart/2005/8/layout/hierarchy2"/>
    <dgm:cxn modelId="{973F2ACD-243E-4652-A648-4528A98868A9}" type="presParOf" srcId="{AE702789-CAA0-4FB3-A315-D266686D9D44}" destId="{A4256974-18E9-41FE-B76D-C83D67F46592}" srcOrd="0" destOrd="0" presId="urn:microsoft.com/office/officeart/2005/8/layout/hierarchy2"/>
    <dgm:cxn modelId="{C98C85E9-C829-4804-B143-45435F084A1E}" type="presParOf" srcId="{AE702789-CAA0-4FB3-A315-D266686D9D44}" destId="{DB3C9DB7-52A8-46F0-9404-7B15385FF429}" srcOrd="1" destOrd="0" presId="urn:microsoft.com/office/officeart/2005/8/layout/hierarchy2"/>
    <dgm:cxn modelId="{3D8EB899-FB73-47E5-863D-C05BC4CC20D1}" type="presParOf" srcId="{EEA145C2-4D7C-4172-B282-BA17F64DC1B2}" destId="{8772201F-20F1-4078-B7EE-14B4392C7F0D}" srcOrd="1" destOrd="0" presId="urn:microsoft.com/office/officeart/2005/8/layout/hierarchy2"/>
    <dgm:cxn modelId="{B1953517-BEB9-4A36-87D9-B478E8B08878}" type="presParOf" srcId="{8772201F-20F1-4078-B7EE-14B4392C7F0D}" destId="{403E02C7-FC2A-4B93-9F24-855E6B670038}" srcOrd="0" destOrd="0" presId="urn:microsoft.com/office/officeart/2005/8/layout/hierarchy2"/>
    <dgm:cxn modelId="{C3E455E5-E0C7-47AC-BB26-0FBF9B6BA458}" type="presParOf" srcId="{8772201F-20F1-4078-B7EE-14B4392C7F0D}" destId="{0F26F3CA-0A04-4981-A340-113321948A52}" srcOrd="1" destOrd="0" presId="urn:microsoft.com/office/officeart/2005/8/layout/hierarchy2"/>
    <dgm:cxn modelId="{026F58AD-D25D-4D89-8A0B-398328B58271}" type="presParOf" srcId="{0F26F3CA-0A04-4981-A340-113321948A52}" destId="{DFD2D4F1-9F1D-4232-8F7B-4E91F8E3FAE2}" srcOrd="0" destOrd="0" presId="urn:microsoft.com/office/officeart/2005/8/layout/hierarchy2"/>
    <dgm:cxn modelId="{DD1A81D2-E65C-4887-97E6-CF126EBF28BF}" type="presParOf" srcId="{DFD2D4F1-9F1D-4232-8F7B-4E91F8E3FAE2}" destId="{613421D8-015B-4BD1-A4D5-0F597BF17FDD}" srcOrd="0" destOrd="0" presId="urn:microsoft.com/office/officeart/2005/8/layout/hierarchy2"/>
    <dgm:cxn modelId="{C50C1392-2AC4-4BF7-879C-6086687EE976}" type="presParOf" srcId="{0F26F3CA-0A04-4981-A340-113321948A52}" destId="{6060D539-336C-48A1-AC82-D938E831CFC4}" srcOrd="1" destOrd="0" presId="urn:microsoft.com/office/officeart/2005/8/layout/hierarchy2"/>
    <dgm:cxn modelId="{CD9C72CE-50EE-477C-9551-EC3625641198}" type="presParOf" srcId="{6060D539-336C-48A1-AC82-D938E831CFC4}" destId="{14D79EBD-6437-4285-A865-1E19D038A96D}" srcOrd="0" destOrd="0" presId="urn:microsoft.com/office/officeart/2005/8/layout/hierarchy2"/>
    <dgm:cxn modelId="{5405A1DB-3393-4CBC-AF9D-C3D7E536F6DF}" type="presParOf" srcId="{6060D539-336C-48A1-AC82-D938E831CFC4}" destId="{E4CD2425-277B-4BAA-9011-3F27BD2257AA}" srcOrd="1" destOrd="0" presId="urn:microsoft.com/office/officeart/2005/8/layout/hierarchy2"/>
    <dgm:cxn modelId="{49CE50E3-C4A5-45F4-9C12-3D38076C646B}" type="presParOf" srcId="{0F26F3CA-0A04-4981-A340-113321948A52}" destId="{409E524B-E9AD-48B2-8E98-9A8148026073}" srcOrd="2" destOrd="0" presId="urn:microsoft.com/office/officeart/2005/8/layout/hierarchy2"/>
    <dgm:cxn modelId="{04C195ED-BD38-466A-A414-03DFB23EAD2F}" type="presParOf" srcId="{409E524B-E9AD-48B2-8E98-9A8148026073}" destId="{0FB04127-70AB-41BE-9D15-A1BD67C82934}" srcOrd="0" destOrd="0" presId="urn:microsoft.com/office/officeart/2005/8/layout/hierarchy2"/>
    <dgm:cxn modelId="{19DB77D6-CEE8-4A36-A937-F00C7BFA55BB}" type="presParOf" srcId="{0F26F3CA-0A04-4981-A340-113321948A52}" destId="{1DE52384-6492-465B-8F74-41150078845A}" srcOrd="3" destOrd="0" presId="urn:microsoft.com/office/officeart/2005/8/layout/hierarchy2"/>
    <dgm:cxn modelId="{DDF65366-BC9E-4066-B6F5-53D486FAEAEA}" type="presParOf" srcId="{1DE52384-6492-465B-8F74-41150078845A}" destId="{A66F4421-F28B-4FE6-BA41-204902DD0013}" srcOrd="0" destOrd="0" presId="urn:microsoft.com/office/officeart/2005/8/layout/hierarchy2"/>
    <dgm:cxn modelId="{137F839E-7FB1-4188-8EC4-39CA99BBE333}" type="presParOf" srcId="{1DE52384-6492-465B-8F74-41150078845A}" destId="{653C06C3-90F9-4660-A695-6706158B5B61}" srcOrd="1" destOrd="0" presId="urn:microsoft.com/office/officeart/2005/8/layout/hierarchy2"/>
    <dgm:cxn modelId="{5A65C74D-B491-4C0F-8EA3-6F548968C6C2}" type="presParOf" srcId="{653C06C3-90F9-4660-A695-6706158B5B61}" destId="{EA6DA26B-389C-42E3-B069-6BD7FAA24DF2}" srcOrd="0" destOrd="0" presId="urn:microsoft.com/office/officeart/2005/8/layout/hierarchy2"/>
    <dgm:cxn modelId="{C62068A3-6C22-46C1-9983-3472124C29FD}" type="presParOf" srcId="{EA6DA26B-389C-42E3-B069-6BD7FAA24DF2}" destId="{D04A4D03-F523-4386-AA76-4BF94F3E6D3B}" srcOrd="0" destOrd="0" presId="urn:microsoft.com/office/officeart/2005/8/layout/hierarchy2"/>
    <dgm:cxn modelId="{CF6FAB29-390F-4A86-82E1-93D452752544}" type="presParOf" srcId="{653C06C3-90F9-4660-A695-6706158B5B61}" destId="{7CCB2259-EA61-4A4D-B961-7FDD56E23EBE}" srcOrd="1" destOrd="0" presId="urn:microsoft.com/office/officeart/2005/8/layout/hierarchy2"/>
    <dgm:cxn modelId="{392DA3D4-DD9B-448D-935F-45A9CBBF3843}" type="presParOf" srcId="{7CCB2259-EA61-4A4D-B961-7FDD56E23EBE}" destId="{7C5A2FBC-1C0D-46A6-A0E4-430CD1873B75}" srcOrd="0" destOrd="0" presId="urn:microsoft.com/office/officeart/2005/8/layout/hierarchy2"/>
    <dgm:cxn modelId="{B2EFCAC9-1BE9-4327-A46D-F157E4EF6482}" type="presParOf" srcId="{7CCB2259-EA61-4A4D-B961-7FDD56E23EBE}" destId="{52FB12E7-888D-4175-8D9E-02A2FB70CCAA}" srcOrd="1" destOrd="0" presId="urn:microsoft.com/office/officeart/2005/8/layout/hierarchy2"/>
    <dgm:cxn modelId="{91FD0036-B5B2-4A16-8D01-F8BC0C73BF6F}" type="presParOf" srcId="{653C06C3-90F9-4660-A695-6706158B5B61}" destId="{297890D5-EC7A-4B74-89B1-A42FD7B29CEC}" srcOrd="2" destOrd="0" presId="urn:microsoft.com/office/officeart/2005/8/layout/hierarchy2"/>
    <dgm:cxn modelId="{CF944EBD-003A-4745-81F9-1E7EB96CC0FE}" type="presParOf" srcId="{297890D5-EC7A-4B74-89B1-A42FD7B29CEC}" destId="{2D922B2F-F013-4A94-BFF0-C7B3BF68CC6F}" srcOrd="0" destOrd="0" presId="urn:microsoft.com/office/officeart/2005/8/layout/hierarchy2"/>
    <dgm:cxn modelId="{D32E816A-ABB2-4666-9C36-AD45682E3E98}" type="presParOf" srcId="{653C06C3-90F9-4660-A695-6706158B5B61}" destId="{0BFD7D45-BAD3-4C2C-B505-4E9520FAD1D7}" srcOrd="3" destOrd="0" presId="urn:microsoft.com/office/officeart/2005/8/layout/hierarchy2"/>
    <dgm:cxn modelId="{E03D1D36-870E-4F48-A750-8AC7AD579CD5}" type="presParOf" srcId="{0BFD7D45-BAD3-4C2C-B505-4E9520FAD1D7}" destId="{6AF2199C-3818-467E-AD6E-C209A876392F}" srcOrd="0" destOrd="0" presId="urn:microsoft.com/office/officeart/2005/8/layout/hierarchy2"/>
    <dgm:cxn modelId="{1CEB0DAB-A846-4408-A743-D5310655718E}" type="presParOf" srcId="{0BFD7D45-BAD3-4C2C-B505-4E9520FAD1D7}" destId="{F32D7DB8-F98E-4F96-9840-615953C99476}"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717C6-712E-433D-87B7-49B85A236215}">
      <dsp:nvSpPr>
        <dsp:cNvPr id="0" name=""/>
        <dsp:cNvSpPr/>
      </dsp:nvSpPr>
      <dsp:spPr>
        <a:xfrm>
          <a:off x="0" y="39242"/>
          <a:ext cx="1291409" cy="64570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b="1" kern="1200">
              <a:latin typeface="新細明體" panose="02020500000000000000" pitchFamily="18" charset="-120"/>
              <a:ea typeface="新細明體" panose="02020500000000000000" pitchFamily="18" charset="-120"/>
            </a:rPr>
            <a:t>自始不能</a:t>
          </a:r>
          <a:endParaRPr lang="en-US" altLang="zh-TW" sz="1500" b="1" kern="1200">
            <a:latin typeface="新細明體" panose="02020500000000000000" pitchFamily="18" charset="-120"/>
            <a:ea typeface="新細明體" panose="02020500000000000000" pitchFamily="18" charset="-120"/>
          </a:endParaRPr>
        </a:p>
        <a:p>
          <a:pPr lvl="0" algn="ctr" defTabSz="666750">
            <a:lnSpc>
              <a:spcPct val="90000"/>
            </a:lnSpc>
            <a:spcBef>
              <a:spcPct val="0"/>
            </a:spcBef>
            <a:spcAft>
              <a:spcPct val="35000"/>
            </a:spcAft>
          </a:pPr>
          <a:r>
            <a:rPr lang="en-US" sz="1200" kern="1200">
              <a:latin typeface="新細明體" panose="02020500000000000000" pitchFamily="18" charset="-120"/>
              <a:ea typeface="新細明體" panose="02020500000000000000" pitchFamily="18" charset="-120"/>
            </a:rPr>
            <a:t>(</a:t>
          </a:r>
          <a:r>
            <a:rPr lang="zh-TW" sz="1200" kern="1200">
              <a:latin typeface="新細明體" panose="02020500000000000000" pitchFamily="18" charset="-120"/>
              <a:ea typeface="新細明體" panose="02020500000000000000" pitchFamily="18" charset="-120"/>
            </a:rPr>
            <a:t>契約成立前</a:t>
          </a:r>
          <a:r>
            <a:rPr lang="en-US" sz="1200" kern="1200">
              <a:latin typeface="新細明體" panose="02020500000000000000" pitchFamily="18" charset="-120"/>
              <a:ea typeface="新細明體" panose="02020500000000000000" pitchFamily="18" charset="-120"/>
            </a:rPr>
            <a:t>)</a:t>
          </a:r>
          <a:endParaRPr lang="zh-TW" altLang="en-US" sz="1200" kern="1200">
            <a:latin typeface="新細明體" panose="02020500000000000000" pitchFamily="18" charset="-120"/>
            <a:ea typeface="新細明體" panose="02020500000000000000" pitchFamily="18" charset="-120"/>
          </a:endParaRPr>
        </a:p>
      </dsp:txBody>
      <dsp:txXfrm>
        <a:off x="18912" y="58154"/>
        <a:ext cx="1253585" cy="607880"/>
      </dsp:txXfrm>
    </dsp:sp>
    <dsp:sp modelId="{97CD0E2D-CB4F-487E-A2D2-A81A4AC8C63B}">
      <dsp:nvSpPr>
        <dsp:cNvPr id="0" name=""/>
        <dsp:cNvSpPr/>
      </dsp:nvSpPr>
      <dsp:spPr>
        <a:xfrm rot="20389309">
          <a:off x="1276902" y="255628"/>
          <a:ext cx="472716" cy="49873"/>
        </a:xfrm>
        <a:custGeom>
          <a:avLst/>
          <a:gdLst/>
          <a:ahLst/>
          <a:cxnLst/>
          <a:rect l="0" t="0" r="0" b="0"/>
          <a:pathLst>
            <a:path>
              <a:moveTo>
                <a:pt x="0" y="24936"/>
              </a:moveTo>
              <a:lnTo>
                <a:pt x="472716"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01442" y="268746"/>
        <a:ext cx="23635" cy="23635"/>
      </dsp:txXfrm>
    </dsp:sp>
    <dsp:sp modelId="{565EE4DF-4284-4043-A27B-831D2179C0E8}">
      <dsp:nvSpPr>
        <dsp:cNvPr id="0" name=""/>
        <dsp:cNvSpPr/>
      </dsp:nvSpPr>
      <dsp:spPr>
        <a:xfrm>
          <a:off x="1735112" y="0"/>
          <a:ext cx="1291409" cy="39807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客觀不能</a:t>
          </a: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&lt;246&gt;</a:t>
          </a:r>
          <a:endParaRPr lang="zh-TW" altLang="en-US" sz="12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1746771" y="11659"/>
        <a:ext cx="1268091" cy="374752"/>
      </dsp:txXfrm>
    </dsp:sp>
    <dsp:sp modelId="{CBC1085B-7A99-40DC-B4EE-368C896D0E7A}">
      <dsp:nvSpPr>
        <dsp:cNvPr id="0" name=""/>
        <dsp:cNvSpPr/>
      </dsp:nvSpPr>
      <dsp:spPr>
        <a:xfrm rot="1988676">
          <a:off x="1248577" y="481087"/>
          <a:ext cx="526486" cy="49873"/>
        </a:xfrm>
        <a:custGeom>
          <a:avLst/>
          <a:gdLst/>
          <a:ahLst/>
          <a:cxnLst/>
          <a:rect l="0" t="0" r="0" b="0"/>
          <a:pathLst>
            <a:path>
              <a:moveTo>
                <a:pt x="0" y="24936"/>
              </a:moveTo>
              <a:lnTo>
                <a:pt x="526486"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98658" y="492861"/>
        <a:ext cx="26324" cy="26324"/>
      </dsp:txXfrm>
    </dsp:sp>
    <dsp:sp modelId="{A4256974-18E9-41FE-B76D-C83D67F46592}">
      <dsp:nvSpPr>
        <dsp:cNvPr id="0" name=""/>
        <dsp:cNvSpPr/>
      </dsp:nvSpPr>
      <dsp:spPr>
        <a:xfrm>
          <a:off x="1732232" y="453684"/>
          <a:ext cx="1291409" cy="39253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主觀不能</a:t>
          </a:r>
        </a:p>
      </dsp:txBody>
      <dsp:txXfrm>
        <a:off x="1743729" y="465181"/>
        <a:ext cx="1268415" cy="369542"/>
      </dsp:txXfrm>
    </dsp:sp>
    <dsp:sp modelId="{403E02C7-FC2A-4B93-9F24-855E6B670038}">
      <dsp:nvSpPr>
        <dsp:cNvPr id="0" name=""/>
        <dsp:cNvSpPr/>
      </dsp:nvSpPr>
      <dsp:spPr>
        <a:xfrm>
          <a:off x="0" y="1287505"/>
          <a:ext cx="1291409" cy="64570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b="1" kern="1200">
              <a:latin typeface="新細明體" panose="02020500000000000000" pitchFamily="18" charset="-120"/>
              <a:ea typeface="新細明體" panose="02020500000000000000" pitchFamily="18" charset="-120"/>
            </a:rPr>
            <a:t>嗣後不能</a:t>
          </a:r>
          <a:endParaRPr lang="en-US" altLang="zh-TW" sz="1500" b="1" kern="1200">
            <a:latin typeface="新細明體" panose="02020500000000000000" pitchFamily="18" charset="-120"/>
            <a:ea typeface="新細明體" panose="02020500000000000000" pitchFamily="18" charset="-120"/>
          </a:endParaRPr>
        </a:p>
        <a:p>
          <a:pPr lvl="0" algn="ctr" defTabSz="666750">
            <a:lnSpc>
              <a:spcPct val="90000"/>
            </a:lnSpc>
            <a:spcBef>
              <a:spcPct val="0"/>
            </a:spcBef>
            <a:spcAft>
              <a:spcPct val="35000"/>
            </a:spcAft>
          </a:pPr>
          <a:r>
            <a:rPr lang="en-US" sz="1200" kern="1200">
              <a:latin typeface="新細明體" panose="02020500000000000000" pitchFamily="18" charset="-120"/>
              <a:ea typeface="新細明體" panose="02020500000000000000" pitchFamily="18" charset="-120"/>
            </a:rPr>
            <a:t>(</a:t>
          </a:r>
          <a:r>
            <a:rPr lang="zh-TW" sz="1200" kern="1200">
              <a:latin typeface="新細明體" panose="02020500000000000000" pitchFamily="18" charset="-120"/>
              <a:ea typeface="新細明體" panose="02020500000000000000" pitchFamily="18" charset="-120"/>
            </a:rPr>
            <a:t>契約成立後</a:t>
          </a:r>
          <a:r>
            <a:rPr lang="en-US" sz="1200" kern="1200">
              <a:latin typeface="新細明體" panose="02020500000000000000" pitchFamily="18" charset="-120"/>
              <a:ea typeface="新細明體" panose="02020500000000000000" pitchFamily="18" charset="-120"/>
            </a:rPr>
            <a:t>)</a:t>
          </a:r>
          <a:endParaRPr lang="zh-TW" altLang="en-US" sz="1200" kern="1200">
            <a:latin typeface="新細明體" panose="02020500000000000000" pitchFamily="18" charset="-120"/>
            <a:ea typeface="新細明體" panose="02020500000000000000" pitchFamily="18" charset="-120"/>
          </a:endParaRPr>
        </a:p>
      </dsp:txBody>
      <dsp:txXfrm>
        <a:off x="18912" y="1306417"/>
        <a:ext cx="1253585" cy="607880"/>
      </dsp:txXfrm>
    </dsp:sp>
    <dsp:sp modelId="{DFD2D4F1-9F1D-4232-8F7B-4E91F8E3FAE2}">
      <dsp:nvSpPr>
        <dsp:cNvPr id="0" name=""/>
        <dsp:cNvSpPr/>
      </dsp:nvSpPr>
      <dsp:spPr>
        <a:xfrm rot="2344505">
          <a:off x="1225775" y="1770383"/>
          <a:ext cx="586866" cy="49873"/>
        </a:xfrm>
        <a:custGeom>
          <a:avLst/>
          <a:gdLst/>
          <a:ahLst/>
          <a:cxnLst/>
          <a:rect l="0" t="0" r="0" b="0"/>
          <a:pathLst>
            <a:path>
              <a:moveTo>
                <a:pt x="0" y="24936"/>
              </a:moveTo>
              <a:lnTo>
                <a:pt x="586866"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04536" y="1780647"/>
        <a:ext cx="29343" cy="29343"/>
      </dsp:txXfrm>
    </dsp:sp>
    <dsp:sp modelId="{14D79EBD-6437-4285-A865-1E19D038A96D}">
      <dsp:nvSpPr>
        <dsp:cNvPr id="0" name=""/>
        <dsp:cNvSpPr/>
      </dsp:nvSpPr>
      <dsp:spPr>
        <a:xfrm>
          <a:off x="1747006" y="1732502"/>
          <a:ext cx="1291409" cy="49555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可歸責於債務人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&lt;226&gt;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1761520" y="1747016"/>
        <a:ext cx="1262381" cy="466530"/>
      </dsp:txXfrm>
    </dsp:sp>
    <dsp:sp modelId="{409E524B-E9AD-48B2-8E98-9A8148026073}">
      <dsp:nvSpPr>
        <dsp:cNvPr id="0" name=""/>
        <dsp:cNvSpPr/>
      </dsp:nvSpPr>
      <dsp:spPr>
        <a:xfrm rot="19835922">
          <a:off x="1258093" y="1458431"/>
          <a:ext cx="517347" cy="49873"/>
        </a:xfrm>
        <a:custGeom>
          <a:avLst/>
          <a:gdLst/>
          <a:ahLst/>
          <a:cxnLst/>
          <a:rect l="0" t="0" r="0" b="0"/>
          <a:pathLst>
            <a:path>
              <a:moveTo>
                <a:pt x="0" y="24936"/>
              </a:moveTo>
              <a:lnTo>
                <a:pt x="517347"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03833" y="1470434"/>
        <a:ext cx="25867" cy="25867"/>
      </dsp:txXfrm>
    </dsp:sp>
    <dsp:sp modelId="{A66F4421-F28B-4FE6-BA41-204902DD0013}">
      <dsp:nvSpPr>
        <dsp:cNvPr id="0" name=""/>
        <dsp:cNvSpPr/>
      </dsp:nvSpPr>
      <dsp:spPr>
        <a:xfrm>
          <a:off x="1742124" y="1106595"/>
          <a:ext cx="1291409" cy="49956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不可歸責於債務人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&lt;225&gt;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1756756" y="1121227"/>
        <a:ext cx="1262145" cy="470304"/>
      </dsp:txXfrm>
    </dsp:sp>
    <dsp:sp modelId="{EA6DA26B-389C-42E3-B069-6BD7FAA24DF2}">
      <dsp:nvSpPr>
        <dsp:cNvPr id="0" name=""/>
        <dsp:cNvSpPr/>
      </dsp:nvSpPr>
      <dsp:spPr>
        <a:xfrm rot="19959324">
          <a:off x="3006686" y="1221078"/>
          <a:ext cx="480531" cy="49873"/>
        </a:xfrm>
        <a:custGeom>
          <a:avLst/>
          <a:gdLst/>
          <a:ahLst/>
          <a:cxnLst/>
          <a:rect l="0" t="0" r="0" b="0"/>
          <a:pathLst>
            <a:path>
              <a:moveTo>
                <a:pt x="0" y="24936"/>
              </a:moveTo>
              <a:lnTo>
                <a:pt x="480531" y="249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234938" y="1234002"/>
        <a:ext cx="24026" cy="24026"/>
      </dsp:txXfrm>
    </dsp:sp>
    <dsp:sp modelId="{7C5A2FBC-1C0D-46A6-A0E4-430CD1873B75}">
      <dsp:nvSpPr>
        <dsp:cNvPr id="0" name=""/>
        <dsp:cNvSpPr/>
      </dsp:nvSpPr>
      <dsp:spPr>
        <a:xfrm>
          <a:off x="3460370" y="910262"/>
          <a:ext cx="1291409" cy="450779"/>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不可歸責於債權人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&lt;266&gt;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3473573" y="923465"/>
        <a:ext cx="1265003" cy="424373"/>
      </dsp:txXfrm>
    </dsp:sp>
    <dsp:sp modelId="{297890D5-EC7A-4B74-89B1-A42FD7B29CEC}">
      <dsp:nvSpPr>
        <dsp:cNvPr id="0" name=""/>
        <dsp:cNvSpPr/>
      </dsp:nvSpPr>
      <dsp:spPr>
        <a:xfrm rot="2603763">
          <a:off x="2953666" y="1532160"/>
          <a:ext cx="584297" cy="49873"/>
        </a:xfrm>
        <a:custGeom>
          <a:avLst/>
          <a:gdLst/>
          <a:ahLst/>
          <a:cxnLst/>
          <a:rect l="0" t="0" r="0" b="0"/>
          <a:pathLst>
            <a:path>
              <a:moveTo>
                <a:pt x="0" y="24936"/>
              </a:moveTo>
              <a:lnTo>
                <a:pt x="584297" y="249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231208" y="1542489"/>
        <a:ext cx="29214" cy="29214"/>
      </dsp:txXfrm>
    </dsp:sp>
    <dsp:sp modelId="{6AF2199C-3818-467E-AD6E-C209A876392F}">
      <dsp:nvSpPr>
        <dsp:cNvPr id="0" name=""/>
        <dsp:cNvSpPr/>
      </dsp:nvSpPr>
      <dsp:spPr>
        <a:xfrm>
          <a:off x="3458097" y="1533160"/>
          <a:ext cx="1291409" cy="449307"/>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可歸責於債權人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&lt;267&gt;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3471257" y="1546320"/>
        <a:ext cx="1265089" cy="4229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3776</TotalTime>
  <Pages>110</Pages>
  <Words>15354</Words>
  <Characters>87519</Characters>
  <Application>Microsoft Office Word</Application>
  <DocSecurity>0</DocSecurity>
  <Lines>729</Lines>
  <Paragraphs>205</Paragraphs>
  <ScaleCrop>false</ScaleCrop>
  <Company/>
  <LinksUpToDate>false</LinksUpToDate>
  <CharactersWithSpaces>102668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dc:creator>
  <cp:lastModifiedBy>Milk</cp:lastModifiedBy>
  <cp:revision>152</cp:revision>
  <dcterms:created xsi:type="dcterms:W3CDTF">2022-10-12T09:05:00Z</dcterms:created>
  <dcterms:modified xsi:type="dcterms:W3CDTF">2022-12-09T07:52:00Z</dcterms:modified>
</cp:coreProperties>
</file>